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E3" w:rsidRPr="00B61650" w:rsidRDefault="009B76E3" w:rsidP="009B76E3">
      <w:pPr>
        <w:pStyle w:val="ListParagraph"/>
        <w:numPr>
          <w:ilvl w:val="0"/>
          <w:numId w:val="2"/>
        </w:numPr>
        <w:contextualSpacing/>
        <w:rPr>
          <w:b/>
          <w:lang w:val="fr-FR"/>
        </w:rPr>
      </w:pPr>
      <w:r w:rsidRPr="00B61650">
        <w:rPr>
          <w:b/>
          <w:lang w:val="fr-FR"/>
        </w:rPr>
        <w:t xml:space="preserve">Promoteur </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Principale entité responsable</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Date/délai</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Source de financement</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 xml:space="preserve">Lieu </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Default="009B76E3" w:rsidP="009B76E3">
      <w:pPr>
        <w:ind w:left="360"/>
        <w:rPr>
          <w:b/>
          <w:lang w:val="fr-FR"/>
        </w:rPr>
      </w:pPr>
    </w:p>
    <w:p w:rsidR="00D166F3" w:rsidRPr="00B61650" w:rsidRDefault="00D166F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lastRenderedPageBreak/>
        <w:t>Contexte</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Axe/objectifs</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Principales caractéristiques de l’expérience/du processus</w:t>
      </w:r>
    </w:p>
    <w:tbl>
      <w:tblPr>
        <w:tblStyle w:val="TableGrid"/>
        <w:tblW w:w="0" w:type="auto"/>
        <w:tblInd w:w="360" w:type="dxa"/>
        <w:tblLook w:val="04A0" w:firstRow="1" w:lastRow="0" w:firstColumn="1" w:lastColumn="0" w:noHBand="0" w:noVBand="1"/>
      </w:tblPr>
      <w:tblGrid>
        <w:gridCol w:w="9269"/>
      </w:tblGrid>
      <w:tr w:rsidR="009B76E3" w:rsidRPr="00ED7C9A"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Principales parties prenantes et rôles respectifs</w:t>
      </w:r>
    </w:p>
    <w:tbl>
      <w:tblPr>
        <w:tblStyle w:val="TableGrid"/>
        <w:tblW w:w="0" w:type="auto"/>
        <w:tblInd w:w="360" w:type="dxa"/>
        <w:tblLook w:val="04A0" w:firstRow="1" w:lastRow="0" w:firstColumn="1" w:lastColumn="0" w:noHBand="0" w:noVBand="1"/>
      </w:tblPr>
      <w:tblGrid>
        <w:gridCol w:w="9269"/>
      </w:tblGrid>
      <w:tr w:rsidR="009B76E3" w:rsidRPr="00ED7C9A"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lang w:val="fr-FR"/>
        </w:rPr>
      </w:pPr>
      <w:r w:rsidRPr="00B61650">
        <w:rPr>
          <w:b/>
          <w:lang w:val="fr-FR"/>
        </w:rPr>
        <w:t>Principaux changements observés en termes de sécurité alimentaire et de nutrition et d'agriculture et de systèmes alimentaires durables</w:t>
      </w:r>
    </w:p>
    <w:tbl>
      <w:tblPr>
        <w:tblStyle w:val="TableGrid"/>
        <w:tblW w:w="0" w:type="auto"/>
        <w:tblInd w:w="360" w:type="dxa"/>
        <w:tblLook w:val="04A0" w:firstRow="1" w:lastRow="0" w:firstColumn="1" w:lastColumn="0" w:noHBand="0" w:noVBand="1"/>
      </w:tblPr>
      <w:tblGrid>
        <w:gridCol w:w="9269"/>
      </w:tblGrid>
      <w:tr w:rsidR="009B76E3" w:rsidRPr="00ED7C9A" w:rsidTr="00811DC6">
        <w:tc>
          <w:tcPr>
            <w:tcW w:w="9629" w:type="dxa"/>
          </w:tcPr>
          <w:p w:rsidR="009B76E3" w:rsidRDefault="009B76E3" w:rsidP="00811DC6">
            <w:pPr>
              <w:rPr>
                <w:b/>
                <w:lang w:val="fr-FR"/>
              </w:rPr>
            </w:pPr>
          </w:p>
          <w:p w:rsidR="009B76E3" w:rsidRDefault="009B76E3" w:rsidP="00811DC6">
            <w:pPr>
              <w:rPr>
                <w:b/>
                <w:lang w:val="fr-FR"/>
              </w:rPr>
            </w:pPr>
          </w:p>
          <w:p w:rsidR="009B76E3" w:rsidRDefault="009B76E3" w:rsidP="00811DC6">
            <w:pPr>
              <w:rPr>
                <w:b/>
                <w:lang w:val="fr-FR"/>
              </w:rPr>
            </w:pPr>
          </w:p>
        </w:tc>
      </w:tr>
    </w:tbl>
    <w:p w:rsidR="009B76E3" w:rsidRPr="00B61650" w:rsidRDefault="009B76E3" w:rsidP="009B76E3">
      <w:pPr>
        <w:ind w:left="360"/>
        <w:rPr>
          <w:b/>
          <w:lang w:val="fr-FR"/>
        </w:rPr>
      </w:pPr>
    </w:p>
    <w:p w:rsidR="009B76E3" w:rsidRPr="00B61650" w:rsidRDefault="009B76E3" w:rsidP="009B76E3">
      <w:pPr>
        <w:pStyle w:val="ListParagraph"/>
        <w:numPr>
          <w:ilvl w:val="0"/>
          <w:numId w:val="2"/>
        </w:numPr>
        <w:contextualSpacing/>
        <w:rPr>
          <w:b/>
        </w:rPr>
      </w:pPr>
      <w:proofErr w:type="spellStart"/>
      <w:r w:rsidRPr="00B61650">
        <w:rPr>
          <w:b/>
        </w:rPr>
        <w:t>Défis</w:t>
      </w:r>
      <w:proofErr w:type="spellEnd"/>
      <w:r w:rsidRPr="00B61650">
        <w:rPr>
          <w:b/>
        </w:rPr>
        <w:t xml:space="preserve"> </w:t>
      </w:r>
      <w:proofErr w:type="spellStart"/>
      <w:r w:rsidRPr="00B61650">
        <w:rPr>
          <w:b/>
        </w:rPr>
        <w:t>rencontrés</w:t>
      </w:r>
      <w:proofErr w:type="spellEnd"/>
      <w:r w:rsidRPr="00B61650">
        <w:rPr>
          <w:b/>
        </w:rPr>
        <w:t xml:space="preserve"> </w:t>
      </w:r>
    </w:p>
    <w:tbl>
      <w:tblPr>
        <w:tblStyle w:val="TableGrid"/>
        <w:tblW w:w="0" w:type="auto"/>
        <w:tblInd w:w="360" w:type="dxa"/>
        <w:tblLook w:val="04A0" w:firstRow="1" w:lastRow="0" w:firstColumn="1" w:lastColumn="0" w:noHBand="0" w:noVBand="1"/>
      </w:tblPr>
      <w:tblGrid>
        <w:gridCol w:w="9269"/>
      </w:tblGrid>
      <w:tr w:rsidR="009B76E3" w:rsidTr="00811DC6">
        <w:tc>
          <w:tcPr>
            <w:tcW w:w="9629" w:type="dxa"/>
          </w:tcPr>
          <w:p w:rsidR="009B76E3" w:rsidRDefault="009B76E3" w:rsidP="00811DC6">
            <w:pPr>
              <w:rPr>
                <w:b/>
              </w:rPr>
            </w:pPr>
          </w:p>
          <w:p w:rsidR="009B76E3" w:rsidRDefault="009B76E3" w:rsidP="00811DC6">
            <w:pPr>
              <w:rPr>
                <w:b/>
              </w:rPr>
            </w:pPr>
          </w:p>
          <w:p w:rsidR="009B76E3" w:rsidRDefault="009B76E3" w:rsidP="00811DC6">
            <w:pPr>
              <w:rPr>
                <w:b/>
              </w:rPr>
            </w:pPr>
          </w:p>
        </w:tc>
      </w:tr>
    </w:tbl>
    <w:p w:rsidR="009B76E3" w:rsidRDefault="009B76E3" w:rsidP="009B76E3">
      <w:pPr>
        <w:ind w:left="360"/>
        <w:rPr>
          <w:b/>
        </w:rPr>
      </w:pPr>
    </w:p>
    <w:p w:rsidR="00D166F3" w:rsidRDefault="00D166F3" w:rsidP="009B76E3">
      <w:pPr>
        <w:ind w:left="360"/>
        <w:rPr>
          <w:b/>
        </w:rPr>
      </w:pPr>
    </w:p>
    <w:p w:rsidR="00D166F3" w:rsidRDefault="00D166F3" w:rsidP="009B76E3">
      <w:pPr>
        <w:ind w:left="360"/>
        <w:rPr>
          <w:b/>
        </w:rPr>
      </w:pPr>
    </w:p>
    <w:p w:rsidR="00D166F3" w:rsidRDefault="00D166F3" w:rsidP="009B76E3">
      <w:pPr>
        <w:ind w:left="360"/>
        <w:rPr>
          <w:b/>
        </w:rPr>
      </w:pPr>
    </w:p>
    <w:p w:rsidR="00D166F3" w:rsidRPr="00B61650" w:rsidRDefault="00D166F3" w:rsidP="009B76E3">
      <w:pPr>
        <w:ind w:left="360"/>
        <w:rPr>
          <w:b/>
        </w:rPr>
      </w:pPr>
      <w:bookmarkStart w:id="0" w:name="_GoBack"/>
      <w:bookmarkEnd w:id="0"/>
    </w:p>
    <w:p w:rsidR="009B76E3" w:rsidRPr="00B61650" w:rsidRDefault="009B76E3" w:rsidP="009B76E3">
      <w:pPr>
        <w:pStyle w:val="ListParagraph"/>
        <w:numPr>
          <w:ilvl w:val="0"/>
          <w:numId w:val="2"/>
        </w:numPr>
        <w:contextualSpacing/>
        <w:rPr>
          <w:b/>
        </w:rPr>
      </w:pPr>
      <w:proofErr w:type="spellStart"/>
      <w:r w:rsidRPr="00B61650">
        <w:rPr>
          <w:b/>
        </w:rPr>
        <w:lastRenderedPageBreak/>
        <w:t>Leçons</w:t>
      </w:r>
      <w:proofErr w:type="spellEnd"/>
      <w:r w:rsidRPr="00B61650">
        <w:rPr>
          <w:b/>
        </w:rPr>
        <w:t xml:space="preserve">/messages </w:t>
      </w:r>
      <w:proofErr w:type="spellStart"/>
      <w:r w:rsidRPr="00B61650">
        <w:rPr>
          <w:b/>
        </w:rPr>
        <w:t>clés</w:t>
      </w:r>
      <w:proofErr w:type="spellEnd"/>
    </w:p>
    <w:tbl>
      <w:tblPr>
        <w:tblStyle w:val="TableGrid"/>
        <w:tblW w:w="0" w:type="auto"/>
        <w:tblInd w:w="360" w:type="dxa"/>
        <w:tblLook w:val="04A0" w:firstRow="1" w:lastRow="0" w:firstColumn="1" w:lastColumn="0" w:noHBand="0" w:noVBand="1"/>
      </w:tblPr>
      <w:tblGrid>
        <w:gridCol w:w="9269"/>
      </w:tblGrid>
      <w:tr w:rsidR="009B76E3" w:rsidTr="00811DC6">
        <w:tc>
          <w:tcPr>
            <w:tcW w:w="9269" w:type="dxa"/>
          </w:tcPr>
          <w:p w:rsidR="009B76E3" w:rsidRDefault="009B76E3" w:rsidP="00811DC6">
            <w:pPr>
              <w:rPr>
                <w:b/>
              </w:rPr>
            </w:pPr>
          </w:p>
          <w:p w:rsidR="009B76E3" w:rsidRDefault="009B76E3" w:rsidP="00811DC6">
            <w:pPr>
              <w:rPr>
                <w:b/>
              </w:rPr>
            </w:pPr>
          </w:p>
          <w:p w:rsidR="009B76E3" w:rsidRDefault="009B76E3" w:rsidP="00811DC6">
            <w:pPr>
              <w:rPr>
                <w:b/>
              </w:rPr>
            </w:pPr>
          </w:p>
        </w:tc>
      </w:tr>
    </w:tbl>
    <w:p w:rsidR="009B76E3" w:rsidRPr="00B61650" w:rsidRDefault="009B76E3" w:rsidP="009B76E3">
      <w:pPr>
        <w:ind w:left="360"/>
        <w:rPr>
          <w:b/>
        </w:rPr>
      </w:pPr>
    </w:p>
    <w:p w:rsidR="002C47CC" w:rsidRDefault="002C47CC"/>
    <w:sectPr w:rsidR="002C47CC" w:rsidSect="008F2ADB">
      <w:footerReference w:type="default" r:id="rId7"/>
      <w:headerReference w:type="first" r:id="rId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E3" w:rsidRDefault="009B76E3" w:rsidP="009B76E3">
      <w:pPr>
        <w:spacing w:after="0"/>
      </w:pPr>
      <w:r>
        <w:separator/>
      </w:r>
    </w:p>
  </w:endnote>
  <w:endnote w:type="continuationSeparator" w:id="0">
    <w:p w:rsidR="009B76E3" w:rsidRDefault="009B76E3" w:rsidP="009B7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31" w:rsidRPr="00381604" w:rsidRDefault="00D166F3" w:rsidP="008F2ADB">
    <w:pPr>
      <w:pStyle w:val="Footer"/>
      <w:jc w:val="left"/>
      <w:rPr>
        <w:b/>
        <w:color w:val="31849B" w:themeColor="accent5" w:themeShade="BF"/>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E3" w:rsidRDefault="009B76E3" w:rsidP="009B76E3">
      <w:pPr>
        <w:spacing w:after="0"/>
      </w:pPr>
      <w:r>
        <w:separator/>
      </w:r>
    </w:p>
  </w:footnote>
  <w:footnote w:type="continuationSeparator" w:id="0">
    <w:p w:rsidR="009B76E3" w:rsidRDefault="009B76E3" w:rsidP="009B76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E3" w:rsidRDefault="009B76E3" w:rsidP="009B76E3">
    <w:pPr>
      <w:pStyle w:val="Header"/>
    </w:pPr>
  </w:p>
  <w:tbl>
    <w:tblPr>
      <w:tblStyle w:val="TableGrid"/>
      <w:tblW w:w="9652" w:type="dxa"/>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7797"/>
    </w:tblGrid>
    <w:tr w:rsidR="009B76E3" w:rsidTr="00811DC6">
      <w:tc>
        <w:tcPr>
          <w:tcW w:w="1855" w:type="dxa"/>
        </w:tcPr>
        <w:p w:rsidR="009B76E3" w:rsidRDefault="00D166F3" w:rsidP="009B76E3">
          <w:pPr>
            <w:pStyle w:val="Header"/>
            <w:ind w:left="60"/>
          </w:pPr>
          <w:r>
            <w:rPr>
              <w:noProof/>
              <w:lang w:val="en-GB" w:eastAsia="zh-CN"/>
            </w:rPr>
            <w:drawing>
              <wp:inline distT="0" distB="0" distL="0" distR="0">
                <wp:extent cx="714375" cy="714375"/>
                <wp:effectExtent l="0" t="0" r="9525" b="9525"/>
                <wp:docPr id="3" name="Picture 3" descr="S:\FSN Forum\DISCUSSIONS\2017\CFS rural-urban\Images\CFS Logo\CFS Logo\cfslogo_fr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N Forum\DISCUSSIONS\2017\CFS rural-urban\Images\CFS Logo\CFS Logo\cfslogo_fr_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97" w:type="dxa"/>
          <w:vAlign w:val="center"/>
        </w:tcPr>
        <w:p w:rsidR="009B76E3" w:rsidRPr="00D166F3" w:rsidRDefault="009B76E3" w:rsidP="009B76E3">
          <w:pPr>
            <w:pStyle w:val="ListParagraph"/>
            <w:spacing w:after="0"/>
            <w:ind w:left="0"/>
            <w:rPr>
              <w:b/>
              <w:sz w:val="36"/>
              <w:szCs w:val="36"/>
              <w:lang w:val="fr-FR"/>
            </w:rPr>
          </w:pPr>
          <w:r w:rsidRPr="009B76E3">
            <w:rPr>
              <w:b/>
              <w:sz w:val="32"/>
              <w:szCs w:val="32"/>
              <w:lang w:val="fr-FR"/>
            </w:rPr>
            <w:t>Appel à contributions sur les expériences et les approches efficaces de politique pour aborder la question de la sécurité alimentaire et de la nutrition dans le contexte de la dynamique changeante des relations entre zones urbaines et zones rurales</w:t>
          </w:r>
        </w:p>
        <w:p w:rsidR="00D166F3" w:rsidRPr="009B76E3" w:rsidRDefault="00D166F3" w:rsidP="009B76E3">
          <w:pPr>
            <w:pStyle w:val="ListParagraph"/>
            <w:spacing w:after="0"/>
            <w:ind w:left="0"/>
            <w:rPr>
              <w:b/>
              <w:sz w:val="36"/>
              <w:szCs w:val="36"/>
              <w:lang w:val="fr-FR"/>
            </w:rPr>
          </w:pPr>
        </w:p>
        <w:p w:rsidR="009B76E3" w:rsidRPr="009B76E3" w:rsidRDefault="009B76E3" w:rsidP="009B76E3">
          <w:pPr>
            <w:ind w:left="357" w:hanging="357"/>
            <w:rPr>
              <w:lang w:val="fr-FR"/>
            </w:rPr>
          </w:pPr>
          <w:r w:rsidRPr="009B76E3">
            <w:rPr>
              <w:b/>
              <w:sz w:val="36"/>
              <w:szCs w:val="36"/>
              <w:lang w:val="fr-FR"/>
            </w:rPr>
            <w:t>Modèle de présentation</w:t>
          </w:r>
        </w:p>
        <w:p w:rsidR="009B76E3" w:rsidRPr="009B76E3" w:rsidRDefault="009B76E3" w:rsidP="009B76E3">
          <w:pPr>
            <w:ind w:left="357" w:hanging="357"/>
            <w:rPr>
              <w:b/>
            </w:rPr>
          </w:pPr>
          <w:r w:rsidRPr="009B76E3">
            <w:rPr>
              <w:b/>
            </w:rPr>
            <w:t>(</w:t>
          </w:r>
          <w:r w:rsidRPr="009B76E3">
            <w:rPr>
              <w:b/>
            </w:rPr>
            <w:t>environ 1000 mots au total</w:t>
          </w:r>
          <w:r w:rsidRPr="009B76E3">
            <w:rPr>
              <w:b/>
            </w:rPr>
            <w:t>)</w:t>
          </w:r>
        </w:p>
      </w:tc>
    </w:tr>
  </w:tbl>
  <w:p w:rsidR="003D4BDF" w:rsidRPr="00A24020" w:rsidRDefault="00D166F3" w:rsidP="00D166F3">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B160A"/>
    <w:multiLevelType w:val="hybridMultilevel"/>
    <w:tmpl w:val="2D4C0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2C47CC"/>
    <w:rsid w:val="003F7809"/>
    <w:rsid w:val="009B76E3"/>
    <w:rsid w:val="009D6EF0"/>
    <w:rsid w:val="00A85680"/>
    <w:rsid w:val="00D166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5D3FC-E811-417F-96FB-890BC3A1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120" w:line="240" w:lineRule="auto"/>
      <w:jc w:val="both"/>
    </w:pPr>
    <w:rPr>
      <w:rFonts w:ascii="Cambria" w:eastAsia="Times New Roman" w:hAnsi="Cambria" w:cs="Times New Roman"/>
      <w:sz w:val="24"/>
      <w:lang w:val="en-US" w:eastAsia="en-US"/>
    </w:rPr>
  </w:style>
  <w:style w:type="paragraph" w:styleId="Heading4">
    <w:name w:val="heading 4"/>
    <w:basedOn w:val="NoSpacing"/>
    <w:next w:val="Normal"/>
    <w:link w:val="Heading4Char"/>
    <w:qFormat/>
    <w:rsid w:val="009B76E3"/>
    <w:pPr>
      <w:spacing w:before="360" w:after="120"/>
      <w:outlineLvl w:val="3"/>
    </w:pPr>
    <w:rPr>
      <w:b/>
      <w:szCs w:val="24"/>
    </w:rPr>
  </w:style>
  <w:style w:type="paragraph" w:styleId="Heading6">
    <w:name w:val="heading 6"/>
    <w:basedOn w:val="Normal"/>
    <w:next w:val="Normal"/>
    <w:link w:val="Heading6Char"/>
    <w:uiPriority w:val="9"/>
    <w:unhideWhenUsed/>
    <w:qFormat/>
    <w:rsid w:val="009B76E3"/>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76E3"/>
    <w:rPr>
      <w:rFonts w:ascii="Cambria" w:eastAsia="Times New Roman" w:hAnsi="Cambria" w:cs="Times New Roman"/>
      <w:b/>
      <w:sz w:val="24"/>
      <w:szCs w:val="24"/>
      <w:lang w:val="en-US" w:eastAsia="en-US"/>
    </w:rPr>
  </w:style>
  <w:style w:type="character" w:customStyle="1" w:styleId="Heading6Char">
    <w:name w:val="Heading 6 Char"/>
    <w:basedOn w:val="DefaultParagraphFont"/>
    <w:link w:val="Heading6"/>
    <w:uiPriority w:val="9"/>
    <w:rsid w:val="009B76E3"/>
    <w:rPr>
      <w:rFonts w:asciiTheme="majorHAnsi" w:eastAsiaTheme="majorEastAsia" w:hAnsiTheme="majorHAnsi" w:cstheme="majorBidi"/>
      <w:b/>
      <w:iCs/>
      <w:sz w:val="28"/>
      <w:szCs w:val="28"/>
      <w:lang w:val="en-US" w:eastAsia="en-US"/>
    </w:rPr>
  </w:style>
  <w:style w:type="paragraph" w:styleId="Header">
    <w:name w:val="header"/>
    <w:basedOn w:val="Normal"/>
    <w:link w:val="HeaderChar"/>
    <w:uiPriority w:val="99"/>
    <w:rsid w:val="009B76E3"/>
    <w:pPr>
      <w:tabs>
        <w:tab w:val="center" w:pos="4680"/>
        <w:tab w:val="right" w:pos="9360"/>
      </w:tabs>
      <w:spacing w:after="0"/>
    </w:pPr>
  </w:style>
  <w:style w:type="character" w:customStyle="1" w:styleId="HeaderChar">
    <w:name w:val="Header Char"/>
    <w:basedOn w:val="DefaultParagraphFont"/>
    <w:link w:val="Header"/>
    <w:uiPriority w:val="99"/>
    <w:rsid w:val="009B76E3"/>
    <w:rPr>
      <w:rFonts w:ascii="Cambria" w:eastAsia="Times New Roman" w:hAnsi="Cambria" w:cs="Times New Roman"/>
      <w:sz w:val="24"/>
      <w:lang w:val="en-US" w:eastAsia="en-US"/>
    </w:rPr>
  </w:style>
  <w:style w:type="paragraph" w:styleId="Footer">
    <w:name w:val="footer"/>
    <w:basedOn w:val="Normal"/>
    <w:link w:val="FooterChar"/>
    <w:rsid w:val="009B76E3"/>
    <w:pPr>
      <w:tabs>
        <w:tab w:val="center" w:pos="4680"/>
        <w:tab w:val="right" w:pos="9360"/>
      </w:tabs>
      <w:spacing w:after="0"/>
    </w:pPr>
  </w:style>
  <w:style w:type="character" w:customStyle="1" w:styleId="FooterChar">
    <w:name w:val="Footer Char"/>
    <w:basedOn w:val="DefaultParagraphFont"/>
    <w:link w:val="Footer"/>
    <w:rsid w:val="009B76E3"/>
    <w:rPr>
      <w:rFonts w:ascii="Cambria" w:eastAsia="Times New Roman" w:hAnsi="Cambria" w:cs="Times New Roman"/>
      <w:sz w:val="24"/>
      <w:lang w:val="en-US" w:eastAsia="en-US"/>
    </w:rPr>
  </w:style>
  <w:style w:type="paragraph" w:styleId="ListParagraph">
    <w:name w:val="List Paragraph"/>
    <w:basedOn w:val="NoSpacing"/>
    <w:uiPriority w:val="34"/>
    <w:qFormat/>
    <w:rsid w:val="009B76E3"/>
    <w:pPr>
      <w:numPr>
        <w:numId w:val="1"/>
      </w:numPr>
      <w:tabs>
        <w:tab w:val="num" w:pos="360"/>
      </w:tabs>
      <w:spacing w:after="160" w:line="259" w:lineRule="auto"/>
      <w:ind w:left="357" w:hanging="357"/>
    </w:pPr>
  </w:style>
  <w:style w:type="character" w:styleId="Hyperlink">
    <w:name w:val="Hyperlink"/>
    <w:basedOn w:val="DefaultParagraphFont"/>
    <w:uiPriority w:val="99"/>
    <w:rsid w:val="009B76E3"/>
    <w:rPr>
      <w:color w:val="31849B" w:themeColor="accent5" w:themeShade="BF"/>
      <w:u w:val="single"/>
    </w:rPr>
  </w:style>
  <w:style w:type="paragraph" w:customStyle="1" w:styleId="top">
    <w:name w:val="top"/>
    <w:basedOn w:val="Header"/>
    <w:qFormat/>
    <w:rsid w:val="009B76E3"/>
    <w:pPr>
      <w:jc w:val="left"/>
    </w:pPr>
    <w:rPr>
      <w:b/>
      <w:color w:val="31849B"/>
      <w:sz w:val="20"/>
      <w:szCs w:val="20"/>
    </w:rPr>
  </w:style>
  <w:style w:type="table" w:styleId="TableGrid">
    <w:name w:val="Table Grid"/>
    <w:basedOn w:val="TableNormal"/>
    <w:uiPriority w:val="59"/>
    <w:rsid w:val="009B76E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76E3"/>
    <w:pPr>
      <w:spacing w:after="0" w:line="240" w:lineRule="auto"/>
      <w:jc w:val="both"/>
    </w:pPr>
    <w:rPr>
      <w:rFonts w:ascii="Cambria" w:eastAsia="Times New Roman" w:hAnsi="Cambria"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Words>
  <Characters>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 Max (ESA)</dc:creator>
  <cp:keywords/>
  <dc:description/>
  <cp:lastModifiedBy>Blanck, Max (ESA)</cp:lastModifiedBy>
  <cp:revision>1</cp:revision>
  <dcterms:created xsi:type="dcterms:W3CDTF">2017-02-07T13:43:00Z</dcterms:created>
  <dcterms:modified xsi:type="dcterms:W3CDTF">2017-02-07T14:00:00Z</dcterms:modified>
</cp:coreProperties>
</file>