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F7" w:rsidRPr="00FC5A30" w:rsidRDefault="0028516B" w:rsidP="00B4347C">
      <w:pPr>
        <w:jc w:val="center"/>
        <w:rPr>
          <w:rFonts w:ascii="Arial" w:hAnsi="Arial" w:cs="Arial"/>
          <w:sz w:val="20"/>
          <w:szCs w:val="20"/>
        </w:rPr>
      </w:pPr>
      <w:r w:rsidRPr="00FC5A30">
        <w:rPr>
          <w:noProof/>
          <w:lang w:val="es-ES" w:eastAsia="es-ES"/>
        </w:rPr>
        <w:drawing>
          <wp:anchor distT="0" distB="0" distL="114300" distR="114300" simplePos="0" relativeHeight="251658240" behindDoc="0" locked="0" layoutInCell="1" allowOverlap="1">
            <wp:simplePos x="0" y="0"/>
            <wp:positionH relativeFrom="column">
              <wp:posOffset>2194560</wp:posOffset>
            </wp:positionH>
            <wp:positionV relativeFrom="paragraph">
              <wp:posOffset>49530</wp:posOffset>
            </wp:positionV>
            <wp:extent cx="1430020" cy="890905"/>
            <wp:effectExtent l="1905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lum bright="-18000" contrast="78000"/>
                    </a:blip>
                    <a:srcRect/>
                    <a:stretch>
                      <a:fillRect/>
                    </a:stretch>
                  </pic:blipFill>
                  <pic:spPr bwMode="auto">
                    <a:xfrm>
                      <a:off x="0" y="0"/>
                      <a:ext cx="1430020" cy="890905"/>
                    </a:xfrm>
                    <a:prstGeom prst="rect">
                      <a:avLst/>
                    </a:prstGeom>
                    <a:noFill/>
                  </pic:spPr>
                </pic:pic>
              </a:graphicData>
            </a:graphic>
          </wp:anchor>
        </w:drawing>
      </w:r>
    </w:p>
    <w:p w:rsidR="00F929F7" w:rsidRPr="00FC5A30" w:rsidRDefault="00F929F7" w:rsidP="00B4347C">
      <w:pPr>
        <w:ind w:left="2880" w:hanging="2880"/>
        <w:jc w:val="center"/>
        <w:rPr>
          <w:rFonts w:ascii="Arial" w:hAnsi="Arial" w:cs="Arial"/>
          <w:sz w:val="20"/>
          <w:szCs w:val="20"/>
        </w:rPr>
      </w:pPr>
    </w:p>
    <w:p w:rsidR="00F929F7" w:rsidRPr="00FC5A30" w:rsidRDefault="00F929F7" w:rsidP="00B4347C">
      <w:pPr>
        <w:ind w:left="2880" w:hanging="2880"/>
        <w:jc w:val="center"/>
        <w:rPr>
          <w:rFonts w:ascii="Arial" w:hAnsi="Arial" w:cs="Arial"/>
          <w:sz w:val="20"/>
          <w:szCs w:val="20"/>
        </w:rPr>
      </w:pPr>
    </w:p>
    <w:p w:rsidR="00F929F7" w:rsidRPr="00FC5A30" w:rsidRDefault="00F929F7" w:rsidP="00B4347C">
      <w:pPr>
        <w:ind w:left="2880" w:hanging="2880"/>
        <w:jc w:val="center"/>
        <w:rPr>
          <w:rFonts w:ascii="Arial" w:hAnsi="Arial" w:cs="Arial"/>
          <w:b/>
          <w:bCs/>
          <w:sz w:val="20"/>
          <w:szCs w:val="20"/>
        </w:rPr>
      </w:pPr>
    </w:p>
    <w:p w:rsidR="00F929F7" w:rsidRPr="00FC5A30" w:rsidRDefault="00F929F7" w:rsidP="00B4347C">
      <w:pPr>
        <w:ind w:left="2880" w:hanging="2880"/>
        <w:jc w:val="center"/>
        <w:rPr>
          <w:rFonts w:ascii="Arial" w:hAnsi="Arial" w:cs="Arial"/>
          <w:b/>
          <w:bCs/>
          <w:sz w:val="20"/>
          <w:szCs w:val="20"/>
        </w:rPr>
      </w:pPr>
    </w:p>
    <w:p w:rsidR="00F929F7" w:rsidRPr="00FC5A30" w:rsidRDefault="00F929F7" w:rsidP="00B4347C">
      <w:pPr>
        <w:ind w:left="2880" w:hanging="2880"/>
        <w:jc w:val="center"/>
        <w:rPr>
          <w:rFonts w:ascii="Arial" w:hAnsi="Arial" w:cs="Arial"/>
          <w:b/>
          <w:bCs/>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b/>
          <w:bCs/>
          <w:sz w:val="72"/>
          <w:szCs w:val="72"/>
        </w:rPr>
      </w:pPr>
      <w:r w:rsidRPr="00FC5A30">
        <w:rPr>
          <w:rFonts w:ascii="Arial" w:hAnsi="Arial" w:cs="Arial"/>
          <w:b/>
          <w:bCs/>
          <w:sz w:val="72"/>
          <w:szCs w:val="72"/>
        </w:rPr>
        <w:t>IV CENSO NACIONAL AGROPECUARIO</w:t>
      </w:r>
    </w:p>
    <w:p w:rsidR="00F929F7" w:rsidRPr="00FC5A30" w:rsidRDefault="00F929F7" w:rsidP="00B4347C">
      <w:pPr>
        <w:jc w:val="center"/>
        <w:rPr>
          <w:rFonts w:ascii="Arial" w:hAnsi="Arial" w:cs="Arial"/>
          <w:b/>
          <w:bCs/>
          <w:sz w:val="72"/>
          <w:szCs w:val="72"/>
        </w:rPr>
      </w:pPr>
      <w:r w:rsidRPr="00FC5A30">
        <w:rPr>
          <w:rFonts w:ascii="Arial" w:hAnsi="Arial" w:cs="Arial"/>
          <w:b/>
          <w:bCs/>
          <w:sz w:val="72"/>
          <w:szCs w:val="72"/>
        </w:rPr>
        <w:t>(IV</w:t>
      </w:r>
      <w:r w:rsidR="00D13241" w:rsidRPr="00FC5A30">
        <w:rPr>
          <w:rFonts w:ascii="Arial" w:hAnsi="Arial" w:cs="Arial"/>
          <w:b/>
          <w:bCs/>
          <w:sz w:val="72"/>
          <w:szCs w:val="72"/>
        </w:rPr>
        <w:t xml:space="preserve"> </w:t>
      </w:r>
      <w:r w:rsidRPr="00FC5A30">
        <w:rPr>
          <w:rFonts w:ascii="Arial" w:hAnsi="Arial" w:cs="Arial"/>
          <w:b/>
          <w:bCs/>
          <w:sz w:val="72"/>
          <w:szCs w:val="72"/>
        </w:rPr>
        <w:t>CENAGRO)</w:t>
      </w: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sz w:val="20"/>
          <w:szCs w:val="20"/>
        </w:rPr>
      </w:pPr>
    </w:p>
    <w:p w:rsidR="00F929F7" w:rsidRPr="00FC5A30" w:rsidRDefault="00F929F7" w:rsidP="00B4347C">
      <w:pPr>
        <w:pStyle w:val="Piedepgina"/>
        <w:tabs>
          <w:tab w:val="left" w:pos="708"/>
        </w:tabs>
        <w:jc w:val="center"/>
        <w:rPr>
          <w:rFonts w:ascii="Arial" w:hAnsi="Arial" w:cs="Arial"/>
          <w:lang w:val="es-PE"/>
        </w:rPr>
      </w:pPr>
    </w:p>
    <w:p w:rsidR="00F929F7" w:rsidRPr="00FC5A30" w:rsidRDefault="00B71737" w:rsidP="00B4347C">
      <w:pPr>
        <w:pStyle w:val="Piedepgina"/>
        <w:tabs>
          <w:tab w:val="left" w:pos="708"/>
        </w:tabs>
        <w:jc w:val="center"/>
        <w:rPr>
          <w:rFonts w:ascii="Arial" w:hAnsi="Arial" w:cs="Arial"/>
          <w:lang w:val="es-PE"/>
        </w:rPr>
      </w:pPr>
      <w:r w:rsidRPr="00B71737">
        <w:rPr>
          <w:noProof/>
          <w:lang w:val="en-US" w:eastAsia="en-US"/>
        </w:rPr>
        <w:pict>
          <v:rect id="Rectangle 3" o:spid="_x0000_s1027" style="position:absolute;left:0;text-align:left;margin-left:21.05pt;margin-top:3.15pt;width:417pt;height:80.4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" strokecolor="#c2d69b" strokeweight="1pt">
            <v:fill color2="#d6e3bc" focus="100%" type="gradient"/>
            <v:shadow on="t" color="#4e6128" opacity=".5" offset="1pt"/>
            <v:textbox inset=".5mm,.5mm,.5mm,.5mm">
              <w:txbxContent>
                <w:p w:rsidR="00FC5A30" w:rsidRPr="00D355E1" w:rsidRDefault="00FC5A30" w:rsidP="00C64D1C">
                  <w:pPr>
                    <w:pStyle w:val="Textodebloque"/>
                    <w:spacing w:before="400"/>
                    <w:ind w:left="357" w:right="709"/>
                    <w:jc w:val="center"/>
                    <w:rPr>
                      <w:rFonts w:ascii="Arial" w:hAnsi="Arial" w:cs="Arial"/>
                      <w:b/>
                      <w:bCs/>
                      <w:color w:val="435422"/>
                      <w:sz w:val="64"/>
                      <w:szCs w:val="64"/>
                    </w:rPr>
                  </w:pPr>
                  <w:r w:rsidRPr="00D355E1">
                    <w:rPr>
                      <w:rFonts w:ascii="Arial" w:hAnsi="Arial" w:cs="Arial"/>
                      <w:b/>
                      <w:bCs/>
                      <w:color w:val="435422"/>
                      <w:sz w:val="64"/>
                      <w:szCs w:val="64"/>
                    </w:rPr>
                    <w:t>P</w:t>
                  </w:r>
                  <w:r>
                    <w:rPr>
                      <w:rFonts w:ascii="Arial" w:hAnsi="Arial" w:cs="Arial"/>
                      <w:b/>
                      <w:bCs/>
                      <w:color w:val="435422"/>
                      <w:sz w:val="64"/>
                      <w:szCs w:val="64"/>
                    </w:rPr>
                    <w:t>ROGRAMA</w:t>
                  </w:r>
                  <w:r w:rsidRPr="00D355E1">
                    <w:rPr>
                      <w:rFonts w:ascii="Arial" w:hAnsi="Arial" w:cs="Arial"/>
                      <w:b/>
                      <w:bCs/>
                      <w:color w:val="435422"/>
                      <w:sz w:val="64"/>
                      <w:szCs w:val="64"/>
                    </w:rPr>
                    <w:t xml:space="preserve"> C</w:t>
                  </w:r>
                  <w:r>
                    <w:rPr>
                      <w:rFonts w:ascii="Arial" w:hAnsi="Arial" w:cs="Arial"/>
                      <w:b/>
                      <w:bCs/>
                      <w:color w:val="435422"/>
                      <w:sz w:val="64"/>
                      <w:szCs w:val="64"/>
                    </w:rPr>
                    <w:t>ENSAL</w:t>
                  </w:r>
                </w:p>
              </w:txbxContent>
            </v:textbox>
          </v:rect>
        </w:pict>
      </w:r>
    </w:p>
    <w:p w:rsidR="00F929F7" w:rsidRPr="00FC5A30" w:rsidRDefault="00F929F7" w:rsidP="00B4347C">
      <w:pPr>
        <w:pStyle w:val="Piedepgina"/>
        <w:tabs>
          <w:tab w:val="left" w:pos="708"/>
        </w:tabs>
        <w:jc w:val="center"/>
        <w:rPr>
          <w:rFonts w:ascii="Arial" w:hAnsi="Arial" w:cs="Arial"/>
          <w:lang w:val="es-PE"/>
        </w:rPr>
      </w:pPr>
    </w:p>
    <w:p w:rsidR="00F929F7" w:rsidRPr="00FC5A30" w:rsidRDefault="00F929F7" w:rsidP="00B4347C">
      <w:pPr>
        <w:pStyle w:val="Piedepgina"/>
        <w:tabs>
          <w:tab w:val="left" w:pos="708"/>
        </w:tabs>
        <w:jc w:val="center"/>
        <w:rPr>
          <w:rFonts w:ascii="Arial" w:hAnsi="Arial" w:cs="Arial"/>
          <w:lang w:val="es-PE"/>
        </w:rPr>
      </w:pPr>
    </w:p>
    <w:p w:rsidR="00F929F7" w:rsidRPr="00FC5A30" w:rsidRDefault="00F929F7" w:rsidP="00B4347C">
      <w:pPr>
        <w:pStyle w:val="Piedepgina"/>
        <w:tabs>
          <w:tab w:val="left" w:pos="708"/>
        </w:tabs>
        <w:jc w:val="center"/>
        <w:rPr>
          <w:rFonts w:ascii="Arial" w:hAnsi="Arial" w:cs="Arial"/>
          <w:lang w:val="es-PE"/>
        </w:rPr>
      </w:pPr>
    </w:p>
    <w:p w:rsidR="00F929F7" w:rsidRPr="00FC5A30" w:rsidRDefault="00F929F7" w:rsidP="00B4347C">
      <w:pPr>
        <w:pStyle w:val="Piedepgina"/>
        <w:tabs>
          <w:tab w:val="left" w:pos="708"/>
        </w:tabs>
        <w:jc w:val="center"/>
        <w:rPr>
          <w:rFonts w:ascii="Arial" w:hAnsi="Arial" w:cs="Arial"/>
          <w:lang w:val="es-PE"/>
        </w:rPr>
      </w:pPr>
    </w:p>
    <w:p w:rsidR="00F929F7" w:rsidRPr="00FC5A30" w:rsidRDefault="00F929F7" w:rsidP="00B4347C">
      <w:pPr>
        <w:pStyle w:val="Piedepgina"/>
        <w:tabs>
          <w:tab w:val="left" w:pos="708"/>
        </w:tabs>
        <w:jc w:val="center"/>
        <w:rPr>
          <w:rFonts w:ascii="Arial" w:hAnsi="Arial" w:cs="Arial"/>
          <w:lang w:val="es-PE"/>
        </w:rPr>
      </w:pPr>
    </w:p>
    <w:p w:rsidR="00F929F7" w:rsidRPr="00FC5A30" w:rsidRDefault="00F929F7" w:rsidP="00B4347C">
      <w:pPr>
        <w:pStyle w:val="Piedepgina"/>
        <w:tabs>
          <w:tab w:val="left" w:pos="708"/>
        </w:tabs>
        <w:jc w:val="center"/>
        <w:rPr>
          <w:rFonts w:ascii="Arial" w:hAnsi="Arial" w:cs="Arial"/>
          <w:lang w:val="es-PE"/>
        </w:rPr>
      </w:pPr>
    </w:p>
    <w:p w:rsidR="00F929F7" w:rsidRPr="00FC5A30" w:rsidRDefault="00F929F7" w:rsidP="00B4347C">
      <w:pPr>
        <w:jc w:val="center"/>
        <w:rPr>
          <w:rFonts w:ascii="Arial" w:hAnsi="Arial" w:cs="Arial"/>
          <w:sz w:val="20"/>
          <w:szCs w:val="20"/>
        </w:rPr>
      </w:pPr>
    </w:p>
    <w:p w:rsidR="00F929F7" w:rsidRPr="00FC5A30" w:rsidRDefault="00F929F7" w:rsidP="00B4347C">
      <w:pPr>
        <w:jc w:val="center"/>
        <w:rPr>
          <w:rFonts w:ascii="Arial" w:hAnsi="Arial" w:cs="Arial"/>
          <w:b/>
          <w:bCs/>
          <w:sz w:val="52"/>
          <w:szCs w:val="52"/>
        </w:rPr>
      </w:pPr>
      <w:r w:rsidRPr="00FC5A30">
        <w:rPr>
          <w:rFonts w:ascii="Arial" w:hAnsi="Arial" w:cs="Arial"/>
          <w:b/>
          <w:bCs/>
          <w:sz w:val="52"/>
          <w:szCs w:val="52"/>
        </w:rPr>
        <w:t>(Documento de Trabajo)</w:t>
      </w: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ind w:right="8"/>
        <w:jc w:val="center"/>
        <w:rPr>
          <w:rFonts w:ascii="Arial" w:hAnsi="Arial" w:cs="Arial"/>
          <w:b/>
          <w:bCs/>
          <w:sz w:val="20"/>
          <w:szCs w:val="20"/>
        </w:rPr>
      </w:pPr>
    </w:p>
    <w:p w:rsidR="00F929F7" w:rsidRPr="00FC5A30" w:rsidRDefault="00F929F7" w:rsidP="00B4347C">
      <w:pPr>
        <w:pStyle w:val="Textoindependiente"/>
        <w:keepNext w:val="0"/>
        <w:suppressAutoHyphens w:val="0"/>
        <w:ind w:right="311"/>
        <w:rPr>
          <w:rFonts w:ascii="Arial" w:hAnsi="Arial" w:cs="Arial"/>
          <w:sz w:val="20"/>
          <w:szCs w:val="20"/>
        </w:rPr>
      </w:pPr>
    </w:p>
    <w:p w:rsidR="00F929F7" w:rsidRPr="00FC5A30" w:rsidRDefault="00F929F7" w:rsidP="00B4347C">
      <w:pPr>
        <w:tabs>
          <w:tab w:val="left" w:pos="6663"/>
        </w:tabs>
        <w:ind w:right="1"/>
        <w:rPr>
          <w:rFonts w:ascii="Arial" w:hAnsi="Arial" w:cs="Arial"/>
          <w:b/>
          <w:bCs/>
          <w:sz w:val="20"/>
          <w:szCs w:val="20"/>
        </w:rPr>
      </w:pPr>
      <w:r w:rsidRPr="00FC5A30">
        <w:rPr>
          <w:rFonts w:ascii="Arial" w:hAnsi="Arial" w:cs="Arial"/>
          <w:b/>
          <w:bCs/>
          <w:sz w:val="20"/>
          <w:szCs w:val="20"/>
        </w:rPr>
        <w:t>Doc. CENAGRO.01.02</w:t>
      </w:r>
      <w:r w:rsidRPr="00FC5A30">
        <w:rPr>
          <w:rFonts w:ascii="Arial" w:hAnsi="Arial" w:cs="Arial"/>
          <w:b/>
          <w:bCs/>
          <w:sz w:val="20"/>
          <w:szCs w:val="20"/>
        </w:rPr>
        <w:tab/>
        <w:t xml:space="preserve">Lima, </w:t>
      </w:r>
      <w:r w:rsidR="00F35D82" w:rsidRPr="00FC5A30">
        <w:rPr>
          <w:rFonts w:ascii="Arial" w:hAnsi="Arial" w:cs="Arial"/>
          <w:b/>
          <w:bCs/>
          <w:sz w:val="20"/>
          <w:szCs w:val="20"/>
        </w:rPr>
        <w:t>Marzo</w:t>
      </w:r>
      <w:r w:rsidRPr="00FC5A30">
        <w:rPr>
          <w:rFonts w:ascii="Arial" w:hAnsi="Arial" w:cs="Arial"/>
          <w:b/>
          <w:bCs/>
          <w:sz w:val="20"/>
          <w:szCs w:val="20"/>
        </w:rPr>
        <w:t xml:space="preserve"> de 2012</w:t>
      </w:r>
    </w:p>
    <w:p w:rsidR="00F929F7" w:rsidRPr="00FC5A30" w:rsidRDefault="00F929F7">
      <w:pPr>
        <w:rPr>
          <w:rFonts w:cs="Arial"/>
        </w:rPr>
      </w:pPr>
    </w:p>
    <w:p w:rsidR="00F929F7" w:rsidRPr="00FC5A30" w:rsidRDefault="00F929F7">
      <w:pPr>
        <w:rPr>
          <w:rFonts w:cs="Arial"/>
        </w:rPr>
      </w:pPr>
    </w:p>
    <w:p w:rsidR="00F929F7" w:rsidRPr="00FC5A30" w:rsidRDefault="00F929F7" w:rsidP="00E44B27">
      <w:pPr>
        <w:jc w:val="both"/>
        <w:rPr>
          <w:rFonts w:ascii="Arial" w:hAnsi="Arial" w:cs="Arial"/>
        </w:rPr>
      </w:pPr>
      <w:r w:rsidRPr="00FC5A30">
        <w:rPr>
          <w:rFonts w:cs="Arial"/>
        </w:rPr>
        <w:br w:type="page"/>
      </w: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605079">
      <w:pPr>
        <w:jc w:val="center"/>
        <w:rPr>
          <w:rFonts w:ascii="Arial" w:hAnsi="Arial" w:cs="Arial"/>
          <w:b/>
          <w:bCs/>
        </w:rPr>
      </w:pPr>
      <w:r w:rsidRPr="00FC5A30">
        <w:rPr>
          <w:rFonts w:ascii="Arial" w:hAnsi="Arial" w:cs="Arial"/>
          <w:b/>
          <w:bCs/>
        </w:rPr>
        <w:t>INTRODUCCIÓN</w:t>
      </w:r>
    </w:p>
    <w:p w:rsidR="00F929F7" w:rsidRPr="00FC5A30" w:rsidRDefault="00F929F7" w:rsidP="00C64D1C">
      <w:pPr>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r w:rsidRPr="00FC5A30">
        <w:rPr>
          <w:rFonts w:ascii="Arial" w:hAnsi="Arial" w:cs="Arial"/>
        </w:rPr>
        <w:t>Mediante el Decreto de Urgencia Nº 055-2011 del 14 de octubre de 2011, se declara de interés y de prioridad nacional el levantamiento del IV Censo Nacional Agropecuario (IV CENAGRO) y se encarga al Instituto Nacional de Estadística e Informática (INEI) su ejecución. El Ministerio de Agricultura y el Instituto Nacional de Estadística e Informática efectuarán de manera conjunta su planeamiento, organización y dirección.</w:t>
      </w: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r w:rsidRPr="00FC5A30">
        <w:rPr>
          <w:rFonts w:ascii="Arial" w:hAnsi="Arial" w:cs="Arial"/>
        </w:rPr>
        <w:t>El IV CENAGRO, constituye una de las fuentes de información estadística más importantes, dado que proporciona datos actualizados para el mejor conocimiento de la estructura agraria del país. La conformación de la estructura agraria obtenida mediante el IV CENAGRO, conjuntamente con la que mide la dinámica productiva, permitirá la formulación de planes de desarrollo y la adopción de políticas que coadyuven a mejorar el nivel de vida de la población vinculada a las actividades agropecuarias.</w:t>
      </w: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r w:rsidRPr="00FC5A30">
        <w:rPr>
          <w:rFonts w:ascii="Arial" w:hAnsi="Arial" w:cs="Arial"/>
        </w:rPr>
        <w:t xml:space="preserve">En ese marco, se ha elaborado el </w:t>
      </w:r>
      <w:r w:rsidRPr="00FC5A30">
        <w:rPr>
          <w:rFonts w:ascii="Arial" w:hAnsi="Arial" w:cs="Arial"/>
          <w:b/>
          <w:i/>
        </w:rPr>
        <w:t>Programa Censal</w:t>
      </w:r>
      <w:r w:rsidRPr="00FC5A30">
        <w:rPr>
          <w:rFonts w:ascii="Arial" w:hAnsi="Arial" w:cs="Arial"/>
        </w:rPr>
        <w:t>, que es un documento de carácter técnico cuyo contenido está relacionado con los temas y variables a investigarse; las mismas que se han seleccionado en función a los requerimientos y propuestas de los usuarios públicos y privados. Cabe indicar, que la temática censal que contiene el documento es concordante con las variables que requiere el Sector Agrario para la formulación de las políticas, planes y programas de desarrollo.</w:t>
      </w: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r w:rsidRPr="00FC5A30">
        <w:rPr>
          <w:rFonts w:ascii="Arial" w:hAnsi="Arial" w:cs="Arial"/>
        </w:rPr>
        <w:t xml:space="preserve">El presente documento contiene </w:t>
      </w:r>
      <w:r w:rsidR="00F35D82" w:rsidRPr="00FC5A30">
        <w:rPr>
          <w:rFonts w:ascii="Arial" w:hAnsi="Arial" w:cs="Arial"/>
        </w:rPr>
        <w:t xml:space="preserve">la finalidad y </w:t>
      </w:r>
      <w:r w:rsidRPr="00FC5A30">
        <w:rPr>
          <w:rFonts w:ascii="Arial" w:hAnsi="Arial" w:cs="Arial"/>
        </w:rPr>
        <w:t xml:space="preserve">los objetivos que persigue </w:t>
      </w:r>
      <w:r w:rsidR="00F35D82" w:rsidRPr="00FC5A30">
        <w:rPr>
          <w:rFonts w:ascii="Arial" w:hAnsi="Arial" w:cs="Arial"/>
        </w:rPr>
        <w:t>el censo</w:t>
      </w:r>
      <w:r w:rsidRPr="00FC5A30">
        <w:rPr>
          <w:rFonts w:ascii="Arial" w:hAnsi="Arial" w:cs="Arial"/>
        </w:rPr>
        <w:t>, sus características</w:t>
      </w:r>
      <w:r w:rsidR="00F35D82" w:rsidRPr="00FC5A30">
        <w:rPr>
          <w:rFonts w:ascii="Arial" w:hAnsi="Arial" w:cs="Arial"/>
        </w:rPr>
        <w:t xml:space="preserve"> técnicas</w:t>
      </w:r>
      <w:r w:rsidRPr="00FC5A30">
        <w:rPr>
          <w:rFonts w:ascii="Arial" w:hAnsi="Arial" w:cs="Arial"/>
        </w:rPr>
        <w:t xml:space="preserve">, </w:t>
      </w:r>
      <w:r w:rsidR="00F35D82" w:rsidRPr="00FC5A30">
        <w:rPr>
          <w:rFonts w:ascii="Arial" w:hAnsi="Arial" w:cs="Arial"/>
        </w:rPr>
        <w:t xml:space="preserve">las </w:t>
      </w:r>
      <w:r w:rsidRPr="00FC5A30">
        <w:rPr>
          <w:rFonts w:ascii="Arial" w:hAnsi="Arial" w:cs="Arial"/>
        </w:rPr>
        <w:t xml:space="preserve">definiciones y conceptos censales básicos que se utilizarán, así como </w:t>
      </w:r>
      <w:r w:rsidR="00F35D82" w:rsidRPr="00FC5A30">
        <w:rPr>
          <w:rFonts w:ascii="Arial" w:hAnsi="Arial" w:cs="Arial"/>
        </w:rPr>
        <w:t xml:space="preserve">los </w:t>
      </w:r>
      <w:r w:rsidRPr="00FC5A30">
        <w:rPr>
          <w:rFonts w:ascii="Arial" w:hAnsi="Arial" w:cs="Arial"/>
        </w:rPr>
        <w:t>temas y variables que se investigarán.</w:t>
      </w: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p>
    <w:p w:rsidR="00F929F7" w:rsidRPr="00FC5A30" w:rsidRDefault="00F929F7" w:rsidP="00E44B27">
      <w:pPr>
        <w:jc w:val="both"/>
        <w:rPr>
          <w:rFonts w:ascii="Arial" w:hAnsi="Arial" w:cs="Arial"/>
        </w:rPr>
      </w:pPr>
      <w:r w:rsidRPr="00FC5A30">
        <w:rPr>
          <w:rFonts w:ascii="Arial" w:hAnsi="Arial" w:cs="Arial"/>
        </w:rPr>
        <w:br w:type="page"/>
      </w:r>
    </w:p>
    <w:p w:rsidR="00F929F7" w:rsidRPr="00FC5A30" w:rsidRDefault="00F929F7" w:rsidP="00B261E1">
      <w:pPr>
        <w:jc w:val="both"/>
        <w:rPr>
          <w:rFonts w:ascii="Arial" w:hAnsi="Arial" w:cs="Arial"/>
        </w:rPr>
      </w:pPr>
    </w:p>
    <w:p w:rsidR="00F929F7" w:rsidRPr="00FC5A30" w:rsidRDefault="00F929F7" w:rsidP="00A3652E">
      <w:pPr>
        <w:jc w:val="center"/>
        <w:rPr>
          <w:rFonts w:ascii="Arial" w:hAnsi="Arial" w:cs="Arial"/>
          <w:b/>
          <w:bCs/>
          <w:sz w:val="24"/>
          <w:szCs w:val="24"/>
        </w:rPr>
      </w:pPr>
      <w:r w:rsidRPr="00FC5A30">
        <w:rPr>
          <w:rFonts w:cs="Arial"/>
        </w:rPr>
        <w:br w:type="page"/>
      </w:r>
      <w:r w:rsidRPr="00FC5A30">
        <w:rPr>
          <w:rFonts w:ascii="Arial" w:hAnsi="Arial" w:cs="Arial"/>
          <w:b/>
        </w:rPr>
        <w:lastRenderedPageBreak/>
        <w:t>Í</w:t>
      </w:r>
      <w:r w:rsidRPr="00FC5A30">
        <w:rPr>
          <w:rFonts w:ascii="Arial" w:hAnsi="Arial" w:cs="Arial"/>
          <w:b/>
          <w:bCs/>
          <w:sz w:val="24"/>
          <w:szCs w:val="24"/>
        </w:rPr>
        <w:t>NDICE</w:t>
      </w:r>
    </w:p>
    <w:p w:rsidR="00F929F7" w:rsidRPr="00FC5A30" w:rsidRDefault="00F929F7" w:rsidP="001E0E2B">
      <w:pPr>
        <w:pStyle w:val="Textoindependiente"/>
        <w:keepNext w:val="0"/>
        <w:tabs>
          <w:tab w:val="clear" w:pos="-720"/>
          <w:tab w:val="clear" w:pos="4349"/>
        </w:tabs>
        <w:suppressAutoHyphens w:val="0"/>
        <w:spacing w:line="252" w:lineRule="auto"/>
        <w:ind w:right="873"/>
        <w:rPr>
          <w:rFonts w:ascii="Arial" w:hAnsi="Arial" w:cs="Arial"/>
          <w:b/>
          <w:bCs/>
          <w:sz w:val="21"/>
          <w:szCs w:val="21"/>
        </w:rPr>
      </w:pPr>
    </w:p>
    <w:p w:rsidR="00F929F7" w:rsidRPr="00FC5A30" w:rsidRDefault="00F929F7" w:rsidP="005A1067">
      <w:pPr>
        <w:pStyle w:val="Textoindependiente"/>
        <w:keepNext w:val="0"/>
        <w:tabs>
          <w:tab w:val="clear" w:pos="-720"/>
          <w:tab w:val="clear" w:pos="4349"/>
        </w:tabs>
        <w:suppressAutoHyphens w:val="0"/>
        <w:spacing w:beforeLines="20" w:line="252" w:lineRule="auto"/>
        <w:ind w:right="873"/>
        <w:rPr>
          <w:rFonts w:ascii="Arial" w:hAnsi="Arial" w:cs="Arial"/>
          <w:b/>
          <w:bCs/>
          <w:sz w:val="21"/>
          <w:szCs w:val="21"/>
        </w:rPr>
      </w:pPr>
    </w:p>
    <w:p w:rsidR="00F929F7" w:rsidRPr="00FC5A30" w:rsidRDefault="00F929F7" w:rsidP="005A1067">
      <w:pPr>
        <w:pStyle w:val="Textoindependiente"/>
        <w:keepNext w:val="0"/>
        <w:tabs>
          <w:tab w:val="clear" w:pos="4349"/>
          <w:tab w:val="left" w:pos="426"/>
        </w:tabs>
        <w:suppressAutoHyphens w:val="0"/>
        <w:spacing w:beforeLines="20" w:line="252" w:lineRule="auto"/>
        <w:ind w:right="873"/>
        <w:rPr>
          <w:rFonts w:ascii="Arial" w:hAnsi="Arial" w:cs="Arial"/>
          <w:b/>
          <w:bCs/>
          <w:sz w:val="21"/>
          <w:szCs w:val="21"/>
        </w:rPr>
      </w:pPr>
      <w:r w:rsidRPr="00FC5A30">
        <w:rPr>
          <w:rFonts w:ascii="Arial" w:hAnsi="Arial" w:cs="Arial"/>
          <w:b/>
          <w:bCs/>
          <w:sz w:val="21"/>
          <w:szCs w:val="21"/>
        </w:rPr>
        <w:t>INTRODUCCIÓN</w:t>
      </w:r>
    </w:p>
    <w:p w:rsidR="00F929F7" w:rsidRPr="00FC5A30" w:rsidRDefault="00F929F7" w:rsidP="00BF19B6">
      <w:pPr>
        <w:pStyle w:val="Textoindependiente"/>
        <w:keepNext w:val="0"/>
        <w:tabs>
          <w:tab w:val="clear" w:pos="4349"/>
          <w:tab w:val="left" w:pos="426"/>
        </w:tabs>
        <w:suppressAutoHyphens w:val="0"/>
        <w:ind w:right="873"/>
        <w:rPr>
          <w:rFonts w:ascii="Arial" w:hAnsi="Arial" w:cs="Arial"/>
          <w:sz w:val="21"/>
          <w:szCs w:val="21"/>
        </w:rPr>
      </w:pPr>
    </w:p>
    <w:p w:rsidR="00F929F7" w:rsidRPr="00FC5A30" w:rsidRDefault="00F929F7" w:rsidP="00BF19B6">
      <w:pPr>
        <w:pStyle w:val="Ttulo2"/>
        <w:keepNext w:val="0"/>
        <w:widowControl w:val="0"/>
        <w:tabs>
          <w:tab w:val="left" w:pos="426"/>
          <w:tab w:val="right" w:leader="dot" w:pos="8931"/>
        </w:tabs>
        <w:ind w:right="1"/>
        <w:rPr>
          <w:rFonts w:ascii="Arial" w:hAnsi="Arial" w:cs="Arial"/>
          <w:sz w:val="21"/>
          <w:szCs w:val="21"/>
          <w:lang w:val="es-PE"/>
        </w:rPr>
      </w:pPr>
      <w:r w:rsidRPr="00FC5A30">
        <w:rPr>
          <w:rFonts w:ascii="Arial" w:hAnsi="Arial" w:cs="Arial"/>
          <w:sz w:val="21"/>
          <w:szCs w:val="21"/>
          <w:lang w:val="es-PE"/>
        </w:rPr>
        <w:t>I.</w:t>
      </w:r>
      <w:r w:rsidRPr="00FC5A30">
        <w:rPr>
          <w:rFonts w:ascii="Arial" w:hAnsi="Arial" w:cs="Arial"/>
          <w:sz w:val="21"/>
          <w:szCs w:val="21"/>
          <w:lang w:val="es-PE"/>
        </w:rPr>
        <w:tab/>
        <w:t>ANTECEDENTES DEL IV CENSO NACIONAL AGROPECUARIO (IV CENAGRO)</w:t>
      </w:r>
      <w:r w:rsidRPr="00FC5A30">
        <w:rPr>
          <w:rFonts w:ascii="Arial" w:hAnsi="Arial" w:cs="Arial"/>
          <w:sz w:val="21"/>
          <w:szCs w:val="21"/>
          <w:lang w:val="es-PE"/>
        </w:rPr>
        <w:tab/>
        <w:t>7</w:t>
      </w:r>
    </w:p>
    <w:p w:rsidR="00F929F7" w:rsidRPr="00FC5A30" w:rsidRDefault="00F929F7" w:rsidP="00BF19B6">
      <w:pPr>
        <w:pStyle w:val="Ttulo2"/>
        <w:keepNext w:val="0"/>
        <w:widowControl w:val="0"/>
        <w:tabs>
          <w:tab w:val="left" w:pos="284"/>
        </w:tabs>
        <w:rPr>
          <w:rFonts w:ascii="Arial" w:hAnsi="Arial" w:cs="Arial"/>
          <w:b w:val="0"/>
          <w:caps/>
          <w:sz w:val="21"/>
          <w:szCs w:val="21"/>
          <w:lang w:val="es-PE"/>
        </w:rPr>
      </w:pPr>
    </w:p>
    <w:p w:rsidR="00F929F7" w:rsidRPr="00FC5A30" w:rsidRDefault="00F929F7" w:rsidP="00BF19B6">
      <w:pPr>
        <w:pStyle w:val="Ttulo2"/>
        <w:keepNext w:val="0"/>
        <w:widowControl w:val="0"/>
        <w:tabs>
          <w:tab w:val="left" w:pos="426"/>
          <w:tab w:val="right" w:leader="dot" w:pos="8931"/>
        </w:tabs>
        <w:ind w:right="1"/>
        <w:rPr>
          <w:rFonts w:ascii="Arial" w:hAnsi="Arial" w:cs="Arial"/>
          <w:sz w:val="21"/>
          <w:szCs w:val="21"/>
          <w:lang w:val="es-PE"/>
        </w:rPr>
      </w:pPr>
      <w:r w:rsidRPr="00FC5A30">
        <w:rPr>
          <w:rFonts w:ascii="Arial" w:hAnsi="Arial" w:cs="Arial"/>
          <w:sz w:val="21"/>
          <w:szCs w:val="21"/>
          <w:lang w:val="es-PE"/>
        </w:rPr>
        <w:t>II.</w:t>
      </w:r>
      <w:r w:rsidRPr="00FC5A30">
        <w:rPr>
          <w:rFonts w:ascii="Arial" w:hAnsi="Arial" w:cs="Arial"/>
          <w:sz w:val="21"/>
          <w:szCs w:val="21"/>
          <w:lang w:val="es-PE"/>
        </w:rPr>
        <w:tab/>
        <w:t>FINALIDAD Y OBJETIVOS DEL IV CENAGRO</w:t>
      </w:r>
      <w:r w:rsidRPr="00FC5A30">
        <w:rPr>
          <w:rFonts w:ascii="Arial" w:hAnsi="Arial" w:cs="Arial"/>
          <w:sz w:val="21"/>
          <w:szCs w:val="21"/>
          <w:lang w:val="es-PE"/>
        </w:rPr>
        <w:tab/>
        <w:t>8</w:t>
      </w:r>
    </w:p>
    <w:p w:rsidR="00F929F7" w:rsidRPr="00FC5A30" w:rsidRDefault="00F929F7" w:rsidP="00BF19B6">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2.1</w:t>
      </w:r>
      <w:r w:rsidRPr="00FC5A30">
        <w:rPr>
          <w:rFonts w:ascii="Arial" w:hAnsi="Arial" w:cs="Arial"/>
          <w:b/>
          <w:sz w:val="21"/>
          <w:szCs w:val="21"/>
        </w:rPr>
        <w:tab/>
        <w:t>FINALIDAD</w:t>
      </w:r>
      <w:r w:rsidRPr="00FC5A30">
        <w:rPr>
          <w:rFonts w:ascii="Arial" w:hAnsi="Arial" w:cs="Arial"/>
          <w:b/>
          <w:sz w:val="21"/>
          <w:szCs w:val="21"/>
        </w:rPr>
        <w:tab/>
        <w:t>8</w:t>
      </w:r>
    </w:p>
    <w:p w:rsidR="00F929F7" w:rsidRPr="00FC5A30" w:rsidRDefault="00F929F7" w:rsidP="00BF19B6">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2.2</w:t>
      </w:r>
      <w:r w:rsidRPr="00FC5A30">
        <w:rPr>
          <w:rFonts w:ascii="Arial" w:hAnsi="Arial" w:cs="Arial"/>
          <w:b/>
          <w:sz w:val="21"/>
          <w:szCs w:val="21"/>
        </w:rPr>
        <w:tab/>
        <w:t xml:space="preserve">OBJETIVOS </w:t>
      </w:r>
      <w:r w:rsidRPr="00FC5A30">
        <w:rPr>
          <w:rFonts w:ascii="Arial" w:hAnsi="Arial" w:cs="Arial"/>
          <w:b/>
          <w:sz w:val="21"/>
          <w:szCs w:val="21"/>
        </w:rPr>
        <w:tab/>
        <w:t>8</w:t>
      </w:r>
    </w:p>
    <w:p w:rsidR="00F929F7" w:rsidRPr="00FC5A30" w:rsidRDefault="00F929F7" w:rsidP="00BF19B6">
      <w:pPr>
        <w:pStyle w:val="Textoindependiente2"/>
        <w:tabs>
          <w:tab w:val="left" w:pos="993"/>
          <w:tab w:val="left" w:pos="1701"/>
          <w:tab w:val="right" w:leader="dot" w:pos="8931"/>
        </w:tabs>
        <w:spacing w:before="80" w:after="0" w:line="240" w:lineRule="auto"/>
        <w:jc w:val="both"/>
        <w:rPr>
          <w:rFonts w:ascii="Arial" w:hAnsi="Arial" w:cs="Arial"/>
          <w:bCs/>
          <w:sz w:val="21"/>
          <w:szCs w:val="21"/>
        </w:rPr>
      </w:pPr>
      <w:r w:rsidRPr="00FC5A30">
        <w:rPr>
          <w:rFonts w:ascii="Arial" w:hAnsi="Arial" w:cs="Arial"/>
          <w:bCs/>
          <w:sz w:val="21"/>
          <w:szCs w:val="21"/>
        </w:rPr>
        <w:tab/>
        <w:t>2.2.1</w:t>
      </w:r>
      <w:r w:rsidRPr="00FC5A30">
        <w:rPr>
          <w:rFonts w:ascii="Arial" w:hAnsi="Arial" w:cs="Arial"/>
          <w:bCs/>
          <w:sz w:val="21"/>
          <w:szCs w:val="21"/>
        </w:rPr>
        <w:tab/>
        <w:t>Objetivo general</w:t>
      </w:r>
      <w:r w:rsidRPr="00FC5A30">
        <w:rPr>
          <w:rFonts w:ascii="Arial" w:hAnsi="Arial" w:cs="Arial"/>
          <w:bCs/>
          <w:sz w:val="21"/>
          <w:szCs w:val="21"/>
        </w:rPr>
        <w:tab/>
        <w:t>8</w:t>
      </w:r>
    </w:p>
    <w:p w:rsidR="00F929F7" w:rsidRPr="00FC5A30" w:rsidRDefault="00F929F7" w:rsidP="00BF19B6">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2.2.2</w:t>
      </w:r>
      <w:r w:rsidRPr="00FC5A30">
        <w:rPr>
          <w:rFonts w:ascii="Arial" w:hAnsi="Arial" w:cs="Arial"/>
          <w:bCs/>
          <w:sz w:val="21"/>
          <w:szCs w:val="21"/>
        </w:rPr>
        <w:tab/>
        <w:t>Objetivos específicos</w:t>
      </w:r>
      <w:r w:rsidRPr="00FC5A30">
        <w:rPr>
          <w:rFonts w:ascii="Arial" w:hAnsi="Arial" w:cs="Arial"/>
          <w:bCs/>
          <w:sz w:val="21"/>
          <w:szCs w:val="21"/>
        </w:rPr>
        <w:tab/>
        <w:t>8</w:t>
      </w:r>
    </w:p>
    <w:p w:rsidR="00F929F7" w:rsidRPr="00FC5A30" w:rsidRDefault="00F929F7" w:rsidP="00BF19B6">
      <w:pPr>
        <w:pStyle w:val="Ttulo2"/>
        <w:keepNext w:val="0"/>
        <w:widowControl w:val="0"/>
        <w:tabs>
          <w:tab w:val="left" w:pos="284"/>
        </w:tabs>
        <w:rPr>
          <w:rFonts w:ascii="Arial" w:hAnsi="Arial" w:cs="Arial"/>
          <w:b w:val="0"/>
          <w:caps/>
          <w:sz w:val="21"/>
          <w:szCs w:val="21"/>
          <w:lang w:val="es-PE"/>
        </w:rPr>
      </w:pPr>
    </w:p>
    <w:p w:rsidR="00E35B82" w:rsidRPr="00FC5A30" w:rsidRDefault="00E35B82" w:rsidP="00E35B82">
      <w:pPr>
        <w:pStyle w:val="Ttulo2"/>
        <w:keepNext w:val="0"/>
        <w:widowControl w:val="0"/>
        <w:tabs>
          <w:tab w:val="left" w:pos="426"/>
          <w:tab w:val="right" w:leader="dot" w:pos="8931"/>
        </w:tabs>
        <w:ind w:right="1"/>
        <w:rPr>
          <w:rFonts w:ascii="Arial" w:hAnsi="Arial" w:cs="Arial"/>
          <w:sz w:val="21"/>
          <w:szCs w:val="21"/>
          <w:lang w:val="es-PE"/>
        </w:rPr>
      </w:pPr>
      <w:r w:rsidRPr="00FC5A30">
        <w:rPr>
          <w:rFonts w:ascii="Arial" w:hAnsi="Arial" w:cs="Arial"/>
          <w:sz w:val="21"/>
          <w:szCs w:val="21"/>
          <w:lang w:val="es-PE"/>
        </w:rPr>
        <w:t>III.</w:t>
      </w:r>
      <w:r w:rsidRPr="00FC5A30">
        <w:rPr>
          <w:rFonts w:ascii="Arial" w:hAnsi="Arial" w:cs="Arial"/>
          <w:sz w:val="21"/>
          <w:szCs w:val="21"/>
          <w:lang w:val="es-PE"/>
        </w:rPr>
        <w:tab/>
        <w:t>CARACTERÍSTICAS TÉCNICAS DEL IV CENAGRO</w:t>
      </w:r>
      <w:r w:rsidRPr="00FC5A30">
        <w:rPr>
          <w:rFonts w:ascii="Arial" w:hAnsi="Arial" w:cs="Arial"/>
          <w:sz w:val="21"/>
          <w:szCs w:val="21"/>
          <w:lang w:val="es-PE"/>
        </w:rPr>
        <w:tab/>
      </w:r>
      <w:r w:rsidR="00FC5A30">
        <w:rPr>
          <w:rFonts w:ascii="Arial" w:hAnsi="Arial" w:cs="Arial"/>
          <w:sz w:val="21"/>
          <w:szCs w:val="21"/>
          <w:lang w:val="es-PE"/>
        </w:rPr>
        <w:t>9</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4.1</w:t>
      </w:r>
      <w:r w:rsidRPr="00FC5A30">
        <w:rPr>
          <w:rFonts w:ascii="Arial" w:hAnsi="Arial" w:cs="Arial"/>
          <w:b/>
          <w:sz w:val="21"/>
          <w:szCs w:val="21"/>
        </w:rPr>
        <w:tab/>
        <w:t>CENSO ESTRUCTURAL</w:t>
      </w:r>
      <w:r w:rsidRPr="00FC5A30">
        <w:rPr>
          <w:rFonts w:ascii="Arial" w:hAnsi="Arial" w:cs="Arial"/>
          <w:b/>
          <w:sz w:val="21"/>
          <w:szCs w:val="21"/>
        </w:rPr>
        <w:tab/>
      </w:r>
      <w:r w:rsidR="00FC5A30">
        <w:rPr>
          <w:rFonts w:ascii="Arial" w:hAnsi="Arial" w:cs="Arial"/>
          <w:b/>
          <w:sz w:val="21"/>
          <w:szCs w:val="21"/>
        </w:rPr>
        <w:t>9</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4.2</w:t>
      </w:r>
      <w:r w:rsidRPr="00FC5A30">
        <w:rPr>
          <w:rFonts w:ascii="Arial" w:hAnsi="Arial" w:cs="Arial"/>
          <w:b/>
          <w:sz w:val="21"/>
          <w:szCs w:val="21"/>
        </w:rPr>
        <w:tab/>
        <w:t xml:space="preserve">CENSO POR ENUMERACIÓN COMPLETA </w:t>
      </w:r>
      <w:r w:rsidRPr="00FC5A30">
        <w:rPr>
          <w:rFonts w:ascii="Arial" w:hAnsi="Arial" w:cs="Arial"/>
          <w:b/>
          <w:sz w:val="21"/>
          <w:szCs w:val="21"/>
        </w:rPr>
        <w:tab/>
      </w:r>
      <w:r w:rsidR="00FC5A30">
        <w:rPr>
          <w:rFonts w:ascii="Arial" w:hAnsi="Arial" w:cs="Arial"/>
          <w:b/>
          <w:sz w:val="21"/>
          <w:szCs w:val="21"/>
        </w:rPr>
        <w:t>9</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4.3</w:t>
      </w:r>
      <w:r w:rsidRPr="00FC5A30">
        <w:rPr>
          <w:rFonts w:ascii="Arial" w:hAnsi="Arial" w:cs="Arial"/>
          <w:b/>
          <w:sz w:val="21"/>
          <w:szCs w:val="21"/>
        </w:rPr>
        <w:tab/>
        <w:t>UNIDAD ESTADÍSTICA DE INVESTIGACIÓN</w:t>
      </w:r>
      <w:r w:rsidRPr="00FC5A30">
        <w:rPr>
          <w:rFonts w:ascii="Arial" w:hAnsi="Arial" w:cs="Arial"/>
          <w:b/>
          <w:sz w:val="21"/>
          <w:szCs w:val="21"/>
        </w:rPr>
        <w:tab/>
      </w:r>
      <w:r w:rsidR="00FC5A30">
        <w:rPr>
          <w:rFonts w:ascii="Arial" w:hAnsi="Arial" w:cs="Arial"/>
          <w:b/>
          <w:sz w:val="21"/>
          <w:szCs w:val="21"/>
        </w:rPr>
        <w:t>9</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4.4</w:t>
      </w:r>
      <w:r w:rsidRPr="00FC5A30">
        <w:rPr>
          <w:rFonts w:ascii="Arial" w:hAnsi="Arial" w:cs="Arial"/>
          <w:b/>
          <w:sz w:val="21"/>
          <w:szCs w:val="21"/>
        </w:rPr>
        <w:tab/>
        <w:t>COBERTURA</w:t>
      </w:r>
      <w:r w:rsidRPr="00FC5A30">
        <w:rPr>
          <w:rFonts w:ascii="Arial" w:hAnsi="Arial" w:cs="Arial"/>
          <w:b/>
          <w:sz w:val="21"/>
          <w:szCs w:val="21"/>
        </w:rPr>
        <w:tab/>
      </w:r>
      <w:r w:rsidR="00FC5A30">
        <w:rPr>
          <w:rFonts w:ascii="Arial" w:hAnsi="Arial" w:cs="Arial"/>
          <w:b/>
          <w:sz w:val="21"/>
          <w:szCs w:val="21"/>
        </w:rPr>
        <w:t>9</w:t>
      </w:r>
    </w:p>
    <w:p w:rsidR="00E35B82" w:rsidRPr="00FC5A30" w:rsidRDefault="00FC5A30" w:rsidP="00E35B82">
      <w:pPr>
        <w:tabs>
          <w:tab w:val="left" w:pos="993"/>
          <w:tab w:val="right" w:leader="dot" w:pos="8931"/>
        </w:tabs>
        <w:spacing w:before="80"/>
        <w:ind w:left="425"/>
        <w:jc w:val="both"/>
        <w:rPr>
          <w:rFonts w:ascii="Arial" w:hAnsi="Arial" w:cs="Arial"/>
          <w:b/>
          <w:sz w:val="21"/>
          <w:szCs w:val="21"/>
        </w:rPr>
      </w:pPr>
      <w:r>
        <w:rPr>
          <w:rFonts w:ascii="Arial" w:hAnsi="Arial" w:cs="Arial"/>
          <w:b/>
          <w:sz w:val="21"/>
          <w:szCs w:val="21"/>
        </w:rPr>
        <w:t>4.5</w:t>
      </w:r>
      <w:r>
        <w:rPr>
          <w:rFonts w:ascii="Arial" w:hAnsi="Arial" w:cs="Arial"/>
          <w:b/>
          <w:sz w:val="21"/>
          <w:szCs w:val="21"/>
        </w:rPr>
        <w:tab/>
        <w:t>PERSPECTIVA DE GÉNERO</w:t>
      </w:r>
      <w:r>
        <w:rPr>
          <w:rFonts w:ascii="Arial" w:hAnsi="Arial" w:cs="Arial"/>
          <w:b/>
          <w:sz w:val="21"/>
          <w:szCs w:val="21"/>
        </w:rPr>
        <w:tab/>
        <w:t>9</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4.6</w:t>
      </w:r>
      <w:r w:rsidR="00FC5A30">
        <w:rPr>
          <w:rFonts w:ascii="Arial" w:hAnsi="Arial" w:cs="Arial"/>
          <w:b/>
          <w:sz w:val="21"/>
          <w:szCs w:val="21"/>
        </w:rPr>
        <w:tab/>
        <w:t>PROCEDIMIENTO DE RECOLECCIÓN</w:t>
      </w:r>
      <w:r w:rsidR="00FC5A30">
        <w:rPr>
          <w:rFonts w:ascii="Arial" w:hAnsi="Arial" w:cs="Arial"/>
          <w:b/>
          <w:sz w:val="21"/>
          <w:szCs w:val="21"/>
        </w:rPr>
        <w:tab/>
        <w:t>10</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4.7</w:t>
      </w:r>
      <w:r w:rsidRPr="00FC5A30">
        <w:rPr>
          <w:rFonts w:ascii="Arial" w:hAnsi="Arial" w:cs="Arial"/>
          <w:b/>
          <w:sz w:val="21"/>
          <w:szCs w:val="21"/>
        </w:rPr>
        <w:tab/>
        <w:t>CÉDULA CENSAL ÚNICA</w:t>
      </w:r>
      <w:r w:rsidRPr="00FC5A30">
        <w:rPr>
          <w:rFonts w:ascii="Arial" w:hAnsi="Arial" w:cs="Arial"/>
          <w:b/>
          <w:sz w:val="21"/>
          <w:szCs w:val="21"/>
        </w:rPr>
        <w:tab/>
      </w:r>
      <w:r w:rsidR="00FC5A30">
        <w:rPr>
          <w:rFonts w:ascii="Arial" w:hAnsi="Arial" w:cs="Arial"/>
          <w:b/>
          <w:sz w:val="21"/>
          <w:szCs w:val="21"/>
        </w:rPr>
        <w:t>10</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4.8</w:t>
      </w:r>
      <w:r w:rsidRPr="00FC5A30">
        <w:rPr>
          <w:rFonts w:ascii="Arial" w:hAnsi="Arial" w:cs="Arial"/>
          <w:b/>
          <w:sz w:val="21"/>
          <w:szCs w:val="21"/>
        </w:rPr>
        <w:tab/>
        <w:t>COMPARABILIDAD</w:t>
      </w:r>
      <w:r w:rsidRPr="00FC5A30">
        <w:rPr>
          <w:rFonts w:ascii="Arial" w:hAnsi="Arial" w:cs="Arial"/>
          <w:b/>
          <w:sz w:val="21"/>
          <w:szCs w:val="21"/>
        </w:rPr>
        <w:tab/>
      </w:r>
      <w:r w:rsidR="00FC5A30">
        <w:rPr>
          <w:rFonts w:ascii="Arial" w:hAnsi="Arial" w:cs="Arial"/>
          <w:b/>
          <w:sz w:val="21"/>
          <w:szCs w:val="21"/>
        </w:rPr>
        <w:t>10</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4.9</w:t>
      </w:r>
      <w:r w:rsidRPr="00FC5A30">
        <w:rPr>
          <w:rFonts w:ascii="Arial" w:hAnsi="Arial" w:cs="Arial"/>
          <w:b/>
          <w:sz w:val="21"/>
          <w:szCs w:val="21"/>
        </w:rPr>
        <w:tab/>
        <w:t>PERIODO DE EMPADRONAMIENTO</w:t>
      </w:r>
      <w:r w:rsidRPr="00FC5A30">
        <w:rPr>
          <w:rFonts w:ascii="Arial" w:hAnsi="Arial" w:cs="Arial"/>
          <w:b/>
          <w:sz w:val="21"/>
          <w:szCs w:val="21"/>
        </w:rPr>
        <w:tab/>
        <w:t>1</w:t>
      </w:r>
      <w:r w:rsidR="00FC5A30">
        <w:rPr>
          <w:rFonts w:ascii="Arial" w:hAnsi="Arial" w:cs="Arial"/>
          <w:b/>
          <w:sz w:val="21"/>
          <w:szCs w:val="21"/>
        </w:rPr>
        <w:t>0</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4.10</w:t>
      </w:r>
      <w:r w:rsidRPr="00FC5A30">
        <w:rPr>
          <w:rFonts w:ascii="Arial" w:hAnsi="Arial" w:cs="Arial"/>
          <w:b/>
          <w:sz w:val="21"/>
          <w:szCs w:val="21"/>
        </w:rPr>
        <w:tab/>
        <w:t>SIMULTANEIDAD</w:t>
      </w:r>
      <w:r w:rsidRPr="00FC5A30">
        <w:rPr>
          <w:rFonts w:ascii="Arial" w:hAnsi="Arial" w:cs="Arial"/>
          <w:b/>
          <w:sz w:val="21"/>
          <w:szCs w:val="21"/>
        </w:rPr>
        <w:tab/>
        <w:t>1</w:t>
      </w:r>
      <w:r w:rsidR="00FC5A30">
        <w:rPr>
          <w:rFonts w:ascii="Arial" w:hAnsi="Arial" w:cs="Arial"/>
          <w:b/>
          <w:sz w:val="21"/>
          <w:szCs w:val="21"/>
        </w:rPr>
        <w:t>0</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4.1</w:t>
      </w:r>
      <w:r w:rsidR="00E6547E" w:rsidRPr="00FC5A30">
        <w:rPr>
          <w:rFonts w:ascii="Arial" w:hAnsi="Arial" w:cs="Arial"/>
          <w:b/>
          <w:sz w:val="21"/>
          <w:szCs w:val="21"/>
        </w:rPr>
        <w:t>1</w:t>
      </w:r>
      <w:r w:rsidRPr="00FC5A30">
        <w:rPr>
          <w:rFonts w:ascii="Arial" w:hAnsi="Arial" w:cs="Arial"/>
          <w:b/>
          <w:sz w:val="21"/>
          <w:szCs w:val="21"/>
        </w:rPr>
        <w:tab/>
        <w:t>PERIODOS DE REFERENCIA</w:t>
      </w:r>
      <w:r w:rsidRPr="00FC5A30">
        <w:rPr>
          <w:rFonts w:ascii="Arial" w:hAnsi="Arial" w:cs="Arial"/>
          <w:b/>
          <w:sz w:val="21"/>
          <w:szCs w:val="21"/>
        </w:rPr>
        <w:tab/>
        <w:t>1</w:t>
      </w:r>
      <w:r w:rsidR="00FC5A30">
        <w:rPr>
          <w:rFonts w:ascii="Arial" w:hAnsi="Arial" w:cs="Arial"/>
          <w:b/>
          <w:sz w:val="21"/>
          <w:szCs w:val="21"/>
        </w:rPr>
        <w:t>0</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4.1</w:t>
      </w:r>
      <w:r w:rsidR="00E6547E" w:rsidRPr="00FC5A30">
        <w:rPr>
          <w:rFonts w:ascii="Arial" w:hAnsi="Arial" w:cs="Arial"/>
          <w:b/>
          <w:sz w:val="21"/>
          <w:szCs w:val="21"/>
        </w:rPr>
        <w:t>2</w:t>
      </w:r>
      <w:r w:rsidRPr="00FC5A30">
        <w:rPr>
          <w:rFonts w:ascii="Arial" w:hAnsi="Arial" w:cs="Arial"/>
          <w:b/>
          <w:sz w:val="21"/>
          <w:szCs w:val="21"/>
        </w:rPr>
        <w:tab/>
        <w:t>ÁREA DE TRABAJO DEL EMPADRONADOR</w:t>
      </w:r>
      <w:r w:rsidRPr="00FC5A30">
        <w:rPr>
          <w:rFonts w:ascii="Arial" w:hAnsi="Arial" w:cs="Arial"/>
          <w:b/>
          <w:sz w:val="21"/>
          <w:szCs w:val="21"/>
        </w:rPr>
        <w:tab/>
        <w:t>1</w:t>
      </w:r>
      <w:r w:rsidR="00FC5A30">
        <w:rPr>
          <w:rFonts w:ascii="Arial" w:hAnsi="Arial" w:cs="Arial"/>
          <w:b/>
          <w:sz w:val="21"/>
          <w:szCs w:val="21"/>
        </w:rPr>
        <w:t>0</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4.1</w:t>
      </w:r>
      <w:r w:rsidR="00E6547E" w:rsidRPr="00FC5A30">
        <w:rPr>
          <w:rFonts w:ascii="Arial" w:hAnsi="Arial" w:cs="Arial"/>
          <w:b/>
          <w:sz w:val="21"/>
          <w:szCs w:val="21"/>
        </w:rPr>
        <w:t>3</w:t>
      </w:r>
      <w:r w:rsidRPr="00FC5A30">
        <w:rPr>
          <w:rFonts w:ascii="Arial" w:hAnsi="Arial" w:cs="Arial"/>
          <w:b/>
          <w:sz w:val="21"/>
          <w:szCs w:val="21"/>
        </w:rPr>
        <w:tab/>
        <w:t>VERSATILIDAD</w:t>
      </w:r>
      <w:r w:rsidRPr="00FC5A30">
        <w:rPr>
          <w:rFonts w:ascii="Arial" w:hAnsi="Arial" w:cs="Arial"/>
          <w:b/>
          <w:sz w:val="21"/>
          <w:szCs w:val="21"/>
        </w:rPr>
        <w:tab/>
        <w:t>1</w:t>
      </w:r>
      <w:r w:rsidR="00FC5A30">
        <w:rPr>
          <w:rFonts w:ascii="Arial" w:hAnsi="Arial" w:cs="Arial"/>
          <w:b/>
          <w:sz w:val="21"/>
          <w:szCs w:val="21"/>
        </w:rPr>
        <w:t>0</w:t>
      </w:r>
    </w:p>
    <w:p w:rsidR="00E35B82" w:rsidRPr="00FC5A30" w:rsidRDefault="00E35B82" w:rsidP="00E35B82">
      <w:pPr>
        <w:pStyle w:val="Ttulo2"/>
        <w:keepNext w:val="0"/>
        <w:widowControl w:val="0"/>
        <w:tabs>
          <w:tab w:val="left" w:pos="284"/>
        </w:tabs>
        <w:rPr>
          <w:rFonts w:ascii="Arial" w:hAnsi="Arial" w:cs="Arial"/>
          <w:b w:val="0"/>
          <w:caps/>
          <w:sz w:val="21"/>
          <w:szCs w:val="21"/>
          <w:lang w:val="es-PE"/>
        </w:rPr>
      </w:pPr>
    </w:p>
    <w:p w:rsidR="00F929F7" w:rsidRPr="00FC5A30" w:rsidRDefault="00F929F7" w:rsidP="00BF19B6">
      <w:pPr>
        <w:pStyle w:val="Ttulo2"/>
        <w:keepNext w:val="0"/>
        <w:widowControl w:val="0"/>
        <w:tabs>
          <w:tab w:val="left" w:pos="426"/>
          <w:tab w:val="right" w:leader="dot" w:pos="8931"/>
        </w:tabs>
        <w:ind w:right="1"/>
        <w:rPr>
          <w:rFonts w:ascii="Arial" w:hAnsi="Arial" w:cs="Arial"/>
          <w:sz w:val="21"/>
          <w:szCs w:val="21"/>
          <w:lang w:val="es-PE"/>
        </w:rPr>
      </w:pPr>
      <w:r w:rsidRPr="00FC5A30">
        <w:rPr>
          <w:rFonts w:ascii="Arial" w:hAnsi="Arial" w:cs="Arial"/>
          <w:sz w:val="21"/>
          <w:szCs w:val="21"/>
          <w:lang w:val="es-PE"/>
        </w:rPr>
        <w:t>I</w:t>
      </w:r>
      <w:r w:rsidR="00E35B82" w:rsidRPr="00FC5A30">
        <w:rPr>
          <w:rFonts w:ascii="Arial" w:hAnsi="Arial" w:cs="Arial"/>
          <w:sz w:val="21"/>
          <w:szCs w:val="21"/>
          <w:lang w:val="es-PE"/>
        </w:rPr>
        <w:t>V</w:t>
      </w:r>
      <w:r w:rsidRPr="00FC5A30">
        <w:rPr>
          <w:rFonts w:ascii="Arial" w:hAnsi="Arial" w:cs="Arial"/>
          <w:sz w:val="21"/>
          <w:szCs w:val="21"/>
          <w:lang w:val="es-PE"/>
        </w:rPr>
        <w:t>.</w:t>
      </w:r>
      <w:r w:rsidRPr="00FC5A30">
        <w:rPr>
          <w:rFonts w:ascii="Arial" w:hAnsi="Arial" w:cs="Arial"/>
          <w:sz w:val="21"/>
          <w:szCs w:val="21"/>
          <w:lang w:val="es-PE"/>
        </w:rPr>
        <w:tab/>
        <w:t>DEFINICIONES CENSALES BÁSICA</w:t>
      </w:r>
      <w:r w:rsidR="004F23A9">
        <w:rPr>
          <w:rFonts w:ascii="Arial" w:hAnsi="Arial" w:cs="Arial"/>
          <w:sz w:val="21"/>
          <w:szCs w:val="21"/>
          <w:lang w:val="es-PE"/>
        </w:rPr>
        <w:t>S</w:t>
      </w:r>
      <w:r w:rsidR="004F23A9">
        <w:rPr>
          <w:rFonts w:ascii="Arial" w:hAnsi="Arial" w:cs="Arial"/>
          <w:sz w:val="21"/>
          <w:szCs w:val="21"/>
          <w:lang w:val="es-PE"/>
        </w:rPr>
        <w:tab/>
        <w:t>11</w:t>
      </w:r>
    </w:p>
    <w:p w:rsidR="00F929F7" w:rsidRPr="00FC5A30" w:rsidRDefault="004F23A9" w:rsidP="00BF19B6">
      <w:pPr>
        <w:tabs>
          <w:tab w:val="left" w:pos="993"/>
          <w:tab w:val="right" w:leader="dot" w:pos="8931"/>
        </w:tabs>
        <w:spacing w:before="80"/>
        <w:ind w:left="425"/>
        <w:jc w:val="both"/>
        <w:rPr>
          <w:rFonts w:ascii="Arial" w:hAnsi="Arial" w:cs="Arial"/>
          <w:b/>
          <w:sz w:val="21"/>
          <w:szCs w:val="21"/>
        </w:rPr>
      </w:pPr>
      <w:r>
        <w:rPr>
          <w:rFonts w:ascii="Arial" w:hAnsi="Arial" w:cs="Arial"/>
          <w:b/>
          <w:sz w:val="21"/>
          <w:szCs w:val="21"/>
        </w:rPr>
        <w:t>3.1</w:t>
      </w:r>
      <w:r>
        <w:rPr>
          <w:rFonts w:ascii="Arial" w:hAnsi="Arial" w:cs="Arial"/>
          <w:b/>
          <w:sz w:val="21"/>
          <w:szCs w:val="21"/>
        </w:rPr>
        <w:tab/>
        <w:t>CENSO</w:t>
      </w:r>
      <w:r>
        <w:rPr>
          <w:rFonts w:ascii="Arial" w:hAnsi="Arial" w:cs="Arial"/>
          <w:b/>
          <w:sz w:val="21"/>
          <w:szCs w:val="21"/>
        </w:rPr>
        <w:tab/>
        <w:t>11</w:t>
      </w:r>
    </w:p>
    <w:p w:rsidR="00F929F7" w:rsidRPr="00FC5A30" w:rsidRDefault="004F23A9" w:rsidP="00BF19B6">
      <w:pPr>
        <w:tabs>
          <w:tab w:val="left" w:pos="993"/>
          <w:tab w:val="right" w:leader="dot" w:pos="8931"/>
        </w:tabs>
        <w:spacing w:before="80"/>
        <w:ind w:left="425"/>
        <w:jc w:val="both"/>
        <w:rPr>
          <w:rFonts w:ascii="Arial" w:hAnsi="Arial" w:cs="Arial"/>
          <w:b/>
          <w:sz w:val="21"/>
          <w:szCs w:val="21"/>
        </w:rPr>
      </w:pPr>
      <w:r>
        <w:rPr>
          <w:rFonts w:ascii="Arial" w:hAnsi="Arial" w:cs="Arial"/>
          <w:b/>
          <w:sz w:val="21"/>
          <w:szCs w:val="21"/>
        </w:rPr>
        <w:t>3.2</w:t>
      </w:r>
      <w:r>
        <w:rPr>
          <w:rFonts w:ascii="Arial" w:hAnsi="Arial" w:cs="Arial"/>
          <w:b/>
          <w:sz w:val="21"/>
          <w:szCs w:val="21"/>
        </w:rPr>
        <w:tab/>
        <w:t xml:space="preserve">CENSO AGROPECUARIO </w:t>
      </w:r>
      <w:r>
        <w:rPr>
          <w:rFonts w:ascii="Arial" w:hAnsi="Arial" w:cs="Arial"/>
          <w:b/>
          <w:sz w:val="21"/>
          <w:szCs w:val="21"/>
        </w:rPr>
        <w:tab/>
        <w:t>11</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3.3</w:t>
      </w:r>
      <w:r w:rsidRPr="00FC5A30">
        <w:rPr>
          <w:rFonts w:ascii="Arial" w:hAnsi="Arial" w:cs="Arial"/>
          <w:b/>
          <w:sz w:val="21"/>
          <w:szCs w:val="21"/>
        </w:rPr>
        <w:tab/>
        <w:t>CENTRO POBLADO</w:t>
      </w:r>
      <w:r w:rsidRPr="00FC5A30">
        <w:rPr>
          <w:rFonts w:ascii="Arial" w:hAnsi="Arial" w:cs="Arial"/>
          <w:b/>
          <w:sz w:val="21"/>
          <w:szCs w:val="21"/>
        </w:rPr>
        <w:tab/>
      </w:r>
      <w:r w:rsidR="004F23A9">
        <w:rPr>
          <w:rFonts w:ascii="Arial" w:hAnsi="Arial" w:cs="Arial"/>
          <w:b/>
          <w:sz w:val="21"/>
          <w:szCs w:val="21"/>
        </w:rPr>
        <w:t>11</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3.4</w:t>
      </w:r>
      <w:r w:rsidRPr="00FC5A30">
        <w:rPr>
          <w:rFonts w:ascii="Arial" w:hAnsi="Arial" w:cs="Arial"/>
          <w:b/>
          <w:sz w:val="21"/>
          <w:szCs w:val="21"/>
        </w:rPr>
        <w:tab/>
        <w:t>ÁREA URBANA</w:t>
      </w:r>
      <w:r w:rsidRPr="00FC5A30">
        <w:rPr>
          <w:rFonts w:ascii="Arial" w:hAnsi="Arial" w:cs="Arial"/>
          <w:b/>
          <w:sz w:val="21"/>
          <w:szCs w:val="21"/>
        </w:rPr>
        <w:tab/>
        <w:t>1</w:t>
      </w:r>
      <w:r w:rsidR="004F23A9">
        <w:rPr>
          <w:rFonts w:ascii="Arial" w:hAnsi="Arial" w:cs="Arial"/>
          <w:b/>
          <w:sz w:val="21"/>
          <w:szCs w:val="21"/>
        </w:rPr>
        <w:t>1</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3.5</w:t>
      </w:r>
      <w:r w:rsidRPr="00FC5A30">
        <w:rPr>
          <w:rFonts w:ascii="Arial" w:hAnsi="Arial" w:cs="Arial"/>
          <w:b/>
          <w:sz w:val="21"/>
          <w:szCs w:val="21"/>
        </w:rPr>
        <w:tab/>
        <w:t>CENTRO POBLADO URBANO</w:t>
      </w:r>
      <w:r w:rsidRPr="00FC5A30">
        <w:rPr>
          <w:rFonts w:ascii="Arial" w:hAnsi="Arial" w:cs="Arial"/>
          <w:b/>
          <w:sz w:val="21"/>
          <w:szCs w:val="21"/>
        </w:rPr>
        <w:tab/>
        <w:t>1</w:t>
      </w:r>
      <w:r w:rsidR="004F23A9">
        <w:rPr>
          <w:rFonts w:ascii="Arial" w:hAnsi="Arial" w:cs="Arial"/>
          <w:b/>
          <w:sz w:val="21"/>
          <w:szCs w:val="21"/>
        </w:rPr>
        <w:t>1</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3.6</w:t>
      </w:r>
      <w:r w:rsidRPr="00FC5A30">
        <w:rPr>
          <w:rFonts w:ascii="Arial" w:hAnsi="Arial" w:cs="Arial"/>
          <w:b/>
          <w:sz w:val="21"/>
          <w:szCs w:val="21"/>
        </w:rPr>
        <w:tab/>
        <w:t>ÁREA RURAL</w:t>
      </w:r>
      <w:r w:rsidRPr="00FC5A30">
        <w:rPr>
          <w:rFonts w:ascii="Arial" w:hAnsi="Arial" w:cs="Arial"/>
          <w:b/>
          <w:sz w:val="21"/>
          <w:szCs w:val="21"/>
        </w:rPr>
        <w:tab/>
        <w:t>1</w:t>
      </w:r>
      <w:r w:rsidR="004F23A9">
        <w:rPr>
          <w:rFonts w:ascii="Arial" w:hAnsi="Arial" w:cs="Arial"/>
          <w:b/>
          <w:sz w:val="21"/>
          <w:szCs w:val="21"/>
        </w:rPr>
        <w:t>1</w:t>
      </w:r>
    </w:p>
    <w:p w:rsidR="00E35B82" w:rsidRPr="00FC5A30" w:rsidRDefault="00E35B82" w:rsidP="00E35B82">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3.7</w:t>
      </w:r>
      <w:r w:rsidRPr="00FC5A30">
        <w:rPr>
          <w:rFonts w:ascii="Arial" w:hAnsi="Arial" w:cs="Arial"/>
          <w:b/>
          <w:sz w:val="21"/>
          <w:szCs w:val="21"/>
        </w:rPr>
        <w:tab/>
        <w:t>CENTRO POBLADO RURAL</w:t>
      </w:r>
      <w:r w:rsidRPr="00FC5A30">
        <w:rPr>
          <w:rFonts w:ascii="Arial" w:hAnsi="Arial" w:cs="Arial"/>
          <w:b/>
          <w:sz w:val="21"/>
          <w:szCs w:val="21"/>
        </w:rPr>
        <w:tab/>
        <w:t>1</w:t>
      </w:r>
      <w:r w:rsidR="004F23A9">
        <w:rPr>
          <w:rFonts w:ascii="Arial" w:hAnsi="Arial" w:cs="Arial"/>
          <w:b/>
          <w:sz w:val="21"/>
          <w:szCs w:val="21"/>
        </w:rPr>
        <w:t>2</w:t>
      </w:r>
    </w:p>
    <w:p w:rsidR="00F929F7" w:rsidRPr="00FC5A30" w:rsidRDefault="00F929F7" w:rsidP="00BF19B6">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3.</w:t>
      </w:r>
      <w:r w:rsidR="00E35B82" w:rsidRPr="00FC5A30">
        <w:rPr>
          <w:rFonts w:ascii="Arial" w:hAnsi="Arial" w:cs="Arial"/>
          <w:b/>
          <w:sz w:val="21"/>
          <w:szCs w:val="21"/>
        </w:rPr>
        <w:t>8</w:t>
      </w:r>
      <w:r w:rsidRPr="00FC5A30">
        <w:rPr>
          <w:rFonts w:ascii="Arial" w:hAnsi="Arial" w:cs="Arial"/>
          <w:b/>
          <w:sz w:val="21"/>
          <w:szCs w:val="21"/>
        </w:rPr>
        <w:tab/>
        <w:t>SECTOR DE EMPADRONAMIENTO AGROPECUARIO (SEA)</w:t>
      </w:r>
      <w:r w:rsidRPr="00FC5A30">
        <w:rPr>
          <w:rFonts w:ascii="Arial" w:hAnsi="Arial" w:cs="Arial"/>
          <w:b/>
          <w:sz w:val="21"/>
          <w:szCs w:val="21"/>
        </w:rPr>
        <w:tab/>
      </w:r>
      <w:r w:rsidR="004F23A9">
        <w:rPr>
          <w:rFonts w:ascii="Arial" w:hAnsi="Arial" w:cs="Arial"/>
          <w:b/>
          <w:sz w:val="21"/>
          <w:szCs w:val="21"/>
        </w:rPr>
        <w:t>12</w:t>
      </w:r>
    </w:p>
    <w:p w:rsidR="00F929F7" w:rsidRPr="00FC5A30" w:rsidRDefault="00F929F7" w:rsidP="00BF19B6">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3.</w:t>
      </w:r>
      <w:r w:rsidR="00E35B82" w:rsidRPr="00FC5A30">
        <w:rPr>
          <w:rFonts w:ascii="Arial" w:hAnsi="Arial" w:cs="Arial"/>
          <w:b/>
          <w:sz w:val="21"/>
          <w:szCs w:val="21"/>
        </w:rPr>
        <w:t>9</w:t>
      </w:r>
      <w:r w:rsidRPr="00FC5A30">
        <w:rPr>
          <w:rFonts w:ascii="Arial" w:hAnsi="Arial" w:cs="Arial"/>
          <w:b/>
          <w:sz w:val="21"/>
          <w:szCs w:val="21"/>
        </w:rPr>
        <w:tab/>
        <w:t>MARCO DE ÁREAS</w:t>
      </w:r>
      <w:r w:rsidRPr="00FC5A30">
        <w:rPr>
          <w:rFonts w:ascii="Arial" w:hAnsi="Arial" w:cs="Arial"/>
          <w:b/>
          <w:sz w:val="21"/>
          <w:szCs w:val="21"/>
        </w:rPr>
        <w:tab/>
      </w:r>
      <w:r w:rsidR="004F23A9">
        <w:rPr>
          <w:rFonts w:ascii="Arial" w:hAnsi="Arial" w:cs="Arial"/>
          <w:b/>
          <w:sz w:val="21"/>
          <w:szCs w:val="21"/>
        </w:rPr>
        <w:t>12</w:t>
      </w:r>
    </w:p>
    <w:p w:rsidR="00F929F7" w:rsidRPr="00FC5A30" w:rsidRDefault="00F929F7" w:rsidP="00E35B82">
      <w:pPr>
        <w:pStyle w:val="Ttulo2"/>
        <w:keepNext w:val="0"/>
        <w:widowControl w:val="0"/>
        <w:tabs>
          <w:tab w:val="left" w:pos="284"/>
        </w:tabs>
        <w:rPr>
          <w:rFonts w:ascii="Arial" w:hAnsi="Arial" w:cs="Arial"/>
          <w:b w:val="0"/>
          <w:caps/>
          <w:sz w:val="21"/>
          <w:szCs w:val="21"/>
          <w:lang w:val="es-PE"/>
        </w:rPr>
      </w:pPr>
    </w:p>
    <w:p w:rsidR="00F929F7" w:rsidRPr="00FC5A30" w:rsidRDefault="00F929F7" w:rsidP="00BF19B6">
      <w:pPr>
        <w:pStyle w:val="Ttulo2"/>
        <w:keepNext w:val="0"/>
        <w:widowControl w:val="0"/>
        <w:tabs>
          <w:tab w:val="left" w:pos="426"/>
          <w:tab w:val="right" w:leader="dot" w:pos="8931"/>
        </w:tabs>
        <w:ind w:right="1"/>
        <w:rPr>
          <w:rFonts w:ascii="Arial" w:hAnsi="Arial" w:cs="Arial"/>
          <w:sz w:val="21"/>
          <w:szCs w:val="21"/>
          <w:lang w:val="es-PE"/>
        </w:rPr>
      </w:pPr>
      <w:r w:rsidRPr="00FC5A30">
        <w:rPr>
          <w:rFonts w:ascii="Arial" w:hAnsi="Arial" w:cs="Arial"/>
          <w:sz w:val="21"/>
          <w:szCs w:val="21"/>
          <w:lang w:val="es-PE"/>
        </w:rPr>
        <w:t>V.</w:t>
      </w:r>
      <w:r w:rsidRPr="00FC5A30">
        <w:rPr>
          <w:rFonts w:ascii="Arial" w:hAnsi="Arial" w:cs="Arial"/>
          <w:sz w:val="21"/>
          <w:szCs w:val="21"/>
          <w:lang w:val="es-PE"/>
        </w:rPr>
        <w:tab/>
        <w:t>TEMAS A INVESTIGAR E</w:t>
      </w:r>
      <w:r w:rsidR="004F23A9">
        <w:rPr>
          <w:rFonts w:ascii="Arial" w:hAnsi="Arial" w:cs="Arial"/>
          <w:sz w:val="21"/>
          <w:szCs w:val="21"/>
          <w:lang w:val="es-PE"/>
        </w:rPr>
        <w:t>N E</w:t>
      </w:r>
      <w:r w:rsidRPr="00FC5A30">
        <w:rPr>
          <w:rFonts w:ascii="Arial" w:hAnsi="Arial" w:cs="Arial"/>
          <w:sz w:val="21"/>
          <w:szCs w:val="21"/>
          <w:lang w:val="es-PE"/>
        </w:rPr>
        <w:t>L IV CENAGRO</w:t>
      </w:r>
      <w:r w:rsidRPr="00FC5A30">
        <w:rPr>
          <w:rFonts w:ascii="Arial" w:hAnsi="Arial" w:cs="Arial"/>
          <w:sz w:val="21"/>
          <w:szCs w:val="21"/>
          <w:lang w:val="es-PE"/>
        </w:rPr>
        <w:tab/>
        <w:t>13</w:t>
      </w:r>
    </w:p>
    <w:p w:rsidR="00F929F7" w:rsidRPr="00FC5A30" w:rsidRDefault="00F929F7" w:rsidP="00BF19B6">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5.1</w:t>
      </w:r>
      <w:r w:rsidRPr="00FC5A30">
        <w:rPr>
          <w:rFonts w:ascii="Arial" w:hAnsi="Arial" w:cs="Arial"/>
          <w:b/>
          <w:sz w:val="21"/>
          <w:szCs w:val="21"/>
        </w:rPr>
        <w:tab/>
        <w:t>EL PRODUCTOR AGROPECUARIO</w:t>
      </w:r>
      <w:r w:rsidRPr="00FC5A30">
        <w:rPr>
          <w:rFonts w:ascii="Arial" w:hAnsi="Arial" w:cs="Arial"/>
          <w:b/>
          <w:sz w:val="21"/>
          <w:szCs w:val="21"/>
        </w:rPr>
        <w:tab/>
        <w:t>13</w:t>
      </w:r>
    </w:p>
    <w:p w:rsidR="00F929F7" w:rsidRPr="00FC5A30" w:rsidRDefault="00F929F7" w:rsidP="00C7431F">
      <w:pPr>
        <w:pStyle w:val="Textoindependiente2"/>
        <w:tabs>
          <w:tab w:val="left" w:pos="993"/>
          <w:tab w:val="left" w:pos="1701"/>
          <w:tab w:val="right" w:leader="dot" w:pos="8931"/>
        </w:tabs>
        <w:spacing w:before="80" w:after="0" w:line="240" w:lineRule="auto"/>
        <w:jc w:val="both"/>
        <w:rPr>
          <w:rFonts w:ascii="Arial" w:hAnsi="Arial" w:cs="Arial"/>
          <w:bCs/>
          <w:sz w:val="21"/>
          <w:szCs w:val="21"/>
        </w:rPr>
      </w:pPr>
      <w:r w:rsidRPr="00FC5A30">
        <w:rPr>
          <w:rFonts w:ascii="Arial" w:hAnsi="Arial" w:cs="Arial"/>
          <w:bCs/>
          <w:sz w:val="21"/>
          <w:szCs w:val="21"/>
        </w:rPr>
        <w:tab/>
        <w:t>5.1.1</w:t>
      </w:r>
      <w:r w:rsidRPr="00FC5A30">
        <w:rPr>
          <w:rFonts w:ascii="Arial" w:hAnsi="Arial" w:cs="Arial"/>
          <w:bCs/>
          <w:sz w:val="21"/>
          <w:szCs w:val="21"/>
        </w:rPr>
        <w:tab/>
        <w:t>Nombre y razón social del productor</w:t>
      </w:r>
      <w:r w:rsidRPr="00FC5A30">
        <w:rPr>
          <w:rFonts w:ascii="Arial" w:hAnsi="Arial" w:cs="Arial"/>
          <w:bCs/>
          <w:sz w:val="21"/>
          <w:szCs w:val="21"/>
        </w:rPr>
        <w:tab/>
        <w:t>13</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5.1.2</w:t>
      </w:r>
      <w:r w:rsidRPr="00FC5A30">
        <w:rPr>
          <w:rFonts w:ascii="Arial" w:hAnsi="Arial" w:cs="Arial"/>
          <w:bCs/>
          <w:sz w:val="21"/>
          <w:szCs w:val="21"/>
        </w:rPr>
        <w:tab/>
        <w:t>Residencia habitual</w:t>
      </w:r>
      <w:r w:rsidRPr="00FC5A30">
        <w:rPr>
          <w:rFonts w:ascii="Arial" w:hAnsi="Arial" w:cs="Arial"/>
          <w:bCs/>
          <w:sz w:val="21"/>
          <w:szCs w:val="21"/>
        </w:rPr>
        <w:tab/>
        <w:t>13</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5.1.3</w:t>
      </w:r>
      <w:r w:rsidRPr="00FC5A30">
        <w:rPr>
          <w:rFonts w:ascii="Arial" w:hAnsi="Arial" w:cs="Arial"/>
          <w:bCs/>
          <w:sz w:val="21"/>
          <w:szCs w:val="21"/>
        </w:rPr>
        <w:tab/>
        <w:t>Sexo</w:t>
      </w:r>
      <w:r w:rsidRPr="00FC5A30">
        <w:rPr>
          <w:rFonts w:ascii="Arial" w:hAnsi="Arial" w:cs="Arial"/>
          <w:bCs/>
          <w:sz w:val="21"/>
          <w:szCs w:val="21"/>
        </w:rPr>
        <w:tab/>
        <w:t>13</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5.1.4</w:t>
      </w:r>
      <w:r w:rsidRPr="00FC5A30">
        <w:rPr>
          <w:rFonts w:ascii="Arial" w:hAnsi="Arial" w:cs="Arial"/>
          <w:bCs/>
          <w:sz w:val="21"/>
          <w:szCs w:val="21"/>
        </w:rPr>
        <w:tab/>
        <w:t>Edad</w:t>
      </w:r>
      <w:r w:rsidRPr="00FC5A30">
        <w:rPr>
          <w:rFonts w:ascii="Arial" w:hAnsi="Arial" w:cs="Arial"/>
          <w:bCs/>
          <w:sz w:val="21"/>
          <w:szCs w:val="21"/>
        </w:rPr>
        <w:tab/>
        <w:t>13</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5.1.5</w:t>
      </w:r>
      <w:r w:rsidRPr="00FC5A30">
        <w:rPr>
          <w:rFonts w:ascii="Arial" w:hAnsi="Arial" w:cs="Arial"/>
          <w:bCs/>
          <w:sz w:val="21"/>
          <w:szCs w:val="21"/>
        </w:rPr>
        <w:tab/>
        <w:t>Nivel de educación</w:t>
      </w:r>
      <w:r w:rsidRPr="00FC5A30">
        <w:rPr>
          <w:rFonts w:ascii="Arial" w:hAnsi="Arial" w:cs="Arial"/>
          <w:bCs/>
          <w:sz w:val="21"/>
          <w:szCs w:val="21"/>
        </w:rPr>
        <w:tab/>
        <w:t>13</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5.1.6</w:t>
      </w:r>
      <w:r w:rsidRPr="00FC5A30">
        <w:rPr>
          <w:rFonts w:ascii="Arial" w:hAnsi="Arial" w:cs="Arial"/>
          <w:bCs/>
          <w:sz w:val="21"/>
          <w:szCs w:val="21"/>
        </w:rPr>
        <w:tab/>
        <w:t>Condición jurídica</w:t>
      </w:r>
      <w:r w:rsidRPr="00FC5A30">
        <w:rPr>
          <w:rFonts w:ascii="Arial" w:hAnsi="Arial" w:cs="Arial"/>
          <w:bCs/>
          <w:sz w:val="21"/>
          <w:szCs w:val="21"/>
        </w:rPr>
        <w:tab/>
        <w:t>13</w:t>
      </w:r>
    </w:p>
    <w:p w:rsidR="00F929F7" w:rsidRPr="00FC5A30" w:rsidRDefault="00F929F7" w:rsidP="00C7431F">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lastRenderedPageBreak/>
        <w:t>5.2</w:t>
      </w:r>
      <w:r w:rsidRPr="00FC5A30">
        <w:rPr>
          <w:rFonts w:ascii="Arial" w:hAnsi="Arial" w:cs="Arial"/>
          <w:b/>
          <w:sz w:val="21"/>
          <w:szCs w:val="21"/>
        </w:rPr>
        <w:tab/>
        <w:t>UNIDAD AGROPECUARIA</w:t>
      </w:r>
      <w:r w:rsidRPr="00FC5A30">
        <w:rPr>
          <w:rFonts w:ascii="Arial" w:hAnsi="Arial" w:cs="Arial"/>
          <w:b/>
          <w:sz w:val="21"/>
          <w:szCs w:val="21"/>
        </w:rPr>
        <w:tab/>
        <w:t>15</w:t>
      </w:r>
    </w:p>
    <w:p w:rsidR="00F929F7" w:rsidRPr="00FC5A30" w:rsidRDefault="00F929F7" w:rsidP="00C7431F">
      <w:pPr>
        <w:pStyle w:val="Textoindependiente2"/>
        <w:tabs>
          <w:tab w:val="left" w:pos="993"/>
          <w:tab w:val="left" w:pos="1701"/>
          <w:tab w:val="right" w:leader="dot" w:pos="8931"/>
        </w:tabs>
        <w:spacing w:before="80" w:after="0" w:line="240" w:lineRule="auto"/>
        <w:jc w:val="both"/>
        <w:rPr>
          <w:rFonts w:ascii="Arial" w:hAnsi="Arial" w:cs="Arial"/>
          <w:bCs/>
          <w:sz w:val="21"/>
          <w:szCs w:val="21"/>
        </w:rPr>
      </w:pPr>
      <w:r w:rsidRPr="00FC5A30">
        <w:rPr>
          <w:rFonts w:ascii="Arial" w:hAnsi="Arial" w:cs="Arial"/>
          <w:bCs/>
          <w:sz w:val="21"/>
          <w:szCs w:val="21"/>
        </w:rPr>
        <w:tab/>
        <w:t>5.2.1</w:t>
      </w:r>
      <w:r w:rsidRPr="00FC5A30">
        <w:rPr>
          <w:rFonts w:ascii="Arial" w:hAnsi="Arial" w:cs="Arial"/>
          <w:bCs/>
          <w:sz w:val="21"/>
          <w:szCs w:val="21"/>
        </w:rPr>
        <w:tab/>
        <w:t>Ubicación de la unidad agropecuaria</w:t>
      </w:r>
      <w:r w:rsidRPr="00FC5A30">
        <w:rPr>
          <w:rFonts w:ascii="Arial" w:hAnsi="Arial" w:cs="Arial"/>
          <w:bCs/>
          <w:sz w:val="21"/>
          <w:szCs w:val="21"/>
        </w:rPr>
        <w:tab/>
        <w:t>16</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5.2.2</w:t>
      </w:r>
      <w:r w:rsidRPr="00FC5A30">
        <w:rPr>
          <w:rFonts w:ascii="Arial" w:hAnsi="Arial" w:cs="Arial"/>
          <w:bCs/>
          <w:sz w:val="21"/>
          <w:szCs w:val="21"/>
        </w:rPr>
        <w:tab/>
        <w:t>Nombre de la unidad agropecuaria</w:t>
      </w:r>
      <w:r w:rsidRPr="00FC5A30">
        <w:rPr>
          <w:rFonts w:ascii="Arial" w:hAnsi="Arial" w:cs="Arial"/>
          <w:bCs/>
          <w:sz w:val="21"/>
          <w:szCs w:val="21"/>
        </w:rPr>
        <w:tab/>
        <w:t>16</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5.2.3</w:t>
      </w:r>
      <w:r w:rsidRPr="00FC5A30">
        <w:rPr>
          <w:rFonts w:ascii="Arial" w:hAnsi="Arial" w:cs="Arial"/>
          <w:bCs/>
          <w:sz w:val="21"/>
          <w:szCs w:val="21"/>
        </w:rPr>
        <w:tab/>
        <w:t>Parcela</w:t>
      </w:r>
      <w:r w:rsidRPr="00FC5A30">
        <w:rPr>
          <w:rFonts w:ascii="Arial" w:hAnsi="Arial" w:cs="Arial"/>
          <w:bCs/>
          <w:sz w:val="21"/>
          <w:szCs w:val="21"/>
        </w:rPr>
        <w:tab/>
        <w:t>16</w:t>
      </w:r>
    </w:p>
    <w:p w:rsidR="00F929F7" w:rsidRPr="00FC5A30" w:rsidRDefault="004F23A9"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Pr>
          <w:rFonts w:ascii="Arial" w:hAnsi="Arial" w:cs="Arial"/>
          <w:bCs/>
          <w:sz w:val="21"/>
          <w:szCs w:val="21"/>
        </w:rPr>
        <w:tab/>
        <w:t>5.2.4</w:t>
      </w:r>
      <w:r>
        <w:rPr>
          <w:rFonts w:ascii="Arial" w:hAnsi="Arial" w:cs="Arial"/>
          <w:bCs/>
          <w:sz w:val="21"/>
          <w:szCs w:val="21"/>
        </w:rPr>
        <w:tab/>
        <w:t>Número de parcelas</w:t>
      </w:r>
      <w:r>
        <w:rPr>
          <w:rFonts w:ascii="Arial" w:hAnsi="Arial" w:cs="Arial"/>
          <w:bCs/>
          <w:sz w:val="21"/>
          <w:szCs w:val="21"/>
        </w:rPr>
        <w:tab/>
        <w:t>17</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5.2.5</w:t>
      </w:r>
      <w:r w:rsidRPr="00FC5A30">
        <w:rPr>
          <w:rFonts w:ascii="Arial" w:hAnsi="Arial" w:cs="Arial"/>
          <w:bCs/>
          <w:sz w:val="21"/>
          <w:szCs w:val="21"/>
        </w:rPr>
        <w:tab/>
        <w:t>Ma</w:t>
      </w:r>
      <w:r w:rsidR="004F23A9">
        <w:rPr>
          <w:rFonts w:ascii="Arial" w:hAnsi="Arial" w:cs="Arial"/>
          <w:bCs/>
          <w:sz w:val="21"/>
          <w:szCs w:val="21"/>
        </w:rPr>
        <w:t>nejo de la unidad agropecuaria</w:t>
      </w:r>
      <w:r w:rsidR="004F23A9">
        <w:rPr>
          <w:rFonts w:ascii="Arial" w:hAnsi="Arial" w:cs="Arial"/>
          <w:bCs/>
          <w:sz w:val="21"/>
          <w:szCs w:val="21"/>
        </w:rPr>
        <w:tab/>
        <w:t>7</w:t>
      </w:r>
      <w:r w:rsidRPr="00FC5A30">
        <w:rPr>
          <w:rFonts w:ascii="Arial" w:hAnsi="Arial" w:cs="Arial"/>
          <w:bCs/>
          <w:sz w:val="21"/>
          <w:szCs w:val="21"/>
        </w:rPr>
        <w:t>6</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5.2.6</w:t>
      </w:r>
      <w:r w:rsidRPr="00FC5A30">
        <w:rPr>
          <w:rFonts w:ascii="Arial" w:hAnsi="Arial" w:cs="Arial"/>
          <w:bCs/>
          <w:sz w:val="21"/>
          <w:szCs w:val="21"/>
        </w:rPr>
        <w:tab/>
        <w:t>Administrador remunerado</w:t>
      </w:r>
      <w:r w:rsidRPr="00FC5A30">
        <w:rPr>
          <w:rFonts w:ascii="Arial" w:hAnsi="Arial" w:cs="Arial"/>
          <w:bCs/>
          <w:sz w:val="21"/>
          <w:szCs w:val="21"/>
        </w:rPr>
        <w:tab/>
        <w:t>1</w:t>
      </w:r>
      <w:r w:rsidR="004F23A9">
        <w:rPr>
          <w:rFonts w:ascii="Arial" w:hAnsi="Arial" w:cs="Arial"/>
          <w:bCs/>
          <w:sz w:val="21"/>
          <w:szCs w:val="21"/>
        </w:rPr>
        <w:t>7</w:t>
      </w:r>
    </w:p>
    <w:p w:rsidR="00F929F7" w:rsidRPr="00FC5A30" w:rsidRDefault="004F23A9" w:rsidP="006754A2">
      <w:pPr>
        <w:tabs>
          <w:tab w:val="left" w:pos="993"/>
          <w:tab w:val="right" w:leader="dot" w:pos="8931"/>
        </w:tabs>
        <w:spacing w:before="120"/>
        <w:ind w:left="425"/>
        <w:jc w:val="both"/>
        <w:rPr>
          <w:rFonts w:ascii="Arial" w:hAnsi="Arial" w:cs="Arial"/>
          <w:b/>
          <w:sz w:val="21"/>
          <w:szCs w:val="21"/>
        </w:rPr>
      </w:pPr>
      <w:r>
        <w:rPr>
          <w:rFonts w:ascii="Arial" w:hAnsi="Arial" w:cs="Arial"/>
          <w:b/>
          <w:sz w:val="21"/>
          <w:szCs w:val="21"/>
        </w:rPr>
        <w:t>5.3</w:t>
      </w:r>
      <w:r>
        <w:rPr>
          <w:rFonts w:ascii="Arial" w:hAnsi="Arial" w:cs="Arial"/>
          <w:b/>
          <w:sz w:val="21"/>
          <w:szCs w:val="21"/>
        </w:rPr>
        <w:tab/>
        <w:t>USO DE LA TIERRA</w:t>
      </w:r>
      <w:r>
        <w:rPr>
          <w:rFonts w:ascii="Arial" w:hAnsi="Arial" w:cs="Arial"/>
          <w:b/>
          <w:sz w:val="21"/>
          <w:szCs w:val="21"/>
        </w:rPr>
        <w:tab/>
        <w:t>17</w:t>
      </w:r>
    </w:p>
    <w:p w:rsidR="00F929F7" w:rsidRPr="00FC5A30" w:rsidRDefault="00F929F7" w:rsidP="00C7431F">
      <w:pPr>
        <w:pStyle w:val="Textoindependiente2"/>
        <w:tabs>
          <w:tab w:val="left" w:pos="993"/>
          <w:tab w:val="left" w:pos="1701"/>
          <w:tab w:val="right" w:leader="dot" w:pos="8931"/>
        </w:tabs>
        <w:spacing w:before="80" w:after="0" w:line="240" w:lineRule="auto"/>
        <w:jc w:val="both"/>
        <w:rPr>
          <w:rFonts w:ascii="Arial" w:hAnsi="Arial" w:cs="Arial"/>
          <w:bCs/>
          <w:sz w:val="21"/>
          <w:szCs w:val="21"/>
        </w:rPr>
      </w:pPr>
      <w:r w:rsidRPr="00FC5A30">
        <w:rPr>
          <w:rFonts w:ascii="Arial" w:hAnsi="Arial" w:cs="Arial"/>
          <w:bCs/>
          <w:sz w:val="21"/>
          <w:szCs w:val="21"/>
        </w:rPr>
        <w:tab/>
        <w:t>5.3.1</w:t>
      </w:r>
      <w:r w:rsidRPr="00FC5A30">
        <w:rPr>
          <w:rFonts w:ascii="Arial" w:hAnsi="Arial" w:cs="Arial"/>
          <w:bCs/>
          <w:sz w:val="21"/>
          <w:szCs w:val="21"/>
        </w:rPr>
        <w:tab/>
        <w:t>Superficie agrícola</w:t>
      </w:r>
      <w:r w:rsidRPr="00FC5A30">
        <w:rPr>
          <w:rFonts w:ascii="Arial" w:hAnsi="Arial" w:cs="Arial"/>
          <w:bCs/>
          <w:sz w:val="21"/>
          <w:szCs w:val="21"/>
        </w:rPr>
        <w:tab/>
        <w:t>17</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5.3.2</w:t>
      </w:r>
      <w:r w:rsidRPr="00FC5A30">
        <w:rPr>
          <w:rFonts w:ascii="Arial" w:hAnsi="Arial" w:cs="Arial"/>
          <w:bCs/>
          <w:sz w:val="21"/>
          <w:szCs w:val="21"/>
        </w:rPr>
        <w:tab/>
        <w:t>Tierras con pastos naturales</w:t>
      </w:r>
      <w:r w:rsidRPr="00FC5A30">
        <w:rPr>
          <w:rFonts w:ascii="Arial" w:hAnsi="Arial" w:cs="Arial"/>
          <w:bCs/>
          <w:sz w:val="21"/>
          <w:szCs w:val="21"/>
        </w:rPr>
        <w:tab/>
        <w:t>18</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5.3.3</w:t>
      </w:r>
      <w:r w:rsidRPr="00FC5A30">
        <w:rPr>
          <w:rFonts w:ascii="Arial" w:hAnsi="Arial" w:cs="Arial"/>
          <w:bCs/>
          <w:sz w:val="21"/>
          <w:szCs w:val="21"/>
        </w:rPr>
        <w:tab/>
        <w:t>Tierras con montes y bosques</w:t>
      </w:r>
      <w:r w:rsidRPr="00FC5A30">
        <w:rPr>
          <w:rFonts w:ascii="Arial" w:hAnsi="Arial" w:cs="Arial"/>
          <w:bCs/>
          <w:sz w:val="21"/>
          <w:szCs w:val="21"/>
        </w:rPr>
        <w:tab/>
        <w:t>1</w:t>
      </w:r>
      <w:r w:rsidR="004F23A9">
        <w:rPr>
          <w:rFonts w:ascii="Arial" w:hAnsi="Arial" w:cs="Arial"/>
          <w:bCs/>
          <w:sz w:val="21"/>
          <w:szCs w:val="21"/>
        </w:rPr>
        <w:t>9</w:t>
      </w:r>
    </w:p>
    <w:p w:rsidR="00F929F7" w:rsidRPr="00FC5A30" w:rsidRDefault="00F929F7" w:rsidP="00C7431F">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5.3.4</w:t>
      </w:r>
      <w:r w:rsidRPr="00FC5A30">
        <w:rPr>
          <w:rFonts w:ascii="Arial" w:hAnsi="Arial" w:cs="Arial"/>
          <w:bCs/>
          <w:sz w:val="21"/>
          <w:szCs w:val="21"/>
        </w:rPr>
        <w:tab/>
        <w:t>Otra clase de tierras</w:t>
      </w:r>
      <w:r w:rsidRPr="00FC5A30">
        <w:rPr>
          <w:rFonts w:ascii="Arial" w:hAnsi="Arial" w:cs="Arial"/>
          <w:bCs/>
          <w:sz w:val="21"/>
          <w:szCs w:val="21"/>
        </w:rPr>
        <w:tab/>
        <w:t>1</w:t>
      </w:r>
      <w:r w:rsidR="004F23A9">
        <w:rPr>
          <w:rFonts w:ascii="Arial" w:hAnsi="Arial" w:cs="Arial"/>
          <w:bCs/>
          <w:sz w:val="21"/>
          <w:szCs w:val="21"/>
        </w:rPr>
        <w:t>9</w:t>
      </w:r>
    </w:p>
    <w:p w:rsidR="00F929F7" w:rsidRPr="00FC5A30" w:rsidRDefault="00F929F7" w:rsidP="003767E8">
      <w:pPr>
        <w:tabs>
          <w:tab w:val="left" w:pos="993"/>
          <w:tab w:val="right" w:leader="dot" w:pos="8931"/>
        </w:tabs>
        <w:spacing w:before="80"/>
        <w:ind w:left="425"/>
        <w:jc w:val="both"/>
        <w:rPr>
          <w:rFonts w:ascii="Arial" w:hAnsi="Arial" w:cs="Arial"/>
          <w:b/>
          <w:sz w:val="21"/>
          <w:szCs w:val="21"/>
        </w:rPr>
      </w:pPr>
      <w:r w:rsidRPr="00FC5A30">
        <w:rPr>
          <w:rFonts w:ascii="Arial" w:hAnsi="Arial" w:cs="Arial"/>
          <w:b/>
          <w:sz w:val="21"/>
          <w:szCs w:val="21"/>
        </w:rPr>
        <w:t>5.</w:t>
      </w:r>
      <w:r w:rsidR="00D7494B" w:rsidRPr="00FC5A30">
        <w:rPr>
          <w:rFonts w:ascii="Arial" w:hAnsi="Arial" w:cs="Arial"/>
          <w:b/>
          <w:sz w:val="21"/>
          <w:szCs w:val="21"/>
        </w:rPr>
        <w:t>4</w:t>
      </w:r>
      <w:r w:rsidRPr="00FC5A30">
        <w:rPr>
          <w:rFonts w:ascii="Arial" w:hAnsi="Arial" w:cs="Arial"/>
          <w:b/>
          <w:sz w:val="21"/>
          <w:szCs w:val="21"/>
        </w:rPr>
        <w:tab/>
        <w:t>RÉGIMEN DE TENENCIA DE LA TIERRA</w:t>
      </w:r>
      <w:r w:rsidRPr="00FC5A30">
        <w:rPr>
          <w:rFonts w:ascii="Arial" w:hAnsi="Arial" w:cs="Arial"/>
          <w:b/>
          <w:sz w:val="21"/>
          <w:szCs w:val="21"/>
        </w:rPr>
        <w:tab/>
        <w:t>19</w:t>
      </w:r>
    </w:p>
    <w:p w:rsidR="00F929F7" w:rsidRPr="00FC5A30" w:rsidRDefault="00F929F7" w:rsidP="003767E8">
      <w:pPr>
        <w:pStyle w:val="Textoindependiente2"/>
        <w:tabs>
          <w:tab w:val="left" w:pos="993"/>
          <w:tab w:val="left" w:pos="1701"/>
          <w:tab w:val="right" w:leader="dot" w:pos="8931"/>
        </w:tabs>
        <w:spacing w:before="80" w:after="0" w:line="240" w:lineRule="auto"/>
        <w:jc w:val="both"/>
        <w:rPr>
          <w:rFonts w:ascii="Arial" w:hAnsi="Arial" w:cs="Arial"/>
          <w:bCs/>
          <w:sz w:val="21"/>
          <w:szCs w:val="21"/>
        </w:rPr>
      </w:pPr>
      <w:r w:rsidRPr="00FC5A30">
        <w:rPr>
          <w:rFonts w:ascii="Arial" w:hAnsi="Arial" w:cs="Arial"/>
          <w:bCs/>
          <w:sz w:val="21"/>
          <w:szCs w:val="21"/>
        </w:rPr>
        <w:tab/>
        <w:t>5.</w:t>
      </w:r>
      <w:r w:rsidR="004F23A9">
        <w:rPr>
          <w:rFonts w:ascii="Arial" w:hAnsi="Arial" w:cs="Arial"/>
          <w:bCs/>
          <w:sz w:val="21"/>
          <w:szCs w:val="21"/>
        </w:rPr>
        <w:t>4</w:t>
      </w:r>
      <w:r w:rsidRPr="00FC5A30">
        <w:rPr>
          <w:rFonts w:ascii="Arial" w:hAnsi="Arial" w:cs="Arial"/>
          <w:bCs/>
          <w:sz w:val="21"/>
          <w:szCs w:val="21"/>
        </w:rPr>
        <w:t>.1</w:t>
      </w:r>
      <w:r w:rsidRPr="00FC5A30">
        <w:rPr>
          <w:rFonts w:ascii="Arial" w:hAnsi="Arial" w:cs="Arial"/>
          <w:bCs/>
          <w:sz w:val="21"/>
          <w:szCs w:val="21"/>
        </w:rPr>
        <w:tab/>
        <w:t>Propietario</w:t>
      </w:r>
      <w:r w:rsidRPr="00FC5A30">
        <w:rPr>
          <w:rFonts w:ascii="Arial" w:hAnsi="Arial" w:cs="Arial"/>
          <w:bCs/>
          <w:sz w:val="21"/>
          <w:szCs w:val="21"/>
        </w:rPr>
        <w:tab/>
        <w:t>19</w:t>
      </w:r>
    </w:p>
    <w:p w:rsidR="00F929F7" w:rsidRPr="00FC5A30" w:rsidRDefault="00F929F7" w:rsidP="003767E8">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w:t>
      </w:r>
      <w:r w:rsidR="004F23A9">
        <w:rPr>
          <w:rFonts w:ascii="Arial" w:hAnsi="Arial" w:cs="Arial"/>
          <w:bCs/>
          <w:sz w:val="21"/>
          <w:szCs w:val="21"/>
        </w:rPr>
        <w:t>4</w:t>
      </w:r>
      <w:r w:rsidRPr="00FC5A30">
        <w:rPr>
          <w:rFonts w:ascii="Arial" w:hAnsi="Arial" w:cs="Arial"/>
          <w:bCs/>
          <w:sz w:val="21"/>
          <w:szCs w:val="21"/>
        </w:rPr>
        <w:t>.2</w:t>
      </w:r>
      <w:r w:rsidRPr="00FC5A30">
        <w:rPr>
          <w:rFonts w:ascii="Arial" w:hAnsi="Arial" w:cs="Arial"/>
          <w:bCs/>
          <w:sz w:val="21"/>
          <w:szCs w:val="21"/>
        </w:rPr>
        <w:tab/>
        <w:t>Arrendatario</w:t>
      </w:r>
      <w:r w:rsidRPr="00FC5A30">
        <w:rPr>
          <w:rFonts w:ascii="Arial" w:hAnsi="Arial" w:cs="Arial"/>
          <w:bCs/>
          <w:sz w:val="21"/>
          <w:szCs w:val="21"/>
        </w:rPr>
        <w:tab/>
        <w:t>19</w:t>
      </w:r>
    </w:p>
    <w:p w:rsidR="00F929F7" w:rsidRPr="00FC5A30" w:rsidRDefault="00F929F7" w:rsidP="003767E8">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w:t>
      </w:r>
      <w:r w:rsidR="004F23A9">
        <w:rPr>
          <w:rFonts w:ascii="Arial" w:hAnsi="Arial" w:cs="Arial"/>
          <w:bCs/>
          <w:sz w:val="21"/>
          <w:szCs w:val="21"/>
        </w:rPr>
        <w:t>4</w:t>
      </w:r>
      <w:r w:rsidRPr="00FC5A30">
        <w:rPr>
          <w:rFonts w:ascii="Arial" w:hAnsi="Arial" w:cs="Arial"/>
          <w:bCs/>
          <w:sz w:val="21"/>
          <w:szCs w:val="21"/>
        </w:rPr>
        <w:t>.3</w:t>
      </w:r>
      <w:r w:rsidRPr="00FC5A30">
        <w:rPr>
          <w:rFonts w:ascii="Arial" w:hAnsi="Arial" w:cs="Arial"/>
          <w:bCs/>
          <w:sz w:val="21"/>
          <w:szCs w:val="21"/>
        </w:rPr>
        <w:tab/>
        <w:t>Comunero</w:t>
      </w:r>
      <w:r w:rsidRPr="00FC5A30">
        <w:rPr>
          <w:rFonts w:ascii="Arial" w:hAnsi="Arial" w:cs="Arial"/>
          <w:bCs/>
          <w:sz w:val="21"/>
          <w:szCs w:val="21"/>
        </w:rPr>
        <w:tab/>
        <w:t>19</w:t>
      </w:r>
    </w:p>
    <w:p w:rsidR="00F929F7" w:rsidRPr="00FC5A30" w:rsidRDefault="00F929F7" w:rsidP="003767E8">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w:t>
      </w:r>
      <w:r w:rsidR="004F23A9">
        <w:rPr>
          <w:rFonts w:ascii="Arial" w:hAnsi="Arial" w:cs="Arial"/>
          <w:bCs/>
          <w:sz w:val="21"/>
          <w:szCs w:val="21"/>
        </w:rPr>
        <w:t>4</w:t>
      </w:r>
      <w:r w:rsidRPr="00FC5A30">
        <w:rPr>
          <w:rFonts w:ascii="Arial" w:hAnsi="Arial" w:cs="Arial"/>
          <w:bCs/>
          <w:sz w:val="21"/>
          <w:szCs w:val="21"/>
        </w:rPr>
        <w:t>.4</w:t>
      </w:r>
      <w:r w:rsidRPr="00FC5A30">
        <w:rPr>
          <w:rFonts w:ascii="Arial" w:hAnsi="Arial" w:cs="Arial"/>
          <w:bCs/>
          <w:sz w:val="21"/>
          <w:szCs w:val="21"/>
        </w:rPr>
        <w:tab/>
        <w:t>Otra forma</w:t>
      </w:r>
      <w:r w:rsidRPr="00FC5A30">
        <w:rPr>
          <w:rFonts w:ascii="Arial" w:hAnsi="Arial" w:cs="Arial"/>
          <w:bCs/>
          <w:sz w:val="21"/>
          <w:szCs w:val="21"/>
        </w:rPr>
        <w:tab/>
        <w:t>19</w:t>
      </w:r>
    </w:p>
    <w:p w:rsidR="00077B6E" w:rsidRPr="00FC5A30" w:rsidRDefault="00077B6E"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w:t>
      </w:r>
      <w:r w:rsidR="00D7494B" w:rsidRPr="00FC5A30">
        <w:rPr>
          <w:rFonts w:ascii="Arial" w:hAnsi="Arial" w:cs="Arial"/>
          <w:b/>
          <w:sz w:val="21"/>
          <w:szCs w:val="21"/>
        </w:rPr>
        <w:t>5</w:t>
      </w:r>
      <w:r w:rsidRPr="00FC5A30">
        <w:rPr>
          <w:rFonts w:ascii="Arial" w:hAnsi="Arial" w:cs="Arial"/>
          <w:b/>
          <w:sz w:val="21"/>
          <w:szCs w:val="21"/>
        </w:rPr>
        <w:tab/>
        <w:t>DESTINO DE LA PRODUCCIÓN AGROPECUARIA</w:t>
      </w:r>
      <w:r w:rsidRPr="00FC5A30">
        <w:rPr>
          <w:rFonts w:ascii="Arial" w:hAnsi="Arial" w:cs="Arial"/>
          <w:b/>
          <w:sz w:val="21"/>
          <w:szCs w:val="21"/>
        </w:rPr>
        <w:tab/>
        <w:t>20</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w:t>
      </w:r>
      <w:r w:rsidR="00D7494B" w:rsidRPr="00FC5A30">
        <w:rPr>
          <w:rFonts w:ascii="Arial" w:hAnsi="Arial" w:cs="Arial"/>
          <w:b/>
          <w:sz w:val="21"/>
          <w:szCs w:val="21"/>
        </w:rPr>
        <w:t>6</w:t>
      </w:r>
      <w:r w:rsidRPr="00FC5A30">
        <w:rPr>
          <w:rFonts w:ascii="Arial" w:hAnsi="Arial" w:cs="Arial"/>
          <w:b/>
          <w:sz w:val="21"/>
          <w:szCs w:val="21"/>
        </w:rPr>
        <w:tab/>
        <w:t>PRINCI</w:t>
      </w:r>
      <w:r w:rsidR="004F23A9">
        <w:rPr>
          <w:rFonts w:ascii="Arial" w:hAnsi="Arial" w:cs="Arial"/>
          <w:b/>
          <w:sz w:val="21"/>
          <w:szCs w:val="21"/>
        </w:rPr>
        <w:t>PALES PRÁCTICAS AGRÍCOLAS</w:t>
      </w:r>
      <w:r w:rsidR="004F23A9">
        <w:rPr>
          <w:rFonts w:ascii="Arial" w:hAnsi="Arial" w:cs="Arial"/>
          <w:b/>
          <w:sz w:val="21"/>
          <w:szCs w:val="21"/>
        </w:rPr>
        <w:tab/>
        <w:t>20</w:t>
      </w:r>
    </w:p>
    <w:p w:rsidR="00F929F7" w:rsidRPr="00FC5A30" w:rsidRDefault="00F929F7" w:rsidP="003767E8">
      <w:pPr>
        <w:pStyle w:val="Textoindependiente2"/>
        <w:tabs>
          <w:tab w:val="left" w:pos="993"/>
          <w:tab w:val="left" w:pos="1701"/>
          <w:tab w:val="right" w:leader="dot" w:pos="8931"/>
        </w:tabs>
        <w:spacing w:before="80" w:after="0" w:line="240" w:lineRule="auto"/>
        <w:jc w:val="both"/>
        <w:rPr>
          <w:rFonts w:ascii="Arial" w:hAnsi="Arial" w:cs="Arial"/>
          <w:bCs/>
          <w:sz w:val="21"/>
          <w:szCs w:val="21"/>
        </w:rPr>
      </w:pPr>
      <w:r w:rsidRPr="00FC5A30">
        <w:rPr>
          <w:rFonts w:ascii="Arial" w:hAnsi="Arial" w:cs="Arial"/>
          <w:bCs/>
          <w:sz w:val="21"/>
          <w:szCs w:val="21"/>
        </w:rPr>
        <w:tab/>
        <w:t>5.6.1</w:t>
      </w:r>
      <w:r w:rsidRPr="00FC5A30">
        <w:rPr>
          <w:rFonts w:ascii="Arial" w:hAnsi="Arial" w:cs="Arial"/>
          <w:bCs/>
          <w:sz w:val="21"/>
          <w:szCs w:val="21"/>
        </w:rPr>
        <w:tab/>
        <w:t>Uso de</w:t>
      </w:r>
      <w:r w:rsidR="004F23A9">
        <w:rPr>
          <w:rFonts w:ascii="Arial" w:hAnsi="Arial" w:cs="Arial"/>
          <w:bCs/>
          <w:sz w:val="21"/>
          <w:szCs w:val="21"/>
        </w:rPr>
        <w:t xml:space="preserve"> semilla mejorada/certificada</w:t>
      </w:r>
      <w:r w:rsidR="004F23A9">
        <w:rPr>
          <w:rFonts w:ascii="Arial" w:hAnsi="Arial" w:cs="Arial"/>
          <w:bCs/>
          <w:sz w:val="21"/>
          <w:szCs w:val="21"/>
        </w:rPr>
        <w:tab/>
        <w:t>20</w:t>
      </w:r>
    </w:p>
    <w:p w:rsidR="00F929F7" w:rsidRPr="00FC5A30" w:rsidRDefault="00F929F7" w:rsidP="003767E8">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5.6.2</w:t>
      </w:r>
      <w:r w:rsidRPr="00FC5A30">
        <w:rPr>
          <w:rFonts w:ascii="Arial" w:hAnsi="Arial" w:cs="Arial"/>
          <w:bCs/>
          <w:sz w:val="21"/>
          <w:szCs w:val="21"/>
        </w:rPr>
        <w:tab/>
        <w:t>Uso de abonos orgánicos o fertilizantes químicos</w:t>
      </w:r>
      <w:r w:rsidRPr="00FC5A30">
        <w:rPr>
          <w:rFonts w:ascii="Arial" w:hAnsi="Arial" w:cs="Arial"/>
          <w:bCs/>
          <w:sz w:val="21"/>
          <w:szCs w:val="21"/>
        </w:rPr>
        <w:tab/>
        <w:t>20</w:t>
      </w:r>
    </w:p>
    <w:p w:rsidR="00F929F7" w:rsidRDefault="00F929F7" w:rsidP="003767E8">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5.6.3</w:t>
      </w:r>
      <w:r w:rsidRPr="00FC5A30">
        <w:rPr>
          <w:rFonts w:ascii="Arial" w:hAnsi="Arial" w:cs="Arial"/>
          <w:bCs/>
          <w:sz w:val="21"/>
          <w:szCs w:val="21"/>
        </w:rPr>
        <w:tab/>
        <w:t>Uso de pesticidas</w:t>
      </w:r>
      <w:r w:rsidRPr="00FC5A30">
        <w:rPr>
          <w:rFonts w:ascii="Arial" w:hAnsi="Arial" w:cs="Arial"/>
          <w:bCs/>
          <w:sz w:val="21"/>
          <w:szCs w:val="21"/>
        </w:rPr>
        <w:tab/>
        <w:t>20</w:t>
      </w:r>
    </w:p>
    <w:p w:rsidR="004F23A9" w:rsidRPr="00FC5A30" w:rsidRDefault="004F23A9" w:rsidP="003767E8">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Pr>
          <w:rFonts w:ascii="Arial" w:hAnsi="Arial" w:cs="Arial"/>
          <w:bCs/>
          <w:sz w:val="21"/>
          <w:szCs w:val="21"/>
        </w:rPr>
        <w:tab/>
        <w:t>5.6.4</w:t>
      </w:r>
      <w:r>
        <w:rPr>
          <w:rFonts w:ascii="Arial" w:hAnsi="Arial" w:cs="Arial"/>
          <w:bCs/>
          <w:sz w:val="21"/>
          <w:szCs w:val="21"/>
        </w:rPr>
        <w:tab/>
        <w:t>Uso del control biológico</w:t>
      </w:r>
      <w:r>
        <w:rPr>
          <w:rFonts w:ascii="Arial" w:hAnsi="Arial" w:cs="Arial"/>
          <w:bCs/>
          <w:sz w:val="21"/>
          <w:szCs w:val="21"/>
        </w:rPr>
        <w:tab/>
        <w:t>20</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w:t>
      </w:r>
      <w:r w:rsidR="00D7494B" w:rsidRPr="00FC5A30">
        <w:rPr>
          <w:rFonts w:ascii="Arial" w:hAnsi="Arial" w:cs="Arial"/>
          <w:b/>
          <w:sz w:val="21"/>
          <w:szCs w:val="21"/>
        </w:rPr>
        <w:t>7</w:t>
      </w:r>
      <w:r w:rsidRPr="00FC5A30">
        <w:rPr>
          <w:rFonts w:ascii="Arial" w:hAnsi="Arial" w:cs="Arial"/>
          <w:b/>
          <w:sz w:val="21"/>
          <w:szCs w:val="21"/>
        </w:rPr>
        <w:tab/>
        <w:t>RIEGO</w:t>
      </w:r>
      <w:r w:rsidRPr="00FC5A30">
        <w:rPr>
          <w:rFonts w:ascii="Arial" w:hAnsi="Arial" w:cs="Arial"/>
          <w:b/>
          <w:sz w:val="21"/>
          <w:szCs w:val="21"/>
        </w:rPr>
        <w:tab/>
        <w:t>20</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w:t>
      </w:r>
      <w:r w:rsidR="00D7494B" w:rsidRPr="00FC5A30">
        <w:rPr>
          <w:rFonts w:ascii="Arial" w:hAnsi="Arial" w:cs="Arial"/>
          <w:b/>
          <w:sz w:val="21"/>
          <w:szCs w:val="21"/>
        </w:rPr>
        <w:t>8</w:t>
      </w:r>
      <w:r w:rsidRPr="00FC5A30">
        <w:rPr>
          <w:rFonts w:ascii="Arial" w:hAnsi="Arial" w:cs="Arial"/>
          <w:b/>
          <w:sz w:val="21"/>
          <w:szCs w:val="21"/>
        </w:rPr>
        <w:tab/>
        <w:t>EXISTENCIA DE GANADO, AVES, OTROS ANIMALES Y COLMENAS</w:t>
      </w:r>
      <w:r w:rsidRPr="00FC5A30">
        <w:rPr>
          <w:rFonts w:ascii="Arial" w:hAnsi="Arial" w:cs="Arial"/>
          <w:b/>
          <w:sz w:val="21"/>
          <w:szCs w:val="21"/>
        </w:rPr>
        <w:tab/>
        <w:t>21</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w:t>
      </w:r>
      <w:r w:rsidR="00D7494B" w:rsidRPr="00FC5A30">
        <w:rPr>
          <w:rFonts w:ascii="Arial" w:hAnsi="Arial" w:cs="Arial"/>
          <w:b/>
          <w:sz w:val="21"/>
          <w:szCs w:val="21"/>
        </w:rPr>
        <w:t>9</w:t>
      </w:r>
      <w:r w:rsidRPr="00FC5A30">
        <w:rPr>
          <w:rFonts w:ascii="Arial" w:hAnsi="Arial" w:cs="Arial"/>
          <w:b/>
          <w:sz w:val="21"/>
          <w:szCs w:val="21"/>
        </w:rPr>
        <w:tab/>
        <w:t>PRINCIPALES PRÁCTICAS PECUARIAS</w:t>
      </w:r>
      <w:r w:rsidRPr="00FC5A30">
        <w:rPr>
          <w:rFonts w:ascii="Arial" w:hAnsi="Arial" w:cs="Arial"/>
          <w:b/>
          <w:sz w:val="21"/>
          <w:szCs w:val="21"/>
        </w:rPr>
        <w:tab/>
        <w:t>21</w:t>
      </w:r>
    </w:p>
    <w:p w:rsidR="00F929F7" w:rsidRPr="00FC5A30" w:rsidRDefault="00F929F7" w:rsidP="00790CEC">
      <w:pPr>
        <w:pStyle w:val="Textoindependiente2"/>
        <w:tabs>
          <w:tab w:val="left" w:pos="993"/>
          <w:tab w:val="left" w:pos="1701"/>
          <w:tab w:val="right" w:leader="dot" w:pos="8931"/>
        </w:tabs>
        <w:spacing w:before="80" w:after="0" w:line="240" w:lineRule="auto"/>
        <w:jc w:val="both"/>
        <w:rPr>
          <w:rFonts w:ascii="Arial" w:hAnsi="Arial" w:cs="Arial"/>
          <w:bCs/>
          <w:sz w:val="21"/>
          <w:szCs w:val="21"/>
        </w:rPr>
      </w:pPr>
      <w:r w:rsidRPr="00FC5A30">
        <w:rPr>
          <w:rFonts w:ascii="Arial" w:hAnsi="Arial" w:cs="Arial"/>
          <w:bCs/>
          <w:sz w:val="21"/>
          <w:szCs w:val="21"/>
        </w:rPr>
        <w:tab/>
        <w:t>5.</w:t>
      </w:r>
      <w:r w:rsidR="004F23A9">
        <w:rPr>
          <w:rFonts w:ascii="Arial" w:hAnsi="Arial" w:cs="Arial"/>
          <w:bCs/>
          <w:sz w:val="21"/>
          <w:szCs w:val="21"/>
        </w:rPr>
        <w:t>9</w:t>
      </w:r>
      <w:r w:rsidRPr="00FC5A30">
        <w:rPr>
          <w:rFonts w:ascii="Arial" w:hAnsi="Arial" w:cs="Arial"/>
          <w:bCs/>
          <w:sz w:val="21"/>
          <w:szCs w:val="21"/>
        </w:rPr>
        <w:t>.1</w:t>
      </w:r>
      <w:r w:rsidRPr="00FC5A30">
        <w:rPr>
          <w:rFonts w:ascii="Arial" w:hAnsi="Arial" w:cs="Arial"/>
          <w:bCs/>
          <w:sz w:val="21"/>
          <w:szCs w:val="21"/>
        </w:rPr>
        <w:tab/>
        <w:t>Uso de alimentos balanceados</w:t>
      </w:r>
      <w:r w:rsidRPr="00FC5A30">
        <w:rPr>
          <w:rFonts w:ascii="Arial" w:hAnsi="Arial" w:cs="Arial"/>
          <w:bCs/>
          <w:sz w:val="21"/>
          <w:szCs w:val="21"/>
        </w:rPr>
        <w:tab/>
        <w:t>21</w:t>
      </w:r>
    </w:p>
    <w:p w:rsidR="00F929F7" w:rsidRPr="00FC5A30" w:rsidRDefault="004F23A9" w:rsidP="00790CEC">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Pr>
          <w:rFonts w:ascii="Arial" w:hAnsi="Arial" w:cs="Arial"/>
          <w:bCs/>
          <w:sz w:val="21"/>
          <w:szCs w:val="21"/>
        </w:rPr>
        <w:tab/>
        <w:t>5.9.2</w:t>
      </w:r>
      <w:r>
        <w:rPr>
          <w:rFonts w:ascii="Arial" w:hAnsi="Arial" w:cs="Arial"/>
          <w:bCs/>
          <w:sz w:val="21"/>
          <w:szCs w:val="21"/>
        </w:rPr>
        <w:tab/>
        <w:t>Uso de vacunaciones</w:t>
      </w:r>
      <w:r>
        <w:rPr>
          <w:rFonts w:ascii="Arial" w:hAnsi="Arial" w:cs="Arial"/>
          <w:bCs/>
          <w:sz w:val="21"/>
          <w:szCs w:val="21"/>
        </w:rPr>
        <w:tab/>
        <w:t>22</w:t>
      </w:r>
    </w:p>
    <w:p w:rsidR="00F929F7" w:rsidRPr="00FC5A30" w:rsidRDefault="00F929F7" w:rsidP="00790CEC">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r>
      <w:r w:rsidR="004F23A9">
        <w:rPr>
          <w:rFonts w:ascii="Arial" w:hAnsi="Arial" w:cs="Arial"/>
          <w:bCs/>
          <w:sz w:val="21"/>
          <w:szCs w:val="21"/>
        </w:rPr>
        <w:t>5.9.3</w:t>
      </w:r>
      <w:r w:rsidR="004F23A9">
        <w:rPr>
          <w:rFonts w:ascii="Arial" w:hAnsi="Arial" w:cs="Arial"/>
          <w:bCs/>
          <w:sz w:val="21"/>
          <w:szCs w:val="21"/>
        </w:rPr>
        <w:tab/>
        <w:t>Baños contra parásitos</w:t>
      </w:r>
      <w:r w:rsidR="004F23A9">
        <w:rPr>
          <w:rFonts w:ascii="Arial" w:hAnsi="Arial" w:cs="Arial"/>
          <w:bCs/>
          <w:sz w:val="21"/>
          <w:szCs w:val="21"/>
        </w:rPr>
        <w:tab/>
        <w:t>22</w:t>
      </w:r>
    </w:p>
    <w:p w:rsidR="00F929F7" w:rsidRPr="00FC5A30" w:rsidRDefault="004F23A9" w:rsidP="00790CEC">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Pr>
          <w:rFonts w:ascii="Arial" w:hAnsi="Arial" w:cs="Arial"/>
          <w:bCs/>
          <w:sz w:val="21"/>
          <w:szCs w:val="21"/>
        </w:rPr>
        <w:tab/>
        <w:t>5.9.4</w:t>
      </w:r>
      <w:r>
        <w:rPr>
          <w:rFonts w:ascii="Arial" w:hAnsi="Arial" w:cs="Arial"/>
          <w:bCs/>
          <w:sz w:val="21"/>
          <w:szCs w:val="21"/>
        </w:rPr>
        <w:tab/>
        <w:t>Uso de dosificaciones</w:t>
      </w:r>
      <w:r>
        <w:rPr>
          <w:rFonts w:ascii="Arial" w:hAnsi="Arial" w:cs="Arial"/>
          <w:bCs/>
          <w:sz w:val="21"/>
          <w:szCs w:val="21"/>
        </w:rPr>
        <w:tab/>
        <w:t>22</w:t>
      </w:r>
    </w:p>
    <w:p w:rsidR="00F929F7" w:rsidRPr="00FC5A30" w:rsidRDefault="00F929F7" w:rsidP="00D81B5A">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w:t>
      </w:r>
      <w:r w:rsidR="004F23A9">
        <w:rPr>
          <w:rFonts w:ascii="Arial" w:hAnsi="Arial" w:cs="Arial"/>
          <w:bCs/>
          <w:sz w:val="21"/>
          <w:szCs w:val="21"/>
        </w:rPr>
        <w:t>9</w:t>
      </w:r>
      <w:r w:rsidRPr="00FC5A30">
        <w:rPr>
          <w:rFonts w:ascii="Arial" w:hAnsi="Arial" w:cs="Arial"/>
          <w:bCs/>
          <w:sz w:val="21"/>
          <w:szCs w:val="21"/>
        </w:rPr>
        <w:t>.5</w:t>
      </w:r>
      <w:r w:rsidRPr="00FC5A30">
        <w:rPr>
          <w:rFonts w:ascii="Arial" w:hAnsi="Arial" w:cs="Arial"/>
          <w:bCs/>
          <w:sz w:val="21"/>
          <w:szCs w:val="21"/>
        </w:rPr>
        <w:tab/>
        <w:t>U</w:t>
      </w:r>
      <w:r w:rsidR="004F23A9">
        <w:rPr>
          <w:rFonts w:ascii="Arial" w:hAnsi="Arial" w:cs="Arial"/>
          <w:bCs/>
          <w:sz w:val="21"/>
          <w:szCs w:val="21"/>
        </w:rPr>
        <w:t>so de inseminación artificial</w:t>
      </w:r>
      <w:r w:rsidR="004F23A9">
        <w:rPr>
          <w:rFonts w:ascii="Arial" w:hAnsi="Arial" w:cs="Arial"/>
          <w:bCs/>
          <w:sz w:val="21"/>
          <w:szCs w:val="21"/>
        </w:rPr>
        <w:tab/>
        <w:t>22</w:t>
      </w:r>
    </w:p>
    <w:p w:rsidR="00F929F7" w:rsidRPr="00FC5A30" w:rsidRDefault="00F929F7" w:rsidP="00D81B5A">
      <w:pPr>
        <w:pStyle w:val="Textoindependiente2"/>
        <w:tabs>
          <w:tab w:val="left" w:pos="993"/>
          <w:tab w:val="left" w:pos="1701"/>
          <w:tab w:val="right" w:leader="dot" w:pos="8931"/>
        </w:tabs>
        <w:spacing w:before="40" w:after="0" w:line="240" w:lineRule="auto"/>
        <w:jc w:val="both"/>
        <w:rPr>
          <w:rFonts w:ascii="Arial" w:hAnsi="Arial" w:cs="Arial"/>
          <w:bCs/>
          <w:sz w:val="21"/>
          <w:szCs w:val="21"/>
        </w:rPr>
      </w:pPr>
      <w:r w:rsidRPr="00FC5A30">
        <w:rPr>
          <w:rFonts w:ascii="Arial" w:hAnsi="Arial" w:cs="Arial"/>
          <w:bCs/>
          <w:sz w:val="21"/>
          <w:szCs w:val="21"/>
        </w:rPr>
        <w:tab/>
        <w:t>5.</w:t>
      </w:r>
      <w:r w:rsidR="004F23A9">
        <w:rPr>
          <w:rFonts w:ascii="Arial" w:hAnsi="Arial" w:cs="Arial"/>
          <w:bCs/>
          <w:sz w:val="21"/>
          <w:szCs w:val="21"/>
        </w:rPr>
        <w:t>9</w:t>
      </w:r>
      <w:r w:rsidRPr="00FC5A30">
        <w:rPr>
          <w:rFonts w:ascii="Arial" w:hAnsi="Arial" w:cs="Arial"/>
          <w:bCs/>
          <w:sz w:val="21"/>
          <w:szCs w:val="21"/>
        </w:rPr>
        <w:t>.6</w:t>
      </w:r>
      <w:r w:rsidRPr="00FC5A30">
        <w:rPr>
          <w:rFonts w:ascii="Arial" w:hAnsi="Arial" w:cs="Arial"/>
          <w:bCs/>
          <w:sz w:val="21"/>
          <w:szCs w:val="21"/>
        </w:rPr>
        <w:tab/>
        <w:t>Uso de registros de manejo de crianza</w:t>
      </w:r>
      <w:r w:rsidRPr="00FC5A30">
        <w:rPr>
          <w:rFonts w:ascii="Arial" w:hAnsi="Arial" w:cs="Arial"/>
          <w:bCs/>
          <w:sz w:val="21"/>
          <w:szCs w:val="21"/>
        </w:rPr>
        <w:tab/>
        <w:t>22</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5.1</w:t>
      </w:r>
      <w:r w:rsidR="00D7494B" w:rsidRPr="00FC5A30">
        <w:rPr>
          <w:rFonts w:ascii="Arial" w:hAnsi="Arial" w:cs="Arial"/>
          <w:b/>
          <w:sz w:val="21"/>
          <w:szCs w:val="21"/>
        </w:rPr>
        <w:t>0</w:t>
      </w:r>
      <w:r w:rsidRPr="00FC5A30">
        <w:rPr>
          <w:rFonts w:ascii="Arial" w:hAnsi="Arial" w:cs="Arial"/>
          <w:b/>
          <w:sz w:val="21"/>
          <w:szCs w:val="21"/>
        </w:rPr>
        <w:tab/>
        <w:t>USO Y PROCEDENCIA DE ENERGÍA</w:t>
      </w:r>
      <w:r w:rsidRPr="00FC5A30">
        <w:rPr>
          <w:rFonts w:ascii="Arial" w:hAnsi="Arial" w:cs="Arial"/>
          <w:b/>
          <w:sz w:val="21"/>
          <w:szCs w:val="21"/>
        </w:rPr>
        <w:tab/>
        <w:t>22</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5.1</w:t>
      </w:r>
      <w:r w:rsidR="00D7494B" w:rsidRPr="00FC5A30">
        <w:rPr>
          <w:rFonts w:ascii="Arial" w:hAnsi="Arial" w:cs="Arial"/>
          <w:b/>
          <w:sz w:val="21"/>
          <w:szCs w:val="21"/>
        </w:rPr>
        <w:t>1</w:t>
      </w:r>
      <w:r w:rsidRPr="00FC5A30">
        <w:rPr>
          <w:rFonts w:ascii="Arial" w:hAnsi="Arial" w:cs="Arial"/>
          <w:b/>
          <w:sz w:val="21"/>
          <w:szCs w:val="21"/>
        </w:rPr>
        <w:tab/>
        <w:t>USO DE MAQUINARIA Y EQUIPO AGRÍCOLA</w:t>
      </w:r>
      <w:r w:rsidRPr="00FC5A30">
        <w:rPr>
          <w:rFonts w:ascii="Arial" w:hAnsi="Arial" w:cs="Arial"/>
          <w:b/>
          <w:sz w:val="21"/>
          <w:szCs w:val="21"/>
        </w:rPr>
        <w:tab/>
        <w:t>22</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5.1</w:t>
      </w:r>
      <w:r w:rsidR="00D7494B" w:rsidRPr="00FC5A30">
        <w:rPr>
          <w:rFonts w:ascii="Arial" w:hAnsi="Arial" w:cs="Arial"/>
          <w:b/>
          <w:sz w:val="21"/>
          <w:szCs w:val="21"/>
        </w:rPr>
        <w:t>2</w:t>
      </w:r>
      <w:r w:rsidRPr="00FC5A30">
        <w:rPr>
          <w:rFonts w:ascii="Arial" w:hAnsi="Arial" w:cs="Arial"/>
          <w:b/>
          <w:sz w:val="21"/>
          <w:szCs w:val="21"/>
        </w:rPr>
        <w:tab/>
        <w:t>CRÉDITO AGR</w:t>
      </w:r>
      <w:r w:rsidR="00077B6E" w:rsidRPr="00FC5A30">
        <w:rPr>
          <w:rFonts w:ascii="Arial" w:hAnsi="Arial" w:cs="Arial"/>
          <w:b/>
          <w:sz w:val="21"/>
          <w:szCs w:val="21"/>
        </w:rPr>
        <w:t>O</w:t>
      </w:r>
      <w:r w:rsidR="004F23A9">
        <w:rPr>
          <w:rFonts w:ascii="Arial" w:hAnsi="Arial" w:cs="Arial"/>
          <w:b/>
          <w:sz w:val="21"/>
          <w:szCs w:val="21"/>
        </w:rPr>
        <w:t>PECUARIO</w:t>
      </w:r>
      <w:r w:rsidRPr="00FC5A30">
        <w:rPr>
          <w:rFonts w:ascii="Arial" w:hAnsi="Arial" w:cs="Arial"/>
          <w:b/>
          <w:sz w:val="21"/>
          <w:szCs w:val="21"/>
        </w:rPr>
        <w:tab/>
        <w:t>22</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5.1</w:t>
      </w:r>
      <w:r w:rsidR="00D7494B" w:rsidRPr="00FC5A30">
        <w:rPr>
          <w:rFonts w:ascii="Arial" w:hAnsi="Arial" w:cs="Arial"/>
          <w:b/>
          <w:sz w:val="21"/>
          <w:szCs w:val="21"/>
        </w:rPr>
        <w:t>3</w:t>
      </w:r>
      <w:r w:rsidRPr="00FC5A30">
        <w:rPr>
          <w:rFonts w:ascii="Arial" w:hAnsi="Arial" w:cs="Arial"/>
          <w:b/>
          <w:sz w:val="21"/>
          <w:szCs w:val="21"/>
        </w:rPr>
        <w:tab/>
        <w:t>ASIS</w:t>
      </w:r>
      <w:r w:rsidR="004F23A9">
        <w:rPr>
          <w:rFonts w:ascii="Arial" w:hAnsi="Arial" w:cs="Arial"/>
          <w:b/>
          <w:sz w:val="21"/>
          <w:szCs w:val="21"/>
        </w:rPr>
        <w:t>TENCIA TÉCNICA Y CAPACITACIÓN</w:t>
      </w:r>
      <w:r w:rsidR="004F23A9">
        <w:rPr>
          <w:rFonts w:ascii="Arial" w:hAnsi="Arial" w:cs="Arial"/>
          <w:b/>
          <w:sz w:val="21"/>
          <w:szCs w:val="21"/>
        </w:rPr>
        <w:tab/>
        <w:t>23</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5.1</w:t>
      </w:r>
      <w:r w:rsidR="00D7494B" w:rsidRPr="00FC5A30">
        <w:rPr>
          <w:rFonts w:ascii="Arial" w:hAnsi="Arial" w:cs="Arial"/>
          <w:b/>
          <w:sz w:val="21"/>
          <w:szCs w:val="21"/>
        </w:rPr>
        <w:t>4</w:t>
      </w:r>
      <w:r w:rsidRPr="00FC5A30">
        <w:rPr>
          <w:rFonts w:ascii="Arial" w:hAnsi="Arial" w:cs="Arial"/>
          <w:b/>
          <w:sz w:val="21"/>
          <w:szCs w:val="21"/>
        </w:rPr>
        <w:tab/>
        <w:t>EMPLEO DE MANO DE OBRA EN LA UNIDAD AGROPECUARIA</w:t>
      </w:r>
      <w:r w:rsidRPr="00FC5A30">
        <w:rPr>
          <w:rFonts w:ascii="Arial" w:hAnsi="Arial" w:cs="Arial"/>
          <w:b/>
          <w:sz w:val="21"/>
          <w:szCs w:val="21"/>
        </w:rPr>
        <w:tab/>
        <w:t>23</w:t>
      </w:r>
    </w:p>
    <w:p w:rsidR="00D7494B" w:rsidRPr="00FC5A30" w:rsidRDefault="00D7494B"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5.15</w:t>
      </w:r>
      <w:r w:rsidRPr="00FC5A30">
        <w:rPr>
          <w:rFonts w:ascii="Arial" w:hAnsi="Arial" w:cs="Arial"/>
          <w:b/>
          <w:sz w:val="21"/>
          <w:szCs w:val="21"/>
        </w:rPr>
        <w:tab/>
        <w:t>INFRAESTRUCTURA AGROPECUARIA</w:t>
      </w:r>
      <w:r w:rsidRPr="00FC5A30">
        <w:rPr>
          <w:rFonts w:ascii="Arial" w:hAnsi="Arial" w:cs="Arial"/>
          <w:b/>
          <w:sz w:val="21"/>
          <w:szCs w:val="21"/>
        </w:rPr>
        <w:tab/>
        <w:t>23</w:t>
      </w:r>
    </w:p>
    <w:p w:rsidR="00F929F7" w:rsidRPr="00FC5A30" w:rsidRDefault="00F929F7" w:rsidP="006754A2">
      <w:pPr>
        <w:tabs>
          <w:tab w:val="left" w:pos="993"/>
          <w:tab w:val="right" w:leader="dot" w:pos="8931"/>
        </w:tabs>
        <w:spacing w:before="120"/>
        <w:ind w:left="425"/>
        <w:jc w:val="both"/>
        <w:rPr>
          <w:rFonts w:ascii="Arial" w:hAnsi="Arial" w:cs="Arial"/>
          <w:b/>
          <w:sz w:val="21"/>
          <w:szCs w:val="21"/>
        </w:rPr>
      </w:pPr>
      <w:r w:rsidRPr="00FC5A30">
        <w:rPr>
          <w:rFonts w:ascii="Arial" w:hAnsi="Arial" w:cs="Arial"/>
          <w:b/>
          <w:sz w:val="21"/>
          <w:szCs w:val="21"/>
        </w:rPr>
        <w:t>5.1</w:t>
      </w:r>
      <w:r w:rsidR="00D7494B" w:rsidRPr="00FC5A30">
        <w:rPr>
          <w:rFonts w:ascii="Arial" w:hAnsi="Arial" w:cs="Arial"/>
          <w:b/>
          <w:sz w:val="21"/>
          <w:szCs w:val="21"/>
        </w:rPr>
        <w:t>6</w:t>
      </w:r>
      <w:r w:rsidRPr="00FC5A30">
        <w:rPr>
          <w:rFonts w:ascii="Arial" w:hAnsi="Arial" w:cs="Arial"/>
          <w:b/>
          <w:sz w:val="21"/>
          <w:szCs w:val="21"/>
        </w:rPr>
        <w:tab/>
        <w:t>ALGUNAS APRECIACIONES DEL PRODUCTOR AGROPECUARIO</w:t>
      </w:r>
      <w:r w:rsidRPr="00FC5A30">
        <w:rPr>
          <w:rFonts w:ascii="Arial" w:hAnsi="Arial" w:cs="Arial"/>
          <w:b/>
          <w:sz w:val="21"/>
          <w:szCs w:val="21"/>
        </w:rPr>
        <w:tab/>
        <w:t>23</w:t>
      </w:r>
    </w:p>
    <w:p w:rsidR="00077B6E" w:rsidRPr="00FC5A30" w:rsidRDefault="00077B6E" w:rsidP="004F23A9">
      <w:pPr>
        <w:tabs>
          <w:tab w:val="left" w:pos="993"/>
          <w:tab w:val="right" w:leader="dot" w:pos="8931"/>
        </w:tabs>
        <w:spacing w:before="120"/>
        <w:ind w:left="993" w:right="848" w:hanging="568"/>
        <w:jc w:val="both"/>
        <w:rPr>
          <w:rFonts w:ascii="Arial" w:hAnsi="Arial" w:cs="Arial"/>
          <w:b/>
          <w:sz w:val="21"/>
          <w:szCs w:val="21"/>
        </w:rPr>
      </w:pPr>
      <w:r w:rsidRPr="00FC5A30">
        <w:rPr>
          <w:rFonts w:ascii="Arial" w:hAnsi="Arial" w:cs="Arial"/>
          <w:b/>
          <w:sz w:val="21"/>
          <w:szCs w:val="21"/>
        </w:rPr>
        <w:t>5.1</w:t>
      </w:r>
      <w:r w:rsidR="00D7494B" w:rsidRPr="00FC5A30">
        <w:rPr>
          <w:rFonts w:ascii="Arial" w:hAnsi="Arial" w:cs="Arial"/>
          <w:b/>
          <w:sz w:val="21"/>
          <w:szCs w:val="21"/>
        </w:rPr>
        <w:t>7</w:t>
      </w:r>
      <w:r w:rsidRPr="00FC5A30">
        <w:rPr>
          <w:rFonts w:ascii="Arial" w:hAnsi="Arial" w:cs="Arial"/>
          <w:b/>
          <w:sz w:val="21"/>
          <w:szCs w:val="21"/>
        </w:rPr>
        <w:tab/>
        <w:t xml:space="preserve">CARACTERÍSTICAS DEL HOGAR Y ROL DE LA MUJER </w:t>
      </w:r>
      <w:r w:rsidR="004F23A9">
        <w:rPr>
          <w:rFonts w:ascii="Arial" w:hAnsi="Arial" w:cs="Arial"/>
          <w:b/>
          <w:sz w:val="21"/>
          <w:szCs w:val="21"/>
        </w:rPr>
        <w:t>EN LA PRODUCCIÓN AGROPECUARIA</w:t>
      </w:r>
      <w:r w:rsidR="004F23A9">
        <w:rPr>
          <w:rFonts w:ascii="Arial" w:hAnsi="Arial" w:cs="Arial"/>
          <w:b/>
          <w:sz w:val="21"/>
          <w:szCs w:val="21"/>
        </w:rPr>
        <w:tab/>
        <w:t>24</w:t>
      </w:r>
    </w:p>
    <w:p w:rsidR="00F929F7" w:rsidRPr="00FC5A30" w:rsidRDefault="00F929F7" w:rsidP="00E35B82">
      <w:pPr>
        <w:pStyle w:val="Ttulo2"/>
        <w:keepNext w:val="0"/>
        <w:widowControl w:val="0"/>
        <w:tabs>
          <w:tab w:val="left" w:pos="284"/>
        </w:tabs>
        <w:rPr>
          <w:rFonts w:ascii="Arial" w:hAnsi="Arial" w:cs="Arial"/>
          <w:b w:val="0"/>
          <w:caps/>
          <w:sz w:val="21"/>
          <w:szCs w:val="21"/>
          <w:lang w:val="es-PE"/>
        </w:rPr>
      </w:pPr>
    </w:p>
    <w:p w:rsidR="00F929F7" w:rsidRPr="00FC5A30" w:rsidRDefault="00F929F7" w:rsidP="00E35B82">
      <w:pPr>
        <w:pStyle w:val="Ttulo2"/>
        <w:keepNext w:val="0"/>
        <w:widowControl w:val="0"/>
        <w:tabs>
          <w:tab w:val="left" w:pos="284"/>
        </w:tabs>
        <w:rPr>
          <w:rFonts w:ascii="Arial" w:hAnsi="Arial" w:cs="Arial"/>
          <w:b w:val="0"/>
          <w:caps/>
          <w:sz w:val="21"/>
          <w:szCs w:val="21"/>
          <w:lang w:val="es-PE"/>
        </w:rPr>
      </w:pPr>
    </w:p>
    <w:p w:rsidR="00AC5B53" w:rsidRPr="00FC5A30" w:rsidRDefault="00AC5B53" w:rsidP="00AC5B53">
      <w:pPr>
        <w:rPr>
          <w:lang w:eastAsia="es-ES"/>
        </w:rPr>
      </w:pPr>
    </w:p>
    <w:p w:rsidR="00D7494B" w:rsidRPr="00FC5A30" w:rsidRDefault="00D7494B" w:rsidP="00AC5B53">
      <w:pPr>
        <w:spacing w:line="276" w:lineRule="auto"/>
        <w:ind w:right="142"/>
        <w:rPr>
          <w:rFonts w:cs="Arial"/>
          <w:sz w:val="21"/>
          <w:szCs w:val="21"/>
        </w:rPr>
      </w:pPr>
    </w:p>
    <w:p w:rsidR="00D7494B" w:rsidRPr="00FC5A30" w:rsidRDefault="00D7494B" w:rsidP="001E0E2B">
      <w:pPr>
        <w:tabs>
          <w:tab w:val="left" w:pos="426"/>
        </w:tabs>
        <w:spacing w:line="276" w:lineRule="auto"/>
        <w:ind w:left="426" w:right="142" w:hanging="426"/>
        <w:jc w:val="center"/>
        <w:rPr>
          <w:rFonts w:cs="Arial"/>
        </w:rPr>
        <w:sectPr w:rsidR="00D7494B" w:rsidRPr="00FC5A30" w:rsidSect="001E0E2B">
          <w:pgSz w:w="11906" w:h="16838" w:code="9"/>
          <w:pgMar w:top="1418" w:right="1418" w:bottom="1418" w:left="1418" w:header="709" w:footer="709" w:gutter="0"/>
          <w:cols w:space="708"/>
          <w:docGrid w:linePitch="360"/>
        </w:sectPr>
      </w:pPr>
    </w:p>
    <w:p w:rsidR="00F929F7" w:rsidRPr="00FC5A30" w:rsidRDefault="00F929F7" w:rsidP="00C77D31">
      <w:pPr>
        <w:numPr>
          <w:ilvl w:val="0"/>
          <w:numId w:val="22"/>
        </w:numPr>
        <w:tabs>
          <w:tab w:val="left" w:pos="284"/>
        </w:tabs>
        <w:ind w:left="284" w:right="142" w:hanging="284"/>
        <w:jc w:val="center"/>
        <w:rPr>
          <w:rFonts w:ascii="Lucida Sans" w:hAnsi="Lucida Sans" w:cs="Lucida Sans"/>
          <w:b/>
          <w:bCs/>
          <w:caps/>
          <w:sz w:val="28"/>
          <w:szCs w:val="28"/>
        </w:rPr>
      </w:pPr>
      <w:r w:rsidRPr="00FC5A30">
        <w:rPr>
          <w:rFonts w:ascii="Lucida Sans" w:hAnsi="Lucida Sans" w:cs="Lucida Sans"/>
          <w:b/>
          <w:bCs/>
          <w:caps/>
          <w:sz w:val="28"/>
          <w:szCs w:val="28"/>
        </w:rPr>
        <w:lastRenderedPageBreak/>
        <w:t>ANTECEDENTES DEL iv censo nacional agropecuario</w:t>
      </w:r>
      <w:r w:rsidR="00E6547E" w:rsidRPr="00FC5A30">
        <w:rPr>
          <w:rFonts w:ascii="Lucida Sans" w:hAnsi="Lucida Sans" w:cs="Lucida Sans"/>
          <w:b/>
          <w:bCs/>
          <w:caps/>
          <w:sz w:val="28"/>
          <w:szCs w:val="28"/>
        </w:rPr>
        <w:t xml:space="preserve"> (IV CENAGRO)</w:t>
      </w:r>
    </w:p>
    <w:p w:rsidR="00F929F7" w:rsidRPr="00FC5A30" w:rsidRDefault="00F929F7" w:rsidP="00AC5B53">
      <w:pPr>
        <w:pBdr>
          <w:bottom w:val="thinThickSmallGap" w:sz="24" w:space="0" w:color="auto"/>
        </w:pBdr>
        <w:spacing w:line="180" w:lineRule="auto"/>
        <w:jc w:val="center"/>
        <w:rPr>
          <w:rFonts w:ascii="Arial" w:hAnsi="Arial" w:cs="Arial"/>
          <w:b/>
          <w:bCs/>
          <w:sz w:val="20"/>
          <w:szCs w:val="20"/>
          <w:u w:val="single"/>
        </w:rPr>
      </w:pPr>
    </w:p>
    <w:p w:rsidR="00F929F7" w:rsidRPr="00FC5A30" w:rsidRDefault="00F929F7" w:rsidP="00F567B1">
      <w:pPr>
        <w:jc w:val="both"/>
        <w:rPr>
          <w:rFonts w:ascii="Arial" w:hAnsi="Arial" w:cs="Arial"/>
        </w:rPr>
      </w:pPr>
    </w:p>
    <w:p w:rsidR="00F929F7" w:rsidRPr="00FC5A30" w:rsidRDefault="00F929F7" w:rsidP="00F567B1">
      <w:pPr>
        <w:jc w:val="both"/>
        <w:rPr>
          <w:rFonts w:ascii="Arial" w:hAnsi="Arial" w:cs="Arial"/>
        </w:rPr>
      </w:pPr>
    </w:p>
    <w:p w:rsidR="00F929F7" w:rsidRPr="00FC5A30" w:rsidRDefault="00F929F7" w:rsidP="00FA7D7D">
      <w:pPr>
        <w:jc w:val="both"/>
        <w:rPr>
          <w:rFonts w:ascii="Arial" w:hAnsi="Arial" w:cs="Arial"/>
        </w:rPr>
      </w:pPr>
      <w:r w:rsidRPr="00FC5A30">
        <w:rPr>
          <w:rFonts w:ascii="Arial" w:hAnsi="Arial" w:cs="Arial"/>
        </w:rPr>
        <w:t>A la fecha, se han realizado en el país tres censos agropecuarios, en 1961, 1972 y 1994. Habiendo transcurrido diecisiete años desde la realización del último censo, y dadas las profundas transformaciones ocurridas en el agro nacional durante ese período, resulta necesario conocer las características e implicancias de estos cambios.</w:t>
      </w:r>
    </w:p>
    <w:p w:rsidR="00F929F7" w:rsidRPr="00FC5A30" w:rsidRDefault="00F929F7" w:rsidP="00F567B1">
      <w:pPr>
        <w:jc w:val="both"/>
        <w:rPr>
          <w:rFonts w:ascii="Arial" w:hAnsi="Arial" w:cs="Arial"/>
        </w:rPr>
      </w:pPr>
    </w:p>
    <w:p w:rsidR="00F929F7" w:rsidRPr="00FC5A30" w:rsidRDefault="00F929F7" w:rsidP="00F567B1">
      <w:pPr>
        <w:jc w:val="both"/>
        <w:rPr>
          <w:rFonts w:ascii="Arial" w:hAnsi="Arial" w:cs="Arial"/>
        </w:rPr>
      </w:pPr>
      <w:r w:rsidRPr="00FC5A30">
        <w:rPr>
          <w:rFonts w:ascii="Arial" w:hAnsi="Arial" w:cs="Arial"/>
        </w:rPr>
        <w:t xml:space="preserve">De conformidad con </w:t>
      </w:r>
      <w:smartTag w:uri="urn:schemas-microsoft-com:office:smarttags" w:element="PersonName">
        <w:smartTagPr>
          <w:attr w:name="ProductID" w:val="la Entrevista"/>
        </w:smartTagPr>
        <w:r w:rsidRPr="00FC5A30">
          <w:rPr>
            <w:rFonts w:ascii="Arial" w:hAnsi="Arial" w:cs="Arial"/>
          </w:rPr>
          <w:t>la Ley N</w:t>
        </w:r>
      </w:smartTag>
      <w:r w:rsidRPr="00FC5A30">
        <w:rPr>
          <w:rFonts w:ascii="Arial" w:hAnsi="Arial" w:cs="Arial"/>
        </w:rPr>
        <w:t xml:space="preserve">º 13248 "Ley de Censos", en el año 1961 se realizó el Primer Censo Nacional Agropecuario (I CENAGRO), y se levantó en forma conjunta con los Censos Nacionales: VI de Población y I de Vivienda. A toda persona que declaró ser productor agropecuario se le aplicó la cédula del I CENAGRO, registrándose 869, 945 unidades agropecuarias, 17'722,044 Has. de superficie total y 3'879,372 Has. de superficie agrícola. </w:t>
      </w:r>
    </w:p>
    <w:p w:rsidR="00F929F7" w:rsidRPr="00FC5A30" w:rsidRDefault="00F929F7" w:rsidP="00F567B1">
      <w:pPr>
        <w:jc w:val="both"/>
        <w:rPr>
          <w:rFonts w:ascii="Arial" w:hAnsi="Arial" w:cs="Arial"/>
        </w:rPr>
      </w:pPr>
    </w:p>
    <w:p w:rsidR="00F929F7" w:rsidRPr="00FC5A30" w:rsidRDefault="00F929F7" w:rsidP="00F567B1">
      <w:pPr>
        <w:jc w:val="both"/>
        <w:rPr>
          <w:rFonts w:ascii="Arial" w:hAnsi="Arial" w:cs="Arial"/>
        </w:rPr>
      </w:pPr>
      <w:r w:rsidRPr="00FC5A30">
        <w:rPr>
          <w:rFonts w:ascii="Arial" w:hAnsi="Arial" w:cs="Arial"/>
        </w:rPr>
        <w:t xml:space="preserve">En 1972, después de once años, se levantó el Segundo Censo Nacional Agropecuario (II CENAGRO), durante un período de veinte días y en forma independiente a los Censos Nacionales: VII de Población y II de Vivienda que se realizaron también el mismo año. El II CENAGRO dio como resultado 1'390,877 unidades agropecuarias, 23'545,148 Has. de superficie total y 3'691,416 Has. de superficie agrícola. </w:t>
      </w:r>
    </w:p>
    <w:p w:rsidR="00F929F7" w:rsidRPr="00FC5A30" w:rsidRDefault="00F929F7" w:rsidP="00F567B1">
      <w:pPr>
        <w:jc w:val="both"/>
        <w:rPr>
          <w:rFonts w:ascii="Arial" w:hAnsi="Arial" w:cs="Arial"/>
        </w:rPr>
      </w:pPr>
    </w:p>
    <w:p w:rsidR="00F929F7" w:rsidRPr="00FC5A30" w:rsidRDefault="00F929F7" w:rsidP="00D41AD1">
      <w:pPr>
        <w:jc w:val="both"/>
        <w:rPr>
          <w:rFonts w:ascii="Arial" w:hAnsi="Arial" w:cs="Arial"/>
        </w:rPr>
      </w:pPr>
      <w:r w:rsidRPr="00FC5A30">
        <w:rPr>
          <w:rFonts w:ascii="Arial" w:hAnsi="Arial" w:cs="Arial"/>
        </w:rPr>
        <w:t xml:space="preserve">En 1994, después de veintiún años se ejecutó el Tercer Censo Nacional Agropecuario (III CENAGRO), durante un periodo de 30 días, un año después de ejecutarse el IX de Población y IV de Vivienda (1993). El III CENAGRO dio como resultado 1'764,666 unidades agropecuarias, 35'637,808 Has. de superficie total y 5'476,977 Has. de superficie agrícola. </w:t>
      </w:r>
    </w:p>
    <w:p w:rsidR="00F929F7" w:rsidRPr="00FC5A30" w:rsidRDefault="00F929F7" w:rsidP="00E44B27">
      <w:pPr>
        <w:pStyle w:val="Style2"/>
        <w:tabs>
          <w:tab w:val="left" w:pos="709"/>
        </w:tabs>
        <w:ind w:left="0" w:right="0" w:firstLine="0"/>
        <w:rPr>
          <w:rFonts w:ascii="Arial" w:hAnsi="Arial" w:cs="Arial"/>
          <w:spacing w:val="13"/>
          <w:sz w:val="22"/>
          <w:szCs w:val="22"/>
          <w:lang w:val="es-ES_tradnl"/>
        </w:rPr>
      </w:pPr>
    </w:p>
    <w:p w:rsidR="00F929F7" w:rsidRPr="00FC5A30" w:rsidRDefault="00F929F7" w:rsidP="00887340">
      <w:pPr>
        <w:tabs>
          <w:tab w:val="left" w:pos="-720"/>
        </w:tabs>
        <w:suppressAutoHyphens/>
        <w:spacing w:line="240" w:lineRule="atLeast"/>
        <w:jc w:val="both"/>
        <w:rPr>
          <w:rFonts w:ascii="Arial" w:hAnsi="Arial" w:cs="Arial"/>
        </w:rPr>
      </w:pPr>
      <w:r w:rsidRPr="00FC5A30">
        <w:rPr>
          <w:rFonts w:ascii="Arial" w:hAnsi="Arial" w:cs="Arial"/>
        </w:rPr>
        <w:t xml:space="preserve">El 14 de octubre de 2011, mediante </w:t>
      </w:r>
      <w:bookmarkStart w:id="0" w:name="OLE_LINK3"/>
      <w:bookmarkStart w:id="1" w:name="OLE_LINK4"/>
      <w:r w:rsidRPr="00FC5A30">
        <w:rPr>
          <w:rFonts w:ascii="Arial" w:hAnsi="Arial" w:cs="Arial"/>
        </w:rPr>
        <w:t>el Decreto de Urgencia Nº 055-2011</w:t>
      </w:r>
      <w:bookmarkEnd w:id="0"/>
      <w:bookmarkEnd w:id="1"/>
      <w:r w:rsidRPr="00FC5A30">
        <w:rPr>
          <w:rFonts w:ascii="Arial" w:hAnsi="Arial" w:cs="Arial"/>
        </w:rPr>
        <w:t>, se declara de interés y de prioridad nacional el levantamiento del Cuarto Censo Nacional Agropecuario (IV CENAGRO) y se encarga al Instituto Nacional de Estadística e Informática (INEI) su ejecución.</w:t>
      </w:r>
    </w:p>
    <w:p w:rsidR="00F929F7" w:rsidRPr="00FC5A30" w:rsidRDefault="00F929F7" w:rsidP="00887340">
      <w:pPr>
        <w:tabs>
          <w:tab w:val="left" w:pos="-720"/>
        </w:tabs>
        <w:suppressAutoHyphens/>
        <w:spacing w:line="240" w:lineRule="atLeast"/>
        <w:jc w:val="both"/>
        <w:rPr>
          <w:rFonts w:ascii="Arial" w:hAnsi="Arial" w:cs="Arial"/>
        </w:rPr>
      </w:pPr>
    </w:p>
    <w:p w:rsidR="00F929F7" w:rsidRPr="00FC5A30" w:rsidRDefault="00F929F7" w:rsidP="00887340">
      <w:pPr>
        <w:tabs>
          <w:tab w:val="left" w:pos="-720"/>
        </w:tabs>
        <w:suppressAutoHyphens/>
        <w:spacing w:line="240" w:lineRule="atLeast"/>
        <w:jc w:val="both"/>
        <w:rPr>
          <w:rFonts w:ascii="Arial" w:hAnsi="Arial" w:cs="Arial"/>
        </w:rPr>
      </w:pPr>
      <w:r w:rsidRPr="00FC5A30">
        <w:rPr>
          <w:rFonts w:ascii="Arial" w:hAnsi="Arial" w:cs="Arial"/>
        </w:rPr>
        <w:t xml:space="preserve">El Ministerio de Agricultura y el Instituto Nacional de Estadística e Informática efectuarán de manera conjunta su planeamiento, organización y dirección a partir de 2011. Asimismo, el Decreto de Urgencia Nº 055-2011, establece que se conforme </w:t>
      </w:r>
      <w:smartTag w:uri="urn:schemas-microsoft-com:office:smarttags" w:element="PersonName">
        <w:smartTagPr>
          <w:attr w:name="ProductID" w:val="la Entrevista"/>
        </w:smartTagPr>
        <w:r w:rsidRPr="00FC5A30">
          <w:rPr>
            <w:rFonts w:ascii="Arial" w:hAnsi="Arial" w:cs="Arial"/>
          </w:rPr>
          <w:t>la Comisión Consultiva</w:t>
        </w:r>
      </w:smartTag>
      <w:r w:rsidRPr="00FC5A30">
        <w:rPr>
          <w:rFonts w:ascii="Arial" w:hAnsi="Arial" w:cs="Arial"/>
        </w:rPr>
        <w:t xml:space="preserve"> del IV CENAGRO, bajo la presidencia del  Ministerio de Agricultura y la vicepresidencia del INEI y por Resolución Suprema se fijarán las funciones, composición y funcionamiento de la mencionada comisión.</w:t>
      </w:r>
    </w:p>
    <w:p w:rsidR="00F929F7" w:rsidRPr="00FC5A30" w:rsidRDefault="00F929F7" w:rsidP="00887340">
      <w:pPr>
        <w:tabs>
          <w:tab w:val="left" w:pos="-720"/>
        </w:tabs>
        <w:suppressAutoHyphens/>
        <w:spacing w:line="240" w:lineRule="atLeast"/>
        <w:jc w:val="both"/>
        <w:rPr>
          <w:rFonts w:ascii="Arial" w:hAnsi="Arial" w:cs="Arial"/>
        </w:rPr>
      </w:pPr>
    </w:p>
    <w:p w:rsidR="00F929F7" w:rsidRPr="00FC5A30" w:rsidRDefault="00F929F7" w:rsidP="00887340">
      <w:pPr>
        <w:tabs>
          <w:tab w:val="left" w:pos="-720"/>
        </w:tabs>
        <w:suppressAutoHyphens/>
        <w:spacing w:line="240" w:lineRule="atLeast"/>
        <w:jc w:val="both"/>
        <w:rPr>
          <w:rFonts w:ascii="Arial" w:hAnsi="Arial" w:cs="Arial"/>
        </w:rPr>
      </w:pPr>
      <w:r w:rsidRPr="00FC5A30">
        <w:rPr>
          <w:rFonts w:ascii="Arial" w:hAnsi="Arial" w:cs="Arial"/>
        </w:rPr>
        <w:t>En  concordancia con lo expuesto, los técnicos del MINAG y el INEI han propuesto los  lineamientos y procedimientos metodológicos, los cuales  se ajustan a las recomendaciones de los organismos internacionales especializados en estadística agropecuaria y contemplan  las  sugerencias y recomendaciones de investigadores y especialistas calificados, en especial  del MINAG, principal usuario de la información censal.</w:t>
      </w:r>
    </w:p>
    <w:p w:rsidR="00F929F7" w:rsidRPr="00FC5A30" w:rsidRDefault="00F929F7" w:rsidP="00887340">
      <w:pPr>
        <w:tabs>
          <w:tab w:val="left" w:pos="-720"/>
        </w:tabs>
        <w:suppressAutoHyphens/>
        <w:spacing w:line="240" w:lineRule="atLeast"/>
        <w:jc w:val="both"/>
        <w:rPr>
          <w:rFonts w:ascii="Arial" w:hAnsi="Arial" w:cs="Arial"/>
        </w:rPr>
      </w:pPr>
    </w:p>
    <w:p w:rsidR="00F929F7" w:rsidRPr="00FC5A30" w:rsidRDefault="00F929F7" w:rsidP="00887340">
      <w:pPr>
        <w:tabs>
          <w:tab w:val="left" w:pos="-720"/>
        </w:tabs>
        <w:suppressAutoHyphens/>
        <w:spacing w:line="240" w:lineRule="atLeast"/>
        <w:jc w:val="both"/>
        <w:rPr>
          <w:rFonts w:ascii="Arial" w:hAnsi="Arial" w:cs="Arial"/>
        </w:rPr>
      </w:pPr>
    </w:p>
    <w:p w:rsidR="00F929F7" w:rsidRPr="00FC5A30" w:rsidRDefault="00F929F7" w:rsidP="00887340">
      <w:pPr>
        <w:tabs>
          <w:tab w:val="left" w:pos="-720"/>
        </w:tabs>
        <w:suppressAutoHyphens/>
        <w:spacing w:line="240" w:lineRule="atLeast"/>
        <w:jc w:val="both"/>
        <w:rPr>
          <w:rFonts w:ascii="Arial" w:hAnsi="Arial" w:cs="Arial"/>
        </w:rPr>
      </w:pPr>
    </w:p>
    <w:p w:rsidR="00F929F7" w:rsidRPr="00FC5A30" w:rsidRDefault="00F929F7" w:rsidP="00E44B27">
      <w:pPr>
        <w:jc w:val="center"/>
        <w:rPr>
          <w:rFonts w:ascii="Lucida Sans" w:hAnsi="Lucida Sans" w:cs="Lucida Sans"/>
          <w:b/>
          <w:bCs/>
          <w:caps/>
          <w:sz w:val="28"/>
          <w:szCs w:val="28"/>
        </w:rPr>
      </w:pPr>
      <w:r w:rsidRPr="00FC5A30">
        <w:rPr>
          <w:rFonts w:ascii="Lucida Sans" w:hAnsi="Lucida Sans" w:cs="Lucida Sans"/>
          <w:b/>
          <w:bCs/>
          <w:caps/>
        </w:rPr>
        <w:br w:type="page"/>
      </w:r>
      <w:r w:rsidRPr="00FC5A30">
        <w:rPr>
          <w:rFonts w:ascii="Lucida Sans" w:hAnsi="Lucida Sans" w:cs="Lucida Sans"/>
          <w:b/>
          <w:bCs/>
          <w:caps/>
          <w:sz w:val="28"/>
          <w:szCs w:val="28"/>
        </w:rPr>
        <w:lastRenderedPageBreak/>
        <w:t>II.</w:t>
      </w:r>
      <w:r w:rsidRPr="00FC5A30">
        <w:rPr>
          <w:rFonts w:ascii="Lucida Sans" w:hAnsi="Lucida Sans" w:cs="Lucida Sans"/>
          <w:b/>
          <w:bCs/>
          <w:caps/>
          <w:sz w:val="28"/>
          <w:szCs w:val="28"/>
        </w:rPr>
        <w:tab/>
        <w:t xml:space="preserve">FINALIDAD Y OBJETIVOS </w:t>
      </w:r>
      <w:r w:rsidR="00AC5B53" w:rsidRPr="00FC5A30">
        <w:rPr>
          <w:rFonts w:ascii="Lucida Sans" w:hAnsi="Lucida Sans" w:cs="Lucida Sans"/>
          <w:b/>
          <w:bCs/>
          <w:caps/>
          <w:sz w:val="28"/>
          <w:szCs w:val="28"/>
        </w:rPr>
        <w:t>del iv cenagro</w:t>
      </w:r>
    </w:p>
    <w:p w:rsidR="00F929F7" w:rsidRPr="00FC5A30" w:rsidRDefault="00F929F7" w:rsidP="00FA27F7">
      <w:pPr>
        <w:pBdr>
          <w:bottom w:val="thinThickSmallGap" w:sz="24" w:space="0" w:color="auto"/>
        </w:pBdr>
        <w:spacing w:line="120" w:lineRule="auto"/>
        <w:jc w:val="center"/>
        <w:rPr>
          <w:rFonts w:ascii="Arial" w:hAnsi="Arial" w:cs="Arial"/>
          <w:b/>
          <w:bCs/>
          <w:sz w:val="20"/>
          <w:szCs w:val="20"/>
          <w:u w:val="single"/>
        </w:rPr>
      </w:pPr>
    </w:p>
    <w:p w:rsidR="00F929F7" w:rsidRPr="00FC5A30" w:rsidRDefault="00F929F7" w:rsidP="00B236F9">
      <w:pPr>
        <w:rPr>
          <w:rFonts w:ascii="Arial" w:hAnsi="Arial" w:cs="Arial"/>
        </w:rPr>
      </w:pPr>
    </w:p>
    <w:p w:rsidR="00F929F7" w:rsidRPr="00FC5A30" w:rsidRDefault="00F929F7" w:rsidP="00B236F9">
      <w:pPr>
        <w:rPr>
          <w:rFonts w:ascii="Arial" w:hAnsi="Arial" w:cs="Arial"/>
        </w:rPr>
      </w:pPr>
    </w:p>
    <w:p w:rsidR="00F929F7" w:rsidRPr="00FC5A30" w:rsidRDefault="00F929F7" w:rsidP="00B236F9">
      <w:pPr>
        <w:tabs>
          <w:tab w:val="left" w:pos="-7513"/>
          <w:tab w:val="left" w:pos="567"/>
        </w:tabs>
        <w:ind w:left="567" w:hanging="567"/>
        <w:jc w:val="both"/>
        <w:rPr>
          <w:rFonts w:ascii="Arial" w:hAnsi="Arial" w:cs="Arial"/>
          <w:b/>
          <w:bCs/>
          <w:lang w:val="es-ES"/>
        </w:rPr>
      </w:pPr>
      <w:r w:rsidRPr="00FC5A30">
        <w:rPr>
          <w:rFonts w:ascii="Arial" w:hAnsi="Arial" w:cs="Arial"/>
          <w:b/>
          <w:bCs/>
          <w:lang w:val="es-ES"/>
        </w:rPr>
        <w:t>2.1</w:t>
      </w:r>
      <w:r w:rsidRPr="00FC5A30">
        <w:rPr>
          <w:rFonts w:ascii="Arial" w:hAnsi="Arial" w:cs="Arial"/>
          <w:b/>
          <w:bCs/>
          <w:lang w:val="es-ES"/>
        </w:rPr>
        <w:tab/>
        <w:t>FINALIDAD</w:t>
      </w:r>
    </w:p>
    <w:p w:rsidR="00F929F7" w:rsidRPr="00FC5A30" w:rsidRDefault="00F929F7" w:rsidP="00B236F9">
      <w:pPr>
        <w:spacing w:before="120"/>
        <w:ind w:left="567"/>
        <w:jc w:val="both"/>
        <w:rPr>
          <w:rFonts w:ascii="Arial" w:hAnsi="Arial" w:cs="Arial"/>
        </w:rPr>
      </w:pPr>
      <w:r w:rsidRPr="00FC5A30">
        <w:rPr>
          <w:rFonts w:ascii="Arial" w:hAnsi="Arial" w:cs="Arial"/>
        </w:rPr>
        <w:t>Conocer la actual estructura agropecuaria nacional, necesaria para la elaboración de políticas y la formulación de los planes de desarrollo del Sector Agropecuario.</w:t>
      </w:r>
    </w:p>
    <w:p w:rsidR="00F929F7" w:rsidRPr="00FC5A30" w:rsidRDefault="00F929F7" w:rsidP="00B236F9">
      <w:pPr>
        <w:rPr>
          <w:rFonts w:ascii="Arial" w:hAnsi="Arial" w:cs="Arial"/>
        </w:rPr>
      </w:pPr>
    </w:p>
    <w:p w:rsidR="00F929F7" w:rsidRPr="00FC5A30" w:rsidRDefault="00F929F7" w:rsidP="00B236F9">
      <w:pPr>
        <w:rPr>
          <w:rFonts w:ascii="Arial" w:hAnsi="Arial" w:cs="Arial"/>
        </w:rPr>
      </w:pPr>
    </w:p>
    <w:p w:rsidR="00F929F7" w:rsidRPr="00FC5A30" w:rsidRDefault="00F929F7" w:rsidP="00B236F9">
      <w:pPr>
        <w:tabs>
          <w:tab w:val="left" w:pos="-7513"/>
          <w:tab w:val="left" w:pos="567"/>
        </w:tabs>
        <w:ind w:left="567" w:hanging="567"/>
        <w:jc w:val="both"/>
        <w:rPr>
          <w:rFonts w:ascii="Arial" w:hAnsi="Arial" w:cs="Arial"/>
          <w:b/>
          <w:bCs/>
          <w:lang w:val="es-ES"/>
        </w:rPr>
      </w:pPr>
      <w:r w:rsidRPr="00FC5A30">
        <w:rPr>
          <w:rFonts w:ascii="Arial" w:hAnsi="Arial" w:cs="Arial"/>
          <w:b/>
          <w:bCs/>
          <w:lang w:val="es-ES"/>
        </w:rPr>
        <w:t>2.2</w:t>
      </w:r>
      <w:r w:rsidRPr="00FC5A30">
        <w:rPr>
          <w:rFonts w:ascii="Arial" w:hAnsi="Arial" w:cs="Arial"/>
          <w:b/>
          <w:bCs/>
          <w:lang w:val="es-ES"/>
        </w:rPr>
        <w:tab/>
        <w:t xml:space="preserve">OBJETIVOS </w:t>
      </w:r>
    </w:p>
    <w:p w:rsidR="00F929F7" w:rsidRPr="00FC5A30" w:rsidRDefault="00F929F7" w:rsidP="00B236F9">
      <w:pPr>
        <w:spacing w:before="120"/>
        <w:ind w:left="567"/>
        <w:jc w:val="both"/>
        <w:rPr>
          <w:rFonts w:ascii="Arial" w:hAnsi="Arial" w:cs="Arial"/>
        </w:rPr>
      </w:pPr>
      <w:r w:rsidRPr="00FC5A30">
        <w:rPr>
          <w:rFonts w:ascii="Arial" w:hAnsi="Arial" w:cs="Arial"/>
        </w:rPr>
        <w:t>Los principales objetivos que se esperan alcanzar con el IV CENAGRO son los siguientes:</w:t>
      </w:r>
    </w:p>
    <w:p w:rsidR="00F929F7" w:rsidRPr="00FC5A30" w:rsidRDefault="00F929F7" w:rsidP="00B236F9">
      <w:pPr>
        <w:pStyle w:val="Textoindependiente2"/>
        <w:spacing w:after="0" w:line="240" w:lineRule="auto"/>
        <w:ind w:left="567"/>
        <w:jc w:val="both"/>
        <w:rPr>
          <w:rFonts w:ascii="Arial" w:hAnsi="Arial" w:cs="Arial"/>
        </w:rPr>
      </w:pPr>
    </w:p>
    <w:p w:rsidR="00F929F7" w:rsidRPr="00FC5A30" w:rsidRDefault="00F929F7" w:rsidP="00B236F9">
      <w:pPr>
        <w:pStyle w:val="Textoindependiente2"/>
        <w:tabs>
          <w:tab w:val="left" w:pos="1134"/>
        </w:tabs>
        <w:spacing w:after="0" w:line="240" w:lineRule="auto"/>
        <w:ind w:left="1134" w:hanging="567"/>
        <w:jc w:val="both"/>
        <w:rPr>
          <w:rFonts w:ascii="Arial" w:hAnsi="Arial" w:cs="Arial"/>
          <w:b/>
          <w:bCs/>
        </w:rPr>
      </w:pPr>
      <w:r w:rsidRPr="00FC5A30">
        <w:rPr>
          <w:rFonts w:ascii="Arial" w:hAnsi="Arial" w:cs="Arial"/>
          <w:b/>
          <w:bCs/>
        </w:rPr>
        <w:t>2.2.1</w:t>
      </w:r>
      <w:r w:rsidRPr="00FC5A30">
        <w:rPr>
          <w:rFonts w:ascii="Arial" w:hAnsi="Arial" w:cs="Arial"/>
          <w:b/>
          <w:bCs/>
        </w:rPr>
        <w:tab/>
        <w:t>Objetivo general</w:t>
      </w:r>
    </w:p>
    <w:p w:rsidR="00F929F7" w:rsidRPr="00FC5A30" w:rsidRDefault="00F929F7" w:rsidP="00B236F9">
      <w:pPr>
        <w:autoSpaceDE w:val="0"/>
        <w:autoSpaceDN w:val="0"/>
        <w:spacing w:before="120"/>
        <w:ind w:left="1134"/>
        <w:jc w:val="both"/>
        <w:rPr>
          <w:rFonts w:ascii="Arial" w:hAnsi="Arial" w:cs="Arial"/>
        </w:rPr>
      </w:pPr>
      <w:r w:rsidRPr="00FC5A30">
        <w:rPr>
          <w:rFonts w:ascii="Arial" w:hAnsi="Arial" w:cs="Arial"/>
        </w:rPr>
        <w:t xml:space="preserve">Disponer de información actualizada de la estructura del Sector Agropecuario en cuanto al número de unidades agropecuarias, tipo de agricultura, tamaño, distribución espacial, características de tenencia, uso de la tierra y tecnología empleada; a nivel nacional y de las divisiones político administrativas  del país. </w:t>
      </w:r>
    </w:p>
    <w:p w:rsidR="00F929F7" w:rsidRPr="00FC5A30" w:rsidRDefault="00F929F7" w:rsidP="00B236F9">
      <w:pPr>
        <w:pStyle w:val="Textoindependiente2"/>
        <w:spacing w:after="0" w:line="240" w:lineRule="auto"/>
        <w:ind w:left="567"/>
        <w:jc w:val="both"/>
        <w:rPr>
          <w:rFonts w:ascii="Arial" w:hAnsi="Arial" w:cs="Arial"/>
        </w:rPr>
      </w:pPr>
    </w:p>
    <w:p w:rsidR="00F929F7" w:rsidRPr="00FC5A30" w:rsidRDefault="00F929F7" w:rsidP="006C40F9">
      <w:pPr>
        <w:pStyle w:val="Textoindependiente2"/>
        <w:numPr>
          <w:ilvl w:val="2"/>
          <w:numId w:val="32"/>
        </w:numPr>
        <w:tabs>
          <w:tab w:val="left" w:pos="1134"/>
        </w:tabs>
        <w:spacing w:after="0" w:line="240" w:lineRule="auto"/>
        <w:jc w:val="both"/>
        <w:rPr>
          <w:rFonts w:ascii="Arial" w:hAnsi="Arial" w:cs="Arial"/>
          <w:b/>
          <w:bCs/>
        </w:rPr>
      </w:pPr>
      <w:r w:rsidRPr="00FC5A30">
        <w:rPr>
          <w:rFonts w:ascii="Arial" w:hAnsi="Arial" w:cs="Arial"/>
          <w:b/>
          <w:bCs/>
        </w:rPr>
        <w:t>Objetivos específicos</w:t>
      </w:r>
    </w:p>
    <w:p w:rsidR="00F929F7" w:rsidRPr="00FC5A30" w:rsidRDefault="00F929F7" w:rsidP="006C40F9">
      <w:pPr>
        <w:pStyle w:val="Textoindependiente2"/>
        <w:tabs>
          <w:tab w:val="left" w:pos="1134"/>
        </w:tabs>
        <w:spacing w:after="0" w:line="240" w:lineRule="auto"/>
        <w:ind w:left="566"/>
        <w:jc w:val="both"/>
        <w:rPr>
          <w:rFonts w:ascii="Arial" w:hAnsi="Arial" w:cs="Arial"/>
          <w:b/>
          <w:bCs/>
        </w:rPr>
      </w:pPr>
    </w:p>
    <w:p w:rsidR="00F929F7" w:rsidRPr="00FC5A30" w:rsidRDefault="00F929F7" w:rsidP="006C40F9">
      <w:pPr>
        <w:numPr>
          <w:ilvl w:val="0"/>
          <w:numId w:val="1"/>
        </w:numPr>
        <w:tabs>
          <w:tab w:val="clear" w:pos="720"/>
          <w:tab w:val="num" w:pos="1418"/>
        </w:tabs>
        <w:ind w:left="1418" w:hanging="284"/>
        <w:jc w:val="both"/>
        <w:rPr>
          <w:rFonts w:ascii="Arial" w:hAnsi="Arial" w:cs="Arial"/>
        </w:rPr>
      </w:pPr>
      <w:r w:rsidRPr="00FC5A30">
        <w:rPr>
          <w:rFonts w:ascii="Arial" w:hAnsi="Arial" w:cs="Arial"/>
        </w:rPr>
        <w:t>Obtener información que permita conocer las características básicas de las unidades agropecuarias y de los productores agropecuarios que las conducen.</w:t>
      </w:r>
    </w:p>
    <w:p w:rsidR="00F929F7" w:rsidRPr="00FC5A30" w:rsidRDefault="00F929F7" w:rsidP="006C40F9">
      <w:pPr>
        <w:ind w:left="360"/>
        <w:jc w:val="both"/>
        <w:rPr>
          <w:rFonts w:ascii="Arial" w:hAnsi="Arial" w:cs="Arial"/>
        </w:rPr>
      </w:pPr>
    </w:p>
    <w:p w:rsidR="00F929F7" w:rsidRPr="00FC5A30" w:rsidRDefault="00F929F7" w:rsidP="006C40F9">
      <w:pPr>
        <w:numPr>
          <w:ilvl w:val="0"/>
          <w:numId w:val="1"/>
        </w:numPr>
        <w:tabs>
          <w:tab w:val="clear" w:pos="720"/>
          <w:tab w:val="num" w:pos="1418"/>
        </w:tabs>
        <w:ind w:left="1418" w:hanging="284"/>
        <w:jc w:val="both"/>
        <w:rPr>
          <w:rFonts w:ascii="Arial" w:hAnsi="Arial" w:cs="Arial"/>
        </w:rPr>
      </w:pPr>
      <w:r w:rsidRPr="00FC5A30">
        <w:rPr>
          <w:rFonts w:ascii="Arial" w:hAnsi="Arial" w:cs="Arial"/>
        </w:rPr>
        <w:t xml:space="preserve">Conocer las características de los productores, hombres y mujeres, su acceso y control de los recursos productivos y su participación en organizaciones campesinas e instituciones agrícolas contribuyendo así al estudio de la pobreza rural. </w:t>
      </w:r>
    </w:p>
    <w:p w:rsidR="00F929F7" w:rsidRPr="00FC5A30" w:rsidRDefault="00F929F7" w:rsidP="006C40F9">
      <w:pPr>
        <w:jc w:val="both"/>
        <w:rPr>
          <w:rFonts w:ascii="Arial" w:hAnsi="Arial" w:cs="Arial"/>
        </w:rPr>
      </w:pPr>
    </w:p>
    <w:p w:rsidR="00F929F7" w:rsidRPr="00FC5A30" w:rsidRDefault="00F929F7" w:rsidP="006C40F9">
      <w:pPr>
        <w:numPr>
          <w:ilvl w:val="0"/>
          <w:numId w:val="1"/>
        </w:numPr>
        <w:tabs>
          <w:tab w:val="clear" w:pos="720"/>
          <w:tab w:val="num" w:pos="1418"/>
        </w:tabs>
        <w:ind w:left="1418" w:hanging="284"/>
        <w:jc w:val="both"/>
        <w:rPr>
          <w:rFonts w:ascii="Arial" w:hAnsi="Arial" w:cs="Arial"/>
        </w:rPr>
      </w:pPr>
      <w:r w:rsidRPr="00FC5A30">
        <w:rPr>
          <w:rFonts w:ascii="Arial" w:hAnsi="Arial" w:cs="Arial"/>
        </w:rPr>
        <w:t>Conocer la participación de los miembros del hogar en las labores agropecuarias.</w:t>
      </w:r>
    </w:p>
    <w:p w:rsidR="00F929F7" w:rsidRPr="00FC5A30" w:rsidRDefault="00F929F7" w:rsidP="006C40F9">
      <w:pPr>
        <w:ind w:left="1134"/>
        <w:jc w:val="both"/>
        <w:rPr>
          <w:rFonts w:ascii="Arial" w:hAnsi="Arial" w:cs="Arial"/>
        </w:rPr>
      </w:pPr>
    </w:p>
    <w:p w:rsidR="00F929F7" w:rsidRPr="00FC5A30" w:rsidRDefault="00F929F7" w:rsidP="006C40F9">
      <w:pPr>
        <w:numPr>
          <w:ilvl w:val="0"/>
          <w:numId w:val="1"/>
        </w:numPr>
        <w:tabs>
          <w:tab w:val="clear" w:pos="720"/>
          <w:tab w:val="num" w:pos="1418"/>
        </w:tabs>
        <w:ind w:left="1418" w:hanging="284"/>
        <w:jc w:val="both"/>
        <w:rPr>
          <w:rFonts w:ascii="Arial" w:hAnsi="Arial" w:cs="Arial"/>
        </w:rPr>
      </w:pPr>
      <w:r w:rsidRPr="00FC5A30">
        <w:rPr>
          <w:rFonts w:ascii="Arial" w:hAnsi="Arial" w:cs="Arial"/>
        </w:rPr>
        <w:t>Conocer la población de ganado existente en el país, por especie y categoría, en los diferentes niveles de agregación (distrito, provincia, región y nacional)</w:t>
      </w:r>
    </w:p>
    <w:p w:rsidR="00F929F7" w:rsidRPr="00FC5A30" w:rsidRDefault="00F929F7" w:rsidP="006C40F9">
      <w:pPr>
        <w:ind w:left="360"/>
        <w:jc w:val="both"/>
        <w:rPr>
          <w:rFonts w:ascii="Arial" w:hAnsi="Arial" w:cs="Arial"/>
        </w:rPr>
      </w:pPr>
    </w:p>
    <w:p w:rsidR="00F929F7" w:rsidRPr="00FC5A30" w:rsidRDefault="00F929F7" w:rsidP="006C40F9">
      <w:pPr>
        <w:numPr>
          <w:ilvl w:val="0"/>
          <w:numId w:val="1"/>
        </w:numPr>
        <w:tabs>
          <w:tab w:val="clear" w:pos="720"/>
          <w:tab w:val="num" w:pos="1418"/>
        </w:tabs>
        <w:ind w:left="1418" w:hanging="284"/>
        <w:jc w:val="both"/>
        <w:rPr>
          <w:rFonts w:ascii="Arial" w:hAnsi="Arial" w:cs="Arial"/>
        </w:rPr>
      </w:pPr>
      <w:r w:rsidRPr="00FC5A30">
        <w:rPr>
          <w:rFonts w:ascii="Arial" w:hAnsi="Arial" w:cs="Arial"/>
        </w:rPr>
        <w:t>Obtener información necesaria para la elaboración de marcos muestrales que sirvan de base para el diseño y ejecución de encuestas agropecuarias a cargo del Ministerio de Agricultura.</w:t>
      </w:r>
    </w:p>
    <w:p w:rsidR="00F929F7" w:rsidRPr="00FC5A30" w:rsidRDefault="00F929F7" w:rsidP="006C40F9">
      <w:pPr>
        <w:ind w:left="1418"/>
        <w:jc w:val="both"/>
        <w:rPr>
          <w:rFonts w:ascii="Arial" w:hAnsi="Arial" w:cs="Arial"/>
        </w:rPr>
      </w:pPr>
    </w:p>
    <w:p w:rsidR="00F929F7" w:rsidRPr="00FC5A30" w:rsidRDefault="00F929F7" w:rsidP="006C40F9">
      <w:pPr>
        <w:numPr>
          <w:ilvl w:val="0"/>
          <w:numId w:val="1"/>
        </w:numPr>
        <w:tabs>
          <w:tab w:val="clear" w:pos="720"/>
          <w:tab w:val="num" w:pos="1418"/>
        </w:tabs>
        <w:ind w:left="1418" w:hanging="284"/>
        <w:jc w:val="both"/>
        <w:rPr>
          <w:rFonts w:ascii="Arial" w:hAnsi="Arial" w:cs="Arial"/>
        </w:rPr>
      </w:pPr>
      <w:r w:rsidRPr="00FC5A30">
        <w:rPr>
          <w:rFonts w:ascii="Arial" w:hAnsi="Arial" w:cs="Arial"/>
        </w:rPr>
        <w:t>Contribuir con el Sistema Integrado de estadísticas Agropecuarias (SIEA) para el mejoramiento y análisis de la información agropecuaria</w:t>
      </w:r>
    </w:p>
    <w:p w:rsidR="00F929F7" w:rsidRPr="00FC5A30" w:rsidRDefault="00F929F7" w:rsidP="006C40F9">
      <w:pPr>
        <w:ind w:left="1418"/>
        <w:jc w:val="both"/>
        <w:rPr>
          <w:rFonts w:ascii="Arial" w:hAnsi="Arial" w:cs="Arial"/>
        </w:rPr>
      </w:pPr>
    </w:p>
    <w:p w:rsidR="00F929F7" w:rsidRPr="00FC5A30" w:rsidRDefault="00F929F7" w:rsidP="006C40F9">
      <w:pPr>
        <w:numPr>
          <w:ilvl w:val="0"/>
          <w:numId w:val="1"/>
        </w:numPr>
        <w:tabs>
          <w:tab w:val="clear" w:pos="720"/>
          <w:tab w:val="num" w:pos="1418"/>
        </w:tabs>
        <w:ind w:left="1418" w:hanging="284"/>
        <w:jc w:val="both"/>
        <w:rPr>
          <w:rFonts w:ascii="Arial" w:hAnsi="Arial" w:cs="Arial"/>
        </w:rPr>
      </w:pPr>
      <w:r w:rsidRPr="00FC5A30">
        <w:rPr>
          <w:rFonts w:ascii="Arial" w:hAnsi="Arial" w:cs="Arial"/>
        </w:rPr>
        <w:t>Disponer de información básica para la actualización de las Cuentas Nacionales.</w:t>
      </w:r>
    </w:p>
    <w:p w:rsidR="00F929F7" w:rsidRPr="00FC5A30" w:rsidRDefault="00F929F7" w:rsidP="006C40F9">
      <w:pPr>
        <w:ind w:left="1418"/>
        <w:jc w:val="both"/>
        <w:rPr>
          <w:rFonts w:ascii="Arial" w:hAnsi="Arial" w:cs="Arial"/>
        </w:rPr>
      </w:pPr>
    </w:p>
    <w:p w:rsidR="00F929F7" w:rsidRPr="00FC5A30" w:rsidRDefault="00F929F7" w:rsidP="006C40F9">
      <w:pPr>
        <w:numPr>
          <w:ilvl w:val="0"/>
          <w:numId w:val="1"/>
        </w:numPr>
        <w:tabs>
          <w:tab w:val="clear" w:pos="720"/>
          <w:tab w:val="num" w:pos="1418"/>
        </w:tabs>
        <w:ind w:left="1418" w:hanging="284"/>
        <w:jc w:val="both"/>
        <w:rPr>
          <w:rFonts w:ascii="Arial" w:hAnsi="Arial" w:cs="Arial"/>
        </w:rPr>
      </w:pPr>
      <w:r w:rsidRPr="00FC5A30">
        <w:rPr>
          <w:rFonts w:ascii="Arial" w:hAnsi="Arial" w:cs="Arial"/>
        </w:rPr>
        <w:t>Permitir la comparabilidad nacional e internacional de la información obtenida.</w:t>
      </w:r>
    </w:p>
    <w:p w:rsidR="00F929F7" w:rsidRPr="00FC5A30" w:rsidRDefault="00F929F7" w:rsidP="00892660">
      <w:pPr>
        <w:ind w:left="426"/>
        <w:jc w:val="both"/>
        <w:rPr>
          <w:rFonts w:ascii="Arial" w:hAnsi="Arial" w:cs="Arial"/>
        </w:rPr>
      </w:pPr>
    </w:p>
    <w:p w:rsidR="00F929F7" w:rsidRPr="00FC5A30" w:rsidRDefault="00F929F7" w:rsidP="00077438">
      <w:pPr>
        <w:tabs>
          <w:tab w:val="left" w:pos="142"/>
        </w:tabs>
        <w:ind w:left="142" w:hanging="142"/>
        <w:jc w:val="center"/>
        <w:rPr>
          <w:rFonts w:ascii="Lucida Sans" w:hAnsi="Lucida Sans" w:cs="Lucida Sans"/>
          <w:b/>
          <w:bCs/>
          <w:caps/>
          <w:sz w:val="28"/>
          <w:szCs w:val="28"/>
        </w:rPr>
      </w:pPr>
      <w:r w:rsidRPr="00FC5A30">
        <w:rPr>
          <w:rFonts w:ascii="Arial" w:hAnsi="Arial" w:cs="Arial"/>
        </w:rPr>
        <w:br w:type="page"/>
      </w:r>
      <w:r w:rsidRPr="00FC5A30">
        <w:rPr>
          <w:rFonts w:ascii="Lucida Sans" w:hAnsi="Lucida Sans" w:cs="Lucida Sans"/>
          <w:b/>
          <w:bCs/>
          <w:caps/>
          <w:sz w:val="28"/>
          <w:szCs w:val="28"/>
        </w:rPr>
        <w:lastRenderedPageBreak/>
        <w:t>I</w:t>
      </w:r>
      <w:r w:rsidR="006D1F37" w:rsidRPr="00FC5A30">
        <w:rPr>
          <w:rFonts w:ascii="Lucida Sans" w:hAnsi="Lucida Sans" w:cs="Lucida Sans"/>
          <w:b/>
          <w:bCs/>
          <w:caps/>
          <w:sz w:val="28"/>
          <w:szCs w:val="28"/>
        </w:rPr>
        <w:t>ii</w:t>
      </w:r>
      <w:r w:rsidRPr="00FC5A30">
        <w:rPr>
          <w:rFonts w:ascii="Lucida Sans" w:hAnsi="Lucida Sans" w:cs="Lucida Sans"/>
          <w:b/>
          <w:bCs/>
          <w:caps/>
          <w:sz w:val="28"/>
          <w:szCs w:val="28"/>
        </w:rPr>
        <w:t>.</w:t>
      </w:r>
      <w:r w:rsidRPr="00FC5A30">
        <w:rPr>
          <w:rFonts w:ascii="Lucida Sans" w:hAnsi="Lucida Sans" w:cs="Lucida Sans"/>
          <w:b/>
          <w:bCs/>
          <w:caps/>
          <w:sz w:val="28"/>
          <w:szCs w:val="28"/>
        </w:rPr>
        <w:tab/>
        <w:t xml:space="preserve">CARACTERÍSTICAS TÉCNICAS </w:t>
      </w:r>
      <w:r w:rsidR="00AC5B53" w:rsidRPr="00FC5A30">
        <w:rPr>
          <w:rFonts w:ascii="Lucida Sans" w:hAnsi="Lucida Sans" w:cs="Lucida Sans"/>
          <w:b/>
          <w:bCs/>
          <w:caps/>
          <w:sz w:val="28"/>
          <w:szCs w:val="28"/>
        </w:rPr>
        <w:t>DEL IV CENAGRO</w:t>
      </w:r>
    </w:p>
    <w:p w:rsidR="00F929F7" w:rsidRPr="00FC5A30" w:rsidRDefault="00F929F7" w:rsidP="00892660">
      <w:pPr>
        <w:pBdr>
          <w:bottom w:val="thinThickSmallGap" w:sz="24" w:space="0" w:color="auto"/>
        </w:pBdr>
        <w:spacing w:line="120" w:lineRule="auto"/>
        <w:jc w:val="center"/>
        <w:rPr>
          <w:rFonts w:ascii="Arial" w:hAnsi="Arial" w:cs="Arial"/>
          <w:b/>
          <w:bCs/>
          <w:sz w:val="20"/>
          <w:szCs w:val="20"/>
          <w:u w:val="single"/>
        </w:rPr>
      </w:pPr>
    </w:p>
    <w:p w:rsidR="00F929F7" w:rsidRPr="00FC5A30" w:rsidRDefault="00F929F7" w:rsidP="00892660">
      <w:pPr>
        <w:rPr>
          <w:rFonts w:ascii="Arial" w:hAnsi="Arial" w:cs="Arial"/>
        </w:rPr>
      </w:pPr>
    </w:p>
    <w:p w:rsidR="00F929F7" w:rsidRPr="00FC5A30" w:rsidRDefault="00F929F7" w:rsidP="00892660">
      <w:pPr>
        <w:rPr>
          <w:rFonts w:ascii="Arial" w:hAnsi="Arial" w:cs="Arial"/>
        </w:rPr>
      </w:pPr>
    </w:p>
    <w:p w:rsidR="00F929F7" w:rsidRPr="00FC5A30" w:rsidRDefault="00F929F7"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4.1</w:t>
      </w:r>
      <w:r w:rsidRPr="00FC5A30">
        <w:rPr>
          <w:rFonts w:ascii="Arial" w:hAnsi="Arial" w:cs="Arial"/>
          <w:b/>
          <w:bCs/>
        </w:rPr>
        <w:tab/>
        <w:t>CENSO ESTRUCTURAL</w:t>
      </w:r>
    </w:p>
    <w:p w:rsidR="00F929F7" w:rsidRPr="00FC5A30" w:rsidRDefault="00F929F7" w:rsidP="005E2871">
      <w:pPr>
        <w:autoSpaceDE w:val="0"/>
        <w:autoSpaceDN w:val="0"/>
        <w:spacing w:before="120"/>
        <w:ind w:left="567"/>
        <w:jc w:val="both"/>
        <w:rPr>
          <w:rFonts w:ascii="Arial" w:hAnsi="Arial" w:cs="Arial"/>
        </w:rPr>
      </w:pPr>
      <w:r w:rsidRPr="00FC5A30">
        <w:rPr>
          <w:rFonts w:ascii="Arial" w:hAnsi="Arial" w:cs="Arial"/>
        </w:rPr>
        <w:t>El IV CENAGRO será estructural en razón de que se obtendrán datos de variables básicas que se mantienen en el tiempo a diferencias de las variables dinámicas del sector, como la producción agrícola o pecuaria.</w:t>
      </w:r>
    </w:p>
    <w:p w:rsidR="00F929F7" w:rsidRPr="00FC5A30" w:rsidRDefault="00F929F7" w:rsidP="005E2871">
      <w:pPr>
        <w:ind w:left="567"/>
        <w:jc w:val="both"/>
        <w:rPr>
          <w:rFonts w:ascii="Arial" w:hAnsi="Arial" w:cs="Arial"/>
        </w:rPr>
      </w:pPr>
    </w:p>
    <w:p w:rsidR="00F929F7" w:rsidRPr="00FC5A30" w:rsidRDefault="00F929F7"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4.2</w:t>
      </w:r>
      <w:r w:rsidRPr="00FC5A30">
        <w:rPr>
          <w:rFonts w:ascii="Arial" w:hAnsi="Arial" w:cs="Arial"/>
          <w:b/>
          <w:bCs/>
        </w:rPr>
        <w:tab/>
        <w:t>CENSO POR ENUMERACIÓN COMPLETA</w:t>
      </w:r>
    </w:p>
    <w:p w:rsidR="00F929F7" w:rsidRPr="00FC5A30" w:rsidRDefault="00F929F7" w:rsidP="005E2871">
      <w:pPr>
        <w:autoSpaceDE w:val="0"/>
        <w:autoSpaceDN w:val="0"/>
        <w:spacing w:before="120"/>
        <w:ind w:left="567"/>
        <w:jc w:val="both"/>
        <w:rPr>
          <w:rFonts w:ascii="Arial" w:hAnsi="Arial" w:cs="Arial"/>
        </w:rPr>
      </w:pPr>
      <w:r w:rsidRPr="00FC5A30">
        <w:rPr>
          <w:rFonts w:ascii="Arial" w:hAnsi="Arial" w:cs="Arial"/>
        </w:rPr>
        <w:t>El IV CENAGRO, será un censo por enumeración completa que se caracterizará por efectuar el empadronamiento de todas y cada una de las unidades agropecuarias a fin de determinar sus características y ubicación territorial y las parcelas que la componen.</w:t>
      </w:r>
    </w:p>
    <w:p w:rsidR="00F929F7" w:rsidRPr="00FC5A30" w:rsidRDefault="00F929F7" w:rsidP="005E2871">
      <w:pPr>
        <w:ind w:left="567"/>
        <w:jc w:val="both"/>
        <w:rPr>
          <w:rFonts w:ascii="Arial" w:hAnsi="Arial" w:cs="Arial"/>
        </w:rPr>
      </w:pPr>
    </w:p>
    <w:p w:rsidR="00F929F7" w:rsidRPr="00FC5A30" w:rsidRDefault="00F929F7"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4.3</w:t>
      </w:r>
      <w:r w:rsidRPr="00FC5A30">
        <w:rPr>
          <w:rFonts w:ascii="Arial" w:hAnsi="Arial" w:cs="Arial"/>
          <w:b/>
          <w:bCs/>
        </w:rPr>
        <w:tab/>
        <w:t>UNIDAD ESTADÍSTICA DE INVESTIGACIÓN</w:t>
      </w:r>
    </w:p>
    <w:p w:rsidR="00F929F7" w:rsidRPr="00FC5A30" w:rsidRDefault="00F929F7" w:rsidP="005E2871">
      <w:pPr>
        <w:autoSpaceDE w:val="0"/>
        <w:autoSpaceDN w:val="0"/>
        <w:spacing w:before="120"/>
        <w:ind w:left="567"/>
        <w:jc w:val="both"/>
        <w:rPr>
          <w:rFonts w:ascii="Arial" w:hAnsi="Arial" w:cs="Arial"/>
          <w:iCs/>
        </w:rPr>
      </w:pPr>
      <w:r w:rsidRPr="00FC5A30">
        <w:rPr>
          <w:rFonts w:ascii="Arial" w:hAnsi="Arial" w:cs="Arial"/>
        </w:rPr>
        <w:t xml:space="preserve">Es la unidad agropecuaria (UA). </w:t>
      </w:r>
      <w:r w:rsidRPr="00FC5A30">
        <w:rPr>
          <w:rFonts w:ascii="Arial" w:hAnsi="Arial" w:cs="Arial"/>
          <w:iCs/>
        </w:rPr>
        <w:t>Es la Unidad Agropecuaria (UA)</w:t>
      </w:r>
      <w:r w:rsidRPr="00FC5A30">
        <w:footnoteReference w:id="2"/>
      </w:r>
      <w:r w:rsidRPr="00FC5A30">
        <w:rPr>
          <w:rFonts w:ascii="Arial" w:hAnsi="Arial" w:cs="Arial"/>
          <w:iCs/>
        </w:rPr>
        <w:t>. Se define como el terreno o conjunto de terrenos utilizados total o parcialmente para la producción agropecuaria incluyendo el ganado, conducidos como una unidad económica, por un productor agropecuario, sin consideración del tamaño, régimen de tenencia ni condición jurídica.</w:t>
      </w:r>
    </w:p>
    <w:p w:rsidR="00F929F7" w:rsidRPr="00FC5A30" w:rsidRDefault="00F929F7" w:rsidP="005E2871">
      <w:pPr>
        <w:autoSpaceDE w:val="0"/>
        <w:autoSpaceDN w:val="0"/>
        <w:spacing w:before="120"/>
        <w:ind w:left="567"/>
        <w:jc w:val="both"/>
        <w:rPr>
          <w:rFonts w:ascii="Arial" w:hAnsi="Arial" w:cs="Arial"/>
          <w:iCs/>
        </w:rPr>
      </w:pPr>
      <w:r w:rsidRPr="00FC5A30">
        <w:rPr>
          <w:rFonts w:ascii="Arial" w:hAnsi="Arial" w:cs="Arial"/>
          <w:iCs/>
        </w:rPr>
        <w:t>No se consideran unidades agropecuarias a los terrenos:</w:t>
      </w:r>
    </w:p>
    <w:p w:rsidR="00F929F7" w:rsidRPr="00FC5A30" w:rsidRDefault="00F929F7" w:rsidP="005E2871">
      <w:pPr>
        <w:pStyle w:val="Prrafodelista"/>
        <w:widowControl w:val="0"/>
        <w:numPr>
          <w:ilvl w:val="0"/>
          <w:numId w:val="34"/>
        </w:numPr>
        <w:tabs>
          <w:tab w:val="left" w:pos="851"/>
        </w:tabs>
        <w:autoSpaceDE w:val="0"/>
        <w:autoSpaceDN w:val="0"/>
        <w:spacing w:before="120"/>
        <w:ind w:left="851" w:hanging="284"/>
        <w:jc w:val="both"/>
        <w:rPr>
          <w:rFonts w:ascii="Arial" w:hAnsi="Arial" w:cs="Arial"/>
          <w:iCs/>
        </w:rPr>
      </w:pPr>
      <w:r w:rsidRPr="00FC5A30">
        <w:rPr>
          <w:rFonts w:ascii="Arial" w:hAnsi="Arial" w:cs="Arial"/>
          <w:iCs/>
        </w:rPr>
        <w:t xml:space="preserve">Dados en concesión para la extracción de productos naturales, ya sean vegetales o animales </w:t>
      </w:r>
    </w:p>
    <w:p w:rsidR="00F929F7" w:rsidRPr="00FC5A30" w:rsidRDefault="00F929F7" w:rsidP="005E2871">
      <w:pPr>
        <w:pStyle w:val="Prrafodelista"/>
        <w:widowControl w:val="0"/>
        <w:numPr>
          <w:ilvl w:val="0"/>
          <w:numId w:val="34"/>
        </w:numPr>
        <w:tabs>
          <w:tab w:val="left" w:pos="851"/>
        </w:tabs>
        <w:autoSpaceDE w:val="0"/>
        <w:autoSpaceDN w:val="0"/>
        <w:spacing w:before="120"/>
        <w:ind w:left="851" w:hanging="284"/>
        <w:jc w:val="both"/>
        <w:rPr>
          <w:rFonts w:ascii="Arial" w:hAnsi="Arial" w:cs="Arial"/>
          <w:iCs/>
        </w:rPr>
      </w:pPr>
      <w:r w:rsidRPr="00FC5A30">
        <w:rPr>
          <w:rFonts w:ascii="Arial" w:hAnsi="Arial" w:cs="Arial"/>
          <w:iCs/>
        </w:rPr>
        <w:t>Dedicados exclusivamente a cría de peces, camarones y otras especies acuáticas.</w:t>
      </w:r>
    </w:p>
    <w:p w:rsidR="00F929F7" w:rsidRPr="00FC5A30" w:rsidRDefault="00F929F7" w:rsidP="005E2871">
      <w:pPr>
        <w:pStyle w:val="Prrafodelista"/>
        <w:widowControl w:val="0"/>
        <w:numPr>
          <w:ilvl w:val="0"/>
          <w:numId w:val="34"/>
        </w:numPr>
        <w:tabs>
          <w:tab w:val="left" w:pos="851"/>
        </w:tabs>
        <w:autoSpaceDE w:val="0"/>
        <w:autoSpaceDN w:val="0"/>
        <w:spacing w:before="120"/>
        <w:ind w:left="851" w:hanging="284"/>
        <w:jc w:val="both"/>
        <w:rPr>
          <w:rFonts w:ascii="Arial" w:hAnsi="Arial" w:cs="Arial"/>
          <w:iCs/>
        </w:rPr>
      </w:pPr>
      <w:r w:rsidRPr="00FC5A30">
        <w:rPr>
          <w:rFonts w:ascii="Arial" w:hAnsi="Arial" w:cs="Arial"/>
          <w:iCs/>
        </w:rPr>
        <w:t>Dedicados exclusivamente a la crianza de gallos de pelea, caballos de carrera y toros de lidia.</w:t>
      </w:r>
    </w:p>
    <w:p w:rsidR="00F929F7" w:rsidRPr="00FC5A30" w:rsidRDefault="00F929F7" w:rsidP="005E2871">
      <w:pPr>
        <w:autoSpaceDE w:val="0"/>
        <w:autoSpaceDN w:val="0"/>
        <w:spacing w:before="120"/>
        <w:ind w:left="567"/>
        <w:jc w:val="both"/>
        <w:rPr>
          <w:rFonts w:ascii="Arial" w:hAnsi="Arial" w:cs="Arial"/>
          <w:iCs/>
        </w:rPr>
      </w:pPr>
      <w:r w:rsidRPr="00FC5A30">
        <w:rPr>
          <w:rFonts w:ascii="Arial" w:hAnsi="Arial" w:cs="Arial"/>
          <w:iCs/>
        </w:rPr>
        <w:t>Tampoco se consideran unidades agropecuarias a los establecimientos que prestan servicios agrícolas tales como: alquiler de maquinaria, venta de insumos agrícolas u otros.</w:t>
      </w:r>
    </w:p>
    <w:p w:rsidR="00F929F7" w:rsidRPr="00FC5A30" w:rsidRDefault="00F929F7" w:rsidP="005E2871">
      <w:pPr>
        <w:ind w:left="567"/>
        <w:jc w:val="both"/>
        <w:rPr>
          <w:rFonts w:ascii="Arial" w:hAnsi="Arial" w:cs="Arial"/>
        </w:rPr>
      </w:pPr>
    </w:p>
    <w:p w:rsidR="00F929F7" w:rsidRPr="00FC5A30" w:rsidRDefault="00F929F7"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4.4</w:t>
      </w:r>
      <w:r w:rsidRPr="00FC5A30">
        <w:rPr>
          <w:rFonts w:ascii="Arial" w:hAnsi="Arial" w:cs="Arial"/>
          <w:b/>
          <w:bCs/>
        </w:rPr>
        <w:tab/>
        <w:t>COBERTURA</w:t>
      </w:r>
    </w:p>
    <w:p w:rsidR="00F929F7" w:rsidRPr="00FC5A30" w:rsidRDefault="00F929F7" w:rsidP="005E2871">
      <w:pPr>
        <w:autoSpaceDE w:val="0"/>
        <w:autoSpaceDN w:val="0"/>
        <w:spacing w:before="120"/>
        <w:ind w:left="567"/>
        <w:jc w:val="both"/>
        <w:rPr>
          <w:rFonts w:ascii="Arial" w:hAnsi="Arial" w:cs="Arial"/>
        </w:rPr>
      </w:pPr>
      <w:r w:rsidRPr="00FC5A30">
        <w:rPr>
          <w:rFonts w:ascii="Arial" w:hAnsi="Arial" w:cs="Arial"/>
        </w:rPr>
        <w:t xml:space="preserve">Se </w:t>
      </w:r>
      <w:r w:rsidRPr="00FC5A30">
        <w:rPr>
          <w:rFonts w:ascii="Arial" w:hAnsi="Arial" w:cs="Arial"/>
          <w:iCs/>
        </w:rPr>
        <w:t>efectuará</w:t>
      </w:r>
      <w:r w:rsidRPr="00FC5A30">
        <w:rPr>
          <w:rFonts w:ascii="Arial" w:hAnsi="Arial" w:cs="Arial"/>
        </w:rPr>
        <w:t xml:space="preserve"> en todo el territorio nacional, obteniéndose la estructura agraria a nivel de todas las divisiones político</w:t>
      </w:r>
      <w:r w:rsidRPr="00FC5A30">
        <w:rPr>
          <w:rFonts w:ascii="Arial" w:hAnsi="Arial" w:cs="Arial"/>
        </w:rPr>
        <w:softHyphen/>
        <w:t xml:space="preserve"> administrativas (distrito, provincia y región). Se excluirá únicamente a  los distritos donde no existan unidades agropecuarias.</w:t>
      </w:r>
    </w:p>
    <w:p w:rsidR="00F929F7" w:rsidRPr="00FC5A30" w:rsidRDefault="00F929F7" w:rsidP="005E2871">
      <w:pPr>
        <w:ind w:left="567"/>
        <w:jc w:val="both"/>
        <w:rPr>
          <w:rFonts w:ascii="Arial" w:hAnsi="Arial" w:cs="Arial"/>
        </w:rPr>
      </w:pPr>
    </w:p>
    <w:p w:rsidR="00E6547E" w:rsidRPr="00FC5A30" w:rsidRDefault="00E6547E"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4.5</w:t>
      </w:r>
      <w:r w:rsidRPr="00FC5A30">
        <w:rPr>
          <w:rFonts w:ascii="Arial" w:hAnsi="Arial" w:cs="Arial"/>
          <w:b/>
          <w:bCs/>
        </w:rPr>
        <w:tab/>
        <w:t>PERSPECTIVA DE GÉNERO</w:t>
      </w:r>
    </w:p>
    <w:p w:rsidR="00E6547E" w:rsidRPr="00FC5A30" w:rsidRDefault="00E6547E" w:rsidP="005E2871">
      <w:pPr>
        <w:autoSpaceDE w:val="0"/>
        <w:autoSpaceDN w:val="0"/>
        <w:spacing w:before="120"/>
        <w:ind w:left="567"/>
        <w:jc w:val="both"/>
        <w:rPr>
          <w:rFonts w:ascii="Arial" w:hAnsi="Arial" w:cs="Arial"/>
        </w:rPr>
      </w:pPr>
      <w:r w:rsidRPr="00FC5A30">
        <w:rPr>
          <w:rFonts w:ascii="Arial" w:hAnsi="Arial" w:cs="Arial"/>
        </w:rPr>
        <w:t xml:space="preserve">El IV CENAGRO proporcionará información estadística con enfoque de género lo que </w:t>
      </w:r>
      <w:r w:rsidRPr="00FC5A30">
        <w:rPr>
          <w:rFonts w:ascii="Arial" w:hAnsi="Arial" w:cs="Arial"/>
          <w:iCs/>
        </w:rPr>
        <w:t>permite</w:t>
      </w:r>
      <w:r w:rsidRPr="00FC5A30">
        <w:rPr>
          <w:rFonts w:ascii="Arial" w:hAnsi="Arial" w:cs="Arial"/>
        </w:rPr>
        <w:t xml:space="preserve"> conocer la participación de la mujer en las actividades agropecuarias, lo cual constituye un insumo importante para la formulación de políticas, planes y programas de desarrollo.</w:t>
      </w:r>
    </w:p>
    <w:p w:rsidR="005E2871" w:rsidRPr="00FC5A30" w:rsidRDefault="005E2871">
      <w:pPr>
        <w:rPr>
          <w:rFonts w:ascii="Arial" w:hAnsi="Arial" w:cs="Arial"/>
        </w:rPr>
      </w:pPr>
      <w:r w:rsidRPr="00FC5A30">
        <w:rPr>
          <w:rFonts w:ascii="Arial" w:hAnsi="Arial" w:cs="Arial"/>
        </w:rPr>
        <w:br w:type="page"/>
      </w:r>
    </w:p>
    <w:p w:rsidR="00F929F7" w:rsidRPr="00FC5A30" w:rsidRDefault="00F929F7"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lastRenderedPageBreak/>
        <w:t>4.</w:t>
      </w:r>
      <w:r w:rsidR="00E6547E" w:rsidRPr="00FC5A30">
        <w:rPr>
          <w:rFonts w:ascii="Arial" w:hAnsi="Arial" w:cs="Arial"/>
          <w:b/>
          <w:bCs/>
        </w:rPr>
        <w:t>6</w:t>
      </w:r>
      <w:r w:rsidRPr="00FC5A30">
        <w:rPr>
          <w:rFonts w:ascii="Arial" w:hAnsi="Arial" w:cs="Arial"/>
          <w:b/>
          <w:bCs/>
        </w:rPr>
        <w:tab/>
        <w:t>PROCEDIMIENTO DE RECOLECCIÓN</w:t>
      </w:r>
    </w:p>
    <w:p w:rsidR="00F929F7" w:rsidRPr="00FC5A30" w:rsidRDefault="00F929F7" w:rsidP="005E2871">
      <w:pPr>
        <w:autoSpaceDE w:val="0"/>
        <w:autoSpaceDN w:val="0"/>
        <w:spacing w:before="120"/>
        <w:ind w:left="567"/>
        <w:jc w:val="both"/>
        <w:rPr>
          <w:rFonts w:ascii="Arial" w:hAnsi="Arial" w:cs="Arial"/>
        </w:rPr>
      </w:pPr>
      <w:r w:rsidRPr="00FC5A30">
        <w:rPr>
          <w:rFonts w:ascii="Arial" w:hAnsi="Arial" w:cs="Arial"/>
        </w:rPr>
        <w:t>La recolección de los datos se efectuará mediante entrevista directa al productor agropecuario en la misma unidad agropecuaria que conduce, aplicándose para el efecto la cedula censal.</w:t>
      </w:r>
    </w:p>
    <w:p w:rsidR="005E2871" w:rsidRPr="00FC5A30" w:rsidRDefault="005E2871" w:rsidP="005E2871">
      <w:pPr>
        <w:ind w:left="567"/>
        <w:jc w:val="both"/>
        <w:rPr>
          <w:rFonts w:ascii="Arial" w:hAnsi="Arial" w:cs="Arial"/>
        </w:rPr>
      </w:pPr>
    </w:p>
    <w:p w:rsidR="00F929F7" w:rsidRPr="00FC5A30" w:rsidRDefault="00F929F7"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4.7</w:t>
      </w:r>
      <w:r w:rsidRPr="00FC5A30">
        <w:rPr>
          <w:rFonts w:ascii="Arial" w:hAnsi="Arial" w:cs="Arial"/>
          <w:b/>
          <w:bCs/>
        </w:rPr>
        <w:tab/>
        <w:t>C</w:t>
      </w:r>
      <w:r w:rsidR="005E2871" w:rsidRPr="00FC5A30">
        <w:rPr>
          <w:rFonts w:ascii="Arial" w:hAnsi="Arial" w:cs="Arial"/>
          <w:b/>
          <w:bCs/>
        </w:rPr>
        <w:t>É</w:t>
      </w:r>
      <w:r w:rsidRPr="00FC5A30">
        <w:rPr>
          <w:rFonts w:ascii="Arial" w:hAnsi="Arial" w:cs="Arial"/>
          <w:b/>
          <w:bCs/>
        </w:rPr>
        <w:t>DULA CENSAL ÚNICA</w:t>
      </w:r>
    </w:p>
    <w:p w:rsidR="00F929F7" w:rsidRPr="00FC5A30" w:rsidRDefault="00F929F7" w:rsidP="005E2871">
      <w:pPr>
        <w:autoSpaceDE w:val="0"/>
        <w:autoSpaceDN w:val="0"/>
        <w:spacing w:before="120"/>
        <w:ind w:left="567"/>
        <w:jc w:val="both"/>
        <w:rPr>
          <w:rFonts w:ascii="Arial" w:hAnsi="Arial" w:cs="Arial"/>
        </w:rPr>
      </w:pPr>
      <w:r w:rsidRPr="00FC5A30">
        <w:rPr>
          <w:rFonts w:ascii="Arial" w:hAnsi="Arial" w:cs="Arial"/>
        </w:rPr>
        <w:t>Se diseñará una sola cédula censal cuyas preguntas serán formuladas al productor agropecuario para captar la información correspondiente a la identificación, ubicación y características de la unidad agropecuaria.</w:t>
      </w:r>
    </w:p>
    <w:p w:rsidR="00F929F7" w:rsidRPr="00FC5A30" w:rsidRDefault="00F929F7" w:rsidP="005E2871">
      <w:pPr>
        <w:ind w:left="567"/>
        <w:jc w:val="both"/>
        <w:rPr>
          <w:rFonts w:ascii="Arial" w:hAnsi="Arial" w:cs="Arial"/>
        </w:rPr>
      </w:pPr>
    </w:p>
    <w:p w:rsidR="00F929F7" w:rsidRPr="00FC5A30" w:rsidRDefault="00F929F7"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4.8</w:t>
      </w:r>
      <w:r w:rsidRPr="00FC5A30">
        <w:rPr>
          <w:rFonts w:ascii="Arial" w:hAnsi="Arial" w:cs="Arial"/>
          <w:b/>
          <w:bCs/>
        </w:rPr>
        <w:tab/>
        <w:t>COMPARABILIDAD</w:t>
      </w:r>
    </w:p>
    <w:p w:rsidR="00F929F7" w:rsidRPr="00FC5A30" w:rsidRDefault="00F929F7" w:rsidP="005E2871">
      <w:pPr>
        <w:autoSpaceDE w:val="0"/>
        <w:autoSpaceDN w:val="0"/>
        <w:spacing w:before="120"/>
        <w:ind w:left="567"/>
        <w:jc w:val="both"/>
        <w:rPr>
          <w:rFonts w:ascii="Arial" w:hAnsi="Arial" w:cs="Arial"/>
        </w:rPr>
      </w:pPr>
      <w:r w:rsidRPr="00FC5A30">
        <w:rPr>
          <w:rFonts w:ascii="Arial" w:hAnsi="Arial" w:cs="Arial"/>
        </w:rPr>
        <w:t>El IV CENAGRO se desarrollará, en lo posible, utilizando las mismas definiciones y conceptos del III CENAGRO, investigándose en lo posible las mismas variables estructurales, de tal forma que se pueda comparar los resultados de ambos censos. Así mismo, debe permitir la comparabilidad de los resultados con otros países.</w:t>
      </w:r>
    </w:p>
    <w:p w:rsidR="00F929F7" w:rsidRPr="00FC5A30" w:rsidRDefault="00F929F7" w:rsidP="005E2871">
      <w:pPr>
        <w:ind w:left="567"/>
        <w:jc w:val="both"/>
        <w:rPr>
          <w:rFonts w:ascii="Arial" w:hAnsi="Arial" w:cs="Arial"/>
        </w:rPr>
      </w:pPr>
    </w:p>
    <w:p w:rsidR="00F929F7" w:rsidRPr="00FC5A30" w:rsidRDefault="00F929F7"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4.9</w:t>
      </w:r>
      <w:r w:rsidRPr="00FC5A30">
        <w:rPr>
          <w:rFonts w:ascii="Arial" w:hAnsi="Arial" w:cs="Arial"/>
          <w:b/>
          <w:bCs/>
        </w:rPr>
        <w:tab/>
        <w:t>PERÍODO DE EMPADRONAMIENTO</w:t>
      </w:r>
    </w:p>
    <w:p w:rsidR="00F929F7" w:rsidRPr="00FC5A30" w:rsidRDefault="00F929F7" w:rsidP="005E2871">
      <w:pPr>
        <w:autoSpaceDE w:val="0"/>
        <w:autoSpaceDN w:val="0"/>
        <w:spacing w:before="120"/>
        <w:ind w:left="567"/>
        <w:jc w:val="both"/>
        <w:rPr>
          <w:rFonts w:ascii="Arial" w:hAnsi="Arial" w:cs="Arial"/>
        </w:rPr>
      </w:pPr>
      <w:r w:rsidRPr="00FC5A30">
        <w:rPr>
          <w:rFonts w:ascii="Arial" w:hAnsi="Arial" w:cs="Arial"/>
        </w:rPr>
        <w:t>Es el tiempo durante el cual se realizará la recopilación de la información de todas las unidades agropecuarias del país. Para el IV CENAGRO el período de empadronamiento será de 30 días.</w:t>
      </w:r>
    </w:p>
    <w:p w:rsidR="00F929F7" w:rsidRPr="00FC5A30" w:rsidRDefault="00F929F7" w:rsidP="005E2871">
      <w:pPr>
        <w:ind w:left="567"/>
        <w:jc w:val="both"/>
        <w:rPr>
          <w:rFonts w:ascii="Arial" w:hAnsi="Arial" w:cs="Arial"/>
        </w:rPr>
      </w:pPr>
    </w:p>
    <w:p w:rsidR="00F929F7" w:rsidRPr="00FC5A30" w:rsidRDefault="00F929F7" w:rsidP="005E2871">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4.10</w:t>
      </w:r>
      <w:r w:rsidRPr="00FC5A30">
        <w:rPr>
          <w:rFonts w:ascii="Arial" w:hAnsi="Arial" w:cs="Arial"/>
          <w:b/>
          <w:bCs/>
        </w:rPr>
        <w:tab/>
        <w:t>SIMULTANEIDAD</w:t>
      </w:r>
    </w:p>
    <w:p w:rsidR="00F929F7" w:rsidRPr="00FC5A30" w:rsidRDefault="00F929F7" w:rsidP="005E2871">
      <w:pPr>
        <w:autoSpaceDE w:val="0"/>
        <w:autoSpaceDN w:val="0"/>
        <w:spacing w:before="120"/>
        <w:ind w:left="567"/>
        <w:jc w:val="both"/>
        <w:rPr>
          <w:rFonts w:ascii="Arial" w:hAnsi="Arial" w:cs="Arial"/>
        </w:rPr>
      </w:pPr>
      <w:r w:rsidRPr="00FC5A30">
        <w:rPr>
          <w:rFonts w:ascii="Arial" w:hAnsi="Arial" w:cs="Arial"/>
        </w:rPr>
        <w:t>El censo se realizará simultáneamente en todos los ámbitos político administrativos en el periodo de empadronamiento establecido.</w:t>
      </w:r>
    </w:p>
    <w:p w:rsidR="00F929F7" w:rsidRPr="00FC5A30" w:rsidRDefault="00F929F7" w:rsidP="005E2871">
      <w:pPr>
        <w:ind w:left="567"/>
        <w:jc w:val="both"/>
        <w:rPr>
          <w:rFonts w:ascii="Arial" w:hAnsi="Arial" w:cs="Arial"/>
        </w:rPr>
      </w:pPr>
    </w:p>
    <w:p w:rsidR="00F929F7" w:rsidRPr="00FC5A30" w:rsidRDefault="00F929F7" w:rsidP="00892660">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4.11</w:t>
      </w:r>
      <w:r w:rsidRPr="00FC5A30">
        <w:rPr>
          <w:rFonts w:ascii="Arial" w:hAnsi="Arial" w:cs="Arial"/>
          <w:b/>
          <w:bCs/>
        </w:rPr>
        <w:tab/>
        <w:t>PERÍODOS DE REFERENCIA</w:t>
      </w:r>
    </w:p>
    <w:p w:rsidR="00F929F7" w:rsidRPr="00FC5A30" w:rsidRDefault="00F929F7" w:rsidP="00892660">
      <w:pPr>
        <w:autoSpaceDE w:val="0"/>
        <w:autoSpaceDN w:val="0"/>
        <w:spacing w:before="120"/>
        <w:ind w:left="567"/>
        <w:jc w:val="both"/>
        <w:rPr>
          <w:rFonts w:ascii="Arial" w:hAnsi="Arial" w:cs="Arial"/>
        </w:rPr>
      </w:pPr>
      <w:r w:rsidRPr="00FC5A30">
        <w:rPr>
          <w:rFonts w:ascii="Arial" w:hAnsi="Arial" w:cs="Arial"/>
        </w:rPr>
        <w:t>Se refiere a los períodos considerados para la captación de las variables a investigar, tales como:</w:t>
      </w:r>
    </w:p>
    <w:p w:rsidR="00F929F7" w:rsidRPr="00FC5A30" w:rsidRDefault="00F929F7" w:rsidP="005E2871">
      <w:pPr>
        <w:pStyle w:val="Prrafodelista"/>
        <w:widowControl w:val="0"/>
        <w:numPr>
          <w:ilvl w:val="0"/>
          <w:numId w:val="34"/>
        </w:numPr>
        <w:tabs>
          <w:tab w:val="left" w:pos="851"/>
        </w:tabs>
        <w:autoSpaceDE w:val="0"/>
        <w:autoSpaceDN w:val="0"/>
        <w:spacing w:before="120"/>
        <w:ind w:left="851" w:hanging="284"/>
        <w:jc w:val="both"/>
        <w:rPr>
          <w:rFonts w:ascii="Arial" w:hAnsi="Arial" w:cs="Arial"/>
        </w:rPr>
      </w:pPr>
      <w:r w:rsidRPr="00FC5A30">
        <w:rPr>
          <w:rFonts w:ascii="Arial" w:hAnsi="Arial" w:cs="Arial"/>
          <w:b/>
          <w:bCs/>
        </w:rPr>
        <w:t>Año Agrícola:</w:t>
      </w:r>
      <w:r w:rsidRPr="00FC5A30">
        <w:rPr>
          <w:rFonts w:ascii="Arial" w:hAnsi="Arial" w:cs="Arial"/>
        </w:rPr>
        <w:t xml:space="preserve"> </w:t>
      </w:r>
      <w:r w:rsidRPr="00FC5A30">
        <w:rPr>
          <w:rFonts w:ascii="Arial" w:hAnsi="Arial" w:cs="Arial"/>
          <w:iCs/>
        </w:rPr>
        <w:t>Comprendido</w:t>
      </w:r>
      <w:r w:rsidRPr="00FC5A30">
        <w:rPr>
          <w:rFonts w:ascii="Arial" w:hAnsi="Arial" w:cs="Arial"/>
        </w:rPr>
        <w:t xml:space="preserve"> entre el 01 de Agosto de 2011 y el 31 de Julio de 2012.</w:t>
      </w:r>
    </w:p>
    <w:p w:rsidR="00F929F7" w:rsidRPr="00FC5A30" w:rsidRDefault="00F929F7" w:rsidP="005E2871">
      <w:pPr>
        <w:pStyle w:val="Prrafodelista"/>
        <w:widowControl w:val="0"/>
        <w:numPr>
          <w:ilvl w:val="0"/>
          <w:numId w:val="34"/>
        </w:numPr>
        <w:tabs>
          <w:tab w:val="left" w:pos="851"/>
        </w:tabs>
        <w:autoSpaceDE w:val="0"/>
        <w:autoSpaceDN w:val="0"/>
        <w:spacing w:before="120"/>
        <w:ind w:left="851" w:hanging="284"/>
        <w:jc w:val="both"/>
        <w:rPr>
          <w:rFonts w:ascii="Arial" w:hAnsi="Arial" w:cs="Arial"/>
        </w:rPr>
      </w:pPr>
      <w:r w:rsidRPr="00FC5A30">
        <w:rPr>
          <w:rFonts w:ascii="Arial" w:hAnsi="Arial" w:cs="Arial"/>
          <w:b/>
          <w:bCs/>
        </w:rPr>
        <w:t>Día de la Entrevista:</w:t>
      </w:r>
      <w:r w:rsidRPr="00FC5A30">
        <w:rPr>
          <w:rFonts w:ascii="Arial" w:hAnsi="Arial" w:cs="Arial"/>
        </w:rPr>
        <w:t xml:space="preserve"> Es el día que se visita al productor agropecuario para obtener la información.</w:t>
      </w:r>
    </w:p>
    <w:p w:rsidR="00F929F7" w:rsidRPr="00FC5A30" w:rsidRDefault="00F929F7" w:rsidP="005E2871">
      <w:pPr>
        <w:pStyle w:val="Prrafodelista"/>
        <w:widowControl w:val="0"/>
        <w:numPr>
          <w:ilvl w:val="0"/>
          <w:numId w:val="34"/>
        </w:numPr>
        <w:tabs>
          <w:tab w:val="left" w:pos="851"/>
        </w:tabs>
        <w:autoSpaceDE w:val="0"/>
        <w:autoSpaceDN w:val="0"/>
        <w:spacing w:before="120"/>
        <w:ind w:left="851" w:hanging="284"/>
        <w:jc w:val="both"/>
        <w:rPr>
          <w:rFonts w:ascii="Arial" w:hAnsi="Arial" w:cs="Arial"/>
        </w:rPr>
      </w:pPr>
      <w:r w:rsidRPr="00FC5A30">
        <w:rPr>
          <w:rFonts w:ascii="Arial" w:hAnsi="Arial" w:cs="Arial"/>
          <w:b/>
          <w:bCs/>
        </w:rPr>
        <w:t xml:space="preserve">Día </w:t>
      </w:r>
      <w:r w:rsidRPr="00FC5A30">
        <w:rPr>
          <w:rFonts w:ascii="Arial" w:hAnsi="Arial" w:cs="Arial"/>
          <w:b/>
        </w:rPr>
        <w:t>anterior</w:t>
      </w:r>
      <w:r w:rsidRPr="00FC5A30">
        <w:rPr>
          <w:rFonts w:ascii="Arial" w:hAnsi="Arial" w:cs="Arial"/>
          <w:b/>
          <w:bCs/>
        </w:rPr>
        <w:t xml:space="preserve"> a la entrevista</w:t>
      </w:r>
      <w:r w:rsidRPr="00FC5A30">
        <w:rPr>
          <w:rFonts w:ascii="Arial" w:hAnsi="Arial" w:cs="Arial"/>
        </w:rPr>
        <w:t>.</w:t>
      </w:r>
    </w:p>
    <w:p w:rsidR="00F929F7" w:rsidRPr="00FC5A30" w:rsidRDefault="00F929F7" w:rsidP="009148D8">
      <w:pPr>
        <w:ind w:left="567"/>
        <w:jc w:val="both"/>
        <w:rPr>
          <w:rFonts w:ascii="Arial" w:hAnsi="Arial" w:cs="Arial"/>
        </w:rPr>
      </w:pPr>
    </w:p>
    <w:p w:rsidR="00F929F7" w:rsidRPr="00FC5A30" w:rsidRDefault="00F929F7" w:rsidP="00892660">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4.12</w:t>
      </w:r>
      <w:r w:rsidRPr="00FC5A30">
        <w:rPr>
          <w:rFonts w:ascii="Arial" w:hAnsi="Arial" w:cs="Arial"/>
          <w:b/>
          <w:bCs/>
        </w:rPr>
        <w:tab/>
        <w:t>ÁREA DE TRABAJO DEL EMPADRONADOR</w:t>
      </w:r>
    </w:p>
    <w:p w:rsidR="00F929F7" w:rsidRPr="00FC5A30" w:rsidRDefault="00F929F7" w:rsidP="00892660">
      <w:pPr>
        <w:autoSpaceDE w:val="0"/>
        <w:autoSpaceDN w:val="0"/>
        <w:spacing w:before="120"/>
        <w:ind w:left="567"/>
        <w:jc w:val="both"/>
        <w:rPr>
          <w:rFonts w:ascii="Arial" w:hAnsi="Arial" w:cs="Arial"/>
        </w:rPr>
      </w:pPr>
      <w:r w:rsidRPr="00FC5A30">
        <w:rPr>
          <w:rFonts w:ascii="Arial" w:hAnsi="Arial" w:cs="Arial"/>
        </w:rPr>
        <w:t>Será el "Sector de Empadronamiento Agropecuario" (SEA).</w:t>
      </w:r>
    </w:p>
    <w:p w:rsidR="00F929F7" w:rsidRPr="00FC5A30" w:rsidRDefault="00F929F7" w:rsidP="009148D8">
      <w:pPr>
        <w:ind w:left="567"/>
        <w:jc w:val="both"/>
        <w:rPr>
          <w:rFonts w:ascii="Arial" w:hAnsi="Arial" w:cs="Arial"/>
        </w:rPr>
      </w:pPr>
    </w:p>
    <w:p w:rsidR="00F929F7" w:rsidRPr="00FC5A30" w:rsidRDefault="00F929F7" w:rsidP="00892660">
      <w:pPr>
        <w:widowControl w:val="0"/>
        <w:tabs>
          <w:tab w:val="left" w:pos="567"/>
        </w:tabs>
        <w:autoSpaceDE w:val="0"/>
        <w:autoSpaceDN w:val="0"/>
        <w:ind w:left="567" w:hanging="567"/>
        <w:jc w:val="both"/>
        <w:rPr>
          <w:rFonts w:ascii="Arial" w:hAnsi="Arial" w:cs="Arial"/>
          <w:b/>
          <w:bCs/>
        </w:rPr>
      </w:pPr>
      <w:r w:rsidRPr="00FC5A30">
        <w:rPr>
          <w:rFonts w:ascii="Arial" w:hAnsi="Arial" w:cs="Arial"/>
          <w:b/>
          <w:bCs/>
        </w:rPr>
        <w:t>4.13</w:t>
      </w:r>
      <w:r w:rsidRPr="00FC5A30">
        <w:rPr>
          <w:rFonts w:ascii="Arial" w:hAnsi="Arial" w:cs="Arial"/>
          <w:b/>
          <w:bCs/>
        </w:rPr>
        <w:tab/>
        <w:t>VERSATILIDAD</w:t>
      </w:r>
    </w:p>
    <w:p w:rsidR="00F929F7" w:rsidRPr="00FC5A30" w:rsidRDefault="00F929F7" w:rsidP="00892660">
      <w:pPr>
        <w:autoSpaceDE w:val="0"/>
        <w:autoSpaceDN w:val="0"/>
        <w:spacing w:before="120"/>
        <w:ind w:left="567"/>
        <w:jc w:val="both"/>
        <w:rPr>
          <w:rFonts w:ascii="Arial" w:hAnsi="Arial" w:cs="Arial"/>
        </w:rPr>
      </w:pPr>
      <w:r w:rsidRPr="00FC5A30">
        <w:rPr>
          <w:rFonts w:ascii="Arial" w:hAnsi="Arial" w:cs="Arial"/>
        </w:rPr>
        <w:t>El IV CENAGRO será diseñado de manera tal que contemple adecuadamente las demandas de los principales usuarios de información del Sector Agrario, suministrando un insumo esencial para el diseño de planes y políticas para el desarrollo nacional. Asimismo debe permitir el desarrollo de sistemas estadísticos integrados mediante la generación de marcos de muestreo para el diseño de encuestas, que son las herramientas idóneas para la producción de estadísticas continuas.</w:t>
      </w:r>
    </w:p>
    <w:p w:rsidR="00D7494B" w:rsidRPr="00FC5A30" w:rsidRDefault="00F929F7" w:rsidP="00EA65CD">
      <w:pPr>
        <w:tabs>
          <w:tab w:val="left" w:pos="440"/>
        </w:tabs>
        <w:autoSpaceDE w:val="0"/>
        <w:autoSpaceDN w:val="0"/>
        <w:spacing w:before="120" w:line="264" w:lineRule="auto"/>
        <w:ind w:left="440" w:hanging="440"/>
        <w:jc w:val="center"/>
        <w:rPr>
          <w:rFonts w:ascii="Arial" w:hAnsi="Arial" w:cs="Arial"/>
        </w:rPr>
      </w:pPr>
      <w:r w:rsidRPr="00FC5A30">
        <w:rPr>
          <w:rFonts w:ascii="Arial" w:hAnsi="Arial" w:cs="Arial"/>
        </w:rPr>
        <w:br w:type="page"/>
      </w:r>
    </w:p>
    <w:p w:rsidR="006D1F37" w:rsidRPr="00FC5A30" w:rsidRDefault="006D1F37" w:rsidP="006D1F37">
      <w:pPr>
        <w:tabs>
          <w:tab w:val="left" w:pos="567"/>
        </w:tabs>
        <w:ind w:left="567" w:right="142" w:hanging="567"/>
        <w:jc w:val="center"/>
        <w:rPr>
          <w:rFonts w:ascii="Lucida Sans" w:hAnsi="Lucida Sans" w:cs="Lucida Sans"/>
          <w:b/>
          <w:bCs/>
          <w:caps/>
          <w:sz w:val="28"/>
          <w:szCs w:val="28"/>
        </w:rPr>
      </w:pPr>
      <w:r w:rsidRPr="00FC5A30">
        <w:rPr>
          <w:rFonts w:ascii="Lucida Sans" w:hAnsi="Lucida Sans" w:cs="Lucida Sans"/>
          <w:b/>
          <w:bCs/>
          <w:caps/>
          <w:sz w:val="28"/>
          <w:szCs w:val="28"/>
        </w:rPr>
        <w:lastRenderedPageBreak/>
        <w:t>Iv.</w:t>
      </w:r>
      <w:r w:rsidRPr="00FC5A30">
        <w:rPr>
          <w:rFonts w:ascii="Lucida Sans" w:hAnsi="Lucida Sans" w:cs="Lucida Sans"/>
          <w:b/>
          <w:bCs/>
          <w:caps/>
          <w:sz w:val="28"/>
          <w:szCs w:val="28"/>
        </w:rPr>
        <w:tab/>
        <w:t>DEFINICIONES CENSALES B</w:t>
      </w:r>
      <w:r w:rsidRPr="00FC5A30">
        <w:rPr>
          <w:rFonts w:ascii="Arial" w:hAnsi="Arial" w:cs="Arial"/>
          <w:b/>
          <w:bCs/>
          <w:caps/>
          <w:sz w:val="28"/>
          <w:szCs w:val="28"/>
          <w:lang w:val="es-ES" w:eastAsia="ko-KR"/>
        </w:rPr>
        <w:t>Á</w:t>
      </w:r>
      <w:r w:rsidRPr="00FC5A30">
        <w:rPr>
          <w:rFonts w:ascii="Lucida Sans" w:hAnsi="Lucida Sans" w:cs="Lucida Sans"/>
          <w:b/>
          <w:bCs/>
          <w:caps/>
          <w:sz w:val="28"/>
          <w:szCs w:val="28"/>
        </w:rPr>
        <w:t>SICaS</w:t>
      </w:r>
    </w:p>
    <w:p w:rsidR="006D1F37" w:rsidRPr="00FC5A30" w:rsidRDefault="006D1F37" w:rsidP="006D1F37">
      <w:pPr>
        <w:pBdr>
          <w:bottom w:val="thinThickSmallGap" w:sz="24" w:space="0" w:color="auto"/>
        </w:pBdr>
        <w:spacing w:line="120" w:lineRule="auto"/>
        <w:jc w:val="center"/>
        <w:rPr>
          <w:rFonts w:ascii="Arial" w:hAnsi="Arial" w:cs="Arial"/>
          <w:b/>
          <w:bCs/>
          <w:sz w:val="20"/>
          <w:szCs w:val="20"/>
          <w:u w:val="single"/>
        </w:rPr>
      </w:pPr>
    </w:p>
    <w:p w:rsidR="006D1F37" w:rsidRPr="00FC5A30" w:rsidRDefault="006D1F37" w:rsidP="006D1F37">
      <w:pPr>
        <w:rPr>
          <w:rFonts w:ascii="Arial" w:hAnsi="Arial" w:cs="Arial"/>
        </w:rPr>
      </w:pPr>
    </w:p>
    <w:p w:rsidR="006D1F37" w:rsidRPr="00FC5A30" w:rsidRDefault="006D1F37" w:rsidP="006D1F37">
      <w:pPr>
        <w:rPr>
          <w:rFonts w:ascii="Arial" w:hAnsi="Arial" w:cs="Arial"/>
        </w:rPr>
      </w:pPr>
    </w:p>
    <w:p w:rsidR="006D1F37" w:rsidRPr="00FC5A30" w:rsidRDefault="006D1F37" w:rsidP="006D1F37">
      <w:pPr>
        <w:tabs>
          <w:tab w:val="left" w:pos="426"/>
        </w:tabs>
        <w:ind w:left="426" w:hanging="426"/>
        <w:jc w:val="both"/>
        <w:rPr>
          <w:rFonts w:ascii="Arial" w:hAnsi="Arial" w:cs="Arial"/>
          <w:b/>
          <w:bCs/>
        </w:rPr>
      </w:pPr>
      <w:r w:rsidRPr="00FC5A30">
        <w:rPr>
          <w:rFonts w:ascii="Arial" w:hAnsi="Arial" w:cs="Arial"/>
          <w:b/>
          <w:bCs/>
        </w:rPr>
        <w:t>3.1</w:t>
      </w:r>
      <w:r w:rsidRPr="00FC5A30">
        <w:rPr>
          <w:rFonts w:ascii="Arial" w:hAnsi="Arial" w:cs="Arial"/>
          <w:b/>
          <w:bCs/>
        </w:rPr>
        <w:tab/>
        <w:t>CENSO</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Es el conjunto de operaciones destinadas a recopilar, elaborar, evaluar y publicar datos referentes a un universo específico, en un área y momento determinado. De acuerdo a la naturaleza de los datos, un censo puede ser: de Población, de Vivienda, Agropecuario, Industrial, etc.</w:t>
      </w:r>
    </w:p>
    <w:p w:rsidR="006D1F37" w:rsidRPr="00FC5A30" w:rsidRDefault="006D1F37" w:rsidP="006D1F37">
      <w:pPr>
        <w:ind w:left="426"/>
        <w:jc w:val="both"/>
        <w:rPr>
          <w:rFonts w:ascii="Arial" w:hAnsi="Arial" w:cs="Arial"/>
        </w:rPr>
      </w:pPr>
    </w:p>
    <w:p w:rsidR="006D1F37" w:rsidRPr="00FC5A30" w:rsidRDefault="006D1F37" w:rsidP="006D1F37">
      <w:pPr>
        <w:tabs>
          <w:tab w:val="left" w:pos="426"/>
        </w:tabs>
        <w:ind w:left="426" w:hanging="426"/>
        <w:jc w:val="both"/>
        <w:rPr>
          <w:rFonts w:ascii="Arial" w:hAnsi="Arial" w:cs="Arial"/>
          <w:b/>
          <w:bCs/>
        </w:rPr>
      </w:pPr>
      <w:r w:rsidRPr="00FC5A30">
        <w:rPr>
          <w:rFonts w:ascii="Arial" w:hAnsi="Arial" w:cs="Arial"/>
          <w:b/>
          <w:bCs/>
        </w:rPr>
        <w:t>3.2</w:t>
      </w:r>
      <w:r w:rsidRPr="00FC5A30">
        <w:rPr>
          <w:rFonts w:ascii="Arial" w:hAnsi="Arial" w:cs="Arial"/>
          <w:b/>
          <w:bCs/>
        </w:rPr>
        <w:tab/>
        <w:t>CENSO AGROPECUARIO</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Es el conjunto de operaciones dirigidas a enumerar y obtener información sobre las características de las unidades agropecuarias en todo el territorio nacional.</w:t>
      </w:r>
    </w:p>
    <w:p w:rsidR="006D1F37" w:rsidRPr="00FC5A30" w:rsidRDefault="006D1F37" w:rsidP="006D1F37">
      <w:pPr>
        <w:ind w:left="426"/>
        <w:jc w:val="both"/>
        <w:rPr>
          <w:rFonts w:ascii="Arial" w:hAnsi="Arial" w:cs="Arial"/>
        </w:rPr>
      </w:pPr>
    </w:p>
    <w:p w:rsidR="006D1F37" w:rsidRPr="00FC5A30" w:rsidRDefault="006D1F37" w:rsidP="006D1F37">
      <w:pPr>
        <w:tabs>
          <w:tab w:val="left" w:pos="426"/>
        </w:tabs>
        <w:ind w:left="426" w:hanging="426"/>
        <w:jc w:val="both"/>
        <w:rPr>
          <w:rFonts w:ascii="Arial" w:hAnsi="Arial" w:cs="Arial"/>
          <w:b/>
          <w:bCs/>
        </w:rPr>
      </w:pPr>
      <w:r w:rsidRPr="00FC5A30">
        <w:rPr>
          <w:rFonts w:ascii="Arial" w:hAnsi="Arial" w:cs="Arial"/>
          <w:b/>
          <w:bCs/>
        </w:rPr>
        <w:t>3.3</w:t>
      </w:r>
      <w:r w:rsidRPr="00FC5A30">
        <w:rPr>
          <w:rFonts w:ascii="Arial" w:hAnsi="Arial" w:cs="Arial"/>
          <w:b/>
          <w:bCs/>
        </w:rPr>
        <w:tab/>
        <w:t>CENTRO POBLADO</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Es todo lugar del territorio nacional identificado mediante un nombre y habitado, con ánimo de permanencia por lo general por varias familias, o por excepción, por una sola familia o una sola persona. Las viviendas pueden hallarse de manera contigua formando manzanas, calles y plazas, como en el caso de los pueblos y ciudades; semi-dispersas como una pequeña agrupación de viviendas contiguas, como en el caso de algunos caseríos, anexos, etc. o hallarse totalmente dispersas, como por ejemplo, las viviendas de los agricultores en las zonas agropecuarias.</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Es importante destacar que todo lugar que tiene un nombre, no es un centro poblado. Para ser tal, ese lugar que tiene un nombre, debe estar siempre habitado, es decir, debe existir viviendas en la cuales sus pobladores las habitan con ánimo de permanencia. Lo que implica que dichas viviendas están habitadas a lo largo del año de manera  permanente.</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Los lugares que tienen un nombre y una o más viviendas, donde sus pobladores las habitan esporádicamente para efectos de pastoreo, cosecha u otras actividades, no deben ser consideradas como centros poblados, porque no reúnen la condición de habitabilidad con ánimo de permanencia. Estas viviendas deben ser consideradas como parte de algún centro poblado próximo.</w:t>
      </w:r>
    </w:p>
    <w:p w:rsidR="006D1F37" w:rsidRPr="00FC5A30" w:rsidRDefault="006D1F37" w:rsidP="006D1F37">
      <w:pPr>
        <w:ind w:left="426"/>
        <w:jc w:val="both"/>
        <w:rPr>
          <w:rFonts w:ascii="Arial" w:hAnsi="Arial" w:cs="Arial"/>
        </w:rPr>
      </w:pPr>
    </w:p>
    <w:p w:rsidR="006D1F37" w:rsidRPr="00FC5A30" w:rsidRDefault="006D1F37" w:rsidP="006D1F37">
      <w:pPr>
        <w:tabs>
          <w:tab w:val="left" w:pos="426"/>
        </w:tabs>
        <w:ind w:left="426" w:hanging="426"/>
        <w:jc w:val="both"/>
        <w:rPr>
          <w:rFonts w:ascii="Arial" w:hAnsi="Arial" w:cs="Arial"/>
          <w:b/>
          <w:bCs/>
        </w:rPr>
      </w:pPr>
      <w:r w:rsidRPr="00FC5A30">
        <w:rPr>
          <w:rFonts w:ascii="Arial" w:hAnsi="Arial" w:cs="Arial"/>
          <w:b/>
          <w:bCs/>
        </w:rPr>
        <w:t>3.4</w:t>
      </w:r>
      <w:r w:rsidRPr="00FC5A30">
        <w:rPr>
          <w:rFonts w:ascii="Arial" w:hAnsi="Arial" w:cs="Arial"/>
          <w:b/>
          <w:bCs/>
        </w:rPr>
        <w:tab/>
        <w:t>ÁREA URBANA</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Es la integrada por los centros poblados urbanos.</w:t>
      </w:r>
    </w:p>
    <w:p w:rsidR="006D1F37" w:rsidRPr="00FC5A30" w:rsidRDefault="006D1F37" w:rsidP="006D1F37">
      <w:pPr>
        <w:ind w:left="426"/>
        <w:jc w:val="both"/>
        <w:rPr>
          <w:rFonts w:ascii="Arial" w:hAnsi="Arial" w:cs="Arial"/>
        </w:rPr>
      </w:pPr>
    </w:p>
    <w:p w:rsidR="006D1F37" w:rsidRPr="00FC5A30" w:rsidRDefault="006D1F37" w:rsidP="006D1F37">
      <w:pPr>
        <w:tabs>
          <w:tab w:val="left" w:pos="426"/>
        </w:tabs>
        <w:ind w:left="426" w:hanging="426"/>
        <w:jc w:val="both"/>
        <w:rPr>
          <w:rFonts w:ascii="Arial" w:hAnsi="Arial" w:cs="Arial"/>
          <w:b/>
          <w:bCs/>
        </w:rPr>
      </w:pPr>
      <w:r w:rsidRPr="00FC5A30">
        <w:rPr>
          <w:rFonts w:ascii="Arial" w:hAnsi="Arial" w:cs="Arial"/>
          <w:b/>
          <w:bCs/>
        </w:rPr>
        <w:t>3.5</w:t>
      </w:r>
      <w:r w:rsidRPr="00FC5A30">
        <w:rPr>
          <w:rFonts w:ascii="Arial" w:hAnsi="Arial" w:cs="Arial"/>
          <w:b/>
          <w:bCs/>
        </w:rPr>
        <w:tab/>
        <w:t>CENTRO POBLADO URBANO</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Es aquel que tiene como mínimo 100 viviendas agrupadas contiguamente. Por excepción se incluyen a todos los centros poblados capitales del distrito, aún cuando no cumplan la condición indicada.</w:t>
      </w:r>
    </w:p>
    <w:p w:rsidR="006D1F37" w:rsidRPr="00FC5A30" w:rsidRDefault="006D1F37" w:rsidP="006D1F37">
      <w:pPr>
        <w:ind w:left="426"/>
        <w:jc w:val="both"/>
        <w:rPr>
          <w:rFonts w:ascii="Arial" w:hAnsi="Arial" w:cs="Arial"/>
        </w:rPr>
      </w:pPr>
    </w:p>
    <w:p w:rsidR="006D1F37" w:rsidRPr="00FC5A30" w:rsidRDefault="006D1F37" w:rsidP="006D1F37">
      <w:pPr>
        <w:tabs>
          <w:tab w:val="left" w:pos="426"/>
        </w:tabs>
        <w:ind w:left="426" w:hanging="426"/>
        <w:jc w:val="both"/>
        <w:rPr>
          <w:rFonts w:ascii="Arial" w:hAnsi="Arial" w:cs="Arial"/>
          <w:b/>
          <w:bCs/>
        </w:rPr>
      </w:pPr>
      <w:r w:rsidRPr="00FC5A30">
        <w:rPr>
          <w:rFonts w:ascii="Arial" w:hAnsi="Arial" w:cs="Arial"/>
          <w:b/>
          <w:bCs/>
        </w:rPr>
        <w:t>3.6</w:t>
      </w:r>
      <w:r w:rsidRPr="00FC5A30">
        <w:rPr>
          <w:rFonts w:ascii="Arial" w:hAnsi="Arial" w:cs="Arial"/>
          <w:b/>
          <w:bCs/>
        </w:rPr>
        <w:tab/>
        <w:t>ÁREA RURAL</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Es la integrada por los centros poblados rurales, que se extienden desde los linderos de los centros poblados urbanos hasta los límites del distrito.</w:t>
      </w:r>
    </w:p>
    <w:p w:rsidR="006D1F37" w:rsidRPr="00FC5A30" w:rsidRDefault="006D1F37" w:rsidP="006D1F37">
      <w:pPr>
        <w:ind w:left="426"/>
        <w:jc w:val="both"/>
        <w:rPr>
          <w:rFonts w:ascii="Arial" w:hAnsi="Arial" w:cs="Arial"/>
        </w:rPr>
      </w:pPr>
    </w:p>
    <w:p w:rsidR="006D1F37" w:rsidRPr="00FC5A30" w:rsidRDefault="006D1F37" w:rsidP="006D1F37">
      <w:pPr>
        <w:tabs>
          <w:tab w:val="left" w:pos="426"/>
        </w:tabs>
        <w:ind w:left="426" w:hanging="426"/>
        <w:jc w:val="both"/>
        <w:rPr>
          <w:rFonts w:ascii="Arial" w:hAnsi="Arial" w:cs="Arial"/>
          <w:b/>
          <w:bCs/>
        </w:rPr>
      </w:pPr>
      <w:r w:rsidRPr="00FC5A30">
        <w:rPr>
          <w:rFonts w:ascii="Arial" w:hAnsi="Arial" w:cs="Arial"/>
          <w:b/>
          <w:bCs/>
        </w:rPr>
        <w:lastRenderedPageBreak/>
        <w:t>3.7</w:t>
      </w:r>
      <w:r w:rsidRPr="00FC5A30">
        <w:rPr>
          <w:rFonts w:ascii="Arial" w:hAnsi="Arial" w:cs="Arial"/>
          <w:b/>
          <w:bCs/>
        </w:rPr>
        <w:tab/>
        <w:t>CENTRO POBLADO RURAL</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Es aquel que no tiene más de 100 viviendas agrupadas contiguamente ni es capital del distrito; o que teniendo más de 100 viviendas, éstas se encuentran dispersas o diseminadas sin formar bloques o núcleos.</w:t>
      </w:r>
    </w:p>
    <w:p w:rsidR="006D1F37" w:rsidRPr="00FC5A30" w:rsidRDefault="006D1F37" w:rsidP="006D1F37">
      <w:pPr>
        <w:ind w:left="426"/>
        <w:jc w:val="both"/>
        <w:rPr>
          <w:rFonts w:ascii="Arial" w:hAnsi="Arial" w:cs="Arial"/>
        </w:rPr>
      </w:pPr>
    </w:p>
    <w:p w:rsidR="006D1F37" w:rsidRPr="00FC5A30" w:rsidRDefault="006D1F37" w:rsidP="006D1F37">
      <w:pPr>
        <w:tabs>
          <w:tab w:val="left" w:pos="426"/>
        </w:tabs>
        <w:ind w:left="426" w:hanging="426"/>
        <w:jc w:val="both"/>
        <w:rPr>
          <w:rFonts w:ascii="Arial" w:hAnsi="Arial" w:cs="Arial"/>
          <w:b/>
          <w:bCs/>
        </w:rPr>
      </w:pPr>
      <w:r w:rsidRPr="00FC5A30">
        <w:rPr>
          <w:rFonts w:ascii="Arial" w:hAnsi="Arial" w:cs="Arial"/>
          <w:b/>
          <w:bCs/>
        </w:rPr>
        <w:t>3.8</w:t>
      </w:r>
      <w:r w:rsidRPr="00FC5A30">
        <w:rPr>
          <w:rFonts w:ascii="Arial" w:hAnsi="Arial" w:cs="Arial"/>
          <w:b/>
          <w:bCs/>
        </w:rPr>
        <w:tab/>
        <w:t>SECTOR DE EMPADRONAMIENTO AGROPECUARIO (SEA)</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 xml:space="preserve">Es la superficie ubicada íntegramente en un distrito político administrativo y delimitado por accidentes naturales o artificiales de fácil identificación en el terreno y en los planos, (ríos, caminos, líneas férreas, acequias, etc.). Los Sectores de Empadronamiento Agropecuario (SEA's), estarán conformados en promedio por 100 unidades agropecuarias, que en la etapa del empadronamiento censal constituirá la carga de trabajo de un empadronador. </w:t>
      </w:r>
    </w:p>
    <w:p w:rsidR="006D1F37" w:rsidRPr="00FC5A30" w:rsidRDefault="006D1F37" w:rsidP="006D1F37">
      <w:pPr>
        <w:ind w:left="426"/>
        <w:jc w:val="both"/>
        <w:rPr>
          <w:rFonts w:ascii="Arial" w:hAnsi="Arial" w:cs="Arial"/>
        </w:rPr>
      </w:pPr>
    </w:p>
    <w:p w:rsidR="006D1F37" w:rsidRPr="00FC5A30" w:rsidRDefault="006D1F37" w:rsidP="006D1F37">
      <w:pPr>
        <w:tabs>
          <w:tab w:val="left" w:pos="426"/>
        </w:tabs>
        <w:ind w:left="426" w:hanging="426"/>
        <w:jc w:val="both"/>
        <w:rPr>
          <w:rFonts w:ascii="Arial" w:hAnsi="Arial" w:cs="Arial"/>
          <w:b/>
          <w:bCs/>
        </w:rPr>
      </w:pPr>
      <w:r w:rsidRPr="00FC5A30">
        <w:rPr>
          <w:rFonts w:ascii="Arial" w:hAnsi="Arial" w:cs="Arial"/>
          <w:b/>
          <w:bCs/>
        </w:rPr>
        <w:t>3.9</w:t>
      </w:r>
      <w:r w:rsidRPr="00FC5A30">
        <w:rPr>
          <w:rFonts w:ascii="Arial" w:hAnsi="Arial" w:cs="Arial"/>
          <w:b/>
          <w:bCs/>
        </w:rPr>
        <w:tab/>
        <w:t>MARCO DE ÁREAS</w:t>
      </w:r>
    </w:p>
    <w:p w:rsidR="006D1F37" w:rsidRPr="00FC5A30" w:rsidRDefault="006D1F37" w:rsidP="006D1F37">
      <w:pPr>
        <w:ind w:left="426"/>
        <w:jc w:val="both"/>
        <w:rPr>
          <w:rFonts w:ascii="Arial" w:hAnsi="Arial" w:cs="Arial"/>
        </w:rPr>
      </w:pPr>
    </w:p>
    <w:p w:rsidR="006D1F37" w:rsidRPr="00FC5A30" w:rsidRDefault="006D1F37" w:rsidP="006D1F37">
      <w:pPr>
        <w:ind w:left="426"/>
        <w:jc w:val="both"/>
        <w:rPr>
          <w:rFonts w:ascii="Arial" w:hAnsi="Arial" w:cs="Arial"/>
        </w:rPr>
      </w:pPr>
      <w:r w:rsidRPr="00FC5A30">
        <w:rPr>
          <w:rFonts w:ascii="Arial" w:hAnsi="Arial" w:cs="Arial"/>
        </w:rPr>
        <w:t xml:space="preserve">Es el listado completo de áreas de tierras agropecuarias, ubicadas y medidas en documentos cartográficos que permiten seleccionar muestras probabilísticas representativas. Las imágenes satelitales, las fotografías aéreas y los mapas topográficos se usan para dividir estas áreas y clasificarlas en grupos de características similares, usando límites naturales y artificiales reconocibles en el terreno.  </w:t>
      </w:r>
    </w:p>
    <w:p w:rsidR="006D1F37" w:rsidRPr="00FC5A30" w:rsidRDefault="006D1F37" w:rsidP="006D1F37">
      <w:pPr>
        <w:ind w:left="426"/>
        <w:jc w:val="both"/>
        <w:rPr>
          <w:rFonts w:ascii="Arial" w:hAnsi="Arial" w:cs="Arial"/>
        </w:rPr>
      </w:pPr>
    </w:p>
    <w:p w:rsidR="006D1F37" w:rsidRPr="00FC5A30" w:rsidRDefault="006D1F37" w:rsidP="00EA65CD">
      <w:pPr>
        <w:tabs>
          <w:tab w:val="left" w:pos="440"/>
        </w:tabs>
        <w:autoSpaceDE w:val="0"/>
        <w:autoSpaceDN w:val="0"/>
        <w:spacing w:before="120" w:line="264" w:lineRule="auto"/>
        <w:ind w:left="440" w:hanging="440"/>
        <w:jc w:val="center"/>
        <w:rPr>
          <w:rFonts w:ascii="Lucida Sans" w:hAnsi="Lucida Sans" w:cs="Lucida Sans"/>
          <w:b/>
          <w:bCs/>
          <w:caps/>
          <w:sz w:val="28"/>
          <w:szCs w:val="28"/>
        </w:rPr>
      </w:pPr>
    </w:p>
    <w:p w:rsidR="006D1F37" w:rsidRPr="00FC5A30" w:rsidRDefault="006D1F37" w:rsidP="00EA65CD">
      <w:pPr>
        <w:tabs>
          <w:tab w:val="left" w:pos="440"/>
        </w:tabs>
        <w:autoSpaceDE w:val="0"/>
        <w:autoSpaceDN w:val="0"/>
        <w:spacing w:before="120" w:line="264" w:lineRule="auto"/>
        <w:ind w:left="440" w:hanging="440"/>
        <w:jc w:val="center"/>
        <w:rPr>
          <w:rFonts w:ascii="Lucida Sans" w:hAnsi="Lucida Sans" w:cs="Lucida Sans"/>
          <w:b/>
          <w:bCs/>
          <w:caps/>
          <w:sz w:val="28"/>
          <w:szCs w:val="28"/>
        </w:rPr>
      </w:pPr>
    </w:p>
    <w:p w:rsidR="006D1F37" w:rsidRPr="00FC5A30" w:rsidRDefault="006D1F37" w:rsidP="00EA65CD">
      <w:pPr>
        <w:tabs>
          <w:tab w:val="left" w:pos="440"/>
        </w:tabs>
        <w:autoSpaceDE w:val="0"/>
        <w:autoSpaceDN w:val="0"/>
        <w:spacing w:before="120" w:line="264" w:lineRule="auto"/>
        <w:ind w:left="440" w:hanging="440"/>
        <w:jc w:val="center"/>
        <w:rPr>
          <w:rFonts w:ascii="Lucida Sans" w:hAnsi="Lucida Sans" w:cs="Lucida Sans"/>
          <w:b/>
          <w:bCs/>
          <w:caps/>
          <w:sz w:val="28"/>
          <w:szCs w:val="28"/>
        </w:rPr>
      </w:pPr>
    </w:p>
    <w:p w:rsidR="006D1F37" w:rsidRPr="00FC5A30" w:rsidRDefault="006D1F37" w:rsidP="00EA65CD">
      <w:pPr>
        <w:tabs>
          <w:tab w:val="left" w:pos="440"/>
        </w:tabs>
        <w:autoSpaceDE w:val="0"/>
        <w:autoSpaceDN w:val="0"/>
        <w:spacing w:before="120" w:line="264" w:lineRule="auto"/>
        <w:ind w:left="440" w:hanging="440"/>
        <w:jc w:val="center"/>
        <w:rPr>
          <w:rFonts w:ascii="Lucida Sans" w:hAnsi="Lucida Sans" w:cs="Lucida Sans"/>
          <w:b/>
          <w:bCs/>
          <w:caps/>
          <w:sz w:val="28"/>
          <w:szCs w:val="28"/>
        </w:rPr>
      </w:pPr>
    </w:p>
    <w:p w:rsidR="006D1F37" w:rsidRPr="00FC5A30" w:rsidRDefault="006D1F37">
      <w:pPr>
        <w:rPr>
          <w:rFonts w:ascii="Lucida Sans" w:hAnsi="Lucida Sans" w:cs="Lucida Sans"/>
          <w:b/>
          <w:bCs/>
          <w:caps/>
          <w:sz w:val="28"/>
          <w:szCs w:val="28"/>
        </w:rPr>
      </w:pPr>
      <w:r w:rsidRPr="00FC5A30">
        <w:rPr>
          <w:rFonts w:ascii="Lucida Sans" w:hAnsi="Lucida Sans" w:cs="Lucida Sans"/>
          <w:b/>
          <w:bCs/>
          <w:caps/>
          <w:sz w:val="28"/>
          <w:szCs w:val="28"/>
        </w:rPr>
        <w:br w:type="page"/>
      </w:r>
    </w:p>
    <w:p w:rsidR="00F929F7" w:rsidRPr="00FC5A30" w:rsidRDefault="00F929F7" w:rsidP="00EA65CD">
      <w:pPr>
        <w:tabs>
          <w:tab w:val="left" w:pos="440"/>
        </w:tabs>
        <w:autoSpaceDE w:val="0"/>
        <w:autoSpaceDN w:val="0"/>
        <w:spacing w:before="120" w:line="264" w:lineRule="auto"/>
        <w:ind w:left="440" w:hanging="440"/>
        <w:jc w:val="center"/>
        <w:rPr>
          <w:rFonts w:ascii="Lucida Sans" w:hAnsi="Lucida Sans" w:cs="Lucida Sans"/>
          <w:b/>
          <w:bCs/>
          <w:caps/>
          <w:sz w:val="32"/>
          <w:szCs w:val="32"/>
        </w:rPr>
      </w:pPr>
      <w:r w:rsidRPr="00FC5A30">
        <w:rPr>
          <w:rFonts w:ascii="Lucida Sans" w:hAnsi="Lucida Sans" w:cs="Lucida Sans"/>
          <w:b/>
          <w:bCs/>
          <w:caps/>
          <w:sz w:val="32"/>
          <w:szCs w:val="32"/>
        </w:rPr>
        <w:lastRenderedPageBreak/>
        <w:t>v.</w:t>
      </w:r>
      <w:r w:rsidRPr="00FC5A30">
        <w:rPr>
          <w:rFonts w:ascii="Lucida Sans" w:hAnsi="Lucida Sans" w:cs="Lucida Sans"/>
          <w:b/>
          <w:bCs/>
          <w:caps/>
          <w:sz w:val="32"/>
          <w:szCs w:val="32"/>
        </w:rPr>
        <w:tab/>
        <w:t>TEmas a investigar</w:t>
      </w:r>
      <w:r w:rsidR="00FC5A30" w:rsidRPr="00FC5A30">
        <w:rPr>
          <w:rFonts w:ascii="Lucida Sans" w:hAnsi="Lucida Sans" w:cs="Lucida Sans"/>
          <w:b/>
          <w:bCs/>
          <w:caps/>
          <w:sz w:val="32"/>
          <w:szCs w:val="32"/>
        </w:rPr>
        <w:t xml:space="preserve"> EN EL IV CENAGRO</w:t>
      </w:r>
    </w:p>
    <w:p w:rsidR="00F929F7" w:rsidRPr="00FC5A30" w:rsidRDefault="00F929F7" w:rsidP="0055642D">
      <w:pPr>
        <w:pBdr>
          <w:bottom w:val="thinThickSmallGap" w:sz="24" w:space="0" w:color="auto"/>
        </w:pBdr>
        <w:spacing w:line="120" w:lineRule="auto"/>
        <w:jc w:val="center"/>
        <w:rPr>
          <w:rFonts w:ascii="Arial" w:hAnsi="Arial" w:cs="Arial"/>
          <w:b/>
          <w:bCs/>
          <w:sz w:val="20"/>
          <w:szCs w:val="20"/>
          <w:u w:val="single"/>
        </w:rPr>
      </w:pPr>
    </w:p>
    <w:p w:rsidR="00F929F7" w:rsidRPr="00FC5A30" w:rsidRDefault="00F929F7" w:rsidP="00A66697">
      <w:pPr>
        <w:spacing w:line="360" w:lineRule="auto"/>
        <w:rPr>
          <w:rFonts w:ascii="Arial" w:hAnsi="Arial" w:cs="Arial"/>
        </w:rPr>
      </w:pPr>
    </w:p>
    <w:p w:rsidR="00F929F7" w:rsidRPr="00FC5A30" w:rsidRDefault="00F929F7" w:rsidP="00834CA3">
      <w:pPr>
        <w:tabs>
          <w:tab w:val="left" w:pos="567"/>
        </w:tabs>
        <w:ind w:left="567" w:hanging="567"/>
        <w:jc w:val="both"/>
        <w:rPr>
          <w:rFonts w:ascii="Arial" w:hAnsi="Arial" w:cs="Arial"/>
          <w:b/>
          <w:bCs/>
        </w:rPr>
      </w:pPr>
      <w:r w:rsidRPr="00FC5A30">
        <w:rPr>
          <w:rFonts w:ascii="Arial" w:hAnsi="Arial" w:cs="Arial"/>
          <w:b/>
          <w:bCs/>
        </w:rPr>
        <w:t>5.1</w:t>
      </w:r>
      <w:r w:rsidRPr="00FC5A30">
        <w:rPr>
          <w:rFonts w:ascii="Arial" w:hAnsi="Arial" w:cs="Arial"/>
          <w:b/>
          <w:bCs/>
        </w:rPr>
        <w:tab/>
        <w:t>EL PRODUCTOR (A) AGROPECUARIO</w:t>
      </w:r>
    </w:p>
    <w:p w:rsidR="00F929F7" w:rsidRPr="00FC5A30" w:rsidRDefault="00F929F7" w:rsidP="00834CA3">
      <w:pPr>
        <w:spacing w:before="120"/>
        <w:ind w:left="567"/>
        <w:jc w:val="both"/>
        <w:rPr>
          <w:rFonts w:ascii="Arial" w:hAnsi="Arial" w:cs="Arial"/>
        </w:rPr>
      </w:pPr>
      <w:r w:rsidRPr="00FC5A30">
        <w:rPr>
          <w:rFonts w:ascii="Arial" w:hAnsi="Arial" w:cs="Arial"/>
        </w:rPr>
        <w:t>Período de Referencia: Día de la Entrevista</w:t>
      </w:r>
    </w:p>
    <w:p w:rsidR="00F929F7" w:rsidRPr="00FC5A30" w:rsidRDefault="00F929F7" w:rsidP="00834CA3">
      <w:pPr>
        <w:spacing w:before="120"/>
        <w:ind w:left="567"/>
        <w:jc w:val="both"/>
        <w:rPr>
          <w:rFonts w:ascii="Arial" w:hAnsi="Arial" w:cs="Arial"/>
        </w:rPr>
      </w:pPr>
      <w:r w:rsidRPr="00FC5A30">
        <w:rPr>
          <w:rFonts w:ascii="Arial" w:hAnsi="Arial" w:cs="Arial"/>
        </w:rPr>
        <w:t>Es la persona natural o jurídica que toma las decisiones principales sobre el uso de recursos y ejerce el control de la administración de las operaciones de la unidad agropecuaria. Tiene responsabilidades técnicas y económicas y puede asumirlas directamente o a través de un administrador.</w:t>
      </w:r>
    </w:p>
    <w:p w:rsidR="00F929F7" w:rsidRPr="00FC5A30" w:rsidRDefault="00F929F7" w:rsidP="00834CA3">
      <w:pPr>
        <w:ind w:left="567"/>
        <w:jc w:val="both"/>
        <w:rPr>
          <w:rFonts w:ascii="Arial" w:hAnsi="Arial" w:cs="Arial"/>
        </w:rPr>
      </w:pPr>
    </w:p>
    <w:p w:rsidR="00F929F7" w:rsidRPr="00FC5A30" w:rsidRDefault="00F929F7" w:rsidP="00834CA3">
      <w:pPr>
        <w:tabs>
          <w:tab w:val="left" w:pos="1134"/>
        </w:tabs>
        <w:ind w:left="1134" w:hanging="567"/>
        <w:jc w:val="both"/>
        <w:rPr>
          <w:rFonts w:ascii="Arial" w:hAnsi="Arial" w:cs="Arial"/>
          <w:b/>
          <w:bCs/>
        </w:rPr>
      </w:pPr>
      <w:r w:rsidRPr="00FC5A30">
        <w:rPr>
          <w:rFonts w:ascii="Arial" w:hAnsi="Arial" w:cs="Arial"/>
          <w:b/>
          <w:bCs/>
        </w:rPr>
        <w:t>5.1.1</w:t>
      </w:r>
      <w:r w:rsidRPr="00FC5A30">
        <w:rPr>
          <w:rFonts w:ascii="Arial" w:hAnsi="Arial" w:cs="Arial"/>
          <w:b/>
          <w:bCs/>
        </w:rPr>
        <w:tab/>
        <w:t>Nombre o razón social del productor</w:t>
      </w:r>
    </w:p>
    <w:p w:rsidR="00F929F7" w:rsidRPr="00FC5A30" w:rsidRDefault="00F929F7" w:rsidP="00834CA3">
      <w:pPr>
        <w:spacing w:before="120"/>
        <w:ind w:left="1134"/>
        <w:jc w:val="both"/>
        <w:rPr>
          <w:rFonts w:ascii="Arial" w:hAnsi="Arial" w:cs="Arial"/>
        </w:rPr>
      </w:pPr>
      <w:r w:rsidRPr="00FC5A30">
        <w:rPr>
          <w:rFonts w:ascii="Arial" w:hAnsi="Arial" w:cs="Arial"/>
        </w:rPr>
        <w:t>Se refiere al nombre y apellidos si es persona natural; o de la razón social, si es persona jurídica.</w:t>
      </w:r>
    </w:p>
    <w:p w:rsidR="00F929F7" w:rsidRPr="00FC5A30" w:rsidRDefault="00F929F7" w:rsidP="009148D8">
      <w:pPr>
        <w:ind w:left="567"/>
        <w:jc w:val="both"/>
        <w:rPr>
          <w:rFonts w:ascii="Arial" w:hAnsi="Arial" w:cs="Arial"/>
        </w:rPr>
      </w:pPr>
    </w:p>
    <w:p w:rsidR="00F929F7" w:rsidRPr="00FC5A30" w:rsidRDefault="00F929F7" w:rsidP="00834CA3">
      <w:pPr>
        <w:tabs>
          <w:tab w:val="left" w:pos="1134"/>
        </w:tabs>
        <w:ind w:left="1134" w:hanging="567"/>
        <w:jc w:val="both"/>
        <w:rPr>
          <w:rFonts w:ascii="Arial" w:hAnsi="Arial" w:cs="Arial"/>
          <w:b/>
          <w:bCs/>
        </w:rPr>
      </w:pPr>
      <w:r w:rsidRPr="00FC5A30">
        <w:rPr>
          <w:rFonts w:ascii="Arial" w:hAnsi="Arial" w:cs="Arial"/>
          <w:b/>
          <w:bCs/>
        </w:rPr>
        <w:t>5.1.2</w:t>
      </w:r>
      <w:r w:rsidRPr="00FC5A30">
        <w:rPr>
          <w:rFonts w:ascii="Arial" w:hAnsi="Arial" w:cs="Arial"/>
          <w:b/>
          <w:bCs/>
        </w:rPr>
        <w:tab/>
        <w:t>Residencia habitual</w:t>
      </w:r>
    </w:p>
    <w:p w:rsidR="00F929F7" w:rsidRPr="00FC5A30" w:rsidRDefault="00F929F7" w:rsidP="00834CA3">
      <w:pPr>
        <w:spacing w:before="120"/>
        <w:ind w:left="1134"/>
        <w:jc w:val="both"/>
        <w:rPr>
          <w:rFonts w:ascii="Arial" w:hAnsi="Arial" w:cs="Arial"/>
        </w:rPr>
      </w:pPr>
      <w:r w:rsidRPr="00FC5A30">
        <w:rPr>
          <w:rFonts w:ascii="Arial" w:hAnsi="Arial" w:cs="Arial"/>
        </w:rPr>
        <w:t>Es el lugar o punto del territorio nacional donde está ubicada la vivienda del productor, si ésta le sirve como domicilio permanente, (come y duerme), o se encuentra en ella con ánimo de utilizarla como tal.</w:t>
      </w:r>
    </w:p>
    <w:p w:rsidR="00F929F7" w:rsidRPr="00FC5A30" w:rsidRDefault="00F929F7" w:rsidP="009148D8">
      <w:pPr>
        <w:ind w:left="567"/>
        <w:jc w:val="both"/>
        <w:rPr>
          <w:rFonts w:ascii="Arial" w:hAnsi="Arial" w:cs="Arial"/>
        </w:rPr>
      </w:pPr>
    </w:p>
    <w:p w:rsidR="00F929F7" w:rsidRPr="00FC5A30" w:rsidRDefault="00F929F7" w:rsidP="00834CA3">
      <w:pPr>
        <w:tabs>
          <w:tab w:val="left" w:pos="1134"/>
        </w:tabs>
        <w:ind w:left="1134" w:hanging="567"/>
        <w:jc w:val="both"/>
        <w:rPr>
          <w:rFonts w:ascii="Arial" w:hAnsi="Arial" w:cs="Arial"/>
          <w:b/>
          <w:bCs/>
        </w:rPr>
      </w:pPr>
      <w:r w:rsidRPr="00FC5A30">
        <w:rPr>
          <w:rFonts w:ascii="Arial" w:hAnsi="Arial" w:cs="Arial"/>
          <w:b/>
          <w:bCs/>
        </w:rPr>
        <w:t>5.1.3</w:t>
      </w:r>
      <w:r w:rsidRPr="00FC5A30">
        <w:rPr>
          <w:rFonts w:ascii="Arial" w:hAnsi="Arial" w:cs="Arial"/>
          <w:b/>
          <w:bCs/>
        </w:rPr>
        <w:tab/>
        <w:t>Sexo</w:t>
      </w:r>
    </w:p>
    <w:p w:rsidR="00F929F7" w:rsidRPr="00FC5A30" w:rsidRDefault="00F929F7" w:rsidP="00834CA3">
      <w:pPr>
        <w:spacing w:before="120"/>
        <w:ind w:left="1134"/>
        <w:jc w:val="both"/>
        <w:rPr>
          <w:rFonts w:ascii="Arial" w:hAnsi="Arial" w:cs="Arial"/>
        </w:rPr>
      </w:pPr>
      <w:r w:rsidRPr="00FC5A30">
        <w:rPr>
          <w:rFonts w:ascii="Arial" w:hAnsi="Arial" w:cs="Arial"/>
        </w:rPr>
        <w:t>Se anotará si el productor es hombre o mujer.</w:t>
      </w:r>
    </w:p>
    <w:p w:rsidR="00F929F7" w:rsidRPr="00FC5A30" w:rsidRDefault="00F929F7" w:rsidP="009148D8">
      <w:pPr>
        <w:ind w:left="567"/>
        <w:jc w:val="both"/>
        <w:rPr>
          <w:rFonts w:ascii="Arial" w:hAnsi="Arial" w:cs="Arial"/>
        </w:rPr>
      </w:pPr>
    </w:p>
    <w:p w:rsidR="00F929F7" w:rsidRPr="00FC5A30" w:rsidRDefault="00F929F7" w:rsidP="00834CA3">
      <w:pPr>
        <w:tabs>
          <w:tab w:val="left" w:pos="1134"/>
        </w:tabs>
        <w:ind w:left="1134" w:hanging="567"/>
        <w:jc w:val="both"/>
        <w:rPr>
          <w:rFonts w:ascii="Arial" w:hAnsi="Arial" w:cs="Arial"/>
          <w:b/>
          <w:bCs/>
        </w:rPr>
      </w:pPr>
      <w:r w:rsidRPr="00FC5A30">
        <w:rPr>
          <w:rFonts w:ascii="Arial" w:hAnsi="Arial" w:cs="Arial"/>
          <w:b/>
          <w:bCs/>
        </w:rPr>
        <w:t>5.1.4</w:t>
      </w:r>
      <w:r w:rsidRPr="00FC5A30">
        <w:rPr>
          <w:rFonts w:ascii="Arial" w:hAnsi="Arial" w:cs="Arial"/>
          <w:b/>
          <w:bCs/>
        </w:rPr>
        <w:tab/>
        <w:t>Edad</w:t>
      </w:r>
    </w:p>
    <w:p w:rsidR="00F929F7" w:rsidRPr="00FC5A30" w:rsidRDefault="00F929F7" w:rsidP="00834CA3">
      <w:pPr>
        <w:spacing w:before="120"/>
        <w:ind w:left="1134"/>
        <w:jc w:val="both"/>
        <w:rPr>
          <w:rFonts w:ascii="Arial" w:hAnsi="Arial" w:cs="Arial"/>
        </w:rPr>
      </w:pPr>
      <w:r w:rsidRPr="00FC5A30">
        <w:rPr>
          <w:rFonts w:ascii="Arial" w:hAnsi="Arial" w:cs="Arial"/>
        </w:rPr>
        <w:t xml:space="preserve">Se investigará la edad del productor agropecuario en años cumplidos. </w:t>
      </w:r>
    </w:p>
    <w:p w:rsidR="00F929F7" w:rsidRPr="00FC5A30" w:rsidRDefault="00F929F7" w:rsidP="009148D8">
      <w:pPr>
        <w:ind w:left="567"/>
        <w:jc w:val="both"/>
        <w:rPr>
          <w:rFonts w:ascii="Arial" w:hAnsi="Arial" w:cs="Arial"/>
        </w:rPr>
      </w:pPr>
    </w:p>
    <w:p w:rsidR="00F929F7" w:rsidRPr="00FC5A30" w:rsidRDefault="00F929F7" w:rsidP="00834CA3">
      <w:pPr>
        <w:tabs>
          <w:tab w:val="left" w:pos="1134"/>
        </w:tabs>
        <w:ind w:left="1134" w:hanging="567"/>
        <w:jc w:val="both"/>
        <w:rPr>
          <w:rFonts w:ascii="Arial" w:hAnsi="Arial" w:cs="Arial"/>
          <w:b/>
          <w:bCs/>
        </w:rPr>
      </w:pPr>
      <w:r w:rsidRPr="00FC5A30">
        <w:rPr>
          <w:rFonts w:ascii="Arial" w:hAnsi="Arial" w:cs="Arial"/>
          <w:b/>
          <w:bCs/>
        </w:rPr>
        <w:t>5.1.5</w:t>
      </w:r>
      <w:r w:rsidRPr="00FC5A30">
        <w:rPr>
          <w:rFonts w:ascii="Arial" w:hAnsi="Arial" w:cs="Arial"/>
          <w:b/>
          <w:bCs/>
        </w:rPr>
        <w:tab/>
        <w:t>Nivel de educación</w:t>
      </w:r>
    </w:p>
    <w:p w:rsidR="00F929F7" w:rsidRPr="00FC5A30" w:rsidRDefault="00F929F7" w:rsidP="00834CA3">
      <w:pPr>
        <w:spacing w:before="120"/>
        <w:ind w:left="1134"/>
        <w:jc w:val="both"/>
        <w:rPr>
          <w:rFonts w:ascii="Arial" w:hAnsi="Arial" w:cs="Arial"/>
        </w:rPr>
      </w:pPr>
      <w:r w:rsidRPr="00FC5A30">
        <w:rPr>
          <w:rFonts w:ascii="Arial" w:hAnsi="Arial" w:cs="Arial"/>
        </w:rPr>
        <w:t>Se refiere al último año, grado o ciclo que aprobó el productor dentro del sistema educativo del país o su equivalente en caso de ser extranjero.</w:t>
      </w:r>
    </w:p>
    <w:p w:rsidR="00F929F7" w:rsidRPr="00FC5A30" w:rsidRDefault="00F929F7" w:rsidP="009148D8">
      <w:pPr>
        <w:ind w:left="567"/>
        <w:jc w:val="both"/>
        <w:rPr>
          <w:rFonts w:ascii="Arial" w:hAnsi="Arial" w:cs="Arial"/>
        </w:rPr>
      </w:pPr>
    </w:p>
    <w:p w:rsidR="00F929F7" w:rsidRPr="00FC5A30" w:rsidRDefault="00F929F7" w:rsidP="00E22EC0">
      <w:pPr>
        <w:tabs>
          <w:tab w:val="left" w:pos="1134"/>
        </w:tabs>
        <w:ind w:left="1134" w:hanging="567"/>
        <w:jc w:val="both"/>
        <w:rPr>
          <w:rFonts w:ascii="Arial" w:hAnsi="Arial" w:cs="Arial"/>
          <w:b/>
          <w:bCs/>
        </w:rPr>
      </w:pPr>
      <w:r w:rsidRPr="00FC5A30">
        <w:rPr>
          <w:rFonts w:ascii="Arial" w:hAnsi="Arial" w:cs="Arial"/>
          <w:b/>
          <w:bCs/>
        </w:rPr>
        <w:t>5.1.6</w:t>
      </w:r>
      <w:r w:rsidRPr="00FC5A30">
        <w:rPr>
          <w:rFonts w:ascii="Arial" w:hAnsi="Arial" w:cs="Arial"/>
          <w:b/>
          <w:bCs/>
        </w:rPr>
        <w:tab/>
        <w:t>Condición jurídica</w:t>
      </w:r>
    </w:p>
    <w:p w:rsidR="00F929F7" w:rsidRPr="00FC5A30" w:rsidRDefault="00F929F7" w:rsidP="00E22EC0">
      <w:pPr>
        <w:spacing w:before="120"/>
        <w:ind w:left="1134"/>
        <w:jc w:val="both"/>
        <w:rPr>
          <w:rFonts w:ascii="Arial" w:hAnsi="Arial" w:cs="Arial"/>
        </w:rPr>
      </w:pPr>
      <w:r w:rsidRPr="00FC5A30">
        <w:rPr>
          <w:rFonts w:ascii="Arial" w:hAnsi="Arial" w:cs="Arial"/>
        </w:rPr>
        <w:t>Es la situación legal del productor agropecuario ante el Estado. Por lo tanto el productor puede ser persona natural o persona jurídica.</w:t>
      </w:r>
    </w:p>
    <w:p w:rsidR="00F929F7" w:rsidRPr="00FC5A30" w:rsidRDefault="00F929F7" w:rsidP="009148D8">
      <w:pPr>
        <w:ind w:left="1134"/>
        <w:jc w:val="both"/>
        <w:rPr>
          <w:rFonts w:ascii="Arial" w:hAnsi="Arial" w:cs="Arial"/>
        </w:rPr>
      </w:pPr>
    </w:p>
    <w:p w:rsidR="00F929F7" w:rsidRPr="00FC5A30" w:rsidRDefault="00F929F7" w:rsidP="00E22EC0">
      <w:pPr>
        <w:tabs>
          <w:tab w:val="left" w:pos="1418"/>
        </w:tabs>
        <w:ind w:left="1418" w:hanging="284"/>
        <w:jc w:val="both"/>
        <w:rPr>
          <w:rFonts w:ascii="Arial" w:hAnsi="Arial" w:cs="Arial"/>
          <w:b/>
          <w:bCs/>
        </w:rPr>
      </w:pPr>
      <w:r w:rsidRPr="00FC5A30">
        <w:rPr>
          <w:rFonts w:ascii="Arial" w:hAnsi="Arial" w:cs="Arial"/>
          <w:b/>
          <w:bCs/>
        </w:rPr>
        <w:t>a.</w:t>
      </w:r>
      <w:r w:rsidRPr="00FC5A30">
        <w:rPr>
          <w:rFonts w:ascii="Arial" w:hAnsi="Arial" w:cs="Arial"/>
          <w:b/>
          <w:bCs/>
        </w:rPr>
        <w:tab/>
        <w:t>Persona natural</w:t>
      </w:r>
    </w:p>
    <w:p w:rsidR="00F929F7" w:rsidRPr="00FC5A30" w:rsidRDefault="00F929F7" w:rsidP="00E22EC0">
      <w:pPr>
        <w:spacing w:before="120"/>
        <w:ind w:left="1418"/>
        <w:jc w:val="both"/>
        <w:rPr>
          <w:rFonts w:ascii="Arial" w:hAnsi="Arial" w:cs="Arial"/>
        </w:rPr>
      </w:pPr>
      <w:r w:rsidRPr="00FC5A30">
        <w:rPr>
          <w:rFonts w:ascii="Arial" w:hAnsi="Arial" w:cs="Arial"/>
        </w:rPr>
        <w:t>Es la persona que explota una unidad agropecuaria, por cuenta propia; o puede referirse a dos o más personas (sociedad de hecho) que comparten la responsabilidad técnica y/o económica de la explotación de una unidad agropecuaria sin contrato de carácter jurídico.</w:t>
      </w:r>
    </w:p>
    <w:p w:rsidR="00F929F7" w:rsidRPr="00FC5A30" w:rsidRDefault="00F929F7" w:rsidP="009148D8">
      <w:pPr>
        <w:ind w:left="1134"/>
        <w:jc w:val="both"/>
        <w:rPr>
          <w:rFonts w:ascii="Arial" w:hAnsi="Arial" w:cs="Arial"/>
        </w:rPr>
      </w:pPr>
    </w:p>
    <w:p w:rsidR="00F929F7" w:rsidRPr="00FC5A30" w:rsidRDefault="00F929F7" w:rsidP="00E22EC0">
      <w:pPr>
        <w:tabs>
          <w:tab w:val="left" w:pos="1418"/>
        </w:tabs>
        <w:ind w:left="1418" w:hanging="284"/>
        <w:jc w:val="both"/>
        <w:rPr>
          <w:rFonts w:ascii="Arial" w:hAnsi="Arial" w:cs="Arial"/>
          <w:b/>
          <w:bCs/>
        </w:rPr>
      </w:pPr>
      <w:r w:rsidRPr="00FC5A30">
        <w:rPr>
          <w:rFonts w:ascii="Arial" w:hAnsi="Arial" w:cs="Arial"/>
          <w:b/>
          <w:bCs/>
        </w:rPr>
        <w:t>b.</w:t>
      </w:r>
      <w:r w:rsidRPr="00FC5A30">
        <w:rPr>
          <w:rFonts w:ascii="Arial" w:hAnsi="Arial" w:cs="Arial"/>
          <w:b/>
          <w:bCs/>
        </w:rPr>
        <w:tab/>
        <w:t>Persona jurídica</w:t>
      </w:r>
    </w:p>
    <w:p w:rsidR="00F929F7" w:rsidRPr="00FC5A30" w:rsidRDefault="00F929F7" w:rsidP="00E22EC0">
      <w:pPr>
        <w:spacing w:before="120"/>
        <w:ind w:left="1418"/>
        <w:jc w:val="both"/>
        <w:rPr>
          <w:rFonts w:ascii="Arial" w:hAnsi="Arial" w:cs="Arial"/>
        </w:rPr>
      </w:pPr>
      <w:r w:rsidRPr="00FC5A30">
        <w:rPr>
          <w:rFonts w:ascii="Arial" w:hAnsi="Arial" w:cs="Arial"/>
        </w:rPr>
        <w:t xml:space="preserve">Es la persona creada o reconocida por la Ley, que tiene la facultad de contratar con terceros, independientemente de los miembros que la integran. </w:t>
      </w:r>
    </w:p>
    <w:p w:rsidR="00F929F7" w:rsidRPr="00FC5A30" w:rsidRDefault="00F929F7" w:rsidP="00E22EC0">
      <w:pPr>
        <w:spacing w:before="120"/>
        <w:ind w:left="1418"/>
        <w:jc w:val="both"/>
        <w:rPr>
          <w:rFonts w:ascii="Arial" w:hAnsi="Arial" w:cs="Arial"/>
        </w:rPr>
      </w:pPr>
      <w:r w:rsidRPr="00FC5A30">
        <w:rPr>
          <w:rFonts w:ascii="Arial" w:hAnsi="Arial" w:cs="Arial"/>
        </w:rPr>
        <w:t>En este caso, puede citarse a las:</w:t>
      </w:r>
    </w:p>
    <w:p w:rsidR="00F929F7" w:rsidRPr="00FC5A30" w:rsidRDefault="00F929F7" w:rsidP="009148D8">
      <w:pPr>
        <w:ind w:left="1418"/>
        <w:jc w:val="both"/>
        <w:rPr>
          <w:rFonts w:ascii="Arial" w:hAnsi="Arial" w:cs="Arial"/>
        </w:rPr>
      </w:pPr>
    </w:p>
    <w:p w:rsidR="00F35D82" w:rsidRPr="00FC5A30" w:rsidRDefault="00F35D82" w:rsidP="009148D8">
      <w:pPr>
        <w:ind w:left="1418"/>
        <w:jc w:val="both"/>
        <w:rPr>
          <w:rFonts w:ascii="Arial" w:hAnsi="Arial" w:cs="Arial"/>
        </w:rPr>
      </w:pPr>
    </w:p>
    <w:p w:rsidR="00F35D82" w:rsidRPr="00FC5A30" w:rsidRDefault="00F35D82" w:rsidP="009148D8">
      <w:pPr>
        <w:ind w:left="1418"/>
        <w:jc w:val="both"/>
        <w:rPr>
          <w:rFonts w:ascii="Arial" w:hAnsi="Arial" w:cs="Arial"/>
        </w:rPr>
      </w:pPr>
    </w:p>
    <w:p w:rsidR="00F35D82" w:rsidRPr="00FC5A30" w:rsidRDefault="00F35D82" w:rsidP="009148D8">
      <w:pPr>
        <w:ind w:left="1418"/>
        <w:jc w:val="both"/>
        <w:rPr>
          <w:rFonts w:ascii="Arial" w:hAnsi="Arial" w:cs="Arial"/>
        </w:rPr>
      </w:pPr>
    </w:p>
    <w:p w:rsidR="00F35D82" w:rsidRPr="00FC5A30" w:rsidRDefault="00F35D82" w:rsidP="00F35D82">
      <w:pPr>
        <w:pStyle w:val="Prrafodelista"/>
        <w:numPr>
          <w:ilvl w:val="0"/>
          <w:numId w:val="4"/>
        </w:numPr>
        <w:tabs>
          <w:tab w:val="left" w:pos="1843"/>
        </w:tabs>
        <w:ind w:left="1843" w:hanging="425"/>
        <w:jc w:val="both"/>
        <w:rPr>
          <w:rFonts w:ascii="Arial" w:hAnsi="Arial" w:cs="Arial"/>
          <w:b/>
          <w:bCs/>
        </w:rPr>
      </w:pPr>
      <w:r w:rsidRPr="00FC5A30">
        <w:rPr>
          <w:rFonts w:ascii="Arial" w:hAnsi="Arial" w:cs="Arial"/>
          <w:b/>
          <w:bCs/>
        </w:rPr>
        <w:lastRenderedPageBreak/>
        <w:t>Sociedad anónima (S.A.)</w:t>
      </w:r>
    </w:p>
    <w:p w:rsidR="00F35D82" w:rsidRPr="00FC5A30" w:rsidRDefault="00F35D82" w:rsidP="00F35D82">
      <w:pPr>
        <w:spacing w:before="120"/>
        <w:ind w:left="1843"/>
        <w:jc w:val="both"/>
        <w:rPr>
          <w:rFonts w:ascii="Arial" w:hAnsi="Arial" w:cs="Arial"/>
        </w:rPr>
      </w:pPr>
      <w:r w:rsidRPr="00FC5A30">
        <w:rPr>
          <w:rFonts w:ascii="Arial" w:hAnsi="Arial" w:cs="Arial"/>
        </w:rPr>
        <w:t xml:space="preserve">Modelo societario en el cual el capital está representado por acciones nominativas y se integra por aportes de los accionistas, quienes no responden personalmente por las deudas sociales. Existen sociedades anónimas como tal, pudiendo ser también sociedades anónimas cerradas y sociedades anónimas abiertas. </w:t>
      </w:r>
    </w:p>
    <w:p w:rsidR="00F35D82" w:rsidRPr="00FC5A30" w:rsidRDefault="00F35D82" w:rsidP="00F35D82">
      <w:pPr>
        <w:pStyle w:val="Prrafodelista"/>
        <w:numPr>
          <w:ilvl w:val="0"/>
          <w:numId w:val="19"/>
        </w:numPr>
        <w:tabs>
          <w:tab w:val="clear" w:pos="720"/>
          <w:tab w:val="left" w:pos="2127"/>
        </w:tabs>
        <w:spacing w:before="120"/>
        <w:ind w:left="2127" w:hanging="284"/>
        <w:jc w:val="both"/>
        <w:rPr>
          <w:rFonts w:ascii="Arial" w:hAnsi="Arial" w:cs="Arial"/>
        </w:rPr>
      </w:pPr>
      <w:r w:rsidRPr="00FC5A30">
        <w:rPr>
          <w:rFonts w:ascii="Arial" w:hAnsi="Arial" w:cs="Arial"/>
          <w:b/>
          <w:bCs/>
        </w:rPr>
        <w:t xml:space="preserve">Sociedad anónima (S.A): </w:t>
      </w:r>
      <w:r w:rsidRPr="00FC5A30">
        <w:rPr>
          <w:rFonts w:ascii="Arial" w:hAnsi="Arial" w:cs="Arial"/>
          <w:bCs/>
        </w:rPr>
        <w:t>Son aquellas en las que las cuales existen más de 20 socios y menos de setecientos cincuenta accionistas, siendo las más frecuentes.</w:t>
      </w:r>
    </w:p>
    <w:p w:rsidR="00F35D82" w:rsidRPr="00FC5A30" w:rsidRDefault="00F35D82" w:rsidP="00F35D82">
      <w:pPr>
        <w:pStyle w:val="Prrafodelista"/>
        <w:numPr>
          <w:ilvl w:val="0"/>
          <w:numId w:val="19"/>
        </w:numPr>
        <w:tabs>
          <w:tab w:val="clear" w:pos="720"/>
          <w:tab w:val="left" w:pos="2127"/>
        </w:tabs>
        <w:spacing w:before="120"/>
        <w:ind w:left="2127" w:hanging="284"/>
        <w:jc w:val="both"/>
        <w:rPr>
          <w:rFonts w:ascii="Arial" w:hAnsi="Arial" w:cs="Arial"/>
        </w:rPr>
      </w:pPr>
      <w:r w:rsidRPr="00FC5A30">
        <w:rPr>
          <w:rFonts w:ascii="Arial" w:hAnsi="Arial" w:cs="Arial"/>
          <w:b/>
          <w:bCs/>
        </w:rPr>
        <w:t xml:space="preserve">Sociedad anónima cerrada (S.A.C): </w:t>
      </w:r>
      <w:r w:rsidRPr="00FC5A30">
        <w:rPr>
          <w:rFonts w:ascii="Arial" w:hAnsi="Arial" w:cs="Arial"/>
        </w:rPr>
        <w:t>Modelo societario en el cual no hay más de veinte accionistas y las acciones nominativas no se ofertan ni se listan en el mercado de valores.</w:t>
      </w:r>
    </w:p>
    <w:p w:rsidR="00F35D82" w:rsidRPr="00FC5A30" w:rsidRDefault="00F35D82" w:rsidP="00F35D82">
      <w:pPr>
        <w:pStyle w:val="Prrafodelista"/>
        <w:numPr>
          <w:ilvl w:val="0"/>
          <w:numId w:val="19"/>
        </w:numPr>
        <w:tabs>
          <w:tab w:val="clear" w:pos="720"/>
          <w:tab w:val="left" w:pos="2127"/>
        </w:tabs>
        <w:spacing w:before="120"/>
        <w:ind w:left="2127" w:hanging="284"/>
        <w:jc w:val="both"/>
        <w:rPr>
          <w:rFonts w:ascii="Arial" w:hAnsi="Arial" w:cs="Arial"/>
        </w:rPr>
      </w:pPr>
      <w:r w:rsidRPr="00FC5A30">
        <w:rPr>
          <w:rFonts w:ascii="Arial" w:hAnsi="Arial" w:cs="Arial"/>
          <w:b/>
          <w:bCs/>
        </w:rPr>
        <w:t xml:space="preserve">Sociedad anónima abierta (S.A.A): </w:t>
      </w:r>
      <w:r w:rsidRPr="00FC5A30">
        <w:rPr>
          <w:rFonts w:ascii="Arial" w:hAnsi="Arial" w:cs="Arial"/>
        </w:rPr>
        <w:t>Modelo societario que se da en cualquiera de los supuestos siguientes:</w:t>
      </w:r>
    </w:p>
    <w:p w:rsidR="00F35D82" w:rsidRPr="00FC5A30" w:rsidRDefault="00F35D82" w:rsidP="00F35D82">
      <w:pPr>
        <w:pStyle w:val="Prrafodelista"/>
        <w:tabs>
          <w:tab w:val="left" w:pos="2127"/>
        </w:tabs>
        <w:ind w:left="2126"/>
        <w:jc w:val="both"/>
        <w:rPr>
          <w:rFonts w:ascii="Arial" w:hAnsi="Arial" w:cs="Arial"/>
        </w:rPr>
      </w:pPr>
    </w:p>
    <w:p w:rsidR="00F35D82" w:rsidRPr="00FC5A30" w:rsidRDefault="00F35D82" w:rsidP="00F35D82">
      <w:pPr>
        <w:numPr>
          <w:ilvl w:val="0"/>
          <w:numId w:val="21"/>
        </w:numPr>
        <w:tabs>
          <w:tab w:val="clear" w:pos="1571"/>
          <w:tab w:val="left" w:pos="2410"/>
        </w:tabs>
        <w:ind w:left="2410" w:hanging="284"/>
        <w:jc w:val="both"/>
        <w:rPr>
          <w:rFonts w:ascii="Arial" w:hAnsi="Arial" w:cs="Arial"/>
        </w:rPr>
      </w:pPr>
      <w:r w:rsidRPr="00FC5A30">
        <w:rPr>
          <w:rFonts w:ascii="Arial" w:hAnsi="Arial" w:cs="Arial"/>
        </w:rPr>
        <w:t>La sociedad hace oferta pública de acciones u obligaciones convertibles en acciones en los mercados de valores.</w:t>
      </w:r>
    </w:p>
    <w:p w:rsidR="00F35D82" w:rsidRPr="00FC5A30" w:rsidRDefault="00F35D82" w:rsidP="00F35D82">
      <w:pPr>
        <w:numPr>
          <w:ilvl w:val="0"/>
          <w:numId w:val="21"/>
        </w:numPr>
        <w:tabs>
          <w:tab w:val="clear" w:pos="1571"/>
          <w:tab w:val="left" w:pos="2410"/>
        </w:tabs>
        <w:spacing w:before="120"/>
        <w:ind w:left="2410" w:hanging="283"/>
        <w:jc w:val="both"/>
        <w:rPr>
          <w:rFonts w:ascii="Arial" w:hAnsi="Arial" w:cs="Arial"/>
        </w:rPr>
      </w:pPr>
      <w:r w:rsidRPr="00FC5A30">
        <w:rPr>
          <w:rFonts w:ascii="Arial" w:hAnsi="Arial" w:cs="Arial"/>
        </w:rPr>
        <w:t>La sociedad tiene más de setecientos cincuenta accionistas</w:t>
      </w:r>
    </w:p>
    <w:p w:rsidR="00F35D82" w:rsidRPr="00FC5A30" w:rsidRDefault="00F35D82" w:rsidP="00F35D82">
      <w:pPr>
        <w:numPr>
          <w:ilvl w:val="0"/>
          <w:numId w:val="21"/>
        </w:numPr>
        <w:tabs>
          <w:tab w:val="clear" w:pos="1571"/>
          <w:tab w:val="left" w:pos="2410"/>
        </w:tabs>
        <w:spacing w:before="120"/>
        <w:ind w:left="2410" w:hanging="283"/>
        <w:jc w:val="both"/>
        <w:rPr>
          <w:rFonts w:ascii="Arial" w:hAnsi="Arial" w:cs="Arial"/>
        </w:rPr>
      </w:pPr>
      <w:r w:rsidRPr="00FC5A30">
        <w:rPr>
          <w:rFonts w:ascii="Arial" w:hAnsi="Arial" w:cs="Arial"/>
        </w:rPr>
        <w:t>Más del treinta y cinco por ciento de su capital pertenece a ciento setenta y cinco o más accionistas.</w:t>
      </w:r>
    </w:p>
    <w:p w:rsidR="00F35D82" w:rsidRPr="00FC5A30" w:rsidRDefault="00F35D82" w:rsidP="00F35D82">
      <w:pPr>
        <w:numPr>
          <w:ilvl w:val="0"/>
          <w:numId w:val="21"/>
        </w:numPr>
        <w:tabs>
          <w:tab w:val="clear" w:pos="1571"/>
          <w:tab w:val="left" w:pos="2410"/>
        </w:tabs>
        <w:spacing w:before="120"/>
        <w:ind w:left="2410" w:hanging="283"/>
        <w:jc w:val="both"/>
        <w:rPr>
          <w:rFonts w:ascii="Arial" w:hAnsi="Arial" w:cs="Arial"/>
        </w:rPr>
      </w:pPr>
      <w:r w:rsidRPr="00FC5A30">
        <w:rPr>
          <w:rFonts w:ascii="Arial" w:hAnsi="Arial" w:cs="Arial"/>
        </w:rPr>
        <w:t>Todos los accionistas de la sociedad anónima aprueban por unanimidad la adaptación a dicho régimen.</w:t>
      </w:r>
    </w:p>
    <w:p w:rsidR="00F35D82" w:rsidRPr="00FC5A30" w:rsidRDefault="00F35D82" w:rsidP="00F35D82">
      <w:pPr>
        <w:ind w:left="1843"/>
        <w:jc w:val="both"/>
        <w:rPr>
          <w:rFonts w:ascii="Arial" w:hAnsi="Arial" w:cs="Arial"/>
        </w:rPr>
      </w:pPr>
    </w:p>
    <w:p w:rsidR="00F35D82" w:rsidRPr="00FC5A30" w:rsidRDefault="00F35D82" w:rsidP="00F35D82">
      <w:pPr>
        <w:pStyle w:val="Prrafodelista"/>
        <w:numPr>
          <w:ilvl w:val="0"/>
          <w:numId w:val="4"/>
        </w:numPr>
        <w:tabs>
          <w:tab w:val="left" w:pos="1843"/>
        </w:tabs>
        <w:ind w:left="1843" w:hanging="425"/>
        <w:jc w:val="both"/>
        <w:rPr>
          <w:rFonts w:ascii="Arial" w:hAnsi="Arial" w:cs="Arial"/>
          <w:b/>
          <w:bCs/>
        </w:rPr>
      </w:pPr>
      <w:r w:rsidRPr="00FC5A30">
        <w:rPr>
          <w:rFonts w:ascii="Arial" w:hAnsi="Arial" w:cs="Arial"/>
          <w:b/>
          <w:bCs/>
        </w:rPr>
        <w:t>Sociedad de responsabilidad limitada (S.R.L.)</w:t>
      </w:r>
    </w:p>
    <w:p w:rsidR="00F35D82" w:rsidRPr="00FC5A30" w:rsidRDefault="00F35D82" w:rsidP="00F35D82">
      <w:pPr>
        <w:spacing w:before="120"/>
        <w:ind w:left="1843"/>
        <w:jc w:val="both"/>
        <w:rPr>
          <w:rFonts w:ascii="Arial" w:hAnsi="Arial" w:cs="Arial"/>
        </w:rPr>
      </w:pPr>
      <w:r w:rsidRPr="00FC5A30">
        <w:rPr>
          <w:rFonts w:ascii="Arial" w:hAnsi="Arial" w:cs="Arial"/>
        </w:rPr>
        <w:t xml:space="preserve">Modelo societario en el cual el capital está dividido en participaciones iguales, acumulables e indivisibles, que no pueden ser incorporadas en títulos valores ni denominarse acciones. Los socios no pueden exceder de veinte y no responden personalmente por las obligaciones sociales. </w:t>
      </w:r>
    </w:p>
    <w:p w:rsidR="00F929F7" w:rsidRPr="00FC5A30" w:rsidRDefault="00F929F7" w:rsidP="00F35D82">
      <w:pPr>
        <w:ind w:left="1843"/>
        <w:jc w:val="both"/>
        <w:rPr>
          <w:rFonts w:ascii="Arial" w:hAnsi="Arial" w:cs="Arial"/>
        </w:rPr>
      </w:pPr>
    </w:p>
    <w:p w:rsidR="00F929F7" w:rsidRPr="00FC5A30" w:rsidRDefault="00F929F7" w:rsidP="000E036B">
      <w:pPr>
        <w:pStyle w:val="Prrafodelista"/>
        <w:numPr>
          <w:ilvl w:val="0"/>
          <w:numId w:val="4"/>
        </w:numPr>
        <w:tabs>
          <w:tab w:val="left" w:pos="1843"/>
        </w:tabs>
        <w:ind w:left="1843" w:hanging="425"/>
        <w:jc w:val="both"/>
        <w:rPr>
          <w:rFonts w:ascii="Arial" w:hAnsi="Arial" w:cs="Arial"/>
          <w:b/>
          <w:bCs/>
        </w:rPr>
      </w:pPr>
      <w:r w:rsidRPr="00FC5A30">
        <w:rPr>
          <w:rFonts w:ascii="Arial" w:hAnsi="Arial" w:cs="Arial"/>
          <w:b/>
          <w:bCs/>
        </w:rPr>
        <w:t>Cooperativas agrarias</w:t>
      </w:r>
    </w:p>
    <w:p w:rsidR="00F929F7" w:rsidRPr="00FC5A30" w:rsidRDefault="00F929F7" w:rsidP="000E036B">
      <w:pPr>
        <w:spacing w:before="120"/>
        <w:ind w:left="1843"/>
        <w:jc w:val="both"/>
        <w:rPr>
          <w:rFonts w:ascii="Arial" w:hAnsi="Arial" w:cs="Arial"/>
        </w:rPr>
      </w:pPr>
      <w:r w:rsidRPr="00FC5A30">
        <w:rPr>
          <w:rFonts w:ascii="Arial" w:hAnsi="Arial" w:cs="Arial"/>
        </w:rPr>
        <w:t>Son organizaciones sin fines de lucro, constituidas por socios que mediante el esfuerzo propio y la ayuda mutua de sus miembros procura el servicio inmediato de éstos y el mediato de la comunidad.</w:t>
      </w:r>
    </w:p>
    <w:p w:rsidR="00F929F7" w:rsidRPr="00FC5A30" w:rsidRDefault="00F929F7" w:rsidP="000E036B">
      <w:pPr>
        <w:spacing w:before="120"/>
        <w:ind w:left="1843"/>
        <w:jc w:val="both"/>
        <w:rPr>
          <w:rFonts w:ascii="Arial" w:hAnsi="Arial" w:cs="Arial"/>
        </w:rPr>
      </w:pPr>
      <w:r w:rsidRPr="00FC5A30">
        <w:rPr>
          <w:rFonts w:ascii="Arial" w:hAnsi="Arial" w:cs="Arial"/>
        </w:rPr>
        <w:t>En cuanto a las tierras, ganado, instalaciones y cultivos; equipo y plantas de beneficio, son de propiedad de la cooperativa, sin individualizar los derechos de sus socios, los excedentes se distribuyen entre los socios en función del trabajo.</w:t>
      </w:r>
    </w:p>
    <w:p w:rsidR="00F929F7" w:rsidRPr="00FC5A30" w:rsidRDefault="00F929F7" w:rsidP="000E036B">
      <w:pPr>
        <w:spacing w:before="120"/>
        <w:ind w:left="1843"/>
        <w:jc w:val="both"/>
        <w:rPr>
          <w:rFonts w:ascii="Arial" w:hAnsi="Arial" w:cs="Arial"/>
        </w:rPr>
      </w:pPr>
      <w:r w:rsidRPr="00FC5A30">
        <w:rPr>
          <w:rFonts w:ascii="Arial" w:hAnsi="Arial" w:cs="Arial"/>
        </w:rPr>
        <w:t>En general se investigará a todas aquellas cooperativas agrarias, cualquiera sea su modalidad y actividad económica, que tengan áreas productivas agrícolas y/o realizan explotación pecuaria.</w:t>
      </w:r>
    </w:p>
    <w:p w:rsidR="00F35D82" w:rsidRPr="00FC5A30" w:rsidRDefault="00F35D82">
      <w:pPr>
        <w:rPr>
          <w:rFonts w:ascii="Arial" w:hAnsi="Arial" w:cs="Arial"/>
        </w:rPr>
      </w:pPr>
      <w:r w:rsidRPr="00FC5A30">
        <w:rPr>
          <w:rFonts w:ascii="Arial" w:hAnsi="Arial" w:cs="Arial"/>
        </w:rPr>
        <w:br w:type="page"/>
      </w:r>
    </w:p>
    <w:p w:rsidR="00F929F7" w:rsidRPr="00FC5A30" w:rsidRDefault="00F929F7" w:rsidP="000E036B">
      <w:pPr>
        <w:pStyle w:val="Prrafodelista"/>
        <w:numPr>
          <w:ilvl w:val="0"/>
          <w:numId w:val="4"/>
        </w:numPr>
        <w:tabs>
          <w:tab w:val="left" w:pos="1843"/>
        </w:tabs>
        <w:ind w:left="1843" w:hanging="425"/>
        <w:jc w:val="both"/>
        <w:rPr>
          <w:rFonts w:ascii="Arial" w:hAnsi="Arial" w:cs="Arial"/>
          <w:b/>
          <w:bCs/>
        </w:rPr>
      </w:pPr>
      <w:r w:rsidRPr="00FC5A30">
        <w:rPr>
          <w:rFonts w:ascii="Arial" w:hAnsi="Arial" w:cs="Arial"/>
          <w:b/>
          <w:bCs/>
        </w:rPr>
        <w:lastRenderedPageBreak/>
        <w:t>Comunidades campesinas</w:t>
      </w:r>
    </w:p>
    <w:p w:rsidR="00F929F7" w:rsidRPr="00FC5A30" w:rsidRDefault="00F929F7" w:rsidP="000E036B">
      <w:pPr>
        <w:spacing w:before="120"/>
        <w:ind w:left="1843"/>
        <w:jc w:val="both"/>
        <w:rPr>
          <w:rFonts w:ascii="Arial" w:hAnsi="Arial" w:cs="Arial"/>
        </w:rPr>
      </w:pPr>
      <w:r w:rsidRPr="00FC5A30">
        <w:rPr>
          <w:rFonts w:ascii="Arial" w:hAnsi="Arial" w:cs="Arial"/>
        </w:rPr>
        <w:t>Son organizaciones de interés público, con existencia legal y personería jurídica, integrada por familias que habitan y controlan determinados territorios, ligados por vínculos ancestrales, sociales, económicos y culturales, expresando en la propiedad comunal de la tierra, el trabajo comunal, la ayuda mutua, el gobierno democrático y el desarrollo de actividades multisectoriales, cuyos fines se orientan a la realización plena de sus miembros y del país. (Ley No. 24656, Ley General de Comunidades Campesinas.)</w:t>
      </w:r>
    </w:p>
    <w:p w:rsidR="00F929F7" w:rsidRPr="00FC5A30" w:rsidRDefault="00F929F7" w:rsidP="000E036B">
      <w:pPr>
        <w:spacing w:before="120"/>
        <w:ind w:left="1843"/>
        <w:jc w:val="both"/>
        <w:rPr>
          <w:rFonts w:ascii="Arial" w:hAnsi="Arial" w:cs="Arial"/>
        </w:rPr>
      </w:pPr>
      <w:r w:rsidRPr="00FC5A30">
        <w:rPr>
          <w:rFonts w:ascii="Arial" w:hAnsi="Arial" w:cs="Arial"/>
        </w:rPr>
        <w:t>Las comunidades campesinas al momento del levantamiento censal pueden estar legalmente reconocidas ó en proceso de reconocimiento, de acuerdo a los dispositivos legales vigentes.</w:t>
      </w:r>
    </w:p>
    <w:p w:rsidR="00F929F7" w:rsidRPr="00FC5A30" w:rsidRDefault="00F929F7" w:rsidP="000E036B">
      <w:pPr>
        <w:ind w:left="1843"/>
        <w:jc w:val="both"/>
        <w:rPr>
          <w:rFonts w:ascii="Arial" w:hAnsi="Arial" w:cs="Arial"/>
        </w:rPr>
      </w:pPr>
    </w:p>
    <w:p w:rsidR="00F929F7" w:rsidRPr="00FC5A30" w:rsidRDefault="00F929F7" w:rsidP="000E036B">
      <w:pPr>
        <w:pStyle w:val="Prrafodelista"/>
        <w:numPr>
          <w:ilvl w:val="0"/>
          <w:numId w:val="4"/>
        </w:numPr>
        <w:tabs>
          <w:tab w:val="left" w:pos="1843"/>
        </w:tabs>
        <w:ind w:left="1843" w:hanging="425"/>
        <w:jc w:val="both"/>
        <w:rPr>
          <w:rFonts w:ascii="Arial" w:hAnsi="Arial" w:cs="Arial"/>
          <w:b/>
          <w:bCs/>
        </w:rPr>
      </w:pPr>
      <w:r w:rsidRPr="00FC5A30">
        <w:rPr>
          <w:rFonts w:ascii="Arial" w:hAnsi="Arial" w:cs="Arial"/>
          <w:b/>
          <w:bCs/>
        </w:rPr>
        <w:t>Comunidades nativas</w:t>
      </w:r>
    </w:p>
    <w:p w:rsidR="00F929F7" w:rsidRPr="00FC5A30" w:rsidRDefault="00F929F7" w:rsidP="000E036B">
      <w:pPr>
        <w:spacing w:before="120"/>
        <w:ind w:left="1843"/>
        <w:jc w:val="both"/>
        <w:rPr>
          <w:rFonts w:ascii="Arial" w:hAnsi="Arial" w:cs="Arial"/>
        </w:rPr>
      </w:pPr>
      <w:r w:rsidRPr="00FC5A30">
        <w:rPr>
          <w:rFonts w:ascii="Arial" w:hAnsi="Arial" w:cs="Arial"/>
        </w:rPr>
        <w:t>Son organizaciones con existencia legal y personería jurídica, tienen origen en los grupos tribales de la Selva y Ceja de la Selva y están constituidas por un conjunto de familias vinculadas por el idioma ó dialecto, características culturales y sociales, tenencia y usufructo común y permanente de un mismo territorio, con asentamiento nucleado o disperso.</w:t>
      </w:r>
    </w:p>
    <w:p w:rsidR="00F929F7" w:rsidRPr="00FC5A30" w:rsidRDefault="00F929F7" w:rsidP="000E036B">
      <w:pPr>
        <w:spacing w:before="120"/>
        <w:ind w:left="1843"/>
        <w:jc w:val="both"/>
        <w:rPr>
          <w:rFonts w:ascii="Arial" w:hAnsi="Arial" w:cs="Arial"/>
        </w:rPr>
      </w:pPr>
      <w:r w:rsidRPr="00FC5A30">
        <w:rPr>
          <w:rFonts w:ascii="Arial" w:hAnsi="Arial" w:cs="Arial"/>
        </w:rPr>
        <w:t xml:space="preserve">Las comunidades nativas, al momento del levantamiento censal pueden estar legalmente reconocidas ó en proceso de reconocimiento, de acuerdo a los dispositivos legales vigentes. </w:t>
      </w:r>
    </w:p>
    <w:p w:rsidR="00F929F7" w:rsidRPr="00FC5A30" w:rsidRDefault="00F929F7" w:rsidP="000E036B">
      <w:pPr>
        <w:spacing w:before="120"/>
        <w:ind w:left="1843"/>
        <w:jc w:val="both"/>
        <w:rPr>
          <w:rFonts w:ascii="Arial" w:hAnsi="Arial" w:cs="Arial"/>
        </w:rPr>
      </w:pPr>
      <w:r w:rsidRPr="00FC5A30">
        <w:rPr>
          <w:rFonts w:ascii="Arial" w:hAnsi="Arial" w:cs="Arial"/>
        </w:rPr>
        <w:t>Se empadronará a todas las comunidades campesinas y nativas sin distinción, independientemente de que al momento del censo sean reconocidas o no y que estuviesen o no efectuando algún trámite sobre su estatus legal.</w:t>
      </w:r>
    </w:p>
    <w:p w:rsidR="00F929F7" w:rsidRPr="00FC5A30" w:rsidRDefault="00F929F7" w:rsidP="00A66697">
      <w:pPr>
        <w:ind w:left="1843"/>
        <w:jc w:val="both"/>
        <w:rPr>
          <w:rFonts w:ascii="Arial" w:hAnsi="Arial" w:cs="Arial"/>
        </w:rPr>
      </w:pPr>
    </w:p>
    <w:p w:rsidR="00F929F7" w:rsidRPr="00FC5A30" w:rsidRDefault="00F929F7" w:rsidP="000E036B">
      <w:pPr>
        <w:pStyle w:val="Prrafodelista"/>
        <w:numPr>
          <w:ilvl w:val="0"/>
          <w:numId w:val="4"/>
        </w:numPr>
        <w:tabs>
          <w:tab w:val="left" w:pos="1843"/>
        </w:tabs>
        <w:ind w:left="1843" w:hanging="425"/>
        <w:jc w:val="both"/>
        <w:rPr>
          <w:rFonts w:ascii="Arial" w:hAnsi="Arial" w:cs="Arial"/>
          <w:b/>
          <w:bCs/>
        </w:rPr>
      </w:pPr>
      <w:r w:rsidRPr="00FC5A30">
        <w:rPr>
          <w:rFonts w:ascii="Arial" w:hAnsi="Arial" w:cs="Arial"/>
          <w:b/>
          <w:bCs/>
        </w:rPr>
        <w:t>Otra</w:t>
      </w:r>
    </w:p>
    <w:p w:rsidR="00F929F7" w:rsidRPr="00FC5A30" w:rsidRDefault="00F929F7" w:rsidP="000E036B">
      <w:pPr>
        <w:spacing w:before="120"/>
        <w:ind w:left="1843"/>
        <w:jc w:val="both"/>
        <w:rPr>
          <w:rFonts w:ascii="Arial" w:hAnsi="Arial" w:cs="Arial"/>
        </w:rPr>
      </w:pPr>
      <w:r w:rsidRPr="00FC5A30">
        <w:rPr>
          <w:rFonts w:ascii="Arial" w:hAnsi="Arial" w:cs="Arial"/>
        </w:rPr>
        <w:t>Se considerará dentro de este grupo, a aquellas personas jurídicas no comprendidas en las clasificaciones anteriores, tales como: sociedad agrícola de interés social, testamentario, condominios, entidades estatales, sociedad individual de responsabilidad limitada, etc.</w:t>
      </w:r>
    </w:p>
    <w:p w:rsidR="00F929F7" w:rsidRPr="00FC5A30" w:rsidRDefault="00F929F7" w:rsidP="000E036B">
      <w:pPr>
        <w:spacing w:line="360" w:lineRule="auto"/>
        <w:jc w:val="both"/>
        <w:rPr>
          <w:rFonts w:ascii="Arial" w:hAnsi="Arial" w:cs="Arial"/>
        </w:rPr>
      </w:pPr>
    </w:p>
    <w:p w:rsidR="00F929F7" w:rsidRPr="00FC5A30" w:rsidRDefault="00F929F7" w:rsidP="00E22EC0">
      <w:pPr>
        <w:tabs>
          <w:tab w:val="left" w:pos="567"/>
        </w:tabs>
        <w:ind w:left="567" w:hanging="567"/>
        <w:jc w:val="both"/>
        <w:rPr>
          <w:rFonts w:ascii="Arial" w:hAnsi="Arial" w:cs="Arial"/>
          <w:b/>
          <w:bCs/>
        </w:rPr>
      </w:pPr>
      <w:r w:rsidRPr="00FC5A30">
        <w:rPr>
          <w:rFonts w:ascii="Arial" w:hAnsi="Arial" w:cs="Arial"/>
          <w:b/>
          <w:bCs/>
        </w:rPr>
        <w:t>5.2</w:t>
      </w:r>
      <w:r w:rsidRPr="00FC5A30">
        <w:rPr>
          <w:rFonts w:ascii="Arial" w:hAnsi="Arial" w:cs="Arial"/>
          <w:b/>
          <w:bCs/>
        </w:rPr>
        <w:tab/>
        <w:t>UNIDAD AGROPECUARIA</w:t>
      </w:r>
    </w:p>
    <w:p w:rsidR="00F929F7" w:rsidRPr="00FC5A30" w:rsidRDefault="00F929F7" w:rsidP="00E22EC0">
      <w:pPr>
        <w:spacing w:before="120"/>
        <w:ind w:left="567"/>
        <w:jc w:val="both"/>
        <w:rPr>
          <w:rFonts w:ascii="Arial" w:hAnsi="Arial" w:cs="Arial"/>
        </w:rPr>
      </w:pPr>
      <w:r w:rsidRPr="00FC5A30">
        <w:rPr>
          <w:rFonts w:ascii="Arial" w:hAnsi="Arial" w:cs="Arial"/>
        </w:rPr>
        <w:t>Período de Referencia: Día de la Entrevista</w:t>
      </w:r>
    </w:p>
    <w:p w:rsidR="00F929F7" w:rsidRPr="00FC5A30" w:rsidRDefault="00F929F7" w:rsidP="006D1F37">
      <w:pPr>
        <w:autoSpaceDE w:val="0"/>
        <w:autoSpaceDN w:val="0"/>
        <w:spacing w:before="120"/>
        <w:ind w:left="567"/>
        <w:jc w:val="both"/>
        <w:rPr>
          <w:rFonts w:ascii="Arial" w:hAnsi="Arial" w:cs="Arial"/>
          <w:iCs/>
        </w:rPr>
      </w:pPr>
      <w:r w:rsidRPr="00FC5A30">
        <w:rPr>
          <w:rFonts w:ascii="Arial" w:hAnsi="Arial" w:cs="Arial"/>
          <w:iCs/>
        </w:rPr>
        <w:t>Es la Unidad Agropecuaria (UA)</w:t>
      </w:r>
      <w:r w:rsidRPr="00FC5A30">
        <w:rPr>
          <w:vertAlign w:val="superscript"/>
        </w:rPr>
        <w:footnoteReference w:id="3"/>
      </w:r>
      <w:r w:rsidRPr="00FC5A30">
        <w:rPr>
          <w:rFonts w:ascii="Arial" w:hAnsi="Arial" w:cs="Arial"/>
          <w:iCs/>
        </w:rPr>
        <w:t>. Se define como el terreno o conjunto de terrenos utilizados total o parcialmente para la producción agropecuaria incluyendo el ganado, conducidos como una unidad económica, por un productor agropecuario, sin consideración del tamaño, régimen de tenencia ni condición jurídica.</w:t>
      </w:r>
    </w:p>
    <w:p w:rsidR="00F929F7" w:rsidRPr="00FC5A30" w:rsidRDefault="00F929F7" w:rsidP="006D1F37">
      <w:pPr>
        <w:autoSpaceDE w:val="0"/>
        <w:autoSpaceDN w:val="0"/>
        <w:spacing w:before="120"/>
        <w:ind w:left="567"/>
        <w:jc w:val="both"/>
        <w:rPr>
          <w:rFonts w:ascii="Arial" w:hAnsi="Arial" w:cs="Arial"/>
          <w:iCs/>
        </w:rPr>
      </w:pPr>
      <w:r w:rsidRPr="00FC5A30">
        <w:rPr>
          <w:rFonts w:ascii="Arial" w:hAnsi="Arial" w:cs="Arial"/>
          <w:iCs/>
        </w:rPr>
        <w:t>No se consideran unidades agropecuarias a los terrenos:</w:t>
      </w:r>
    </w:p>
    <w:p w:rsidR="00F929F7" w:rsidRPr="00FC5A30" w:rsidRDefault="00F929F7" w:rsidP="006D1F37">
      <w:pPr>
        <w:pStyle w:val="Prrafodelista"/>
        <w:widowControl w:val="0"/>
        <w:numPr>
          <w:ilvl w:val="0"/>
          <w:numId w:val="35"/>
        </w:numPr>
        <w:tabs>
          <w:tab w:val="left" w:pos="851"/>
        </w:tabs>
        <w:autoSpaceDE w:val="0"/>
        <w:autoSpaceDN w:val="0"/>
        <w:spacing w:before="120"/>
        <w:ind w:left="851" w:hanging="284"/>
        <w:jc w:val="both"/>
        <w:rPr>
          <w:rFonts w:ascii="Arial" w:hAnsi="Arial" w:cs="Arial"/>
          <w:iCs/>
        </w:rPr>
      </w:pPr>
      <w:r w:rsidRPr="00FC5A30">
        <w:rPr>
          <w:rFonts w:ascii="Arial" w:hAnsi="Arial" w:cs="Arial"/>
          <w:iCs/>
        </w:rPr>
        <w:t xml:space="preserve">Dados en concesión para la extracción de productos naturales, ya sean vegetales o animales </w:t>
      </w:r>
    </w:p>
    <w:p w:rsidR="00F929F7" w:rsidRPr="00FC5A30" w:rsidRDefault="00F929F7" w:rsidP="006D1F37">
      <w:pPr>
        <w:pStyle w:val="Prrafodelista"/>
        <w:widowControl w:val="0"/>
        <w:numPr>
          <w:ilvl w:val="0"/>
          <w:numId w:val="35"/>
        </w:numPr>
        <w:tabs>
          <w:tab w:val="left" w:pos="851"/>
        </w:tabs>
        <w:autoSpaceDE w:val="0"/>
        <w:autoSpaceDN w:val="0"/>
        <w:spacing w:before="120"/>
        <w:ind w:left="851" w:hanging="284"/>
        <w:jc w:val="both"/>
        <w:rPr>
          <w:rFonts w:ascii="Arial" w:hAnsi="Arial" w:cs="Arial"/>
          <w:iCs/>
        </w:rPr>
      </w:pPr>
      <w:r w:rsidRPr="00FC5A30">
        <w:rPr>
          <w:rFonts w:ascii="Arial" w:hAnsi="Arial" w:cs="Arial"/>
          <w:iCs/>
        </w:rPr>
        <w:t>Dedicados exclusivamente a cría de peces, camarones y otras especies acuáticas.</w:t>
      </w:r>
    </w:p>
    <w:p w:rsidR="00F929F7" w:rsidRPr="00FC5A30" w:rsidRDefault="00F929F7" w:rsidP="006D1F37">
      <w:pPr>
        <w:pStyle w:val="Prrafodelista"/>
        <w:widowControl w:val="0"/>
        <w:numPr>
          <w:ilvl w:val="0"/>
          <w:numId w:val="35"/>
        </w:numPr>
        <w:tabs>
          <w:tab w:val="left" w:pos="851"/>
        </w:tabs>
        <w:autoSpaceDE w:val="0"/>
        <w:autoSpaceDN w:val="0"/>
        <w:spacing w:before="120"/>
        <w:ind w:left="851" w:hanging="284"/>
        <w:jc w:val="both"/>
        <w:rPr>
          <w:rFonts w:ascii="Arial" w:hAnsi="Arial" w:cs="Arial"/>
          <w:iCs/>
        </w:rPr>
      </w:pPr>
      <w:r w:rsidRPr="00FC5A30">
        <w:rPr>
          <w:rFonts w:ascii="Arial" w:hAnsi="Arial" w:cs="Arial"/>
          <w:iCs/>
        </w:rPr>
        <w:lastRenderedPageBreak/>
        <w:t>Dedicados exclusivamente a la crianza de gallos de pelea, caballos de carrera y toros de lidia.</w:t>
      </w:r>
    </w:p>
    <w:p w:rsidR="00F929F7" w:rsidRPr="00FC5A30" w:rsidRDefault="00F929F7" w:rsidP="006D1F37">
      <w:pPr>
        <w:autoSpaceDE w:val="0"/>
        <w:autoSpaceDN w:val="0"/>
        <w:spacing w:before="120"/>
        <w:ind w:left="567"/>
        <w:jc w:val="both"/>
        <w:rPr>
          <w:rFonts w:ascii="Arial" w:hAnsi="Arial" w:cs="Arial"/>
          <w:iCs/>
        </w:rPr>
      </w:pPr>
      <w:r w:rsidRPr="00FC5A30">
        <w:rPr>
          <w:rFonts w:ascii="Arial" w:hAnsi="Arial" w:cs="Arial"/>
          <w:iCs/>
        </w:rPr>
        <w:t>Tampoco se consideran unidades agropecuarias a los establecimientos que prestan servicios agrícolas tales como: alquiler de maquinaria, venta de insumos agrícolas u otros.</w:t>
      </w:r>
    </w:p>
    <w:p w:rsidR="00F929F7" w:rsidRPr="00FC5A30" w:rsidRDefault="00F929F7" w:rsidP="000E036B">
      <w:pPr>
        <w:spacing w:before="120"/>
        <w:ind w:left="567"/>
        <w:jc w:val="both"/>
        <w:rPr>
          <w:rFonts w:ascii="Arial" w:hAnsi="Arial" w:cs="Arial"/>
        </w:rPr>
      </w:pPr>
      <w:r w:rsidRPr="00FC5A30">
        <w:rPr>
          <w:rFonts w:ascii="Arial" w:hAnsi="Arial" w:cs="Arial"/>
        </w:rPr>
        <w:t>Aclaraciones a la definición:</w:t>
      </w:r>
    </w:p>
    <w:p w:rsidR="00F929F7" w:rsidRPr="00FC5A30" w:rsidRDefault="00F929F7" w:rsidP="000E036B">
      <w:pPr>
        <w:numPr>
          <w:ilvl w:val="1"/>
          <w:numId w:val="28"/>
        </w:numPr>
        <w:tabs>
          <w:tab w:val="left" w:pos="851"/>
        </w:tabs>
        <w:spacing w:before="120"/>
        <w:ind w:left="851" w:hanging="284"/>
        <w:jc w:val="both"/>
        <w:rPr>
          <w:rFonts w:ascii="Arial" w:hAnsi="Arial" w:cs="Arial"/>
        </w:rPr>
      </w:pPr>
      <w:r w:rsidRPr="00FC5A30">
        <w:rPr>
          <w:rFonts w:ascii="Arial" w:hAnsi="Arial" w:cs="Arial"/>
        </w:rPr>
        <w:t>El concepto "Producción Agropecuaria" comprende los productos primarios obtenidos de los cultivos y/o crianza de animales.</w:t>
      </w:r>
    </w:p>
    <w:p w:rsidR="00F929F7" w:rsidRPr="00FC5A30" w:rsidRDefault="00F929F7" w:rsidP="000E036B">
      <w:pPr>
        <w:numPr>
          <w:ilvl w:val="1"/>
          <w:numId w:val="28"/>
        </w:numPr>
        <w:tabs>
          <w:tab w:val="left" w:pos="851"/>
        </w:tabs>
        <w:spacing w:before="120"/>
        <w:ind w:left="851" w:hanging="284"/>
        <w:jc w:val="both"/>
        <w:rPr>
          <w:rFonts w:ascii="Arial" w:hAnsi="Arial" w:cs="Arial"/>
          <w:lang w:val="es-AR"/>
        </w:rPr>
      </w:pPr>
      <w:r w:rsidRPr="00FC5A30">
        <w:rPr>
          <w:rFonts w:ascii="Arial" w:hAnsi="Arial" w:cs="Arial"/>
        </w:rPr>
        <w:t xml:space="preserve">Se entiende como “Conducción </w:t>
      </w:r>
      <w:r w:rsidRPr="00FC5A30">
        <w:rPr>
          <w:rFonts w:ascii="Arial" w:hAnsi="Arial" w:cs="Arial"/>
          <w:lang w:val="es-AR"/>
        </w:rPr>
        <w:t xml:space="preserve">Económica”, a la combinación de los factores o recursos </w:t>
      </w:r>
      <w:r w:rsidRPr="00FC5A30">
        <w:rPr>
          <w:rFonts w:ascii="Arial" w:hAnsi="Arial" w:cs="Arial"/>
        </w:rPr>
        <w:t>productivos</w:t>
      </w:r>
      <w:r w:rsidRPr="00FC5A30">
        <w:rPr>
          <w:rFonts w:ascii="Arial" w:hAnsi="Arial" w:cs="Arial"/>
          <w:lang w:val="es-AR"/>
        </w:rPr>
        <w:t xml:space="preserve">: trabajo, capital y recursos naturales para la producción agropecuaria. </w:t>
      </w:r>
    </w:p>
    <w:p w:rsidR="00F929F7" w:rsidRPr="00FC5A30" w:rsidRDefault="00F929F7" w:rsidP="000E036B">
      <w:pPr>
        <w:numPr>
          <w:ilvl w:val="1"/>
          <w:numId w:val="28"/>
        </w:numPr>
        <w:tabs>
          <w:tab w:val="left" w:pos="851"/>
        </w:tabs>
        <w:spacing w:before="120"/>
        <w:ind w:left="851" w:hanging="284"/>
        <w:jc w:val="both"/>
        <w:rPr>
          <w:rFonts w:ascii="Arial" w:hAnsi="Arial" w:cs="Arial"/>
        </w:rPr>
      </w:pPr>
      <w:r w:rsidRPr="00FC5A30">
        <w:rPr>
          <w:rFonts w:ascii="Arial" w:hAnsi="Arial" w:cs="Arial"/>
        </w:rPr>
        <w:t>La unidad agropecuaria puede constar de una o más parcelas que deben estar situadas dentro de un mismo distrito político-administrativo.</w:t>
      </w:r>
    </w:p>
    <w:p w:rsidR="00F929F7" w:rsidRPr="00FC5A30" w:rsidRDefault="00F929F7" w:rsidP="000E036B">
      <w:pPr>
        <w:numPr>
          <w:ilvl w:val="1"/>
          <w:numId w:val="28"/>
        </w:numPr>
        <w:tabs>
          <w:tab w:val="left" w:pos="851"/>
        </w:tabs>
        <w:spacing w:before="120"/>
        <w:ind w:left="851" w:hanging="284"/>
        <w:jc w:val="both"/>
        <w:rPr>
          <w:rFonts w:ascii="Arial" w:hAnsi="Arial" w:cs="Arial"/>
        </w:rPr>
      </w:pPr>
      <w:r w:rsidRPr="00FC5A30">
        <w:rPr>
          <w:rFonts w:ascii="Arial" w:hAnsi="Arial" w:cs="Arial"/>
        </w:rPr>
        <w:t>"Sin consideración del Tamaño" significa que se empadronarán todas las unidades agropecuarias independientemente de su tamaño.</w:t>
      </w:r>
    </w:p>
    <w:p w:rsidR="00F929F7" w:rsidRPr="00FC5A30" w:rsidRDefault="00F929F7" w:rsidP="000E036B">
      <w:pPr>
        <w:numPr>
          <w:ilvl w:val="1"/>
          <w:numId w:val="28"/>
        </w:numPr>
        <w:tabs>
          <w:tab w:val="left" w:pos="851"/>
        </w:tabs>
        <w:spacing w:before="120"/>
        <w:ind w:left="851" w:hanging="284"/>
        <w:jc w:val="both"/>
        <w:rPr>
          <w:rFonts w:ascii="Arial" w:hAnsi="Arial" w:cs="Arial"/>
        </w:rPr>
      </w:pPr>
      <w:r w:rsidRPr="00FC5A30">
        <w:rPr>
          <w:rFonts w:ascii="Arial" w:hAnsi="Arial" w:cs="Arial"/>
        </w:rPr>
        <w:t>"Sin consideración del Régimen de Tenencia" significa que las tierras de la unidad agropecuaria pueden ser de propiedad del productor, usufructuadas a modo de propiedad, arrendadas, al partir, u otra forma de tenencia. En ese sentido las tierras pertenecientes a una comunidad campesina que son cedidas a los comuneros para ser trabajadas individualmente, constituirán unidades agropecuarias independientes y cada comunero será un productor.</w:t>
      </w:r>
    </w:p>
    <w:p w:rsidR="00F929F7" w:rsidRPr="00FC5A30" w:rsidRDefault="00F929F7" w:rsidP="000E036B">
      <w:pPr>
        <w:numPr>
          <w:ilvl w:val="1"/>
          <w:numId w:val="28"/>
        </w:numPr>
        <w:tabs>
          <w:tab w:val="left" w:pos="851"/>
        </w:tabs>
        <w:spacing w:before="120"/>
        <w:ind w:left="851" w:hanging="284"/>
        <w:jc w:val="both"/>
        <w:rPr>
          <w:rFonts w:ascii="Arial" w:hAnsi="Arial" w:cs="Arial"/>
        </w:rPr>
      </w:pPr>
      <w:r w:rsidRPr="00FC5A30">
        <w:rPr>
          <w:rFonts w:ascii="Arial" w:hAnsi="Arial" w:cs="Arial"/>
        </w:rPr>
        <w:t>"Sin consideración de la Condición Jurídica", significa que la unidad agropecuaria puede ser trabajada por un productor como persona natural (individual o “sociedad de hecho”) o por varias personas formando sociedades anónimas, cooperativas, empresas, etc., como persona jurídica.</w:t>
      </w:r>
    </w:p>
    <w:p w:rsidR="00F929F7" w:rsidRPr="00FC5A30" w:rsidRDefault="00F929F7" w:rsidP="000E036B">
      <w:pPr>
        <w:numPr>
          <w:ilvl w:val="1"/>
          <w:numId w:val="28"/>
        </w:numPr>
        <w:tabs>
          <w:tab w:val="left" w:pos="851"/>
        </w:tabs>
        <w:spacing w:before="120"/>
        <w:ind w:left="851" w:hanging="284"/>
        <w:jc w:val="both"/>
        <w:rPr>
          <w:rFonts w:ascii="Arial" w:hAnsi="Arial" w:cs="Arial"/>
        </w:rPr>
      </w:pPr>
      <w:r w:rsidRPr="00FC5A30">
        <w:rPr>
          <w:rFonts w:ascii="Arial" w:hAnsi="Arial" w:cs="Arial"/>
        </w:rPr>
        <w:t>Por excepción de la definición puede darse el caso que la unidad agropecuaria no posea tierras, constituyendo unidades agropecuarias “sin tierras”, caso que se da con los productores pecuarios cuyo ganado pasta en lomas, rastrojos de cultivos o ribera de ríos.</w:t>
      </w:r>
    </w:p>
    <w:p w:rsidR="00F929F7" w:rsidRPr="00FC5A30" w:rsidRDefault="00F929F7" w:rsidP="009148D8">
      <w:pPr>
        <w:ind w:left="851" w:hanging="284"/>
        <w:jc w:val="both"/>
        <w:rPr>
          <w:rFonts w:ascii="Arial" w:hAnsi="Arial" w:cs="Arial"/>
        </w:rPr>
      </w:pPr>
    </w:p>
    <w:p w:rsidR="00F929F7" w:rsidRPr="00FC5A30" w:rsidRDefault="00F929F7" w:rsidP="00E22EC0">
      <w:pPr>
        <w:tabs>
          <w:tab w:val="left" w:pos="1134"/>
        </w:tabs>
        <w:ind w:left="1134" w:hanging="567"/>
        <w:jc w:val="both"/>
        <w:rPr>
          <w:rFonts w:ascii="Arial" w:hAnsi="Arial" w:cs="Arial"/>
          <w:b/>
          <w:bCs/>
        </w:rPr>
      </w:pPr>
      <w:r w:rsidRPr="00FC5A30">
        <w:rPr>
          <w:rFonts w:ascii="Arial" w:hAnsi="Arial" w:cs="Arial"/>
          <w:b/>
          <w:bCs/>
        </w:rPr>
        <w:t>5.2.1</w:t>
      </w:r>
      <w:r w:rsidRPr="00FC5A30">
        <w:rPr>
          <w:rFonts w:ascii="Arial" w:hAnsi="Arial" w:cs="Arial"/>
          <w:b/>
          <w:bCs/>
        </w:rPr>
        <w:tab/>
        <w:t>Ubicación de la unidad agropecuaria</w:t>
      </w:r>
    </w:p>
    <w:p w:rsidR="00F929F7" w:rsidRPr="00FC5A30" w:rsidRDefault="00F929F7" w:rsidP="00E22EC0">
      <w:pPr>
        <w:spacing w:before="120"/>
        <w:ind w:left="1134"/>
        <w:jc w:val="both"/>
        <w:rPr>
          <w:rFonts w:ascii="Arial" w:hAnsi="Arial" w:cs="Arial"/>
        </w:rPr>
      </w:pPr>
      <w:r w:rsidRPr="00FC5A30">
        <w:rPr>
          <w:rFonts w:ascii="Arial" w:hAnsi="Arial" w:cs="Arial"/>
        </w:rPr>
        <w:t>Para el registro de la ubicación geográfica de la unidad agropecuaria se anotará la región, provincia y distrito.</w:t>
      </w:r>
    </w:p>
    <w:p w:rsidR="00F929F7" w:rsidRPr="00FC5A30" w:rsidRDefault="00F929F7" w:rsidP="00E22EC0">
      <w:pPr>
        <w:ind w:left="1134"/>
        <w:jc w:val="both"/>
        <w:rPr>
          <w:rFonts w:ascii="Arial" w:hAnsi="Arial" w:cs="Arial"/>
        </w:rPr>
      </w:pPr>
    </w:p>
    <w:p w:rsidR="00F929F7" w:rsidRPr="00FC5A30" w:rsidRDefault="00F929F7" w:rsidP="00A704F6">
      <w:pPr>
        <w:tabs>
          <w:tab w:val="left" w:pos="1134"/>
        </w:tabs>
        <w:ind w:left="1134" w:hanging="567"/>
        <w:jc w:val="both"/>
        <w:rPr>
          <w:rFonts w:ascii="Arial" w:hAnsi="Arial" w:cs="Arial"/>
          <w:b/>
          <w:bCs/>
        </w:rPr>
      </w:pPr>
      <w:r w:rsidRPr="00FC5A30">
        <w:rPr>
          <w:rFonts w:ascii="Arial" w:hAnsi="Arial" w:cs="Arial"/>
          <w:b/>
          <w:bCs/>
        </w:rPr>
        <w:t>5.2.2</w:t>
      </w:r>
      <w:r w:rsidRPr="00FC5A30">
        <w:rPr>
          <w:rFonts w:ascii="Arial" w:hAnsi="Arial" w:cs="Arial"/>
          <w:b/>
          <w:bCs/>
        </w:rPr>
        <w:tab/>
        <w:t>Nombre de la unidad agropecuaria</w:t>
      </w:r>
    </w:p>
    <w:p w:rsidR="00F929F7" w:rsidRPr="00FC5A30" w:rsidRDefault="00F929F7" w:rsidP="00A704F6">
      <w:pPr>
        <w:spacing w:before="120"/>
        <w:ind w:left="1134"/>
        <w:jc w:val="both"/>
        <w:rPr>
          <w:rFonts w:ascii="Arial" w:hAnsi="Arial" w:cs="Arial"/>
        </w:rPr>
      </w:pPr>
      <w:r w:rsidRPr="00FC5A30">
        <w:rPr>
          <w:rFonts w:ascii="Arial" w:hAnsi="Arial" w:cs="Arial"/>
        </w:rPr>
        <w:t>Se investigará la denominación con la cual se identifica a la unidad agropecuaria.</w:t>
      </w:r>
    </w:p>
    <w:p w:rsidR="00F929F7" w:rsidRPr="00FC5A30" w:rsidRDefault="00F929F7" w:rsidP="00A704F6">
      <w:pPr>
        <w:ind w:left="1134"/>
        <w:jc w:val="both"/>
        <w:rPr>
          <w:rFonts w:ascii="Arial" w:hAnsi="Arial" w:cs="Arial"/>
        </w:rPr>
      </w:pPr>
    </w:p>
    <w:p w:rsidR="00F929F7" w:rsidRPr="00FC5A30" w:rsidRDefault="00F929F7" w:rsidP="00C7431F">
      <w:pPr>
        <w:tabs>
          <w:tab w:val="left" w:pos="1134"/>
        </w:tabs>
        <w:ind w:left="1134" w:hanging="567"/>
        <w:jc w:val="both"/>
        <w:rPr>
          <w:rFonts w:ascii="Arial" w:hAnsi="Arial" w:cs="Arial"/>
          <w:b/>
          <w:bCs/>
        </w:rPr>
      </w:pPr>
      <w:r w:rsidRPr="00FC5A30">
        <w:rPr>
          <w:rFonts w:ascii="Arial" w:hAnsi="Arial" w:cs="Arial"/>
          <w:b/>
          <w:bCs/>
        </w:rPr>
        <w:t>5.2.3</w:t>
      </w:r>
      <w:r w:rsidRPr="00FC5A30">
        <w:rPr>
          <w:rFonts w:ascii="Arial" w:hAnsi="Arial" w:cs="Arial"/>
          <w:b/>
          <w:bCs/>
        </w:rPr>
        <w:tab/>
        <w:t>Parcela</w:t>
      </w:r>
    </w:p>
    <w:p w:rsidR="00F929F7" w:rsidRPr="00FC5A30" w:rsidRDefault="00F929F7" w:rsidP="00C7431F">
      <w:pPr>
        <w:spacing w:before="120"/>
        <w:ind w:left="1134"/>
        <w:jc w:val="both"/>
        <w:rPr>
          <w:rFonts w:ascii="Arial" w:hAnsi="Arial" w:cs="Arial"/>
        </w:rPr>
      </w:pPr>
      <w:r w:rsidRPr="00FC5A30">
        <w:rPr>
          <w:rFonts w:ascii="Arial" w:hAnsi="Arial" w:cs="Arial"/>
        </w:rPr>
        <w:t>Es el terreno de la unidad agropecuaria que se encuentra “separado” por tierras, bosques, carreteras, caminos, etc. los cuales no forman parte de la unidad agropecuaria.</w:t>
      </w:r>
    </w:p>
    <w:p w:rsidR="00F929F7" w:rsidRPr="00FC5A30" w:rsidRDefault="00F929F7" w:rsidP="00C7431F">
      <w:pPr>
        <w:spacing w:before="120"/>
        <w:ind w:left="1134"/>
        <w:jc w:val="both"/>
        <w:rPr>
          <w:rFonts w:ascii="Arial" w:hAnsi="Arial" w:cs="Arial"/>
        </w:rPr>
      </w:pPr>
      <w:r w:rsidRPr="00FC5A30">
        <w:rPr>
          <w:rFonts w:ascii="Arial" w:hAnsi="Arial" w:cs="Arial"/>
        </w:rPr>
        <w:t>De existir dos o más parcelas en una unidad agropecuaria, éstas deben estar ubicadas dentro del mismo distrito.</w:t>
      </w:r>
    </w:p>
    <w:p w:rsidR="00F929F7" w:rsidRPr="00FC5A30" w:rsidRDefault="00F929F7" w:rsidP="009148D8">
      <w:pPr>
        <w:ind w:left="1134"/>
        <w:jc w:val="both"/>
        <w:rPr>
          <w:rFonts w:ascii="Arial" w:hAnsi="Arial" w:cs="Arial"/>
        </w:rPr>
      </w:pPr>
    </w:p>
    <w:p w:rsidR="0081613E" w:rsidRPr="00FC5A30" w:rsidRDefault="0081613E" w:rsidP="009148D8">
      <w:pPr>
        <w:ind w:left="1134"/>
        <w:jc w:val="both"/>
        <w:rPr>
          <w:rFonts w:ascii="Arial" w:hAnsi="Arial" w:cs="Arial"/>
        </w:rPr>
      </w:pPr>
    </w:p>
    <w:p w:rsidR="00F929F7" w:rsidRPr="00FC5A30" w:rsidRDefault="00F929F7" w:rsidP="00A704F6">
      <w:pPr>
        <w:tabs>
          <w:tab w:val="left" w:pos="1134"/>
        </w:tabs>
        <w:ind w:left="1134" w:hanging="567"/>
        <w:jc w:val="both"/>
        <w:rPr>
          <w:rFonts w:ascii="Arial" w:hAnsi="Arial" w:cs="Arial"/>
          <w:b/>
          <w:bCs/>
        </w:rPr>
      </w:pPr>
      <w:r w:rsidRPr="00FC5A30">
        <w:rPr>
          <w:rFonts w:ascii="Arial" w:hAnsi="Arial" w:cs="Arial"/>
          <w:b/>
          <w:bCs/>
        </w:rPr>
        <w:lastRenderedPageBreak/>
        <w:t>5.2.4</w:t>
      </w:r>
      <w:r w:rsidRPr="00FC5A30">
        <w:rPr>
          <w:rFonts w:ascii="Arial" w:hAnsi="Arial" w:cs="Arial"/>
          <w:b/>
          <w:bCs/>
        </w:rPr>
        <w:tab/>
        <w:t>Número de parcelas</w:t>
      </w:r>
    </w:p>
    <w:p w:rsidR="00F929F7" w:rsidRPr="00FC5A30" w:rsidRDefault="00F929F7" w:rsidP="00A704F6">
      <w:pPr>
        <w:spacing w:before="120"/>
        <w:ind w:left="1134"/>
        <w:jc w:val="both"/>
        <w:rPr>
          <w:rFonts w:ascii="Arial" w:hAnsi="Arial" w:cs="Arial"/>
        </w:rPr>
      </w:pPr>
      <w:r w:rsidRPr="00FC5A30">
        <w:rPr>
          <w:rFonts w:ascii="Arial" w:hAnsi="Arial" w:cs="Arial"/>
        </w:rPr>
        <w:t>Se investigará el número de parcelas que conforman la unidad agropecuaria.</w:t>
      </w:r>
    </w:p>
    <w:p w:rsidR="00F929F7" w:rsidRPr="00FC5A30" w:rsidRDefault="00F929F7" w:rsidP="009148D8">
      <w:pPr>
        <w:ind w:left="1134"/>
        <w:jc w:val="both"/>
        <w:rPr>
          <w:rFonts w:ascii="Arial" w:hAnsi="Arial" w:cs="Arial"/>
        </w:rPr>
      </w:pPr>
    </w:p>
    <w:p w:rsidR="00F929F7" w:rsidRPr="00FC5A30" w:rsidRDefault="00F929F7" w:rsidP="00A704F6">
      <w:pPr>
        <w:tabs>
          <w:tab w:val="left" w:pos="1134"/>
        </w:tabs>
        <w:ind w:left="1134" w:hanging="567"/>
        <w:jc w:val="both"/>
        <w:rPr>
          <w:rFonts w:ascii="Arial" w:hAnsi="Arial" w:cs="Arial"/>
          <w:b/>
          <w:bCs/>
        </w:rPr>
      </w:pPr>
      <w:r w:rsidRPr="00FC5A30">
        <w:rPr>
          <w:rFonts w:ascii="Arial" w:hAnsi="Arial" w:cs="Arial"/>
          <w:b/>
          <w:bCs/>
        </w:rPr>
        <w:t>5.2.5</w:t>
      </w:r>
      <w:r w:rsidRPr="00FC5A30">
        <w:rPr>
          <w:rFonts w:ascii="Arial" w:hAnsi="Arial" w:cs="Arial"/>
          <w:b/>
          <w:bCs/>
        </w:rPr>
        <w:tab/>
        <w:t>Manejo de la unidad agropecuaria</w:t>
      </w:r>
    </w:p>
    <w:p w:rsidR="00F929F7" w:rsidRPr="00FC5A30" w:rsidRDefault="00F929F7" w:rsidP="00A704F6">
      <w:pPr>
        <w:spacing w:before="120"/>
        <w:ind w:left="1134"/>
        <w:jc w:val="both"/>
        <w:rPr>
          <w:rFonts w:ascii="Arial" w:hAnsi="Arial" w:cs="Arial"/>
        </w:rPr>
      </w:pPr>
      <w:r w:rsidRPr="00FC5A30">
        <w:rPr>
          <w:rFonts w:ascii="Arial" w:hAnsi="Arial" w:cs="Arial"/>
        </w:rPr>
        <w:t>Se investigará si la unidad agropecuaria es manejada directamente por el productor o mediante un Gerente o Administrador remunerado.</w:t>
      </w:r>
    </w:p>
    <w:p w:rsidR="00F929F7" w:rsidRPr="00FC5A30" w:rsidRDefault="00F929F7" w:rsidP="009148D8">
      <w:pPr>
        <w:ind w:left="1134"/>
        <w:jc w:val="both"/>
        <w:rPr>
          <w:rFonts w:ascii="Arial" w:hAnsi="Arial" w:cs="Arial"/>
        </w:rPr>
      </w:pPr>
    </w:p>
    <w:p w:rsidR="00F929F7" w:rsidRPr="00FC5A30" w:rsidRDefault="00F929F7" w:rsidP="00A704F6">
      <w:pPr>
        <w:tabs>
          <w:tab w:val="left" w:pos="1134"/>
        </w:tabs>
        <w:ind w:left="1134" w:hanging="567"/>
        <w:jc w:val="both"/>
        <w:rPr>
          <w:rFonts w:ascii="Arial" w:hAnsi="Arial" w:cs="Arial"/>
          <w:b/>
          <w:bCs/>
        </w:rPr>
      </w:pPr>
      <w:r w:rsidRPr="00FC5A30">
        <w:rPr>
          <w:rFonts w:ascii="Arial" w:hAnsi="Arial" w:cs="Arial"/>
          <w:b/>
          <w:bCs/>
        </w:rPr>
        <w:t>5.2.6</w:t>
      </w:r>
      <w:r w:rsidRPr="00FC5A30">
        <w:rPr>
          <w:rFonts w:ascii="Arial" w:hAnsi="Arial" w:cs="Arial"/>
          <w:b/>
          <w:bCs/>
        </w:rPr>
        <w:tab/>
        <w:t>Administrador remunerado</w:t>
      </w:r>
    </w:p>
    <w:p w:rsidR="00F929F7" w:rsidRPr="00FC5A30" w:rsidRDefault="00F929F7" w:rsidP="00A704F6">
      <w:pPr>
        <w:spacing w:before="120"/>
        <w:ind w:left="1134"/>
        <w:jc w:val="both"/>
        <w:rPr>
          <w:rFonts w:ascii="Arial" w:hAnsi="Arial" w:cs="Arial"/>
        </w:rPr>
      </w:pPr>
      <w:r w:rsidRPr="00FC5A30">
        <w:rPr>
          <w:rFonts w:ascii="Arial" w:hAnsi="Arial" w:cs="Arial"/>
        </w:rPr>
        <w:t>Es la persona a quien corresponde adoptar decisiones cotidianas y supervisar a otras que trabajan en la unidad agropecuaria.</w:t>
      </w:r>
    </w:p>
    <w:p w:rsidR="00F929F7" w:rsidRPr="00FC5A30" w:rsidRDefault="00F929F7" w:rsidP="00A704F6">
      <w:pPr>
        <w:spacing w:before="120"/>
        <w:ind w:left="1134"/>
        <w:jc w:val="both"/>
        <w:rPr>
          <w:rFonts w:ascii="Arial" w:hAnsi="Arial" w:cs="Arial"/>
        </w:rPr>
      </w:pPr>
      <w:r w:rsidRPr="00FC5A30">
        <w:rPr>
          <w:rFonts w:ascii="Arial" w:hAnsi="Arial" w:cs="Arial"/>
        </w:rPr>
        <w:t>Estas funciones comprenden las determinaciones corrientes que conciernen el manejo de la unidad agropecuaria.</w:t>
      </w:r>
    </w:p>
    <w:p w:rsidR="00F929F7" w:rsidRPr="00FC5A30" w:rsidRDefault="00F929F7" w:rsidP="0081613E">
      <w:pPr>
        <w:tabs>
          <w:tab w:val="left" w:pos="567"/>
        </w:tabs>
        <w:spacing w:line="360" w:lineRule="auto"/>
        <w:ind w:left="567" w:hanging="567"/>
        <w:jc w:val="both"/>
        <w:rPr>
          <w:rFonts w:ascii="Arial" w:hAnsi="Arial" w:cs="Arial"/>
          <w:b/>
          <w:bCs/>
        </w:rPr>
      </w:pPr>
    </w:p>
    <w:p w:rsidR="00F929F7" w:rsidRPr="00FC5A30" w:rsidRDefault="00F929F7" w:rsidP="00A704F6">
      <w:pPr>
        <w:tabs>
          <w:tab w:val="left" w:pos="567"/>
        </w:tabs>
        <w:ind w:left="567" w:hanging="567"/>
        <w:jc w:val="both"/>
        <w:rPr>
          <w:rFonts w:ascii="Arial" w:hAnsi="Arial" w:cs="Arial"/>
          <w:b/>
          <w:bCs/>
        </w:rPr>
      </w:pPr>
      <w:r w:rsidRPr="00FC5A30">
        <w:rPr>
          <w:rFonts w:ascii="Arial" w:hAnsi="Arial" w:cs="Arial"/>
          <w:b/>
          <w:bCs/>
        </w:rPr>
        <w:t>5.3</w:t>
      </w:r>
      <w:r w:rsidRPr="00FC5A30">
        <w:rPr>
          <w:rFonts w:ascii="Arial" w:hAnsi="Arial" w:cs="Arial"/>
          <w:b/>
          <w:bCs/>
        </w:rPr>
        <w:tab/>
        <w:t>USO DE LA TIERRA</w:t>
      </w:r>
    </w:p>
    <w:p w:rsidR="00F929F7" w:rsidRPr="00FC5A30" w:rsidRDefault="00F929F7" w:rsidP="00A704F6">
      <w:pPr>
        <w:spacing w:before="120"/>
        <w:ind w:left="567"/>
        <w:jc w:val="both"/>
        <w:rPr>
          <w:rFonts w:ascii="Arial" w:hAnsi="Arial" w:cs="Arial"/>
        </w:rPr>
      </w:pPr>
      <w:r w:rsidRPr="00FC5A30">
        <w:rPr>
          <w:rFonts w:ascii="Arial" w:hAnsi="Arial" w:cs="Arial"/>
        </w:rPr>
        <w:t xml:space="preserve">Período de Referencia: Día de la Entrevista </w:t>
      </w:r>
    </w:p>
    <w:p w:rsidR="00F929F7" w:rsidRPr="00FC5A30" w:rsidRDefault="00F929F7" w:rsidP="00A704F6">
      <w:pPr>
        <w:spacing w:before="120"/>
        <w:ind w:left="567"/>
        <w:jc w:val="both"/>
        <w:rPr>
          <w:rFonts w:ascii="Arial" w:hAnsi="Arial" w:cs="Arial"/>
        </w:rPr>
      </w:pPr>
      <w:r w:rsidRPr="00FC5A30">
        <w:rPr>
          <w:rFonts w:ascii="Arial" w:hAnsi="Arial" w:cs="Arial"/>
        </w:rPr>
        <w:t>El uso de la tierra es el modo en que se aprovecha los terrenos de la unidad agropecuaria.</w:t>
      </w:r>
    </w:p>
    <w:p w:rsidR="00F929F7" w:rsidRPr="00FC5A30" w:rsidRDefault="00F929F7" w:rsidP="00A704F6">
      <w:pPr>
        <w:spacing w:before="120"/>
        <w:ind w:left="567"/>
        <w:jc w:val="both"/>
        <w:rPr>
          <w:rFonts w:ascii="Arial" w:hAnsi="Arial" w:cs="Arial"/>
        </w:rPr>
      </w:pPr>
      <w:r w:rsidRPr="00FC5A30">
        <w:rPr>
          <w:rFonts w:ascii="Arial" w:hAnsi="Arial" w:cs="Arial"/>
        </w:rPr>
        <w:t xml:space="preserve">La información sobre el uso de la tierra se tomará por parcelas e incluye la superficie total de la unidad agropecuaria, efectivamente aprovechada o no para la producción. </w:t>
      </w:r>
    </w:p>
    <w:p w:rsidR="00F929F7" w:rsidRPr="00FC5A30" w:rsidRDefault="00F929F7" w:rsidP="00A704F6">
      <w:pPr>
        <w:spacing w:before="120"/>
        <w:ind w:left="567"/>
        <w:jc w:val="both"/>
        <w:rPr>
          <w:rFonts w:ascii="Arial" w:hAnsi="Arial" w:cs="Arial"/>
        </w:rPr>
      </w:pPr>
      <w:r w:rsidRPr="00FC5A30">
        <w:rPr>
          <w:rFonts w:ascii="Arial" w:hAnsi="Arial" w:cs="Arial"/>
        </w:rPr>
        <w:t xml:space="preserve">La tierra se clasifica según se indica a continuación: </w:t>
      </w:r>
    </w:p>
    <w:p w:rsidR="00F929F7" w:rsidRPr="00FC5A30" w:rsidRDefault="00F929F7" w:rsidP="009148D8">
      <w:pPr>
        <w:numPr>
          <w:ilvl w:val="1"/>
          <w:numId w:val="21"/>
        </w:numPr>
        <w:tabs>
          <w:tab w:val="clear" w:pos="2781"/>
          <w:tab w:val="num" w:pos="851"/>
        </w:tabs>
        <w:spacing w:before="120"/>
        <w:ind w:left="851" w:hanging="284"/>
        <w:jc w:val="both"/>
        <w:rPr>
          <w:rFonts w:ascii="Arial" w:hAnsi="Arial" w:cs="Arial"/>
        </w:rPr>
      </w:pPr>
      <w:r w:rsidRPr="00FC5A30">
        <w:rPr>
          <w:rFonts w:ascii="Arial" w:hAnsi="Arial" w:cs="Arial"/>
        </w:rPr>
        <w:t xml:space="preserve">Superficie Agrícola </w:t>
      </w:r>
    </w:p>
    <w:p w:rsidR="00F929F7" w:rsidRPr="00FC5A30" w:rsidRDefault="00F929F7" w:rsidP="00A3652E">
      <w:pPr>
        <w:numPr>
          <w:ilvl w:val="2"/>
          <w:numId w:val="25"/>
        </w:numPr>
        <w:tabs>
          <w:tab w:val="left" w:pos="1134"/>
        </w:tabs>
        <w:spacing w:before="80"/>
        <w:ind w:left="1134" w:hanging="283"/>
        <w:jc w:val="both"/>
        <w:rPr>
          <w:rFonts w:ascii="Arial" w:hAnsi="Arial" w:cs="Arial"/>
        </w:rPr>
      </w:pPr>
      <w:r w:rsidRPr="00FC5A30">
        <w:rPr>
          <w:rFonts w:ascii="Arial" w:hAnsi="Arial" w:cs="Arial"/>
        </w:rPr>
        <w:t>Tierras de labranza</w:t>
      </w:r>
    </w:p>
    <w:p w:rsidR="00F929F7" w:rsidRPr="00FC5A30" w:rsidRDefault="00F929F7" w:rsidP="00A3652E">
      <w:pPr>
        <w:numPr>
          <w:ilvl w:val="2"/>
          <w:numId w:val="25"/>
        </w:numPr>
        <w:tabs>
          <w:tab w:val="left" w:pos="1134"/>
        </w:tabs>
        <w:ind w:left="1135" w:hanging="284"/>
        <w:jc w:val="both"/>
        <w:rPr>
          <w:rFonts w:ascii="Arial" w:hAnsi="Arial" w:cs="Arial"/>
        </w:rPr>
      </w:pPr>
      <w:r w:rsidRPr="00FC5A30">
        <w:rPr>
          <w:rFonts w:ascii="Arial" w:hAnsi="Arial" w:cs="Arial"/>
        </w:rPr>
        <w:t>Tierras dedicadas a cultivos permanentes</w:t>
      </w:r>
    </w:p>
    <w:p w:rsidR="00F929F7" w:rsidRPr="00FC5A30" w:rsidRDefault="00F929F7" w:rsidP="009148D8">
      <w:pPr>
        <w:numPr>
          <w:ilvl w:val="1"/>
          <w:numId w:val="21"/>
        </w:numPr>
        <w:tabs>
          <w:tab w:val="clear" w:pos="2781"/>
          <w:tab w:val="num" w:pos="851"/>
        </w:tabs>
        <w:spacing w:before="120"/>
        <w:ind w:left="851" w:hanging="284"/>
        <w:jc w:val="both"/>
        <w:rPr>
          <w:rFonts w:ascii="Arial" w:hAnsi="Arial" w:cs="Arial"/>
        </w:rPr>
      </w:pPr>
      <w:r w:rsidRPr="00FC5A30">
        <w:rPr>
          <w:rFonts w:ascii="Arial" w:hAnsi="Arial" w:cs="Arial"/>
        </w:rPr>
        <w:t xml:space="preserve">Tierras con pastos naturales </w:t>
      </w:r>
    </w:p>
    <w:p w:rsidR="00F929F7" w:rsidRPr="00FC5A30" w:rsidRDefault="00F929F7" w:rsidP="009148D8">
      <w:pPr>
        <w:numPr>
          <w:ilvl w:val="1"/>
          <w:numId w:val="21"/>
        </w:numPr>
        <w:tabs>
          <w:tab w:val="clear" w:pos="2781"/>
          <w:tab w:val="num" w:pos="851"/>
        </w:tabs>
        <w:spacing w:before="120"/>
        <w:ind w:left="851" w:hanging="284"/>
        <w:jc w:val="both"/>
        <w:rPr>
          <w:rFonts w:ascii="Arial" w:hAnsi="Arial" w:cs="Arial"/>
        </w:rPr>
      </w:pPr>
      <w:r w:rsidRPr="00FC5A30">
        <w:rPr>
          <w:rFonts w:ascii="Arial" w:hAnsi="Arial" w:cs="Arial"/>
        </w:rPr>
        <w:t xml:space="preserve">Tierras con montes y bosques </w:t>
      </w:r>
    </w:p>
    <w:p w:rsidR="00F929F7" w:rsidRPr="00FC5A30" w:rsidRDefault="00F929F7" w:rsidP="009148D8">
      <w:pPr>
        <w:numPr>
          <w:ilvl w:val="1"/>
          <w:numId w:val="21"/>
        </w:numPr>
        <w:tabs>
          <w:tab w:val="clear" w:pos="2781"/>
          <w:tab w:val="num" w:pos="851"/>
        </w:tabs>
        <w:spacing w:before="120"/>
        <w:ind w:left="851" w:hanging="284"/>
        <w:jc w:val="both"/>
        <w:rPr>
          <w:rFonts w:ascii="Arial" w:hAnsi="Arial" w:cs="Arial"/>
        </w:rPr>
      </w:pPr>
      <w:r w:rsidRPr="00FC5A30">
        <w:rPr>
          <w:rFonts w:ascii="Arial" w:hAnsi="Arial" w:cs="Arial"/>
        </w:rPr>
        <w:t xml:space="preserve">Otra clase de tierras </w:t>
      </w:r>
    </w:p>
    <w:p w:rsidR="00F929F7" w:rsidRPr="00FC5A30" w:rsidRDefault="00F929F7" w:rsidP="00A704F6">
      <w:pPr>
        <w:jc w:val="both"/>
        <w:rPr>
          <w:rFonts w:ascii="Arial" w:hAnsi="Arial" w:cs="Arial"/>
        </w:rPr>
      </w:pPr>
    </w:p>
    <w:p w:rsidR="00F929F7" w:rsidRPr="00FC5A30" w:rsidRDefault="00F929F7" w:rsidP="00A704F6">
      <w:pPr>
        <w:tabs>
          <w:tab w:val="left" w:pos="1134"/>
        </w:tabs>
        <w:ind w:left="1134" w:hanging="567"/>
        <w:jc w:val="both"/>
        <w:rPr>
          <w:rFonts w:ascii="Arial" w:hAnsi="Arial" w:cs="Arial"/>
          <w:b/>
          <w:bCs/>
        </w:rPr>
      </w:pPr>
      <w:r w:rsidRPr="00FC5A30">
        <w:rPr>
          <w:rFonts w:ascii="Arial" w:hAnsi="Arial" w:cs="Arial"/>
          <w:b/>
          <w:bCs/>
        </w:rPr>
        <w:t>5.3.1</w:t>
      </w:r>
      <w:r w:rsidRPr="00FC5A30">
        <w:rPr>
          <w:rFonts w:ascii="Arial" w:hAnsi="Arial" w:cs="Arial"/>
          <w:b/>
          <w:bCs/>
        </w:rPr>
        <w:tab/>
        <w:t>Superficie agrícola</w:t>
      </w:r>
    </w:p>
    <w:p w:rsidR="00F929F7" w:rsidRPr="00FC5A30" w:rsidRDefault="00F929F7" w:rsidP="00A704F6">
      <w:pPr>
        <w:spacing w:before="120"/>
        <w:ind w:left="1134"/>
        <w:jc w:val="both"/>
        <w:rPr>
          <w:rFonts w:ascii="Arial" w:hAnsi="Arial" w:cs="Arial"/>
        </w:rPr>
      </w:pPr>
      <w:r w:rsidRPr="00FC5A30">
        <w:rPr>
          <w:rFonts w:ascii="Arial" w:hAnsi="Arial" w:cs="Arial"/>
        </w:rPr>
        <w:t xml:space="preserve">Está constituida por el conjunto de tierras de todas las parcelas de la unidad agropecuaria, que son dedicadas a la producción agrícola, dentro de las que se encuentran aquellas que poseen cultivos transitorios y permanentes, tierras en barbecho, las que están en descanso y las no trabajadas por causas ajenas a la voluntad del productor. Se excluye de esta definición, los terrenos que nunca han sido cultivados aún cuando cuenten con infraestructura de riego; y las dedicadas a pastos naturales. </w:t>
      </w:r>
    </w:p>
    <w:p w:rsidR="00F929F7" w:rsidRPr="00FC5A30" w:rsidRDefault="00F929F7" w:rsidP="00C7553E">
      <w:pPr>
        <w:numPr>
          <w:ilvl w:val="1"/>
          <w:numId w:val="25"/>
        </w:numPr>
        <w:tabs>
          <w:tab w:val="left" w:pos="1400"/>
        </w:tabs>
        <w:spacing w:before="120"/>
        <w:ind w:left="1418" w:hanging="284"/>
        <w:jc w:val="both"/>
        <w:rPr>
          <w:rFonts w:ascii="Arial" w:hAnsi="Arial" w:cs="Arial"/>
        </w:rPr>
      </w:pPr>
      <w:r w:rsidRPr="00FC5A30">
        <w:rPr>
          <w:rFonts w:ascii="Arial" w:hAnsi="Arial" w:cs="Arial"/>
          <w:b/>
          <w:bCs/>
        </w:rPr>
        <w:t xml:space="preserve">Superficie agrícola bajo riego, </w:t>
      </w:r>
      <w:r w:rsidRPr="00FC5A30">
        <w:rPr>
          <w:rFonts w:ascii="Arial" w:hAnsi="Arial" w:cs="Arial"/>
        </w:rPr>
        <w:t>es la superficie cuyo riego es manejado por el hombre.</w:t>
      </w:r>
    </w:p>
    <w:p w:rsidR="00F929F7" w:rsidRPr="00FC5A30" w:rsidRDefault="00F929F7" w:rsidP="00C7553E">
      <w:pPr>
        <w:numPr>
          <w:ilvl w:val="1"/>
          <w:numId w:val="25"/>
        </w:numPr>
        <w:tabs>
          <w:tab w:val="left" w:pos="1400"/>
        </w:tabs>
        <w:spacing w:before="120"/>
        <w:ind w:left="1418" w:hanging="284"/>
        <w:jc w:val="both"/>
        <w:rPr>
          <w:rFonts w:ascii="Arial" w:hAnsi="Arial" w:cs="Arial"/>
        </w:rPr>
      </w:pPr>
      <w:r w:rsidRPr="00FC5A30">
        <w:rPr>
          <w:rFonts w:ascii="Arial" w:hAnsi="Arial" w:cs="Arial"/>
          <w:b/>
          <w:bCs/>
        </w:rPr>
        <w:t xml:space="preserve">Superficie agrícola en secano, </w:t>
      </w:r>
      <w:r w:rsidRPr="00FC5A30">
        <w:rPr>
          <w:rFonts w:ascii="Arial" w:hAnsi="Arial" w:cs="Arial"/>
        </w:rPr>
        <w:t xml:space="preserve">es aquella superficie que usa agua proveniente directa y exclusivamente de la precipitación pluvial para atender las necesidades de los cultivos. </w:t>
      </w:r>
    </w:p>
    <w:p w:rsidR="00F929F7" w:rsidRPr="00FC5A30" w:rsidRDefault="00F929F7" w:rsidP="0074234A">
      <w:pPr>
        <w:spacing w:before="120"/>
        <w:ind w:left="1100"/>
        <w:jc w:val="both"/>
        <w:rPr>
          <w:rFonts w:ascii="Arial" w:hAnsi="Arial" w:cs="Arial"/>
        </w:rPr>
      </w:pPr>
      <w:r w:rsidRPr="00FC5A30">
        <w:rPr>
          <w:rFonts w:ascii="Arial" w:hAnsi="Arial" w:cs="Arial"/>
        </w:rPr>
        <w:t xml:space="preserve">La superficie agrícola comprende las tierras de labranza y las tierras con cultivos permanentes. </w:t>
      </w:r>
    </w:p>
    <w:p w:rsidR="00F929F7" w:rsidRPr="00FC5A30" w:rsidRDefault="00F929F7" w:rsidP="009C59A3">
      <w:pPr>
        <w:ind w:left="1418" w:hanging="284"/>
        <w:jc w:val="both"/>
        <w:rPr>
          <w:rFonts w:ascii="Arial" w:hAnsi="Arial" w:cs="Arial"/>
        </w:rPr>
      </w:pPr>
    </w:p>
    <w:p w:rsidR="00F35D82" w:rsidRPr="00FC5A30" w:rsidRDefault="00F35D82" w:rsidP="009C59A3">
      <w:pPr>
        <w:ind w:left="1418" w:hanging="284"/>
        <w:jc w:val="both"/>
        <w:rPr>
          <w:rFonts w:ascii="Arial" w:hAnsi="Arial" w:cs="Arial"/>
        </w:rPr>
      </w:pPr>
    </w:p>
    <w:p w:rsidR="00F929F7" w:rsidRPr="00FC5A30" w:rsidRDefault="00F929F7" w:rsidP="009C59A3">
      <w:pPr>
        <w:tabs>
          <w:tab w:val="left" w:pos="1418"/>
        </w:tabs>
        <w:ind w:left="1134"/>
        <w:jc w:val="both"/>
        <w:rPr>
          <w:rFonts w:ascii="Arial" w:hAnsi="Arial" w:cs="Arial"/>
          <w:b/>
          <w:bCs/>
        </w:rPr>
      </w:pPr>
      <w:r w:rsidRPr="00FC5A30">
        <w:rPr>
          <w:rFonts w:ascii="Arial" w:hAnsi="Arial" w:cs="Arial"/>
          <w:b/>
          <w:bCs/>
        </w:rPr>
        <w:lastRenderedPageBreak/>
        <w:t>a.</w:t>
      </w:r>
      <w:r w:rsidRPr="00FC5A30">
        <w:rPr>
          <w:rFonts w:ascii="Arial" w:hAnsi="Arial" w:cs="Arial"/>
          <w:b/>
          <w:bCs/>
        </w:rPr>
        <w:tab/>
        <w:t xml:space="preserve">Tierras de labranza </w:t>
      </w:r>
    </w:p>
    <w:p w:rsidR="00F929F7" w:rsidRPr="00FC5A30" w:rsidRDefault="00F929F7" w:rsidP="0074234A">
      <w:pPr>
        <w:spacing w:before="120"/>
        <w:ind w:left="1430"/>
        <w:jc w:val="both"/>
        <w:rPr>
          <w:rFonts w:ascii="Arial" w:hAnsi="Arial" w:cs="Arial"/>
        </w:rPr>
      </w:pPr>
      <w:r w:rsidRPr="00FC5A30">
        <w:rPr>
          <w:rFonts w:ascii="Arial" w:hAnsi="Arial" w:cs="Arial"/>
        </w:rPr>
        <w:t xml:space="preserve">Las tierras de labranza, a su vez, se clasifican en: </w:t>
      </w:r>
    </w:p>
    <w:p w:rsidR="00F929F7" w:rsidRPr="00FC5A30" w:rsidRDefault="00F929F7" w:rsidP="00A66697">
      <w:pPr>
        <w:pStyle w:val="Prrafodelista"/>
        <w:ind w:left="1418"/>
        <w:jc w:val="both"/>
        <w:rPr>
          <w:rFonts w:ascii="Arial" w:hAnsi="Arial" w:cs="Arial"/>
          <w:b/>
          <w:bCs/>
        </w:rPr>
      </w:pPr>
    </w:p>
    <w:p w:rsidR="00F929F7" w:rsidRPr="00FC5A30" w:rsidRDefault="00F929F7" w:rsidP="0074234A">
      <w:pPr>
        <w:pStyle w:val="Prrafodelista"/>
        <w:numPr>
          <w:ilvl w:val="1"/>
          <w:numId w:val="11"/>
        </w:numPr>
        <w:tabs>
          <w:tab w:val="left" w:pos="1650"/>
        </w:tabs>
        <w:ind w:left="1650" w:hanging="232"/>
        <w:jc w:val="both"/>
        <w:rPr>
          <w:rFonts w:ascii="Arial" w:hAnsi="Arial" w:cs="Arial"/>
          <w:b/>
          <w:bCs/>
        </w:rPr>
      </w:pPr>
      <w:r w:rsidRPr="00FC5A30">
        <w:rPr>
          <w:rFonts w:ascii="Arial" w:hAnsi="Arial" w:cs="Arial"/>
          <w:b/>
          <w:bCs/>
        </w:rPr>
        <w:t>Tierras con cultivos transitorios</w:t>
      </w:r>
    </w:p>
    <w:p w:rsidR="00F929F7" w:rsidRPr="00FC5A30" w:rsidRDefault="00F929F7" w:rsidP="0074234A">
      <w:pPr>
        <w:spacing w:before="120"/>
        <w:ind w:left="1650"/>
        <w:jc w:val="both"/>
        <w:rPr>
          <w:rFonts w:ascii="Arial" w:hAnsi="Arial" w:cs="Arial"/>
        </w:rPr>
      </w:pPr>
      <w:r w:rsidRPr="00FC5A30">
        <w:rPr>
          <w:rFonts w:ascii="Arial" w:hAnsi="Arial" w:cs="Arial"/>
        </w:rPr>
        <w:t xml:space="preserve">Comprende todas las tierras utilizadas para cultivos cuyo ciclo de crecimiento es menor de doce meses y que se volverán a sembrar o plantar después de la cosecha (cereales, hortalizas, etc.). </w:t>
      </w:r>
    </w:p>
    <w:p w:rsidR="00F929F7" w:rsidRPr="00FC5A30" w:rsidRDefault="00F929F7" w:rsidP="0074234A">
      <w:pPr>
        <w:spacing w:before="120"/>
        <w:ind w:left="1650"/>
        <w:jc w:val="both"/>
        <w:rPr>
          <w:rFonts w:ascii="Arial" w:hAnsi="Arial" w:cs="Arial"/>
        </w:rPr>
      </w:pPr>
      <w:r w:rsidRPr="00FC5A30">
        <w:rPr>
          <w:rFonts w:ascii="Arial" w:hAnsi="Arial" w:cs="Arial"/>
        </w:rPr>
        <w:t xml:space="preserve"> Incluye también, los cultivos que permanecen en el terreno más de un año, los bianuales y plurianuales que carecen de valor como bienes raíces, (algodón, caña de azúcar), etc. </w:t>
      </w:r>
    </w:p>
    <w:p w:rsidR="00F929F7" w:rsidRPr="00FC5A30" w:rsidRDefault="00F929F7" w:rsidP="0074234A">
      <w:pPr>
        <w:spacing w:before="120"/>
        <w:ind w:left="1650"/>
        <w:jc w:val="both"/>
        <w:rPr>
          <w:rFonts w:ascii="Arial" w:hAnsi="Arial" w:cs="Arial"/>
        </w:rPr>
      </w:pPr>
      <w:r w:rsidRPr="00FC5A30">
        <w:rPr>
          <w:rFonts w:ascii="Arial" w:hAnsi="Arial" w:cs="Arial"/>
        </w:rPr>
        <w:t xml:space="preserve">La importancia de los cultivos transitorios deriva únicamente del producto primario que se cosecha de ellos. La planta en sí, después de la cosecha carece de valor, salvo algunas veces en que se utiliza como rastrojo o como medio de propagación vegetativa. </w:t>
      </w:r>
    </w:p>
    <w:p w:rsidR="00F929F7" w:rsidRPr="00FC5A30" w:rsidRDefault="00F929F7" w:rsidP="00A66697">
      <w:pPr>
        <w:pStyle w:val="Prrafodelista"/>
        <w:ind w:left="1418"/>
        <w:jc w:val="both"/>
        <w:rPr>
          <w:rFonts w:ascii="Arial" w:hAnsi="Arial" w:cs="Arial"/>
          <w:b/>
          <w:bCs/>
        </w:rPr>
      </w:pPr>
    </w:p>
    <w:p w:rsidR="00F929F7" w:rsidRPr="00FC5A30" w:rsidRDefault="00F929F7" w:rsidP="0074234A">
      <w:pPr>
        <w:pStyle w:val="Prrafodelista"/>
        <w:numPr>
          <w:ilvl w:val="1"/>
          <w:numId w:val="11"/>
        </w:numPr>
        <w:tabs>
          <w:tab w:val="left" w:pos="1650"/>
        </w:tabs>
        <w:ind w:left="1650" w:hanging="232"/>
        <w:jc w:val="both"/>
        <w:rPr>
          <w:rFonts w:ascii="Arial" w:hAnsi="Arial" w:cs="Arial"/>
          <w:b/>
          <w:bCs/>
        </w:rPr>
      </w:pPr>
      <w:r w:rsidRPr="00FC5A30">
        <w:rPr>
          <w:rFonts w:ascii="Arial" w:hAnsi="Arial" w:cs="Arial"/>
          <w:b/>
          <w:bCs/>
        </w:rPr>
        <w:t>Tierras en barbecho</w:t>
      </w:r>
    </w:p>
    <w:p w:rsidR="00F929F7" w:rsidRPr="00FC5A30" w:rsidRDefault="00F929F7" w:rsidP="0074234A">
      <w:pPr>
        <w:spacing w:before="120"/>
        <w:ind w:left="1650"/>
        <w:jc w:val="both"/>
        <w:rPr>
          <w:rFonts w:ascii="Arial" w:hAnsi="Arial" w:cs="Arial"/>
        </w:rPr>
      </w:pPr>
      <w:r w:rsidRPr="00FC5A30">
        <w:rPr>
          <w:rFonts w:ascii="Arial" w:hAnsi="Arial" w:cs="Arial"/>
        </w:rPr>
        <w:t xml:space="preserve">Son las tierras que se encuentran sin cultivo en el período comprendido entre el final de la cosecha anterior y el inicio de la siembra próxima. El período en mención debe ser menor de un año. </w:t>
      </w:r>
    </w:p>
    <w:p w:rsidR="00F929F7" w:rsidRPr="00FC5A30" w:rsidRDefault="00F929F7" w:rsidP="0074234A">
      <w:pPr>
        <w:spacing w:before="120"/>
        <w:ind w:left="1650"/>
        <w:jc w:val="both"/>
        <w:rPr>
          <w:rFonts w:ascii="Arial" w:hAnsi="Arial" w:cs="Arial"/>
        </w:rPr>
      </w:pPr>
      <w:r w:rsidRPr="00FC5A30">
        <w:rPr>
          <w:rFonts w:ascii="Arial" w:hAnsi="Arial" w:cs="Arial"/>
        </w:rPr>
        <w:t xml:space="preserve">Las tierras pueden hallarse con restos del cultivo anterior o en cualquier estado de preparación para el cultivo siguiente. </w:t>
      </w:r>
    </w:p>
    <w:p w:rsidR="00F929F7" w:rsidRPr="00FC5A30" w:rsidRDefault="00F929F7" w:rsidP="00A66697">
      <w:pPr>
        <w:pStyle w:val="Prrafodelista"/>
        <w:ind w:left="1418"/>
        <w:jc w:val="both"/>
        <w:rPr>
          <w:rFonts w:ascii="Arial" w:hAnsi="Arial" w:cs="Arial"/>
          <w:b/>
          <w:bCs/>
        </w:rPr>
      </w:pPr>
    </w:p>
    <w:p w:rsidR="00F929F7" w:rsidRPr="00FC5A30" w:rsidRDefault="00F929F7" w:rsidP="0074234A">
      <w:pPr>
        <w:pStyle w:val="Prrafodelista"/>
        <w:numPr>
          <w:ilvl w:val="1"/>
          <w:numId w:val="11"/>
        </w:numPr>
        <w:tabs>
          <w:tab w:val="left" w:pos="1650"/>
        </w:tabs>
        <w:ind w:left="1650" w:hanging="232"/>
        <w:jc w:val="both"/>
        <w:rPr>
          <w:rFonts w:ascii="Arial" w:hAnsi="Arial" w:cs="Arial"/>
          <w:b/>
          <w:bCs/>
        </w:rPr>
      </w:pPr>
      <w:r w:rsidRPr="00FC5A30">
        <w:rPr>
          <w:rFonts w:ascii="Arial" w:hAnsi="Arial" w:cs="Arial"/>
          <w:b/>
          <w:bCs/>
        </w:rPr>
        <w:t>Tierras en descanso</w:t>
      </w:r>
    </w:p>
    <w:p w:rsidR="00F929F7" w:rsidRPr="00FC5A30" w:rsidRDefault="00F929F7" w:rsidP="0074234A">
      <w:pPr>
        <w:spacing w:before="120"/>
        <w:ind w:left="1650"/>
        <w:jc w:val="both"/>
        <w:rPr>
          <w:rFonts w:ascii="Arial" w:hAnsi="Arial" w:cs="Arial"/>
        </w:rPr>
      </w:pPr>
      <w:r w:rsidRPr="00FC5A30">
        <w:rPr>
          <w:rFonts w:ascii="Arial" w:hAnsi="Arial" w:cs="Arial"/>
        </w:rPr>
        <w:t xml:space="preserve">Son las tierras en uso agrícola que se dejan de trabajar por un período menor a 5 años, para restablecer su fertilidad y poder cultivarlas nuevamente. </w:t>
      </w:r>
    </w:p>
    <w:p w:rsidR="00F929F7" w:rsidRPr="00FC5A30" w:rsidRDefault="00F929F7" w:rsidP="0074234A">
      <w:pPr>
        <w:spacing w:before="120"/>
        <w:ind w:left="1650"/>
        <w:jc w:val="both"/>
        <w:rPr>
          <w:rFonts w:ascii="Arial" w:hAnsi="Arial" w:cs="Arial"/>
        </w:rPr>
      </w:pPr>
      <w:r w:rsidRPr="00FC5A30">
        <w:rPr>
          <w:rFonts w:ascii="Arial" w:hAnsi="Arial" w:cs="Arial"/>
        </w:rPr>
        <w:t>Con fines censales, no se considerarán tierras en descanso ni en la costa, ni en la selva, solamente en la sierra y con un máximo de 5 años, después del cual pasan a ser otra clase de tierras.</w:t>
      </w:r>
    </w:p>
    <w:p w:rsidR="00F929F7" w:rsidRPr="00FC5A30" w:rsidRDefault="00F929F7" w:rsidP="00A66697">
      <w:pPr>
        <w:pStyle w:val="Prrafodelista"/>
        <w:ind w:left="1418"/>
        <w:jc w:val="both"/>
        <w:rPr>
          <w:rFonts w:ascii="Arial" w:hAnsi="Arial" w:cs="Arial"/>
          <w:b/>
          <w:bCs/>
        </w:rPr>
      </w:pPr>
    </w:p>
    <w:p w:rsidR="00F929F7" w:rsidRPr="00FC5A30" w:rsidRDefault="00F929F7" w:rsidP="0074234A">
      <w:pPr>
        <w:pStyle w:val="Prrafodelista"/>
        <w:numPr>
          <w:ilvl w:val="1"/>
          <w:numId w:val="11"/>
        </w:numPr>
        <w:tabs>
          <w:tab w:val="left" w:pos="1650"/>
        </w:tabs>
        <w:ind w:left="1650" w:hanging="232"/>
        <w:jc w:val="both"/>
        <w:rPr>
          <w:rFonts w:ascii="Arial" w:hAnsi="Arial" w:cs="Arial"/>
          <w:b/>
          <w:bCs/>
        </w:rPr>
      </w:pPr>
      <w:r w:rsidRPr="00FC5A30">
        <w:rPr>
          <w:rFonts w:ascii="Arial" w:hAnsi="Arial" w:cs="Arial"/>
          <w:b/>
          <w:bCs/>
        </w:rPr>
        <w:t xml:space="preserve">Tierras agrícolas no trabajadas. </w:t>
      </w:r>
    </w:p>
    <w:p w:rsidR="00F929F7" w:rsidRPr="00FC5A30" w:rsidRDefault="00F929F7" w:rsidP="0074234A">
      <w:pPr>
        <w:spacing w:before="120"/>
        <w:ind w:left="1650"/>
        <w:jc w:val="both"/>
        <w:rPr>
          <w:rFonts w:ascii="Arial" w:hAnsi="Arial" w:cs="Arial"/>
        </w:rPr>
      </w:pPr>
      <w:r w:rsidRPr="00FC5A30">
        <w:rPr>
          <w:rFonts w:ascii="Arial" w:hAnsi="Arial" w:cs="Arial"/>
        </w:rPr>
        <w:t xml:space="preserve">Son las tierras agrícolas no clasificadas en las categorías anteriores y que se han dejado de trabajar por causas ajenas a la voluntad del productor. </w:t>
      </w:r>
    </w:p>
    <w:p w:rsidR="00F929F7" w:rsidRPr="00FC5A30" w:rsidRDefault="00F929F7" w:rsidP="009C59A3">
      <w:pPr>
        <w:tabs>
          <w:tab w:val="left" w:pos="1418"/>
        </w:tabs>
        <w:ind w:left="1418" w:hanging="284"/>
        <w:jc w:val="both"/>
        <w:rPr>
          <w:rFonts w:ascii="Arial" w:hAnsi="Arial" w:cs="Arial"/>
        </w:rPr>
      </w:pPr>
    </w:p>
    <w:p w:rsidR="00F929F7" w:rsidRPr="00FC5A30" w:rsidRDefault="00F929F7" w:rsidP="0074234A">
      <w:pPr>
        <w:tabs>
          <w:tab w:val="left" w:pos="1418"/>
        </w:tabs>
        <w:ind w:left="1134"/>
        <w:jc w:val="both"/>
        <w:rPr>
          <w:rFonts w:ascii="Arial" w:hAnsi="Arial" w:cs="Arial"/>
          <w:b/>
          <w:bCs/>
        </w:rPr>
      </w:pPr>
      <w:r w:rsidRPr="00FC5A30">
        <w:rPr>
          <w:rFonts w:ascii="Arial" w:hAnsi="Arial" w:cs="Arial"/>
          <w:b/>
          <w:bCs/>
        </w:rPr>
        <w:t>b.</w:t>
      </w:r>
      <w:r w:rsidRPr="00FC5A30">
        <w:rPr>
          <w:rFonts w:ascii="Arial" w:hAnsi="Arial" w:cs="Arial"/>
          <w:b/>
          <w:bCs/>
        </w:rPr>
        <w:tab/>
        <w:t xml:space="preserve">Tierras dedicadas a cultivos permanentes </w:t>
      </w:r>
    </w:p>
    <w:p w:rsidR="00F929F7" w:rsidRPr="00FC5A30" w:rsidRDefault="00F929F7" w:rsidP="009C59A3">
      <w:pPr>
        <w:spacing w:before="120"/>
        <w:ind w:left="1418"/>
        <w:jc w:val="both"/>
        <w:rPr>
          <w:rFonts w:ascii="Arial" w:hAnsi="Arial" w:cs="Arial"/>
        </w:rPr>
      </w:pPr>
      <w:r w:rsidRPr="00FC5A30">
        <w:rPr>
          <w:rFonts w:ascii="Arial" w:hAnsi="Arial" w:cs="Arial"/>
        </w:rPr>
        <w:t xml:space="preserve">Son  las tierras ocupadas por cultivos que tienen carácter de bienes raíces por su prolongado período de producción, así como por el elevado costo de instalación que corresponde desde la siembra y primeros años de crecimiento. </w:t>
      </w:r>
    </w:p>
    <w:p w:rsidR="00F929F7" w:rsidRPr="00FC5A30" w:rsidRDefault="00F929F7" w:rsidP="009C59A3">
      <w:pPr>
        <w:spacing w:before="120"/>
        <w:ind w:left="1418"/>
        <w:jc w:val="both"/>
        <w:rPr>
          <w:rFonts w:ascii="Arial" w:hAnsi="Arial" w:cs="Arial"/>
        </w:rPr>
      </w:pPr>
      <w:r w:rsidRPr="00FC5A30">
        <w:rPr>
          <w:rFonts w:ascii="Arial" w:hAnsi="Arial" w:cs="Arial"/>
        </w:rPr>
        <w:t xml:space="preserve">Comprende los cultivos permanentes propiamente dichos, los pastos cultivados y los cultivos forestales. </w:t>
      </w:r>
    </w:p>
    <w:p w:rsidR="00F929F7" w:rsidRPr="00FC5A30" w:rsidRDefault="00F929F7" w:rsidP="00A66697">
      <w:pPr>
        <w:pStyle w:val="Prrafodelista"/>
        <w:ind w:left="567"/>
        <w:jc w:val="both"/>
        <w:rPr>
          <w:rFonts w:ascii="Arial" w:hAnsi="Arial" w:cs="Arial"/>
          <w:b/>
          <w:bCs/>
        </w:rPr>
      </w:pPr>
    </w:p>
    <w:p w:rsidR="00F929F7" w:rsidRPr="00FC5A30" w:rsidRDefault="00F929F7" w:rsidP="009C59A3">
      <w:pPr>
        <w:tabs>
          <w:tab w:val="left" w:pos="1134"/>
        </w:tabs>
        <w:ind w:left="1134" w:hanging="567"/>
        <w:jc w:val="both"/>
        <w:rPr>
          <w:rFonts w:ascii="Arial" w:hAnsi="Arial" w:cs="Arial"/>
          <w:b/>
          <w:bCs/>
        </w:rPr>
      </w:pPr>
      <w:r w:rsidRPr="00FC5A30">
        <w:rPr>
          <w:rFonts w:ascii="Arial" w:hAnsi="Arial" w:cs="Arial"/>
          <w:b/>
          <w:bCs/>
        </w:rPr>
        <w:t xml:space="preserve">5.3.2 </w:t>
      </w:r>
      <w:r w:rsidRPr="00FC5A30">
        <w:rPr>
          <w:rFonts w:ascii="Arial" w:hAnsi="Arial" w:cs="Arial"/>
          <w:b/>
          <w:bCs/>
        </w:rPr>
        <w:tab/>
        <w:t xml:space="preserve">Tierras con pastos naturales </w:t>
      </w:r>
    </w:p>
    <w:p w:rsidR="00F929F7" w:rsidRPr="00FC5A30" w:rsidRDefault="00F929F7" w:rsidP="009C59A3">
      <w:pPr>
        <w:spacing w:before="120"/>
        <w:ind w:left="1134"/>
        <w:jc w:val="both"/>
        <w:rPr>
          <w:rFonts w:ascii="Arial" w:hAnsi="Arial" w:cs="Arial"/>
        </w:rPr>
      </w:pPr>
      <w:r w:rsidRPr="00FC5A30">
        <w:rPr>
          <w:rFonts w:ascii="Arial" w:hAnsi="Arial" w:cs="Arial"/>
        </w:rPr>
        <w:t xml:space="preserve">Son las tierras cubiertas por pastos que han crecido de modo natural, pueden ser manejadas por el hombre y estar utilizadas o no para el pastoreo de ganado. </w:t>
      </w:r>
    </w:p>
    <w:p w:rsidR="00F929F7" w:rsidRPr="00FC5A30" w:rsidRDefault="00F929F7" w:rsidP="009C59A3">
      <w:pPr>
        <w:tabs>
          <w:tab w:val="left" w:pos="1134"/>
        </w:tabs>
        <w:ind w:left="1134" w:hanging="567"/>
        <w:jc w:val="both"/>
        <w:rPr>
          <w:rFonts w:ascii="Arial" w:hAnsi="Arial" w:cs="Arial"/>
          <w:b/>
          <w:bCs/>
        </w:rPr>
      </w:pPr>
    </w:p>
    <w:p w:rsidR="00F35D82" w:rsidRPr="00FC5A30" w:rsidRDefault="00F35D82" w:rsidP="009C59A3">
      <w:pPr>
        <w:tabs>
          <w:tab w:val="left" w:pos="1134"/>
        </w:tabs>
        <w:ind w:left="1134" w:hanging="567"/>
        <w:jc w:val="both"/>
        <w:rPr>
          <w:rFonts w:ascii="Arial" w:hAnsi="Arial" w:cs="Arial"/>
          <w:b/>
          <w:bCs/>
        </w:rPr>
      </w:pPr>
    </w:p>
    <w:p w:rsidR="00F929F7" w:rsidRPr="00FC5A30" w:rsidRDefault="00F929F7" w:rsidP="009C59A3">
      <w:pPr>
        <w:tabs>
          <w:tab w:val="left" w:pos="1134"/>
        </w:tabs>
        <w:ind w:left="1134" w:hanging="567"/>
        <w:jc w:val="both"/>
        <w:rPr>
          <w:rFonts w:ascii="Arial" w:hAnsi="Arial" w:cs="Arial"/>
          <w:b/>
          <w:bCs/>
        </w:rPr>
      </w:pPr>
      <w:r w:rsidRPr="00FC5A30">
        <w:rPr>
          <w:rFonts w:ascii="Arial" w:hAnsi="Arial" w:cs="Arial"/>
          <w:b/>
          <w:bCs/>
        </w:rPr>
        <w:lastRenderedPageBreak/>
        <w:t xml:space="preserve">5.3.3 </w:t>
      </w:r>
      <w:r w:rsidRPr="00FC5A30">
        <w:rPr>
          <w:rFonts w:ascii="Arial" w:hAnsi="Arial" w:cs="Arial"/>
          <w:b/>
          <w:bCs/>
        </w:rPr>
        <w:tab/>
        <w:t xml:space="preserve">Tierras con montes y bosques </w:t>
      </w:r>
    </w:p>
    <w:p w:rsidR="00F929F7" w:rsidRPr="00FC5A30" w:rsidRDefault="00F929F7" w:rsidP="009C59A3">
      <w:pPr>
        <w:spacing w:before="120"/>
        <w:ind w:left="1134"/>
        <w:jc w:val="both"/>
        <w:rPr>
          <w:rFonts w:ascii="Arial" w:hAnsi="Arial" w:cs="Arial"/>
        </w:rPr>
      </w:pPr>
      <w:r w:rsidRPr="00FC5A30">
        <w:rPr>
          <w:rFonts w:ascii="Arial" w:hAnsi="Arial" w:cs="Arial"/>
        </w:rPr>
        <w:t>Son las tierras ocupadas por árboles y/o arbustos, matas, etc. que crecen agrupadas en forma natural, pudiendo tener algún v</w:t>
      </w:r>
      <w:r w:rsidR="00F35D82" w:rsidRPr="00FC5A30">
        <w:rPr>
          <w:rFonts w:ascii="Arial" w:hAnsi="Arial" w:cs="Arial"/>
        </w:rPr>
        <w:t>alor como madera, leña u otros.</w:t>
      </w:r>
    </w:p>
    <w:p w:rsidR="00F35D82" w:rsidRPr="00FC5A30" w:rsidRDefault="00F35D82" w:rsidP="00F35D82">
      <w:pPr>
        <w:ind w:left="1134"/>
        <w:jc w:val="both"/>
        <w:rPr>
          <w:rFonts w:ascii="Arial" w:hAnsi="Arial" w:cs="Arial"/>
        </w:rPr>
      </w:pPr>
    </w:p>
    <w:p w:rsidR="00F929F7" w:rsidRPr="00FC5A30" w:rsidRDefault="00F929F7" w:rsidP="009C59A3">
      <w:pPr>
        <w:tabs>
          <w:tab w:val="left" w:pos="1134"/>
        </w:tabs>
        <w:ind w:left="1134" w:hanging="567"/>
        <w:jc w:val="both"/>
        <w:rPr>
          <w:rFonts w:ascii="Arial" w:hAnsi="Arial" w:cs="Arial"/>
          <w:b/>
          <w:bCs/>
        </w:rPr>
      </w:pPr>
      <w:r w:rsidRPr="00FC5A30">
        <w:rPr>
          <w:rFonts w:ascii="Arial" w:hAnsi="Arial" w:cs="Arial"/>
          <w:b/>
          <w:bCs/>
        </w:rPr>
        <w:t>5.3.4</w:t>
      </w:r>
      <w:r w:rsidRPr="00FC5A30">
        <w:rPr>
          <w:rFonts w:ascii="Arial" w:hAnsi="Arial" w:cs="Arial"/>
          <w:b/>
          <w:bCs/>
        </w:rPr>
        <w:tab/>
        <w:t>Otra clase de tierras</w:t>
      </w:r>
    </w:p>
    <w:p w:rsidR="00F929F7" w:rsidRPr="00FC5A30" w:rsidRDefault="00F929F7" w:rsidP="009C59A3">
      <w:pPr>
        <w:spacing w:before="120"/>
        <w:ind w:left="1134"/>
        <w:jc w:val="both"/>
        <w:rPr>
          <w:rFonts w:ascii="Arial" w:hAnsi="Arial" w:cs="Arial"/>
        </w:rPr>
      </w:pPr>
      <w:r w:rsidRPr="00FC5A30">
        <w:rPr>
          <w:rFonts w:ascii="Arial" w:hAnsi="Arial" w:cs="Arial"/>
        </w:rPr>
        <w:t xml:space="preserve">Son las tierras de la unidad agropecuaria no clasificadas en alguna de las categorías anteriores, por ejemplo, las ocupadas por viviendas, instalaciones pecuarias, terrenos eriazos, caminos, patios, etc. </w:t>
      </w:r>
    </w:p>
    <w:p w:rsidR="00F929F7" w:rsidRPr="00FC5A30" w:rsidRDefault="00F929F7" w:rsidP="0081613E">
      <w:pPr>
        <w:spacing w:line="360" w:lineRule="auto"/>
        <w:jc w:val="both"/>
        <w:rPr>
          <w:rFonts w:ascii="Arial" w:hAnsi="Arial" w:cs="Arial"/>
        </w:rPr>
      </w:pPr>
    </w:p>
    <w:p w:rsidR="00F929F7" w:rsidRPr="00FC5A30" w:rsidRDefault="00F929F7" w:rsidP="00FC5A30">
      <w:pPr>
        <w:tabs>
          <w:tab w:val="left" w:pos="567"/>
        </w:tabs>
        <w:spacing w:before="20"/>
        <w:ind w:left="567" w:hanging="567"/>
        <w:jc w:val="both"/>
        <w:rPr>
          <w:rFonts w:ascii="Arial" w:hAnsi="Arial" w:cs="Arial"/>
          <w:b/>
          <w:bCs/>
        </w:rPr>
      </w:pPr>
      <w:r w:rsidRPr="00FC5A30">
        <w:rPr>
          <w:rFonts w:ascii="Arial" w:hAnsi="Arial" w:cs="Arial"/>
          <w:b/>
          <w:bCs/>
        </w:rPr>
        <w:t>5.</w:t>
      </w:r>
      <w:r w:rsidR="006D1F37" w:rsidRPr="00FC5A30">
        <w:rPr>
          <w:rFonts w:ascii="Arial" w:hAnsi="Arial" w:cs="Arial"/>
          <w:b/>
          <w:bCs/>
        </w:rPr>
        <w:t>4</w:t>
      </w:r>
      <w:r w:rsidRPr="00FC5A30">
        <w:rPr>
          <w:rFonts w:ascii="Arial" w:hAnsi="Arial" w:cs="Arial"/>
          <w:b/>
          <w:bCs/>
        </w:rPr>
        <w:t xml:space="preserve"> </w:t>
      </w:r>
      <w:r w:rsidRPr="00FC5A30">
        <w:rPr>
          <w:rFonts w:ascii="Arial" w:hAnsi="Arial" w:cs="Arial"/>
          <w:b/>
          <w:bCs/>
        </w:rPr>
        <w:tab/>
        <w:t>R</w:t>
      </w:r>
      <w:r w:rsidR="00FC5A30" w:rsidRPr="00FC5A30">
        <w:rPr>
          <w:rFonts w:ascii="Arial" w:hAnsi="Arial" w:cs="Arial"/>
          <w:b/>
          <w:bCs/>
        </w:rPr>
        <w:t>É</w:t>
      </w:r>
      <w:r w:rsidRPr="00FC5A30">
        <w:rPr>
          <w:rFonts w:ascii="Arial" w:hAnsi="Arial" w:cs="Arial"/>
          <w:b/>
          <w:bCs/>
        </w:rPr>
        <w:t>GIMEN DE TENENCIA DE LA TIERRA</w:t>
      </w:r>
    </w:p>
    <w:p w:rsidR="00F929F7" w:rsidRPr="00FC5A30" w:rsidRDefault="00F929F7" w:rsidP="00926024">
      <w:pPr>
        <w:spacing w:before="120"/>
        <w:ind w:left="567"/>
        <w:jc w:val="both"/>
        <w:rPr>
          <w:rFonts w:ascii="Arial" w:hAnsi="Arial" w:cs="Arial"/>
        </w:rPr>
      </w:pPr>
      <w:r w:rsidRPr="00FC5A30">
        <w:rPr>
          <w:rFonts w:ascii="Arial" w:hAnsi="Arial" w:cs="Arial"/>
        </w:rPr>
        <w:t xml:space="preserve">Período de Referencia: Día de la Entrevista </w:t>
      </w:r>
    </w:p>
    <w:p w:rsidR="00F929F7" w:rsidRPr="00FC5A30" w:rsidRDefault="00F929F7" w:rsidP="000E2CB3">
      <w:pPr>
        <w:spacing w:before="120" w:line="228" w:lineRule="auto"/>
        <w:ind w:left="567"/>
        <w:jc w:val="both"/>
        <w:rPr>
          <w:rFonts w:ascii="Arial" w:hAnsi="Arial" w:cs="Arial"/>
        </w:rPr>
      </w:pPr>
      <w:r w:rsidRPr="00FC5A30">
        <w:rPr>
          <w:rFonts w:ascii="Arial" w:hAnsi="Arial" w:cs="Arial"/>
        </w:rPr>
        <w:t xml:space="preserve">Para efectos del Censo Agropecuario, la tenencia es la forma como el productor posee o usufructúa la tierra. </w:t>
      </w:r>
    </w:p>
    <w:p w:rsidR="00F929F7" w:rsidRPr="00FC5A30" w:rsidRDefault="00F929F7" w:rsidP="000E2CB3">
      <w:pPr>
        <w:spacing w:before="120" w:line="228" w:lineRule="auto"/>
        <w:ind w:left="567"/>
        <w:jc w:val="both"/>
        <w:rPr>
          <w:rFonts w:ascii="Arial" w:hAnsi="Arial" w:cs="Arial"/>
        </w:rPr>
      </w:pPr>
      <w:r w:rsidRPr="00FC5A30">
        <w:rPr>
          <w:rFonts w:ascii="Arial" w:hAnsi="Arial" w:cs="Arial"/>
        </w:rPr>
        <w:t xml:space="preserve">Las formas de tenencia se investigarán a nivel de parcelas y serán las siguientes: </w:t>
      </w:r>
    </w:p>
    <w:p w:rsidR="00F929F7" w:rsidRPr="00FC5A30" w:rsidRDefault="00F929F7" w:rsidP="009148D8">
      <w:pPr>
        <w:ind w:left="567"/>
        <w:jc w:val="both"/>
        <w:rPr>
          <w:rFonts w:ascii="Arial" w:hAnsi="Arial" w:cs="Arial"/>
        </w:rPr>
      </w:pPr>
    </w:p>
    <w:p w:rsidR="00F929F7" w:rsidRPr="00FC5A30" w:rsidRDefault="00F929F7" w:rsidP="00926024">
      <w:pPr>
        <w:tabs>
          <w:tab w:val="left" w:pos="1134"/>
        </w:tabs>
        <w:ind w:left="1134" w:hanging="567"/>
        <w:jc w:val="both"/>
        <w:rPr>
          <w:rFonts w:ascii="Arial" w:hAnsi="Arial" w:cs="Arial"/>
          <w:b/>
          <w:bCs/>
        </w:rPr>
      </w:pPr>
      <w:r w:rsidRPr="00FC5A30">
        <w:rPr>
          <w:rFonts w:ascii="Arial" w:hAnsi="Arial" w:cs="Arial"/>
          <w:b/>
          <w:bCs/>
        </w:rPr>
        <w:t>5.</w:t>
      </w:r>
      <w:r w:rsidR="006D1F37" w:rsidRPr="00FC5A30">
        <w:rPr>
          <w:rFonts w:ascii="Arial" w:hAnsi="Arial" w:cs="Arial"/>
          <w:b/>
          <w:bCs/>
        </w:rPr>
        <w:t>4</w:t>
      </w:r>
      <w:r w:rsidRPr="00FC5A30">
        <w:rPr>
          <w:rFonts w:ascii="Arial" w:hAnsi="Arial" w:cs="Arial"/>
          <w:b/>
          <w:bCs/>
        </w:rPr>
        <w:t>.1</w:t>
      </w:r>
      <w:r w:rsidRPr="00FC5A30">
        <w:rPr>
          <w:rFonts w:ascii="Arial" w:hAnsi="Arial" w:cs="Arial"/>
          <w:b/>
          <w:bCs/>
        </w:rPr>
        <w:tab/>
        <w:t>Propietario</w:t>
      </w:r>
    </w:p>
    <w:p w:rsidR="00F929F7" w:rsidRPr="00FC5A30" w:rsidRDefault="00F929F7" w:rsidP="000E2CB3">
      <w:pPr>
        <w:spacing w:before="120" w:line="228" w:lineRule="auto"/>
        <w:ind w:left="1134"/>
        <w:jc w:val="both"/>
        <w:rPr>
          <w:rFonts w:ascii="Arial" w:hAnsi="Arial" w:cs="Arial"/>
        </w:rPr>
      </w:pPr>
      <w:r w:rsidRPr="00FC5A30">
        <w:rPr>
          <w:rFonts w:ascii="Arial" w:hAnsi="Arial" w:cs="Arial"/>
        </w:rPr>
        <w:t>Es el productor de la unidad agropecuaria que posee título de propiedad, el productor que está adquiriendo la propiedad por el sistema de alquiler - venta, adjudicación, herencia, denuncio, etc. y el productor que explota la unidad agropecuaria de propiedad de uno de los miembros de su hogar. No incluye la superficie de su propiedad arrendada a otros.</w:t>
      </w:r>
    </w:p>
    <w:p w:rsidR="00F929F7" w:rsidRPr="00FC5A30" w:rsidRDefault="00F929F7" w:rsidP="000E2CB3">
      <w:pPr>
        <w:spacing w:before="120" w:line="228" w:lineRule="auto"/>
        <w:ind w:left="1134"/>
        <w:jc w:val="both"/>
        <w:rPr>
          <w:rFonts w:ascii="Arial" w:hAnsi="Arial" w:cs="Arial"/>
        </w:rPr>
      </w:pPr>
      <w:r w:rsidRPr="00FC5A30">
        <w:rPr>
          <w:rFonts w:ascii="Arial" w:hAnsi="Arial" w:cs="Arial"/>
        </w:rPr>
        <w:t>Dada la definición, existen variantes en este régimen de tenencia en función al título y  a la inscripción en los Registros Públicos. Se estudiarán las variantes siguientes:</w:t>
      </w:r>
    </w:p>
    <w:p w:rsidR="00F929F7" w:rsidRPr="00FC5A30" w:rsidRDefault="00F929F7" w:rsidP="009C5F6D">
      <w:pPr>
        <w:tabs>
          <w:tab w:val="left" w:pos="1418"/>
        </w:tabs>
        <w:spacing w:before="120"/>
        <w:ind w:left="1418" w:hanging="284"/>
        <w:jc w:val="both"/>
        <w:rPr>
          <w:rFonts w:ascii="Arial" w:hAnsi="Arial" w:cs="Arial"/>
        </w:rPr>
      </w:pPr>
      <w:r w:rsidRPr="00FC5A30">
        <w:rPr>
          <w:rFonts w:ascii="Arial" w:hAnsi="Arial" w:cs="Arial"/>
        </w:rPr>
        <w:t>a.</w:t>
      </w:r>
      <w:r w:rsidRPr="00FC5A30">
        <w:rPr>
          <w:rFonts w:ascii="Arial" w:hAnsi="Arial" w:cs="Arial"/>
        </w:rPr>
        <w:tab/>
        <w:t xml:space="preserve">Propietario con título inscrito en los Registros Públicos. </w:t>
      </w:r>
    </w:p>
    <w:p w:rsidR="00F929F7" w:rsidRPr="00FC5A30" w:rsidRDefault="00F929F7" w:rsidP="00926024">
      <w:pPr>
        <w:tabs>
          <w:tab w:val="left" w:pos="1418"/>
        </w:tabs>
        <w:ind w:left="1418" w:hanging="284"/>
        <w:jc w:val="both"/>
        <w:rPr>
          <w:rFonts w:ascii="Arial" w:hAnsi="Arial" w:cs="Arial"/>
        </w:rPr>
      </w:pPr>
      <w:r w:rsidRPr="00FC5A30">
        <w:rPr>
          <w:rFonts w:ascii="Arial" w:hAnsi="Arial" w:cs="Arial"/>
        </w:rPr>
        <w:t>b.</w:t>
      </w:r>
      <w:r w:rsidRPr="00FC5A30">
        <w:rPr>
          <w:rFonts w:ascii="Arial" w:hAnsi="Arial" w:cs="Arial"/>
        </w:rPr>
        <w:tab/>
        <w:t xml:space="preserve">Propietario con título no inscrito en los Registros Públicos. </w:t>
      </w:r>
    </w:p>
    <w:p w:rsidR="00F929F7" w:rsidRPr="00FC5A30" w:rsidRDefault="00F929F7" w:rsidP="00926024">
      <w:pPr>
        <w:tabs>
          <w:tab w:val="left" w:pos="1418"/>
        </w:tabs>
        <w:ind w:left="1418" w:hanging="284"/>
        <w:jc w:val="both"/>
        <w:rPr>
          <w:rFonts w:ascii="Arial" w:hAnsi="Arial" w:cs="Arial"/>
        </w:rPr>
      </w:pPr>
      <w:r w:rsidRPr="00FC5A30">
        <w:rPr>
          <w:rFonts w:ascii="Arial" w:hAnsi="Arial" w:cs="Arial"/>
        </w:rPr>
        <w:t>c.</w:t>
      </w:r>
      <w:r w:rsidRPr="00FC5A30">
        <w:rPr>
          <w:rFonts w:ascii="Arial" w:hAnsi="Arial" w:cs="Arial"/>
        </w:rPr>
        <w:tab/>
        <w:t>Propietario sin título. En trámite de titulación.</w:t>
      </w:r>
    </w:p>
    <w:p w:rsidR="00F929F7" w:rsidRPr="00FC5A30" w:rsidRDefault="00F929F7" w:rsidP="00926024">
      <w:pPr>
        <w:tabs>
          <w:tab w:val="left" w:pos="1418"/>
        </w:tabs>
        <w:ind w:left="1418" w:hanging="284"/>
        <w:jc w:val="both"/>
        <w:rPr>
          <w:rFonts w:ascii="Arial" w:hAnsi="Arial" w:cs="Arial"/>
        </w:rPr>
      </w:pPr>
      <w:r w:rsidRPr="00FC5A30">
        <w:rPr>
          <w:rFonts w:ascii="Arial" w:hAnsi="Arial" w:cs="Arial"/>
        </w:rPr>
        <w:t>d.</w:t>
      </w:r>
      <w:r w:rsidRPr="00FC5A30">
        <w:rPr>
          <w:rFonts w:ascii="Arial" w:hAnsi="Arial" w:cs="Arial"/>
        </w:rPr>
        <w:tab/>
        <w:t>Sin título, ni en trámite (Posesionario)</w:t>
      </w:r>
    </w:p>
    <w:p w:rsidR="00F929F7" w:rsidRPr="00FC5A30" w:rsidRDefault="00F929F7" w:rsidP="00926024">
      <w:pPr>
        <w:tabs>
          <w:tab w:val="left" w:pos="1418"/>
        </w:tabs>
        <w:ind w:left="1418" w:hanging="284"/>
        <w:jc w:val="both"/>
        <w:rPr>
          <w:rFonts w:ascii="Arial" w:hAnsi="Arial" w:cs="Arial"/>
        </w:rPr>
      </w:pPr>
    </w:p>
    <w:p w:rsidR="00F929F7" w:rsidRPr="00FC5A30" w:rsidRDefault="00F929F7" w:rsidP="00926024">
      <w:pPr>
        <w:tabs>
          <w:tab w:val="left" w:pos="1134"/>
        </w:tabs>
        <w:ind w:left="1134" w:hanging="567"/>
        <w:jc w:val="both"/>
        <w:rPr>
          <w:rFonts w:ascii="Arial" w:hAnsi="Arial" w:cs="Arial"/>
          <w:b/>
          <w:bCs/>
        </w:rPr>
      </w:pPr>
      <w:r w:rsidRPr="00FC5A30">
        <w:rPr>
          <w:rFonts w:ascii="Arial" w:hAnsi="Arial" w:cs="Arial"/>
          <w:b/>
          <w:bCs/>
        </w:rPr>
        <w:t>5.</w:t>
      </w:r>
      <w:r w:rsidR="006D1F37" w:rsidRPr="00FC5A30">
        <w:rPr>
          <w:rFonts w:ascii="Arial" w:hAnsi="Arial" w:cs="Arial"/>
          <w:b/>
          <w:bCs/>
        </w:rPr>
        <w:t>4</w:t>
      </w:r>
      <w:r w:rsidRPr="00FC5A30">
        <w:rPr>
          <w:rFonts w:ascii="Arial" w:hAnsi="Arial" w:cs="Arial"/>
          <w:b/>
          <w:bCs/>
        </w:rPr>
        <w:t>.2</w:t>
      </w:r>
      <w:r w:rsidRPr="00FC5A30">
        <w:rPr>
          <w:rFonts w:ascii="Arial" w:hAnsi="Arial" w:cs="Arial"/>
          <w:b/>
          <w:bCs/>
        </w:rPr>
        <w:tab/>
        <w:t>Arrendatario</w:t>
      </w:r>
    </w:p>
    <w:p w:rsidR="00F929F7" w:rsidRPr="00FC5A30" w:rsidRDefault="00F929F7" w:rsidP="000E2CB3">
      <w:pPr>
        <w:spacing w:before="120" w:line="228" w:lineRule="auto"/>
        <w:ind w:left="1134"/>
        <w:jc w:val="both"/>
        <w:rPr>
          <w:rFonts w:ascii="Arial" w:hAnsi="Arial" w:cs="Arial"/>
        </w:rPr>
      </w:pPr>
      <w:r w:rsidRPr="00FC5A30">
        <w:rPr>
          <w:rFonts w:ascii="Arial" w:hAnsi="Arial" w:cs="Arial"/>
        </w:rPr>
        <w:t xml:space="preserve">Es el productor que tiene un contrato de arrendamiento por el cual se obliga a pagar al propietario de la tierra una merced conductiva, ya sea en dinero, especies o una combinación de ambos a cambio del derecho de ejercer pleno poder sobre ésta. </w:t>
      </w:r>
    </w:p>
    <w:p w:rsidR="00F929F7" w:rsidRPr="00FC5A30" w:rsidRDefault="00F929F7" w:rsidP="009148D8">
      <w:pPr>
        <w:tabs>
          <w:tab w:val="left" w:pos="1418"/>
        </w:tabs>
        <w:ind w:left="1418" w:hanging="284"/>
        <w:jc w:val="both"/>
        <w:rPr>
          <w:rFonts w:ascii="Arial" w:hAnsi="Arial" w:cs="Arial"/>
        </w:rPr>
      </w:pPr>
    </w:p>
    <w:p w:rsidR="00F929F7" w:rsidRPr="00FC5A30" w:rsidRDefault="00F929F7" w:rsidP="00926024">
      <w:pPr>
        <w:tabs>
          <w:tab w:val="left" w:pos="1134"/>
        </w:tabs>
        <w:ind w:left="1134" w:hanging="567"/>
        <w:jc w:val="both"/>
        <w:rPr>
          <w:rFonts w:ascii="Arial" w:hAnsi="Arial" w:cs="Arial"/>
          <w:b/>
          <w:bCs/>
        </w:rPr>
      </w:pPr>
      <w:r w:rsidRPr="00FC5A30">
        <w:rPr>
          <w:rFonts w:ascii="Arial" w:hAnsi="Arial" w:cs="Arial"/>
          <w:b/>
          <w:bCs/>
        </w:rPr>
        <w:t>5.</w:t>
      </w:r>
      <w:r w:rsidR="006D1F37" w:rsidRPr="00FC5A30">
        <w:rPr>
          <w:rFonts w:ascii="Arial" w:hAnsi="Arial" w:cs="Arial"/>
          <w:b/>
          <w:bCs/>
        </w:rPr>
        <w:t>4</w:t>
      </w:r>
      <w:r w:rsidRPr="00FC5A30">
        <w:rPr>
          <w:rFonts w:ascii="Arial" w:hAnsi="Arial" w:cs="Arial"/>
          <w:b/>
          <w:bCs/>
        </w:rPr>
        <w:t>.3</w:t>
      </w:r>
      <w:r w:rsidRPr="00FC5A30">
        <w:rPr>
          <w:rFonts w:ascii="Arial" w:hAnsi="Arial" w:cs="Arial"/>
          <w:b/>
          <w:bCs/>
        </w:rPr>
        <w:tab/>
        <w:t>Comunero</w:t>
      </w:r>
    </w:p>
    <w:p w:rsidR="00F929F7" w:rsidRPr="00FC5A30" w:rsidRDefault="00F929F7" w:rsidP="000E2CB3">
      <w:pPr>
        <w:spacing w:before="120" w:line="228" w:lineRule="auto"/>
        <w:ind w:left="1134"/>
        <w:jc w:val="both"/>
        <w:rPr>
          <w:rFonts w:ascii="Arial" w:hAnsi="Arial" w:cs="Arial"/>
        </w:rPr>
      </w:pPr>
      <w:r w:rsidRPr="00FC5A30">
        <w:rPr>
          <w:rFonts w:ascii="Arial" w:hAnsi="Arial" w:cs="Arial"/>
        </w:rPr>
        <w:t xml:space="preserve">Son los miembros de la comunidad campesina o nativa que explotan para su usufructo las tierras que le han sido asignadas por la comunidad a la que pertenecen. </w:t>
      </w:r>
    </w:p>
    <w:p w:rsidR="00F929F7" w:rsidRPr="00FC5A30" w:rsidRDefault="00F929F7" w:rsidP="009148D8">
      <w:pPr>
        <w:tabs>
          <w:tab w:val="left" w:pos="1418"/>
        </w:tabs>
        <w:ind w:left="1418" w:hanging="284"/>
        <w:jc w:val="both"/>
        <w:rPr>
          <w:rFonts w:ascii="Arial" w:hAnsi="Arial" w:cs="Arial"/>
        </w:rPr>
      </w:pPr>
    </w:p>
    <w:p w:rsidR="00F929F7" w:rsidRPr="00FC5A30" w:rsidRDefault="00F929F7" w:rsidP="00926024">
      <w:pPr>
        <w:tabs>
          <w:tab w:val="left" w:pos="1134"/>
        </w:tabs>
        <w:ind w:left="1134" w:hanging="567"/>
        <w:jc w:val="both"/>
        <w:rPr>
          <w:rFonts w:ascii="Arial" w:hAnsi="Arial" w:cs="Arial"/>
          <w:b/>
          <w:bCs/>
        </w:rPr>
      </w:pPr>
      <w:r w:rsidRPr="00FC5A30">
        <w:rPr>
          <w:rFonts w:ascii="Arial" w:hAnsi="Arial" w:cs="Arial"/>
          <w:b/>
          <w:bCs/>
        </w:rPr>
        <w:t>5.</w:t>
      </w:r>
      <w:r w:rsidR="006D1F37" w:rsidRPr="00FC5A30">
        <w:rPr>
          <w:rFonts w:ascii="Arial" w:hAnsi="Arial" w:cs="Arial"/>
          <w:b/>
          <w:bCs/>
        </w:rPr>
        <w:t>4</w:t>
      </w:r>
      <w:r w:rsidRPr="00FC5A30">
        <w:rPr>
          <w:rFonts w:ascii="Arial" w:hAnsi="Arial" w:cs="Arial"/>
          <w:b/>
          <w:bCs/>
        </w:rPr>
        <w:t>.4</w:t>
      </w:r>
      <w:r w:rsidRPr="00FC5A30">
        <w:rPr>
          <w:rFonts w:ascii="Arial" w:hAnsi="Arial" w:cs="Arial"/>
          <w:b/>
          <w:bCs/>
        </w:rPr>
        <w:tab/>
        <w:t>Otra forma</w:t>
      </w:r>
    </w:p>
    <w:p w:rsidR="00F929F7" w:rsidRPr="00FC5A30" w:rsidRDefault="00F929F7" w:rsidP="00926024">
      <w:pPr>
        <w:spacing w:before="120"/>
        <w:ind w:left="1134"/>
        <w:jc w:val="both"/>
        <w:rPr>
          <w:rFonts w:ascii="Arial" w:hAnsi="Arial" w:cs="Arial"/>
        </w:rPr>
      </w:pPr>
      <w:r w:rsidRPr="00FC5A30">
        <w:rPr>
          <w:rFonts w:ascii="Arial" w:hAnsi="Arial" w:cs="Arial"/>
        </w:rPr>
        <w:t>Son aquellas no comprendidas en la clasificación anterior: Al partir o medianero, en hipoteca, enfiteusis, anticresis, sucesión indivisa, etc.</w:t>
      </w:r>
    </w:p>
    <w:p w:rsidR="00F929F7" w:rsidRPr="00FC5A30" w:rsidRDefault="00F929F7" w:rsidP="00C7553E">
      <w:pPr>
        <w:spacing w:line="360" w:lineRule="auto"/>
        <w:jc w:val="both"/>
        <w:rPr>
          <w:rFonts w:ascii="Arial" w:hAnsi="Arial" w:cs="Arial"/>
        </w:rPr>
      </w:pPr>
    </w:p>
    <w:p w:rsidR="0081613E" w:rsidRPr="00FC5A30" w:rsidRDefault="0081613E" w:rsidP="00C7553E">
      <w:pPr>
        <w:spacing w:line="360" w:lineRule="auto"/>
        <w:jc w:val="both"/>
        <w:rPr>
          <w:rFonts w:ascii="Arial" w:hAnsi="Arial" w:cs="Arial"/>
        </w:rPr>
      </w:pPr>
    </w:p>
    <w:p w:rsidR="0081613E" w:rsidRPr="00FC5A30" w:rsidRDefault="0081613E" w:rsidP="00C7553E">
      <w:pPr>
        <w:spacing w:line="360" w:lineRule="auto"/>
        <w:jc w:val="both"/>
        <w:rPr>
          <w:rFonts w:ascii="Arial" w:hAnsi="Arial" w:cs="Arial"/>
        </w:rPr>
      </w:pPr>
    </w:p>
    <w:p w:rsidR="006D1F37" w:rsidRPr="00FC5A30" w:rsidRDefault="006D1F37" w:rsidP="006D1F37">
      <w:pPr>
        <w:tabs>
          <w:tab w:val="left" w:pos="567"/>
        </w:tabs>
        <w:ind w:left="567" w:hanging="567"/>
        <w:jc w:val="both"/>
        <w:rPr>
          <w:rFonts w:ascii="Arial" w:hAnsi="Arial" w:cs="Arial"/>
          <w:b/>
          <w:bCs/>
        </w:rPr>
      </w:pPr>
      <w:r w:rsidRPr="00FC5A30">
        <w:rPr>
          <w:rFonts w:ascii="Arial" w:hAnsi="Arial" w:cs="Arial"/>
          <w:b/>
          <w:bCs/>
        </w:rPr>
        <w:lastRenderedPageBreak/>
        <w:t>5.5</w:t>
      </w:r>
      <w:r w:rsidRPr="00FC5A30">
        <w:rPr>
          <w:rFonts w:ascii="Arial" w:hAnsi="Arial" w:cs="Arial"/>
          <w:b/>
          <w:bCs/>
        </w:rPr>
        <w:tab/>
        <w:t xml:space="preserve">DESTINO DE LA PRODUCCIÓN AGROPECUARIA </w:t>
      </w:r>
    </w:p>
    <w:p w:rsidR="0081613E" w:rsidRPr="00FC5A30" w:rsidRDefault="0081613E" w:rsidP="0081613E">
      <w:pPr>
        <w:spacing w:before="120"/>
        <w:ind w:left="567"/>
        <w:jc w:val="both"/>
        <w:rPr>
          <w:rFonts w:ascii="Arial" w:hAnsi="Arial" w:cs="Arial"/>
        </w:rPr>
      </w:pPr>
      <w:r w:rsidRPr="00FC5A30">
        <w:rPr>
          <w:rFonts w:ascii="Arial" w:hAnsi="Arial" w:cs="Arial"/>
        </w:rPr>
        <w:t xml:space="preserve">Período de Referencia: Día de la Entrevista </w:t>
      </w:r>
    </w:p>
    <w:p w:rsidR="006D1F37" w:rsidRPr="00FC5A30" w:rsidRDefault="006D1F37" w:rsidP="006D1F37">
      <w:pPr>
        <w:spacing w:before="120"/>
        <w:ind w:left="567"/>
        <w:jc w:val="both"/>
        <w:rPr>
          <w:rFonts w:ascii="Arial" w:hAnsi="Arial" w:cs="Arial"/>
        </w:rPr>
      </w:pPr>
      <w:r w:rsidRPr="00FC5A30">
        <w:rPr>
          <w:rFonts w:ascii="Arial" w:hAnsi="Arial" w:cs="Arial"/>
        </w:rPr>
        <w:t>Se refiere al destino habitual de la mayor parte de la producción agropecuaria, pudiendo ser para la venta en la misma unidad agropecuaria, venta en el mercado, consumo en la misma unidad agropecuaria (autoconsumo) y venta para semilla.</w:t>
      </w:r>
    </w:p>
    <w:p w:rsidR="006D1F37" w:rsidRPr="00FC5A30" w:rsidRDefault="006D1F37" w:rsidP="0081613E">
      <w:pPr>
        <w:spacing w:line="360" w:lineRule="auto"/>
        <w:jc w:val="both"/>
        <w:rPr>
          <w:rFonts w:ascii="Arial" w:hAnsi="Arial" w:cs="Arial"/>
        </w:rPr>
      </w:pPr>
    </w:p>
    <w:p w:rsidR="00F929F7" w:rsidRPr="00FC5A30" w:rsidRDefault="00F929F7" w:rsidP="00D527EE">
      <w:pPr>
        <w:tabs>
          <w:tab w:val="left" w:pos="567"/>
        </w:tabs>
        <w:ind w:left="567" w:hanging="567"/>
        <w:jc w:val="both"/>
        <w:rPr>
          <w:rFonts w:ascii="Arial" w:hAnsi="Arial" w:cs="Arial"/>
          <w:b/>
          <w:bCs/>
        </w:rPr>
      </w:pPr>
      <w:r w:rsidRPr="00FC5A30">
        <w:rPr>
          <w:rFonts w:ascii="Arial" w:hAnsi="Arial" w:cs="Arial"/>
          <w:b/>
          <w:bCs/>
        </w:rPr>
        <w:t>5.6</w:t>
      </w:r>
      <w:r w:rsidRPr="00FC5A30">
        <w:rPr>
          <w:rFonts w:ascii="Arial" w:hAnsi="Arial" w:cs="Arial"/>
          <w:b/>
          <w:bCs/>
        </w:rPr>
        <w:tab/>
        <w:t xml:space="preserve">PRINCIPALES PRÁCTICAS AGRÍCOLAS </w:t>
      </w:r>
    </w:p>
    <w:p w:rsidR="009735D0" w:rsidRPr="00FC5A30" w:rsidRDefault="009735D0" w:rsidP="009735D0">
      <w:pPr>
        <w:spacing w:before="120"/>
        <w:ind w:left="567"/>
        <w:jc w:val="both"/>
        <w:rPr>
          <w:rFonts w:ascii="Arial" w:hAnsi="Arial" w:cs="Arial"/>
        </w:rPr>
      </w:pPr>
      <w:r w:rsidRPr="009735D0">
        <w:rPr>
          <w:rFonts w:ascii="Arial" w:hAnsi="Arial" w:cs="Arial"/>
          <w:highlight w:val="yellow"/>
        </w:rPr>
        <w:t>Período de Referencia: Día de la Entrevista</w:t>
      </w:r>
      <w:r w:rsidRPr="00FC5A30">
        <w:rPr>
          <w:rFonts w:ascii="Arial" w:hAnsi="Arial" w:cs="Arial"/>
        </w:rPr>
        <w:t xml:space="preserve"> </w:t>
      </w:r>
    </w:p>
    <w:p w:rsidR="00F929F7" w:rsidRPr="00FC5A30" w:rsidRDefault="00F929F7" w:rsidP="00D527EE">
      <w:pPr>
        <w:ind w:left="567"/>
        <w:jc w:val="both"/>
        <w:rPr>
          <w:rFonts w:ascii="Arial" w:hAnsi="Arial" w:cs="Arial"/>
        </w:rPr>
      </w:pPr>
    </w:p>
    <w:p w:rsidR="00F929F7" w:rsidRPr="00FC5A30" w:rsidRDefault="00F929F7" w:rsidP="003767E8">
      <w:pPr>
        <w:tabs>
          <w:tab w:val="left" w:pos="1134"/>
        </w:tabs>
        <w:ind w:left="1134" w:hanging="567"/>
        <w:jc w:val="both"/>
        <w:rPr>
          <w:rFonts w:ascii="Arial" w:hAnsi="Arial" w:cs="Arial"/>
          <w:b/>
          <w:bCs/>
        </w:rPr>
      </w:pPr>
      <w:r w:rsidRPr="00FC5A30">
        <w:rPr>
          <w:rFonts w:ascii="Arial" w:hAnsi="Arial" w:cs="Arial"/>
          <w:b/>
          <w:bCs/>
        </w:rPr>
        <w:t>5.6.1</w:t>
      </w:r>
      <w:r w:rsidRPr="00FC5A30">
        <w:rPr>
          <w:rFonts w:ascii="Arial" w:hAnsi="Arial" w:cs="Arial"/>
          <w:b/>
          <w:bCs/>
        </w:rPr>
        <w:tab/>
        <w:t>Uso de semilla mejorada/certificada</w:t>
      </w:r>
    </w:p>
    <w:p w:rsidR="00F929F7" w:rsidRPr="00FC5A30" w:rsidRDefault="00F929F7" w:rsidP="000E2CB3">
      <w:pPr>
        <w:spacing w:before="120" w:line="228" w:lineRule="auto"/>
        <w:ind w:left="1134"/>
        <w:jc w:val="both"/>
        <w:rPr>
          <w:rFonts w:ascii="Arial" w:hAnsi="Arial" w:cs="Arial"/>
        </w:rPr>
      </w:pPr>
      <w:r w:rsidRPr="00FC5A30">
        <w:rPr>
          <w:rFonts w:ascii="Arial" w:hAnsi="Arial" w:cs="Arial"/>
        </w:rPr>
        <w:t xml:space="preserve">Se investigará el uso de semilla mejorada en los cultivos principales de la unidad agropecuaria. Esta información será útil para obtener un índice de la inmediata capacidad de aceptación por parte de los productores, para un programa de desarrollo basado en el uso de semillas mejoradas. </w:t>
      </w:r>
    </w:p>
    <w:p w:rsidR="00F929F7" w:rsidRPr="00FC5A30" w:rsidRDefault="00F929F7" w:rsidP="000E2CB3">
      <w:pPr>
        <w:spacing w:before="120" w:line="228" w:lineRule="auto"/>
        <w:ind w:left="1134"/>
        <w:jc w:val="both"/>
        <w:rPr>
          <w:rFonts w:ascii="Arial" w:hAnsi="Arial" w:cs="Arial"/>
        </w:rPr>
      </w:pPr>
      <w:r w:rsidRPr="00FC5A30">
        <w:rPr>
          <w:rFonts w:ascii="Arial" w:hAnsi="Arial" w:cs="Arial"/>
        </w:rPr>
        <w:t>La semilla mejorada, es la que proviene de establecimientos comerciales o productores especializados en la producción de semillas de buena calidad. También se considera como "semilla" a los plantones y almácigos obtenidos en unos casos de semilla botánica mejorada o certificada y en otros obtenidos por injerto.</w:t>
      </w:r>
    </w:p>
    <w:p w:rsidR="00F929F7" w:rsidRPr="00FC5A30" w:rsidRDefault="00F929F7" w:rsidP="000E2CB3">
      <w:pPr>
        <w:spacing w:before="120" w:line="228" w:lineRule="auto"/>
        <w:ind w:left="1134"/>
        <w:jc w:val="both"/>
        <w:rPr>
          <w:rFonts w:ascii="Arial" w:hAnsi="Arial" w:cs="Arial"/>
        </w:rPr>
      </w:pPr>
    </w:p>
    <w:p w:rsidR="00F929F7" w:rsidRPr="00FC5A30" w:rsidRDefault="00F929F7" w:rsidP="003767E8">
      <w:pPr>
        <w:tabs>
          <w:tab w:val="left" w:pos="1134"/>
        </w:tabs>
        <w:ind w:left="1134" w:hanging="567"/>
        <w:jc w:val="both"/>
        <w:rPr>
          <w:rFonts w:ascii="Arial" w:hAnsi="Arial" w:cs="Arial"/>
          <w:b/>
          <w:bCs/>
        </w:rPr>
      </w:pPr>
      <w:r w:rsidRPr="00FC5A30">
        <w:rPr>
          <w:rFonts w:ascii="Arial" w:hAnsi="Arial" w:cs="Arial"/>
          <w:b/>
          <w:bCs/>
        </w:rPr>
        <w:t>5.6.2</w:t>
      </w:r>
      <w:r w:rsidRPr="00FC5A30">
        <w:rPr>
          <w:rFonts w:ascii="Arial" w:hAnsi="Arial" w:cs="Arial"/>
          <w:b/>
          <w:bCs/>
        </w:rPr>
        <w:tab/>
        <w:t xml:space="preserve">Uso de abonos orgánicos o fertilizantes químicos </w:t>
      </w:r>
    </w:p>
    <w:p w:rsidR="00F929F7" w:rsidRPr="00FC5A30" w:rsidRDefault="00F929F7" w:rsidP="003767E8">
      <w:pPr>
        <w:spacing w:before="120"/>
        <w:ind w:left="1134"/>
        <w:jc w:val="both"/>
        <w:rPr>
          <w:rFonts w:ascii="Arial" w:hAnsi="Arial" w:cs="Arial"/>
        </w:rPr>
      </w:pPr>
      <w:r w:rsidRPr="00FC5A30">
        <w:rPr>
          <w:rFonts w:ascii="Arial" w:hAnsi="Arial" w:cs="Arial"/>
        </w:rPr>
        <w:t xml:space="preserve">Se investigará el uso de abonos orgánicos y fertilizantes químicos en los principales cultivos de la unidad agropecuaria. </w:t>
      </w:r>
    </w:p>
    <w:p w:rsidR="00F929F7" w:rsidRPr="00FC5A30" w:rsidRDefault="00F929F7" w:rsidP="009148D8">
      <w:pPr>
        <w:pStyle w:val="Prrafodelista"/>
        <w:ind w:left="1134"/>
        <w:jc w:val="both"/>
        <w:rPr>
          <w:rFonts w:ascii="Arial" w:hAnsi="Arial" w:cs="Arial"/>
          <w:bCs/>
        </w:rPr>
      </w:pPr>
    </w:p>
    <w:p w:rsidR="00F929F7" w:rsidRPr="00FC5A30" w:rsidRDefault="00F929F7" w:rsidP="003767E8">
      <w:pPr>
        <w:tabs>
          <w:tab w:val="left" w:pos="1134"/>
        </w:tabs>
        <w:ind w:left="1134" w:hanging="567"/>
        <w:jc w:val="both"/>
        <w:rPr>
          <w:rFonts w:ascii="Arial" w:hAnsi="Arial" w:cs="Arial"/>
          <w:b/>
          <w:bCs/>
        </w:rPr>
      </w:pPr>
      <w:r w:rsidRPr="00FC5A30">
        <w:rPr>
          <w:rFonts w:ascii="Arial" w:hAnsi="Arial" w:cs="Arial"/>
          <w:b/>
          <w:bCs/>
        </w:rPr>
        <w:t>5.6.3</w:t>
      </w:r>
      <w:r w:rsidRPr="00FC5A30">
        <w:rPr>
          <w:rFonts w:ascii="Arial" w:hAnsi="Arial" w:cs="Arial"/>
          <w:b/>
          <w:bCs/>
        </w:rPr>
        <w:tab/>
        <w:t xml:space="preserve">Uso de pesticidas </w:t>
      </w:r>
    </w:p>
    <w:p w:rsidR="00F929F7" w:rsidRPr="00FC5A30" w:rsidRDefault="00F929F7" w:rsidP="003767E8">
      <w:pPr>
        <w:spacing w:before="120"/>
        <w:ind w:left="1134"/>
        <w:jc w:val="both"/>
        <w:rPr>
          <w:rFonts w:ascii="Arial" w:hAnsi="Arial" w:cs="Arial"/>
        </w:rPr>
      </w:pPr>
      <w:r w:rsidRPr="00FC5A30">
        <w:rPr>
          <w:rFonts w:ascii="Arial" w:hAnsi="Arial" w:cs="Arial"/>
        </w:rPr>
        <w:t xml:space="preserve">Se investigará el empleo de pesticidas (insecticidas, bio-insecticidas, herbicidas y fungicidas) para combatir plagas o enfermedades en los principales cultivos de la unidad agropecuaria. </w:t>
      </w:r>
    </w:p>
    <w:p w:rsidR="00BC0F86" w:rsidRPr="00FC5A30" w:rsidRDefault="00BC0F86" w:rsidP="00BC0F86">
      <w:pPr>
        <w:pStyle w:val="Prrafodelista"/>
        <w:ind w:left="1134"/>
        <w:jc w:val="both"/>
        <w:rPr>
          <w:rFonts w:ascii="Arial" w:hAnsi="Arial" w:cs="Arial"/>
          <w:bCs/>
        </w:rPr>
      </w:pPr>
    </w:p>
    <w:p w:rsidR="00BC0F86" w:rsidRPr="00FC5A30" w:rsidRDefault="00FC5A30" w:rsidP="00BC0F86">
      <w:pPr>
        <w:tabs>
          <w:tab w:val="left" w:pos="1134"/>
        </w:tabs>
        <w:ind w:left="1134" w:hanging="567"/>
        <w:jc w:val="both"/>
        <w:rPr>
          <w:rFonts w:ascii="Arial" w:hAnsi="Arial" w:cs="Arial"/>
          <w:b/>
          <w:bCs/>
        </w:rPr>
      </w:pPr>
      <w:r w:rsidRPr="00FC5A30">
        <w:rPr>
          <w:rFonts w:ascii="Arial" w:hAnsi="Arial" w:cs="Arial"/>
          <w:b/>
          <w:bCs/>
        </w:rPr>
        <w:t>5.6.4</w:t>
      </w:r>
      <w:r w:rsidR="00BC0F86" w:rsidRPr="00FC5A30">
        <w:rPr>
          <w:rFonts w:ascii="Arial" w:hAnsi="Arial" w:cs="Arial"/>
          <w:b/>
          <w:bCs/>
        </w:rPr>
        <w:tab/>
      </w:r>
      <w:r w:rsidR="0081613E" w:rsidRPr="00FC5A30">
        <w:rPr>
          <w:rFonts w:ascii="Arial" w:hAnsi="Arial" w:cs="Arial"/>
          <w:b/>
          <w:bCs/>
        </w:rPr>
        <w:t xml:space="preserve">Uso </w:t>
      </w:r>
      <w:r w:rsidR="00BC0F86" w:rsidRPr="00FC5A30">
        <w:rPr>
          <w:rFonts w:ascii="Arial" w:hAnsi="Arial" w:cs="Arial"/>
          <w:b/>
          <w:bCs/>
        </w:rPr>
        <w:t xml:space="preserve">del control biológico </w:t>
      </w:r>
    </w:p>
    <w:p w:rsidR="0081613E" w:rsidRPr="00FC5A30" w:rsidRDefault="0081613E" w:rsidP="0081613E">
      <w:pPr>
        <w:spacing w:before="120"/>
        <w:ind w:left="1134"/>
        <w:jc w:val="both"/>
        <w:rPr>
          <w:rFonts w:ascii="Arial" w:hAnsi="Arial" w:cs="Arial"/>
        </w:rPr>
      </w:pPr>
      <w:r w:rsidRPr="00FC5A30">
        <w:rPr>
          <w:rFonts w:ascii="Arial" w:hAnsi="Arial" w:cs="Arial"/>
        </w:rPr>
        <w:t>Se define como una actividad en la que se manipulan una serie de enemigos naturales, también llamados depredadores, con el objetivo de reducir o incluso llegar a combatir por completo a parásitos que afecten a una plantación determinada.</w:t>
      </w:r>
    </w:p>
    <w:p w:rsidR="0081613E" w:rsidRPr="00FC5A30" w:rsidRDefault="0081613E" w:rsidP="0081613E">
      <w:pPr>
        <w:spacing w:before="120"/>
        <w:ind w:left="1134"/>
        <w:jc w:val="both"/>
        <w:rPr>
          <w:rFonts w:ascii="Arial" w:hAnsi="Arial" w:cs="Arial"/>
        </w:rPr>
      </w:pPr>
      <w:r w:rsidRPr="00FC5A30">
        <w:rPr>
          <w:rFonts w:ascii="Arial" w:hAnsi="Arial" w:cs="Arial"/>
        </w:rPr>
        <w:t>Se pretende controlar las plagas a través de enemigos naturales, es decir, otros insectos que son depredadores de la plaga y son inofensivos a la plantación.</w:t>
      </w:r>
    </w:p>
    <w:p w:rsidR="0081613E" w:rsidRPr="00FC5A30" w:rsidRDefault="0081613E" w:rsidP="0081613E">
      <w:pPr>
        <w:spacing w:line="360" w:lineRule="auto"/>
        <w:ind w:left="1134"/>
        <w:jc w:val="both"/>
        <w:rPr>
          <w:rFonts w:ascii="Arial" w:hAnsi="Arial" w:cs="Arial"/>
        </w:rPr>
      </w:pPr>
    </w:p>
    <w:p w:rsidR="00F929F7" w:rsidRPr="00FC5A30" w:rsidRDefault="00F929F7" w:rsidP="00D55644">
      <w:pPr>
        <w:tabs>
          <w:tab w:val="left" w:pos="567"/>
        </w:tabs>
        <w:ind w:left="567" w:hanging="567"/>
        <w:jc w:val="both"/>
        <w:rPr>
          <w:rFonts w:ascii="Arial" w:hAnsi="Arial" w:cs="Arial"/>
          <w:b/>
          <w:bCs/>
        </w:rPr>
      </w:pPr>
      <w:r w:rsidRPr="00FC5A30">
        <w:rPr>
          <w:rFonts w:ascii="Arial" w:hAnsi="Arial" w:cs="Arial"/>
          <w:b/>
          <w:bCs/>
        </w:rPr>
        <w:t>5.</w:t>
      </w:r>
      <w:r w:rsidR="006D1F37" w:rsidRPr="00FC5A30">
        <w:rPr>
          <w:rFonts w:ascii="Arial" w:hAnsi="Arial" w:cs="Arial"/>
          <w:b/>
          <w:bCs/>
        </w:rPr>
        <w:t>7</w:t>
      </w:r>
      <w:r w:rsidRPr="00FC5A30">
        <w:rPr>
          <w:rFonts w:ascii="Arial" w:hAnsi="Arial" w:cs="Arial"/>
          <w:b/>
          <w:bCs/>
        </w:rPr>
        <w:tab/>
        <w:t>RIEGO</w:t>
      </w:r>
    </w:p>
    <w:p w:rsidR="009735D0" w:rsidRPr="00FC5A30" w:rsidRDefault="009735D0" w:rsidP="009735D0">
      <w:pPr>
        <w:spacing w:before="120"/>
        <w:ind w:left="567"/>
        <w:jc w:val="both"/>
        <w:rPr>
          <w:rFonts w:ascii="Arial" w:hAnsi="Arial" w:cs="Arial"/>
        </w:rPr>
      </w:pPr>
      <w:r w:rsidRPr="009735D0">
        <w:rPr>
          <w:rFonts w:ascii="Arial" w:hAnsi="Arial" w:cs="Arial"/>
          <w:highlight w:val="yellow"/>
        </w:rPr>
        <w:t>Período de Referencia: Día de la Entrevista</w:t>
      </w:r>
      <w:r w:rsidRPr="00FC5A30">
        <w:rPr>
          <w:rFonts w:ascii="Arial" w:hAnsi="Arial" w:cs="Arial"/>
        </w:rPr>
        <w:t xml:space="preserve"> </w:t>
      </w:r>
    </w:p>
    <w:p w:rsidR="00F929F7" w:rsidRPr="00FC5A30" w:rsidRDefault="00F929F7" w:rsidP="008555D8">
      <w:pPr>
        <w:spacing w:before="120"/>
        <w:ind w:left="567"/>
        <w:jc w:val="both"/>
        <w:rPr>
          <w:rFonts w:ascii="Arial" w:hAnsi="Arial" w:cs="Arial"/>
        </w:rPr>
      </w:pPr>
      <w:r w:rsidRPr="00FC5A30">
        <w:rPr>
          <w:rFonts w:ascii="Arial" w:hAnsi="Arial" w:cs="Arial"/>
        </w:rPr>
        <w:t>Es una práctica agrícola que consiste en el suministro artificial y deliberado de agua a los cultivos o a los pastos con el fin de satisfacer sus requerimientos de agua. No se considera riego la inundación de la tierra por el desbordamiento incontrolado de los ríos, arroyos, lagunas, etc.</w:t>
      </w:r>
    </w:p>
    <w:p w:rsidR="00F929F7" w:rsidRPr="00FC5A30" w:rsidRDefault="00F929F7" w:rsidP="00D55644">
      <w:pPr>
        <w:spacing w:before="120"/>
        <w:ind w:left="567"/>
        <w:jc w:val="both"/>
        <w:rPr>
          <w:rFonts w:ascii="Arial" w:hAnsi="Arial" w:cs="Arial"/>
        </w:rPr>
      </w:pPr>
      <w:r w:rsidRPr="00FC5A30">
        <w:rPr>
          <w:rFonts w:ascii="Arial" w:hAnsi="Arial" w:cs="Arial"/>
        </w:rPr>
        <w:t xml:space="preserve">En este concepto se investigará: </w:t>
      </w:r>
    </w:p>
    <w:p w:rsidR="00F929F7" w:rsidRPr="00FC5A30" w:rsidRDefault="00F929F7" w:rsidP="00A3652E">
      <w:pPr>
        <w:numPr>
          <w:ilvl w:val="0"/>
          <w:numId w:val="27"/>
        </w:numPr>
        <w:tabs>
          <w:tab w:val="left" w:pos="851"/>
        </w:tabs>
        <w:spacing w:before="120"/>
        <w:ind w:left="851" w:hanging="284"/>
        <w:jc w:val="both"/>
        <w:rPr>
          <w:rFonts w:ascii="Arial" w:hAnsi="Arial" w:cs="Arial"/>
        </w:rPr>
      </w:pPr>
      <w:r w:rsidRPr="00FC5A30">
        <w:rPr>
          <w:rFonts w:ascii="Arial" w:hAnsi="Arial" w:cs="Arial"/>
          <w:b/>
        </w:rPr>
        <w:lastRenderedPageBreak/>
        <w:t>Procedencia y uso del agua para regar los cultivos de la unidad agropecuaria:</w:t>
      </w:r>
      <w:r w:rsidRPr="00FC5A30">
        <w:rPr>
          <w:rFonts w:ascii="Arial" w:hAnsi="Arial" w:cs="Arial"/>
        </w:rPr>
        <w:t xml:space="preserve"> Se considerarán las fuentes siguientes: río, pozo, manantial, reservorio, laguna, lago</w:t>
      </w:r>
      <w:r w:rsidR="0081613E" w:rsidRPr="00FC5A30">
        <w:rPr>
          <w:rFonts w:ascii="Arial" w:hAnsi="Arial" w:cs="Arial"/>
        </w:rPr>
        <w:t>.</w:t>
      </w:r>
    </w:p>
    <w:p w:rsidR="00F929F7" w:rsidRPr="00FC5A30" w:rsidRDefault="00F929F7" w:rsidP="009735D0">
      <w:pPr>
        <w:numPr>
          <w:ilvl w:val="0"/>
          <w:numId w:val="27"/>
        </w:numPr>
        <w:tabs>
          <w:tab w:val="left" w:pos="851"/>
        </w:tabs>
        <w:spacing w:before="120"/>
        <w:ind w:left="851" w:hanging="284"/>
        <w:jc w:val="both"/>
        <w:rPr>
          <w:rFonts w:ascii="Arial" w:hAnsi="Arial" w:cs="Arial"/>
        </w:rPr>
      </w:pPr>
      <w:r w:rsidRPr="00FC5A30">
        <w:rPr>
          <w:rFonts w:ascii="Arial" w:hAnsi="Arial" w:cs="Arial"/>
          <w:b/>
        </w:rPr>
        <w:t>Número y tipo de pozos:</w:t>
      </w:r>
      <w:r w:rsidRPr="00FC5A30">
        <w:rPr>
          <w:rFonts w:ascii="Arial" w:hAnsi="Arial" w:cs="Arial"/>
        </w:rPr>
        <w:t xml:space="preserve"> Si el riego se realiza a través de un pozo, se investigará el número de pozos con los que cuenta la unidad agropecuaria, así como, el tipo y si están operativos. En tipo de pozo se investigará el tubular y el de tajo abierto.</w:t>
      </w:r>
    </w:p>
    <w:p w:rsidR="00F929F7" w:rsidRPr="00FC5A30" w:rsidRDefault="00F929F7" w:rsidP="00A3652E">
      <w:pPr>
        <w:numPr>
          <w:ilvl w:val="0"/>
          <w:numId w:val="27"/>
        </w:numPr>
        <w:tabs>
          <w:tab w:val="left" w:pos="851"/>
        </w:tabs>
        <w:spacing w:before="120"/>
        <w:ind w:left="851" w:hanging="284"/>
        <w:jc w:val="both"/>
        <w:rPr>
          <w:rFonts w:ascii="Arial" w:hAnsi="Arial" w:cs="Arial"/>
        </w:rPr>
      </w:pPr>
      <w:r w:rsidRPr="00FC5A30">
        <w:rPr>
          <w:rFonts w:ascii="Arial" w:hAnsi="Arial" w:cs="Arial"/>
          <w:b/>
        </w:rPr>
        <w:t>Disponibilidad de agua de riego:</w:t>
      </w:r>
      <w:r w:rsidRPr="00FC5A30">
        <w:rPr>
          <w:rFonts w:ascii="Arial" w:hAnsi="Arial" w:cs="Arial"/>
        </w:rPr>
        <w:t xml:space="preserve"> Se investigará si la unidad agropecuaria dispone del agua de riego en forma permanente o eventual. </w:t>
      </w:r>
    </w:p>
    <w:p w:rsidR="00F929F7" w:rsidRPr="00FC5A30" w:rsidRDefault="00F929F7" w:rsidP="00A3652E">
      <w:pPr>
        <w:numPr>
          <w:ilvl w:val="0"/>
          <w:numId w:val="27"/>
        </w:numPr>
        <w:tabs>
          <w:tab w:val="left" w:pos="851"/>
        </w:tabs>
        <w:spacing w:before="120"/>
        <w:ind w:left="851" w:hanging="284"/>
        <w:jc w:val="both"/>
        <w:rPr>
          <w:rFonts w:ascii="Arial" w:hAnsi="Arial" w:cs="Arial"/>
        </w:rPr>
      </w:pPr>
      <w:r w:rsidRPr="00FC5A30">
        <w:rPr>
          <w:rFonts w:ascii="Arial" w:hAnsi="Arial" w:cs="Arial"/>
          <w:b/>
        </w:rPr>
        <w:t>Sistema de Riego:</w:t>
      </w:r>
      <w:r w:rsidRPr="00FC5A30">
        <w:rPr>
          <w:rFonts w:ascii="Arial" w:hAnsi="Arial" w:cs="Arial"/>
        </w:rPr>
        <w:t xml:space="preserve"> Se investigará la forma como se riegan los cultivos de la unidad agropecuaria: </w:t>
      </w:r>
    </w:p>
    <w:p w:rsidR="00F929F7" w:rsidRPr="00FC5A30" w:rsidRDefault="00F929F7" w:rsidP="00A3652E">
      <w:pPr>
        <w:pStyle w:val="Prrafodelista"/>
        <w:numPr>
          <w:ilvl w:val="0"/>
          <w:numId w:val="15"/>
        </w:numPr>
        <w:tabs>
          <w:tab w:val="left" w:pos="1134"/>
        </w:tabs>
        <w:spacing w:before="80"/>
        <w:ind w:left="1135" w:hanging="284"/>
        <w:jc w:val="both"/>
        <w:rPr>
          <w:rFonts w:ascii="Arial" w:hAnsi="Arial" w:cs="Arial"/>
        </w:rPr>
      </w:pPr>
      <w:r w:rsidRPr="00FC5A30">
        <w:rPr>
          <w:rFonts w:ascii="Arial" w:hAnsi="Arial" w:cs="Arial"/>
        </w:rPr>
        <w:t>Por gravedad</w:t>
      </w:r>
    </w:p>
    <w:p w:rsidR="00F929F7" w:rsidRPr="00FC5A30" w:rsidRDefault="00F929F7" w:rsidP="00D55644">
      <w:pPr>
        <w:pStyle w:val="Prrafodelista"/>
        <w:numPr>
          <w:ilvl w:val="0"/>
          <w:numId w:val="15"/>
        </w:numPr>
        <w:tabs>
          <w:tab w:val="left" w:pos="1134"/>
        </w:tabs>
        <w:ind w:left="1134" w:hanging="283"/>
        <w:jc w:val="both"/>
        <w:rPr>
          <w:rFonts w:ascii="Arial" w:hAnsi="Arial" w:cs="Arial"/>
        </w:rPr>
      </w:pPr>
      <w:r w:rsidRPr="00FC5A30">
        <w:rPr>
          <w:rFonts w:ascii="Arial" w:hAnsi="Arial" w:cs="Arial"/>
        </w:rPr>
        <w:t>Por aspersión o micro-aspersión</w:t>
      </w:r>
    </w:p>
    <w:p w:rsidR="00F929F7" w:rsidRPr="00FC5A30" w:rsidRDefault="00F929F7" w:rsidP="00D55644">
      <w:pPr>
        <w:pStyle w:val="Prrafodelista"/>
        <w:numPr>
          <w:ilvl w:val="0"/>
          <w:numId w:val="15"/>
        </w:numPr>
        <w:tabs>
          <w:tab w:val="left" w:pos="1134"/>
        </w:tabs>
        <w:ind w:left="1134" w:hanging="283"/>
        <w:jc w:val="both"/>
        <w:rPr>
          <w:rFonts w:ascii="Arial" w:hAnsi="Arial" w:cs="Arial"/>
        </w:rPr>
      </w:pPr>
      <w:r w:rsidRPr="00FC5A30">
        <w:rPr>
          <w:rFonts w:ascii="Arial" w:hAnsi="Arial" w:cs="Arial"/>
        </w:rPr>
        <w:t>Por goteo</w:t>
      </w:r>
    </w:p>
    <w:p w:rsidR="00F929F7" w:rsidRPr="00FC5A30" w:rsidRDefault="00F929F7" w:rsidP="00D55644">
      <w:pPr>
        <w:pStyle w:val="Prrafodelista"/>
        <w:numPr>
          <w:ilvl w:val="0"/>
          <w:numId w:val="15"/>
        </w:numPr>
        <w:tabs>
          <w:tab w:val="left" w:pos="1134"/>
        </w:tabs>
        <w:ind w:left="1134" w:hanging="283"/>
        <w:jc w:val="both"/>
        <w:rPr>
          <w:rFonts w:ascii="Arial" w:hAnsi="Arial" w:cs="Arial"/>
        </w:rPr>
      </w:pPr>
      <w:r w:rsidRPr="00FC5A30">
        <w:rPr>
          <w:rFonts w:ascii="Arial" w:hAnsi="Arial" w:cs="Arial"/>
        </w:rPr>
        <w:t>Por exudación</w:t>
      </w:r>
    </w:p>
    <w:p w:rsidR="00F929F7" w:rsidRPr="00FC5A30" w:rsidRDefault="00F929F7" w:rsidP="00A3652E">
      <w:pPr>
        <w:numPr>
          <w:ilvl w:val="0"/>
          <w:numId w:val="27"/>
        </w:numPr>
        <w:tabs>
          <w:tab w:val="left" w:pos="851"/>
        </w:tabs>
        <w:spacing w:before="120"/>
        <w:ind w:left="851" w:hanging="284"/>
        <w:jc w:val="both"/>
        <w:rPr>
          <w:rFonts w:ascii="Arial" w:hAnsi="Arial" w:cs="Arial"/>
        </w:rPr>
      </w:pPr>
      <w:r w:rsidRPr="00FC5A30">
        <w:rPr>
          <w:rFonts w:ascii="Arial" w:hAnsi="Arial" w:cs="Arial"/>
          <w:b/>
        </w:rPr>
        <w:t xml:space="preserve">Calidad del agua de riego: </w:t>
      </w:r>
      <w:r w:rsidRPr="00FC5A30">
        <w:rPr>
          <w:rFonts w:ascii="Arial" w:hAnsi="Arial" w:cs="Arial"/>
        </w:rPr>
        <w:t xml:space="preserve">Se preguntará al informante si el agua que se utiliza para regar los cultivos está libre de contaminación o contaminada por relaves mineros u otras sustancias. </w:t>
      </w:r>
    </w:p>
    <w:p w:rsidR="00F929F7" w:rsidRPr="00FC5A30" w:rsidRDefault="00F929F7" w:rsidP="00A3652E">
      <w:pPr>
        <w:numPr>
          <w:ilvl w:val="0"/>
          <w:numId w:val="27"/>
        </w:numPr>
        <w:tabs>
          <w:tab w:val="left" w:pos="851"/>
        </w:tabs>
        <w:spacing w:before="120"/>
        <w:ind w:left="851" w:hanging="284"/>
        <w:jc w:val="both"/>
        <w:rPr>
          <w:rFonts w:ascii="Arial" w:hAnsi="Arial" w:cs="Arial"/>
        </w:rPr>
      </w:pPr>
      <w:r w:rsidRPr="00FC5A30">
        <w:rPr>
          <w:rFonts w:ascii="Arial" w:hAnsi="Arial" w:cs="Arial"/>
          <w:b/>
        </w:rPr>
        <w:t>Revestimiento de canales:</w:t>
      </w:r>
      <w:r w:rsidRPr="00FC5A30">
        <w:rPr>
          <w:rFonts w:ascii="Arial" w:hAnsi="Arial" w:cs="Arial"/>
        </w:rPr>
        <w:t xml:space="preserve"> Se registrará si la unidad agropecuaria cuenta con canales revestidos o no. </w:t>
      </w:r>
    </w:p>
    <w:p w:rsidR="00F929F7" w:rsidRPr="00FC5A30" w:rsidRDefault="00F929F7" w:rsidP="00A3652E">
      <w:pPr>
        <w:numPr>
          <w:ilvl w:val="0"/>
          <w:numId w:val="27"/>
        </w:numPr>
        <w:tabs>
          <w:tab w:val="left" w:pos="851"/>
        </w:tabs>
        <w:spacing w:before="120"/>
        <w:ind w:left="851" w:hanging="284"/>
        <w:jc w:val="both"/>
        <w:rPr>
          <w:rFonts w:ascii="Arial" w:hAnsi="Arial" w:cs="Arial"/>
        </w:rPr>
      </w:pPr>
      <w:r w:rsidRPr="00FC5A30">
        <w:rPr>
          <w:rFonts w:ascii="Arial" w:hAnsi="Arial" w:cs="Arial"/>
          <w:b/>
        </w:rPr>
        <w:t xml:space="preserve">Problemas de drenaje: </w:t>
      </w:r>
      <w:r w:rsidRPr="00FC5A30">
        <w:rPr>
          <w:rFonts w:ascii="Arial" w:hAnsi="Arial" w:cs="Arial"/>
        </w:rPr>
        <w:t>Se determinará si en la unidad agropecuaria existen terrenos con problemas de percolación del agua.</w:t>
      </w:r>
    </w:p>
    <w:p w:rsidR="00F929F7" w:rsidRPr="00FC5A30" w:rsidRDefault="00F929F7" w:rsidP="0081613E">
      <w:pPr>
        <w:spacing w:line="360" w:lineRule="auto"/>
        <w:jc w:val="both"/>
        <w:rPr>
          <w:rFonts w:ascii="Arial" w:hAnsi="Arial" w:cs="Arial"/>
        </w:rPr>
      </w:pPr>
    </w:p>
    <w:p w:rsidR="00F929F7" w:rsidRPr="00FC5A30" w:rsidRDefault="00F929F7" w:rsidP="00D55644">
      <w:pPr>
        <w:tabs>
          <w:tab w:val="left" w:pos="567"/>
        </w:tabs>
        <w:ind w:left="567" w:hanging="567"/>
        <w:jc w:val="both"/>
        <w:rPr>
          <w:rFonts w:ascii="Arial" w:hAnsi="Arial" w:cs="Arial"/>
          <w:b/>
          <w:bCs/>
        </w:rPr>
      </w:pPr>
      <w:r w:rsidRPr="00FC5A30">
        <w:rPr>
          <w:rFonts w:ascii="Arial" w:hAnsi="Arial" w:cs="Arial"/>
          <w:b/>
          <w:bCs/>
        </w:rPr>
        <w:t>5.</w:t>
      </w:r>
      <w:r w:rsidR="006D1F37" w:rsidRPr="00FC5A30">
        <w:rPr>
          <w:rFonts w:ascii="Arial" w:hAnsi="Arial" w:cs="Arial"/>
          <w:b/>
          <w:bCs/>
        </w:rPr>
        <w:t>8</w:t>
      </w:r>
      <w:r w:rsidRPr="00FC5A30">
        <w:rPr>
          <w:rFonts w:ascii="Arial" w:hAnsi="Arial" w:cs="Arial"/>
          <w:b/>
          <w:bCs/>
        </w:rPr>
        <w:tab/>
        <w:t xml:space="preserve">EXISTENCIA DE GANADO, AVES, OTROS ANIMALES Y COLMENAS </w:t>
      </w:r>
    </w:p>
    <w:p w:rsidR="00F929F7" w:rsidRPr="00FC5A30" w:rsidRDefault="00F929F7" w:rsidP="00D55644">
      <w:pPr>
        <w:spacing w:before="120"/>
        <w:ind w:left="567"/>
        <w:jc w:val="both"/>
        <w:rPr>
          <w:rFonts w:ascii="Arial" w:hAnsi="Arial" w:cs="Arial"/>
        </w:rPr>
      </w:pPr>
      <w:bookmarkStart w:id="2" w:name="OLE_LINK5"/>
      <w:bookmarkStart w:id="3" w:name="OLE_LINK6"/>
      <w:r w:rsidRPr="00FC5A30">
        <w:rPr>
          <w:rFonts w:ascii="Arial" w:hAnsi="Arial" w:cs="Arial"/>
        </w:rPr>
        <w:t xml:space="preserve">Período de Referencia: Día de la Entrevista </w:t>
      </w:r>
    </w:p>
    <w:bookmarkEnd w:id="2"/>
    <w:bookmarkEnd w:id="3"/>
    <w:p w:rsidR="00F929F7" w:rsidRPr="00FC5A30" w:rsidRDefault="00F929F7" w:rsidP="000E2CB3">
      <w:pPr>
        <w:spacing w:before="120" w:line="228" w:lineRule="auto"/>
        <w:ind w:left="567"/>
        <w:jc w:val="both"/>
        <w:rPr>
          <w:rFonts w:ascii="Arial" w:hAnsi="Arial" w:cs="Arial"/>
        </w:rPr>
      </w:pPr>
      <w:r w:rsidRPr="00FC5A30">
        <w:rPr>
          <w:rFonts w:ascii="Arial" w:hAnsi="Arial" w:cs="Arial"/>
        </w:rPr>
        <w:t>Se investigará el número de animales existentes en la unidad agropecuaria de propiedad del productor, por grupos de edad, sexo y raza para las principales especies, así como a la forma de crianza: en corrales o galpones, al pastoreo y en forma mixta.</w:t>
      </w:r>
    </w:p>
    <w:p w:rsidR="00F929F7" w:rsidRPr="00FC5A30" w:rsidRDefault="00F929F7" w:rsidP="000E2CB3">
      <w:pPr>
        <w:spacing w:before="120" w:line="228" w:lineRule="auto"/>
        <w:ind w:left="567"/>
        <w:jc w:val="both"/>
        <w:rPr>
          <w:rFonts w:ascii="Arial" w:hAnsi="Arial" w:cs="Arial"/>
        </w:rPr>
      </w:pPr>
      <w:r w:rsidRPr="00FC5A30">
        <w:rPr>
          <w:rFonts w:ascii="Arial" w:hAnsi="Arial" w:cs="Arial"/>
        </w:rPr>
        <w:t xml:space="preserve">Las especies pecuarias a estudiar serán las siguientes: </w:t>
      </w:r>
    </w:p>
    <w:p w:rsidR="00F929F7" w:rsidRPr="00FC5A30" w:rsidRDefault="00F929F7" w:rsidP="000E2CB3">
      <w:pPr>
        <w:pStyle w:val="Prrafodelista"/>
        <w:numPr>
          <w:ilvl w:val="0"/>
          <w:numId w:val="15"/>
        </w:numPr>
        <w:tabs>
          <w:tab w:val="left" w:pos="851"/>
        </w:tabs>
        <w:spacing w:before="120" w:line="228" w:lineRule="auto"/>
        <w:ind w:left="851" w:hanging="284"/>
        <w:jc w:val="both"/>
        <w:rPr>
          <w:rFonts w:ascii="Arial" w:hAnsi="Arial" w:cs="Arial"/>
        </w:rPr>
      </w:pPr>
      <w:r w:rsidRPr="00FC5A30">
        <w:rPr>
          <w:rFonts w:ascii="Arial" w:hAnsi="Arial" w:cs="Arial"/>
        </w:rPr>
        <w:t>Aves</w:t>
      </w:r>
    </w:p>
    <w:p w:rsidR="00F929F7" w:rsidRPr="00FC5A30" w:rsidRDefault="00F929F7" w:rsidP="000E2CB3">
      <w:pPr>
        <w:pStyle w:val="Prrafodelista"/>
        <w:numPr>
          <w:ilvl w:val="0"/>
          <w:numId w:val="15"/>
        </w:numPr>
        <w:tabs>
          <w:tab w:val="left" w:pos="851"/>
        </w:tabs>
        <w:spacing w:line="228" w:lineRule="auto"/>
        <w:ind w:left="851" w:hanging="284"/>
        <w:jc w:val="both"/>
        <w:rPr>
          <w:rFonts w:ascii="Arial" w:hAnsi="Arial" w:cs="Arial"/>
        </w:rPr>
      </w:pPr>
      <w:r w:rsidRPr="00FC5A30">
        <w:rPr>
          <w:rFonts w:ascii="Arial" w:hAnsi="Arial" w:cs="Arial"/>
        </w:rPr>
        <w:t>Vacunos</w:t>
      </w:r>
    </w:p>
    <w:p w:rsidR="00F929F7" w:rsidRPr="00FC5A30" w:rsidRDefault="00F929F7" w:rsidP="000E2CB3">
      <w:pPr>
        <w:pStyle w:val="Prrafodelista"/>
        <w:numPr>
          <w:ilvl w:val="0"/>
          <w:numId w:val="15"/>
        </w:numPr>
        <w:tabs>
          <w:tab w:val="left" w:pos="851"/>
        </w:tabs>
        <w:spacing w:line="228" w:lineRule="auto"/>
        <w:ind w:left="851" w:hanging="284"/>
        <w:jc w:val="both"/>
        <w:rPr>
          <w:rFonts w:ascii="Arial" w:hAnsi="Arial" w:cs="Arial"/>
        </w:rPr>
      </w:pPr>
      <w:r w:rsidRPr="00FC5A30">
        <w:rPr>
          <w:rFonts w:ascii="Arial" w:hAnsi="Arial" w:cs="Arial"/>
        </w:rPr>
        <w:t>Ovinos</w:t>
      </w:r>
    </w:p>
    <w:p w:rsidR="00F929F7" w:rsidRPr="00FC5A30" w:rsidRDefault="00F929F7" w:rsidP="000E2CB3">
      <w:pPr>
        <w:pStyle w:val="Prrafodelista"/>
        <w:numPr>
          <w:ilvl w:val="0"/>
          <w:numId w:val="15"/>
        </w:numPr>
        <w:tabs>
          <w:tab w:val="left" w:pos="851"/>
        </w:tabs>
        <w:spacing w:line="228" w:lineRule="auto"/>
        <w:ind w:left="851" w:hanging="284"/>
        <w:jc w:val="both"/>
        <w:rPr>
          <w:rFonts w:ascii="Arial" w:hAnsi="Arial" w:cs="Arial"/>
        </w:rPr>
      </w:pPr>
      <w:r w:rsidRPr="00FC5A30">
        <w:rPr>
          <w:rFonts w:ascii="Arial" w:hAnsi="Arial" w:cs="Arial"/>
        </w:rPr>
        <w:t>Porcinos</w:t>
      </w:r>
    </w:p>
    <w:p w:rsidR="00F929F7" w:rsidRPr="00FC5A30" w:rsidRDefault="00F929F7" w:rsidP="000E2CB3">
      <w:pPr>
        <w:pStyle w:val="Prrafodelista"/>
        <w:numPr>
          <w:ilvl w:val="0"/>
          <w:numId w:val="15"/>
        </w:numPr>
        <w:tabs>
          <w:tab w:val="left" w:pos="851"/>
        </w:tabs>
        <w:spacing w:line="228" w:lineRule="auto"/>
        <w:ind w:left="851" w:hanging="284"/>
        <w:jc w:val="both"/>
        <w:rPr>
          <w:rFonts w:ascii="Arial" w:hAnsi="Arial" w:cs="Arial"/>
        </w:rPr>
      </w:pPr>
      <w:r w:rsidRPr="00FC5A30">
        <w:rPr>
          <w:rFonts w:ascii="Arial" w:hAnsi="Arial" w:cs="Arial"/>
        </w:rPr>
        <w:t>Caprinos (sólo población total)</w:t>
      </w:r>
    </w:p>
    <w:p w:rsidR="00F929F7" w:rsidRPr="00FC5A30" w:rsidRDefault="00F929F7" w:rsidP="000E2CB3">
      <w:pPr>
        <w:pStyle w:val="Prrafodelista"/>
        <w:numPr>
          <w:ilvl w:val="0"/>
          <w:numId w:val="15"/>
        </w:numPr>
        <w:tabs>
          <w:tab w:val="left" w:pos="851"/>
        </w:tabs>
        <w:spacing w:line="228" w:lineRule="auto"/>
        <w:ind w:left="851" w:hanging="284"/>
        <w:jc w:val="both"/>
        <w:rPr>
          <w:rFonts w:ascii="Arial" w:hAnsi="Arial" w:cs="Arial"/>
        </w:rPr>
      </w:pPr>
      <w:r w:rsidRPr="00FC5A30">
        <w:rPr>
          <w:rFonts w:ascii="Arial" w:hAnsi="Arial" w:cs="Arial"/>
        </w:rPr>
        <w:t>Camélidos sudamericanos: Alpacas  y Llamas (Sólo población total)</w:t>
      </w:r>
    </w:p>
    <w:p w:rsidR="00F929F7" w:rsidRPr="00FC5A30" w:rsidRDefault="00F929F7" w:rsidP="000E2CB3">
      <w:pPr>
        <w:pStyle w:val="Prrafodelista"/>
        <w:numPr>
          <w:ilvl w:val="0"/>
          <w:numId w:val="15"/>
        </w:numPr>
        <w:tabs>
          <w:tab w:val="left" w:pos="851"/>
        </w:tabs>
        <w:spacing w:line="228" w:lineRule="auto"/>
        <w:ind w:left="851" w:hanging="284"/>
        <w:jc w:val="both"/>
        <w:rPr>
          <w:rFonts w:ascii="Arial" w:hAnsi="Arial" w:cs="Arial"/>
        </w:rPr>
      </w:pPr>
      <w:r w:rsidRPr="00FC5A30">
        <w:rPr>
          <w:rFonts w:ascii="Arial" w:hAnsi="Arial" w:cs="Arial"/>
        </w:rPr>
        <w:t>Equinos  (sólo población total)</w:t>
      </w:r>
    </w:p>
    <w:p w:rsidR="00F929F7" w:rsidRPr="00FC5A30" w:rsidRDefault="00F929F7" w:rsidP="000E2CB3">
      <w:pPr>
        <w:pStyle w:val="Prrafodelista"/>
        <w:numPr>
          <w:ilvl w:val="0"/>
          <w:numId w:val="15"/>
        </w:numPr>
        <w:tabs>
          <w:tab w:val="left" w:pos="851"/>
        </w:tabs>
        <w:spacing w:line="228" w:lineRule="auto"/>
        <w:ind w:left="851" w:hanging="284"/>
        <w:jc w:val="both"/>
        <w:rPr>
          <w:rFonts w:ascii="Arial" w:hAnsi="Arial" w:cs="Arial"/>
        </w:rPr>
      </w:pPr>
      <w:r w:rsidRPr="00FC5A30">
        <w:rPr>
          <w:rFonts w:ascii="Arial" w:hAnsi="Arial" w:cs="Arial"/>
        </w:rPr>
        <w:t>Cuyes, conejos (sólo población total)</w:t>
      </w:r>
    </w:p>
    <w:p w:rsidR="00F929F7" w:rsidRPr="00FC5A30" w:rsidRDefault="00F929F7" w:rsidP="000E2CB3">
      <w:pPr>
        <w:pStyle w:val="Prrafodelista"/>
        <w:numPr>
          <w:ilvl w:val="0"/>
          <w:numId w:val="15"/>
        </w:numPr>
        <w:tabs>
          <w:tab w:val="left" w:pos="851"/>
        </w:tabs>
        <w:spacing w:line="228" w:lineRule="auto"/>
        <w:ind w:left="851" w:hanging="284"/>
        <w:jc w:val="both"/>
        <w:rPr>
          <w:rFonts w:ascii="Arial" w:hAnsi="Arial" w:cs="Arial"/>
        </w:rPr>
      </w:pPr>
      <w:r w:rsidRPr="00FC5A30">
        <w:rPr>
          <w:rFonts w:ascii="Arial" w:hAnsi="Arial" w:cs="Arial"/>
        </w:rPr>
        <w:t>Número de colmenas</w:t>
      </w:r>
    </w:p>
    <w:p w:rsidR="00F929F7" w:rsidRPr="00FC5A30" w:rsidRDefault="00F929F7" w:rsidP="00C7553E">
      <w:pPr>
        <w:spacing w:line="360" w:lineRule="auto"/>
        <w:jc w:val="both"/>
        <w:rPr>
          <w:rFonts w:ascii="Arial" w:hAnsi="Arial" w:cs="Arial"/>
        </w:rPr>
      </w:pPr>
    </w:p>
    <w:p w:rsidR="00F929F7" w:rsidRPr="00FC5A30" w:rsidRDefault="00F929F7" w:rsidP="00D55644">
      <w:pPr>
        <w:tabs>
          <w:tab w:val="left" w:pos="567"/>
        </w:tabs>
        <w:ind w:left="567" w:hanging="567"/>
        <w:jc w:val="both"/>
        <w:rPr>
          <w:rFonts w:ascii="Arial" w:hAnsi="Arial" w:cs="Arial"/>
          <w:b/>
          <w:bCs/>
        </w:rPr>
      </w:pPr>
      <w:r w:rsidRPr="00FC5A30">
        <w:rPr>
          <w:rFonts w:ascii="Arial" w:hAnsi="Arial" w:cs="Arial"/>
          <w:b/>
          <w:bCs/>
        </w:rPr>
        <w:t>5.</w:t>
      </w:r>
      <w:r w:rsidR="00D562CB" w:rsidRPr="00FC5A30">
        <w:rPr>
          <w:rFonts w:ascii="Arial" w:hAnsi="Arial" w:cs="Arial"/>
          <w:b/>
          <w:bCs/>
        </w:rPr>
        <w:t>9</w:t>
      </w:r>
      <w:r w:rsidRPr="00FC5A30">
        <w:rPr>
          <w:rFonts w:ascii="Arial" w:hAnsi="Arial" w:cs="Arial"/>
          <w:b/>
          <w:bCs/>
        </w:rPr>
        <w:tab/>
        <w:t>PRINCIPALES PRÁCTICAS PECUARIAS</w:t>
      </w:r>
    </w:p>
    <w:p w:rsidR="009735D0" w:rsidRPr="00FC5A30" w:rsidRDefault="009735D0" w:rsidP="009735D0">
      <w:pPr>
        <w:spacing w:before="120"/>
        <w:ind w:left="567"/>
        <w:jc w:val="both"/>
        <w:rPr>
          <w:rFonts w:ascii="Arial" w:hAnsi="Arial" w:cs="Arial"/>
        </w:rPr>
      </w:pPr>
      <w:r w:rsidRPr="009735D0">
        <w:rPr>
          <w:rFonts w:ascii="Arial" w:hAnsi="Arial" w:cs="Arial"/>
          <w:highlight w:val="yellow"/>
        </w:rPr>
        <w:t>Período de Referencia: Día de la Entrevista</w:t>
      </w:r>
      <w:r w:rsidRPr="00FC5A30">
        <w:rPr>
          <w:rFonts w:ascii="Arial" w:hAnsi="Arial" w:cs="Arial"/>
        </w:rPr>
        <w:t xml:space="preserve"> </w:t>
      </w:r>
    </w:p>
    <w:p w:rsidR="00F929F7" w:rsidRPr="00FC5A30" w:rsidRDefault="00F929F7" w:rsidP="000E2CB3">
      <w:pPr>
        <w:spacing w:before="120" w:line="228" w:lineRule="auto"/>
        <w:ind w:left="567"/>
        <w:jc w:val="both"/>
        <w:rPr>
          <w:rFonts w:ascii="Arial" w:hAnsi="Arial" w:cs="Arial"/>
        </w:rPr>
      </w:pPr>
      <w:r w:rsidRPr="00FC5A30">
        <w:rPr>
          <w:rFonts w:ascii="Arial" w:hAnsi="Arial" w:cs="Arial"/>
        </w:rPr>
        <w:t>Se investigará cualitativamente los temas siguientes:</w:t>
      </w:r>
    </w:p>
    <w:p w:rsidR="00F929F7" w:rsidRPr="00FC5A30" w:rsidRDefault="00F929F7" w:rsidP="00790CEC">
      <w:pPr>
        <w:tabs>
          <w:tab w:val="left" w:pos="1134"/>
        </w:tabs>
        <w:ind w:left="1134" w:hanging="567"/>
        <w:jc w:val="both"/>
        <w:rPr>
          <w:rFonts w:ascii="Arial" w:hAnsi="Arial" w:cs="Arial"/>
          <w:bCs/>
        </w:rPr>
      </w:pPr>
    </w:p>
    <w:p w:rsidR="00F929F7" w:rsidRPr="00FC5A30" w:rsidRDefault="00F929F7" w:rsidP="00D562CB">
      <w:pPr>
        <w:tabs>
          <w:tab w:val="left" w:pos="1276"/>
        </w:tabs>
        <w:ind w:left="1276" w:hanging="709"/>
        <w:jc w:val="both"/>
        <w:rPr>
          <w:rFonts w:ascii="Arial" w:hAnsi="Arial" w:cs="Arial"/>
          <w:b/>
          <w:bCs/>
        </w:rPr>
      </w:pPr>
      <w:r w:rsidRPr="00FC5A30">
        <w:rPr>
          <w:rFonts w:ascii="Arial" w:hAnsi="Arial" w:cs="Arial"/>
          <w:b/>
          <w:bCs/>
        </w:rPr>
        <w:t>5.</w:t>
      </w:r>
      <w:r w:rsidR="00D562CB" w:rsidRPr="00FC5A30">
        <w:rPr>
          <w:rFonts w:ascii="Arial" w:hAnsi="Arial" w:cs="Arial"/>
          <w:b/>
          <w:bCs/>
        </w:rPr>
        <w:t>9</w:t>
      </w:r>
      <w:r w:rsidRPr="00FC5A30">
        <w:rPr>
          <w:rFonts w:ascii="Arial" w:hAnsi="Arial" w:cs="Arial"/>
          <w:b/>
          <w:bCs/>
        </w:rPr>
        <w:t>.1</w:t>
      </w:r>
      <w:r w:rsidRPr="00FC5A30">
        <w:rPr>
          <w:rFonts w:ascii="Arial" w:hAnsi="Arial" w:cs="Arial"/>
          <w:b/>
          <w:bCs/>
        </w:rPr>
        <w:tab/>
        <w:t>Uso de alimentos balanceados</w:t>
      </w:r>
    </w:p>
    <w:p w:rsidR="00F929F7" w:rsidRPr="00FC5A30" w:rsidRDefault="00F929F7" w:rsidP="000E2CB3">
      <w:pPr>
        <w:spacing w:before="120" w:line="228" w:lineRule="auto"/>
        <w:ind w:left="1276"/>
        <w:jc w:val="both"/>
        <w:rPr>
          <w:rFonts w:ascii="Arial" w:hAnsi="Arial" w:cs="Arial"/>
        </w:rPr>
      </w:pPr>
      <w:r w:rsidRPr="00FC5A30">
        <w:rPr>
          <w:rFonts w:ascii="Arial" w:hAnsi="Arial" w:cs="Arial"/>
        </w:rPr>
        <w:t xml:space="preserve">Los alimentos balanceados, son aquellos alimentos que vienen envasados y cuya formulación tiene patente de un determinado molino. También pueden ser </w:t>
      </w:r>
      <w:r w:rsidRPr="00FC5A30">
        <w:rPr>
          <w:rFonts w:ascii="Arial" w:hAnsi="Arial" w:cs="Arial"/>
        </w:rPr>
        <w:lastRenderedPageBreak/>
        <w:t>preparados por el Productor utilizando adecuadas fórmulas, que permitan conseguir un determinado propósito y en cuya composición intervienen en proporciones razonables y técnicas: minerales, vitaminas, proteínas, carbohidratos, etc.</w:t>
      </w:r>
    </w:p>
    <w:p w:rsidR="0081613E" w:rsidRPr="00FC5A30" w:rsidRDefault="0081613E" w:rsidP="000E2CB3">
      <w:pPr>
        <w:spacing w:before="120" w:line="228" w:lineRule="auto"/>
        <w:ind w:left="1276"/>
        <w:jc w:val="both"/>
        <w:rPr>
          <w:rFonts w:ascii="Arial" w:hAnsi="Arial" w:cs="Arial"/>
        </w:rPr>
      </w:pPr>
    </w:p>
    <w:p w:rsidR="00F929F7" w:rsidRPr="00FC5A30" w:rsidRDefault="00F929F7" w:rsidP="00790CEC">
      <w:pPr>
        <w:tabs>
          <w:tab w:val="left" w:pos="1276"/>
        </w:tabs>
        <w:ind w:left="1276" w:hanging="709"/>
        <w:jc w:val="both"/>
        <w:rPr>
          <w:rFonts w:ascii="Arial" w:hAnsi="Arial" w:cs="Arial"/>
          <w:b/>
          <w:bCs/>
        </w:rPr>
      </w:pPr>
      <w:r w:rsidRPr="00FC5A30">
        <w:rPr>
          <w:rFonts w:ascii="Arial" w:hAnsi="Arial" w:cs="Arial"/>
          <w:b/>
          <w:bCs/>
        </w:rPr>
        <w:t>5.</w:t>
      </w:r>
      <w:r w:rsidR="00D562CB" w:rsidRPr="00FC5A30">
        <w:rPr>
          <w:rFonts w:ascii="Arial" w:hAnsi="Arial" w:cs="Arial"/>
          <w:b/>
          <w:bCs/>
        </w:rPr>
        <w:t xml:space="preserve"> 9</w:t>
      </w:r>
      <w:r w:rsidRPr="00FC5A30">
        <w:rPr>
          <w:rFonts w:ascii="Arial" w:hAnsi="Arial" w:cs="Arial"/>
          <w:b/>
          <w:bCs/>
        </w:rPr>
        <w:t>.2</w:t>
      </w:r>
      <w:r w:rsidRPr="00FC5A30">
        <w:rPr>
          <w:rFonts w:ascii="Arial" w:hAnsi="Arial" w:cs="Arial"/>
          <w:b/>
          <w:bCs/>
        </w:rPr>
        <w:tab/>
        <w:t>Uso de vacunaciones</w:t>
      </w:r>
    </w:p>
    <w:p w:rsidR="00F929F7" w:rsidRPr="00FC5A30" w:rsidRDefault="00F929F7" w:rsidP="000E2CB3">
      <w:pPr>
        <w:spacing w:before="120" w:line="228" w:lineRule="auto"/>
        <w:ind w:left="1276"/>
        <w:jc w:val="both"/>
        <w:rPr>
          <w:rFonts w:ascii="Arial" w:hAnsi="Arial" w:cs="Arial"/>
        </w:rPr>
      </w:pPr>
      <w:r w:rsidRPr="00FC5A30">
        <w:rPr>
          <w:rFonts w:ascii="Arial" w:hAnsi="Arial" w:cs="Arial"/>
        </w:rPr>
        <w:t>La vacunación, es la aplicación de una vacuna por cualquier vía (venosa, muscular, intramuscular, cutánea, subcutánea, oral, etc.) con el fin de prevenir alguna enfermedad.</w:t>
      </w:r>
    </w:p>
    <w:p w:rsidR="00F929F7" w:rsidRPr="00FC5A30" w:rsidRDefault="00F929F7" w:rsidP="00790CEC">
      <w:pPr>
        <w:tabs>
          <w:tab w:val="left" w:pos="1276"/>
        </w:tabs>
        <w:ind w:left="1276" w:hanging="709"/>
        <w:jc w:val="both"/>
        <w:rPr>
          <w:rFonts w:ascii="Arial" w:hAnsi="Arial" w:cs="Arial"/>
          <w:bCs/>
        </w:rPr>
      </w:pPr>
    </w:p>
    <w:p w:rsidR="00F929F7" w:rsidRPr="00FC5A30" w:rsidRDefault="00F929F7" w:rsidP="00790CEC">
      <w:pPr>
        <w:tabs>
          <w:tab w:val="left" w:pos="1276"/>
        </w:tabs>
        <w:ind w:left="1276" w:hanging="709"/>
        <w:jc w:val="both"/>
        <w:rPr>
          <w:rFonts w:ascii="Arial" w:hAnsi="Arial" w:cs="Arial"/>
          <w:b/>
          <w:bCs/>
        </w:rPr>
      </w:pPr>
      <w:r w:rsidRPr="00FC5A30">
        <w:rPr>
          <w:rFonts w:ascii="Arial" w:hAnsi="Arial" w:cs="Arial"/>
          <w:b/>
          <w:bCs/>
        </w:rPr>
        <w:t>5.</w:t>
      </w:r>
      <w:r w:rsidR="00D562CB" w:rsidRPr="00FC5A30">
        <w:rPr>
          <w:rFonts w:ascii="Arial" w:hAnsi="Arial" w:cs="Arial"/>
          <w:b/>
          <w:bCs/>
        </w:rPr>
        <w:t xml:space="preserve"> 9</w:t>
      </w:r>
      <w:r w:rsidRPr="00FC5A30">
        <w:rPr>
          <w:rFonts w:ascii="Arial" w:hAnsi="Arial" w:cs="Arial"/>
          <w:b/>
          <w:bCs/>
        </w:rPr>
        <w:t>.3</w:t>
      </w:r>
      <w:r w:rsidRPr="00FC5A30">
        <w:rPr>
          <w:rFonts w:ascii="Arial" w:hAnsi="Arial" w:cs="Arial"/>
          <w:b/>
          <w:bCs/>
        </w:rPr>
        <w:tab/>
        <w:t>Baños contra parásitos</w:t>
      </w:r>
    </w:p>
    <w:p w:rsidR="00F929F7" w:rsidRPr="00FC5A30" w:rsidRDefault="00F929F7" w:rsidP="000E2CB3">
      <w:pPr>
        <w:spacing w:before="120" w:line="228" w:lineRule="auto"/>
        <w:ind w:left="1276"/>
        <w:jc w:val="both"/>
        <w:rPr>
          <w:rFonts w:ascii="Arial" w:hAnsi="Arial" w:cs="Arial"/>
        </w:rPr>
      </w:pPr>
      <w:r w:rsidRPr="00FC5A30">
        <w:rPr>
          <w:rFonts w:ascii="Arial" w:hAnsi="Arial" w:cs="Arial"/>
        </w:rPr>
        <w:t>Son aquellas prácticas que se realizan con medicamentos específicos para evitar, controlar o combatir los parásitos externos que se presentan y atacan a los animales.</w:t>
      </w:r>
    </w:p>
    <w:p w:rsidR="00F929F7" w:rsidRPr="00FC5A30" w:rsidRDefault="00F929F7" w:rsidP="00D81B5A">
      <w:pPr>
        <w:tabs>
          <w:tab w:val="left" w:pos="1690"/>
        </w:tabs>
        <w:ind w:left="1276" w:hanging="709"/>
        <w:jc w:val="both"/>
        <w:rPr>
          <w:rFonts w:ascii="Arial" w:hAnsi="Arial" w:cs="Arial"/>
          <w:bCs/>
        </w:rPr>
      </w:pPr>
    </w:p>
    <w:p w:rsidR="00F929F7" w:rsidRPr="00FC5A30" w:rsidRDefault="00F929F7" w:rsidP="00D81B5A">
      <w:pPr>
        <w:tabs>
          <w:tab w:val="left" w:pos="1276"/>
        </w:tabs>
        <w:ind w:left="1276" w:hanging="709"/>
        <w:jc w:val="both"/>
        <w:rPr>
          <w:rFonts w:ascii="Arial" w:hAnsi="Arial" w:cs="Arial"/>
          <w:b/>
          <w:bCs/>
        </w:rPr>
      </w:pPr>
      <w:r w:rsidRPr="00FC5A30">
        <w:rPr>
          <w:rFonts w:ascii="Arial" w:hAnsi="Arial" w:cs="Arial"/>
          <w:b/>
          <w:bCs/>
        </w:rPr>
        <w:t>5.</w:t>
      </w:r>
      <w:r w:rsidR="00D562CB" w:rsidRPr="00FC5A30">
        <w:rPr>
          <w:rFonts w:ascii="Arial" w:hAnsi="Arial" w:cs="Arial"/>
          <w:b/>
          <w:bCs/>
        </w:rPr>
        <w:t xml:space="preserve"> 9</w:t>
      </w:r>
      <w:r w:rsidRPr="00FC5A30">
        <w:rPr>
          <w:rFonts w:ascii="Arial" w:hAnsi="Arial" w:cs="Arial"/>
          <w:b/>
          <w:bCs/>
        </w:rPr>
        <w:t>.4</w:t>
      </w:r>
      <w:r w:rsidRPr="00FC5A30">
        <w:rPr>
          <w:rFonts w:ascii="Arial" w:hAnsi="Arial" w:cs="Arial"/>
          <w:b/>
          <w:bCs/>
        </w:rPr>
        <w:tab/>
        <w:t>Uso de dosificaciones</w:t>
      </w:r>
    </w:p>
    <w:p w:rsidR="00F929F7" w:rsidRPr="00FC5A30" w:rsidRDefault="00F929F7" w:rsidP="000E2CB3">
      <w:pPr>
        <w:spacing w:before="120" w:line="228" w:lineRule="auto"/>
        <w:ind w:left="1276"/>
        <w:jc w:val="both"/>
        <w:rPr>
          <w:rFonts w:ascii="Arial" w:hAnsi="Arial" w:cs="Arial"/>
        </w:rPr>
      </w:pPr>
      <w:r w:rsidRPr="00FC5A30">
        <w:rPr>
          <w:rFonts w:ascii="Arial" w:hAnsi="Arial" w:cs="Arial"/>
        </w:rPr>
        <w:t>La dosificación, es la aplicación de medicamentos contra las enfermedades parasitarias internas, o contra enfermedades anémicas, de deficiencia vitamínica, minerales, etc.</w:t>
      </w:r>
    </w:p>
    <w:p w:rsidR="00BC0F86" w:rsidRPr="00FC5A30" w:rsidRDefault="00BC0F86" w:rsidP="00D81B5A">
      <w:pPr>
        <w:tabs>
          <w:tab w:val="left" w:pos="1276"/>
        </w:tabs>
        <w:ind w:left="1276" w:hanging="709"/>
        <w:jc w:val="both"/>
        <w:rPr>
          <w:rFonts w:ascii="Arial" w:hAnsi="Arial" w:cs="Arial"/>
          <w:bCs/>
        </w:rPr>
      </w:pPr>
    </w:p>
    <w:p w:rsidR="00F929F7" w:rsidRPr="00FC5A30" w:rsidRDefault="00F929F7" w:rsidP="00D81B5A">
      <w:pPr>
        <w:tabs>
          <w:tab w:val="left" w:pos="1276"/>
        </w:tabs>
        <w:ind w:left="1276" w:hanging="709"/>
        <w:jc w:val="both"/>
        <w:rPr>
          <w:rFonts w:ascii="Arial" w:hAnsi="Arial" w:cs="Arial"/>
          <w:b/>
          <w:bCs/>
        </w:rPr>
      </w:pPr>
      <w:r w:rsidRPr="00FC5A30">
        <w:rPr>
          <w:rFonts w:ascii="Arial" w:hAnsi="Arial" w:cs="Arial"/>
          <w:b/>
          <w:bCs/>
        </w:rPr>
        <w:t>5.</w:t>
      </w:r>
      <w:r w:rsidR="00D562CB" w:rsidRPr="00FC5A30">
        <w:rPr>
          <w:rFonts w:ascii="Arial" w:hAnsi="Arial" w:cs="Arial"/>
          <w:b/>
          <w:bCs/>
        </w:rPr>
        <w:t xml:space="preserve"> 9</w:t>
      </w:r>
      <w:r w:rsidRPr="00FC5A30">
        <w:rPr>
          <w:rFonts w:ascii="Arial" w:hAnsi="Arial" w:cs="Arial"/>
          <w:b/>
          <w:bCs/>
        </w:rPr>
        <w:t>.5</w:t>
      </w:r>
      <w:r w:rsidRPr="00FC5A30">
        <w:rPr>
          <w:rFonts w:ascii="Arial" w:hAnsi="Arial" w:cs="Arial"/>
          <w:b/>
          <w:bCs/>
        </w:rPr>
        <w:tab/>
        <w:t>Uso de inseminación artificial</w:t>
      </w:r>
    </w:p>
    <w:p w:rsidR="00F929F7" w:rsidRPr="00FC5A30" w:rsidRDefault="00F929F7" w:rsidP="000E2CB3">
      <w:pPr>
        <w:spacing w:before="120" w:line="228" w:lineRule="auto"/>
        <w:ind w:left="1276"/>
        <w:jc w:val="both"/>
        <w:rPr>
          <w:rFonts w:ascii="Arial" w:hAnsi="Arial" w:cs="Arial"/>
        </w:rPr>
      </w:pPr>
      <w:r w:rsidRPr="00FC5A30">
        <w:rPr>
          <w:rFonts w:ascii="Arial" w:hAnsi="Arial" w:cs="Arial"/>
        </w:rPr>
        <w:t>Es la práctica pecuaria mediante la cual se aplica semen directamente a las hembras en celo, sin la intervención del macho, con el fin de mejorar o mantener la raza del ganado.</w:t>
      </w:r>
    </w:p>
    <w:p w:rsidR="00F929F7" w:rsidRPr="00FC5A30" w:rsidRDefault="00F929F7" w:rsidP="00D81B5A">
      <w:pPr>
        <w:tabs>
          <w:tab w:val="left" w:pos="1276"/>
        </w:tabs>
        <w:ind w:left="1276" w:hanging="709"/>
        <w:jc w:val="both"/>
        <w:rPr>
          <w:rFonts w:ascii="Arial" w:hAnsi="Arial" w:cs="Arial"/>
          <w:b/>
          <w:bCs/>
        </w:rPr>
      </w:pPr>
    </w:p>
    <w:p w:rsidR="00F929F7" w:rsidRPr="00FC5A30" w:rsidRDefault="00F929F7" w:rsidP="00D81B5A">
      <w:pPr>
        <w:tabs>
          <w:tab w:val="left" w:pos="1276"/>
        </w:tabs>
        <w:ind w:left="1276" w:hanging="709"/>
        <w:jc w:val="both"/>
        <w:rPr>
          <w:rFonts w:ascii="Arial" w:hAnsi="Arial" w:cs="Arial"/>
          <w:b/>
          <w:bCs/>
        </w:rPr>
      </w:pPr>
      <w:r w:rsidRPr="00FC5A30">
        <w:rPr>
          <w:rFonts w:ascii="Arial" w:hAnsi="Arial" w:cs="Arial"/>
          <w:b/>
          <w:bCs/>
        </w:rPr>
        <w:t>5.</w:t>
      </w:r>
      <w:r w:rsidR="00D562CB" w:rsidRPr="00FC5A30">
        <w:rPr>
          <w:rFonts w:ascii="Arial" w:hAnsi="Arial" w:cs="Arial"/>
          <w:b/>
          <w:bCs/>
        </w:rPr>
        <w:t xml:space="preserve"> 9</w:t>
      </w:r>
      <w:r w:rsidRPr="00FC5A30">
        <w:rPr>
          <w:rFonts w:ascii="Arial" w:hAnsi="Arial" w:cs="Arial"/>
          <w:b/>
          <w:bCs/>
        </w:rPr>
        <w:t>.6</w:t>
      </w:r>
      <w:r w:rsidRPr="00FC5A30">
        <w:rPr>
          <w:rFonts w:ascii="Arial" w:hAnsi="Arial" w:cs="Arial"/>
          <w:b/>
          <w:bCs/>
        </w:rPr>
        <w:tab/>
        <w:t>Uso de registros de manejo de crianza (animales mayores)</w:t>
      </w:r>
    </w:p>
    <w:p w:rsidR="00F929F7" w:rsidRPr="00FC5A30" w:rsidRDefault="00F929F7" w:rsidP="000E2CB3">
      <w:pPr>
        <w:spacing w:before="120" w:line="228" w:lineRule="auto"/>
        <w:ind w:left="1276"/>
        <w:jc w:val="both"/>
        <w:rPr>
          <w:rFonts w:ascii="Arial" w:hAnsi="Arial" w:cs="Arial"/>
        </w:rPr>
      </w:pPr>
      <w:r w:rsidRPr="00FC5A30">
        <w:rPr>
          <w:rFonts w:ascii="Arial" w:hAnsi="Arial" w:cs="Arial"/>
        </w:rPr>
        <w:t>Se investigar</w:t>
      </w:r>
      <w:r w:rsidR="0081613E" w:rsidRPr="00FC5A30">
        <w:rPr>
          <w:rFonts w:ascii="Arial" w:hAnsi="Arial" w:cs="Arial"/>
        </w:rPr>
        <w:t>á</w:t>
      </w:r>
      <w:r w:rsidRPr="00FC5A30">
        <w:rPr>
          <w:rFonts w:ascii="Arial" w:hAnsi="Arial" w:cs="Arial"/>
        </w:rPr>
        <w:t xml:space="preserve"> si lleva anotaciones de las existencias ganaderas, su dinámica así como las prácticas pecuarias utilizadas (vacunaciones</w:t>
      </w:r>
      <w:r w:rsidR="0081613E" w:rsidRPr="00FC5A30">
        <w:rPr>
          <w:rFonts w:ascii="Arial" w:hAnsi="Arial" w:cs="Arial"/>
        </w:rPr>
        <w:t xml:space="preserve"> y inseminaciones</w:t>
      </w:r>
      <w:r w:rsidRPr="00FC5A30">
        <w:rPr>
          <w:rFonts w:ascii="Arial" w:hAnsi="Arial" w:cs="Arial"/>
        </w:rPr>
        <w:t>)</w:t>
      </w:r>
    </w:p>
    <w:p w:rsidR="00F929F7" w:rsidRPr="00FC5A30" w:rsidRDefault="0081613E" w:rsidP="00C7553E">
      <w:pPr>
        <w:spacing w:line="360" w:lineRule="auto"/>
        <w:jc w:val="both"/>
        <w:rPr>
          <w:rFonts w:ascii="Arial" w:hAnsi="Arial" w:cs="Arial"/>
        </w:rPr>
      </w:pPr>
      <w:r w:rsidRPr="00FC5A30">
        <w:rPr>
          <w:rFonts w:ascii="Arial" w:hAnsi="Arial" w:cs="Arial"/>
        </w:rPr>
        <w:t xml:space="preserve"> </w:t>
      </w:r>
    </w:p>
    <w:p w:rsidR="00F929F7" w:rsidRPr="00FC5A30" w:rsidRDefault="00F929F7" w:rsidP="00D55644">
      <w:pPr>
        <w:tabs>
          <w:tab w:val="left" w:pos="567"/>
        </w:tabs>
        <w:ind w:left="567" w:hanging="567"/>
        <w:jc w:val="both"/>
        <w:rPr>
          <w:rFonts w:ascii="Arial" w:hAnsi="Arial" w:cs="Arial"/>
          <w:b/>
          <w:bCs/>
        </w:rPr>
      </w:pPr>
      <w:r w:rsidRPr="00FC5A30">
        <w:rPr>
          <w:rFonts w:ascii="Arial" w:hAnsi="Arial" w:cs="Arial"/>
          <w:b/>
          <w:bCs/>
        </w:rPr>
        <w:t>5.1</w:t>
      </w:r>
      <w:r w:rsidR="00D562CB" w:rsidRPr="00FC5A30">
        <w:rPr>
          <w:rFonts w:ascii="Arial" w:hAnsi="Arial" w:cs="Arial"/>
          <w:b/>
          <w:bCs/>
        </w:rPr>
        <w:t>0</w:t>
      </w:r>
      <w:r w:rsidRPr="00FC5A30">
        <w:rPr>
          <w:rFonts w:ascii="Arial" w:hAnsi="Arial" w:cs="Arial"/>
          <w:b/>
          <w:bCs/>
        </w:rPr>
        <w:tab/>
        <w:t>USO Y PROCEDENCIA DE ENERGÍA</w:t>
      </w:r>
    </w:p>
    <w:p w:rsidR="00F929F7" w:rsidRPr="00FC5A30" w:rsidRDefault="00F929F7" w:rsidP="000E2CB3">
      <w:pPr>
        <w:spacing w:before="120" w:line="228" w:lineRule="auto"/>
        <w:ind w:left="567"/>
        <w:jc w:val="both"/>
        <w:rPr>
          <w:rFonts w:ascii="Arial" w:hAnsi="Arial" w:cs="Arial"/>
        </w:rPr>
      </w:pPr>
      <w:r w:rsidRPr="00FC5A30">
        <w:rPr>
          <w:rFonts w:ascii="Arial" w:hAnsi="Arial" w:cs="Arial"/>
        </w:rPr>
        <w:t>Se refiere al uso y procedencia de energía eléctrica, mecánica, animal y                                                                                                                                                                                                                                                                                                                                                                                                                                                                                                                                                                                                                                                                                                                                                                                                                                                                                                                                                                                                                                                                                                                                       para ejecutar los trabajos dentro de la unidad agropecuaria.</w:t>
      </w:r>
    </w:p>
    <w:p w:rsidR="00F929F7" w:rsidRPr="00FC5A30" w:rsidRDefault="00F929F7" w:rsidP="00C7553E">
      <w:pPr>
        <w:tabs>
          <w:tab w:val="left" w:pos="567"/>
        </w:tabs>
        <w:spacing w:line="360" w:lineRule="auto"/>
        <w:jc w:val="both"/>
        <w:rPr>
          <w:rFonts w:ascii="Arial" w:hAnsi="Arial" w:cs="Arial"/>
          <w:b/>
          <w:bCs/>
        </w:rPr>
      </w:pPr>
    </w:p>
    <w:p w:rsidR="00F929F7" w:rsidRPr="00FC5A30" w:rsidRDefault="00F929F7" w:rsidP="00D55644">
      <w:pPr>
        <w:tabs>
          <w:tab w:val="left" w:pos="567"/>
        </w:tabs>
        <w:ind w:left="567" w:hanging="567"/>
        <w:jc w:val="both"/>
        <w:rPr>
          <w:rFonts w:ascii="Arial" w:hAnsi="Arial" w:cs="Arial"/>
          <w:b/>
          <w:bCs/>
        </w:rPr>
      </w:pPr>
      <w:r w:rsidRPr="00FC5A30">
        <w:rPr>
          <w:rFonts w:ascii="Arial" w:hAnsi="Arial" w:cs="Arial"/>
          <w:b/>
          <w:bCs/>
        </w:rPr>
        <w:t>5.1</w:t>
      </w:r>
      <w:r w:rsidR="00D562CB" w:rsidRPr="00FC5A30">
        <w:rPr>
          <w:rFonts w:ascii="Arial" w:hAnsi="Arial" w:cs="Arial"/>
          <w:b/>
          <w:bCs/>
        </w:rPr>
        <w:t>1</w:t>
      </w:r>
      <w:r w:rsidRPr="00FC5A30">
        <w:rPr>
          <w:rFonts w:ascii="Arial" w:hAnsi="Arial" w:cs="Arial"/>
          <w:b/>
          <w:bCs/>
        </w:rPr>
        <w:t xml:space="preserve"> </w:t>
      </w:r>
      <w:r w:rsidRPr="00FC5A30">
        <w:rPr>
          <w:rFonts w:ascii="Arial" w:hAnsi="Arial" w:cs="Arial"/>
          <w:b/>
          <w:bCs/>
        </w:rPr>
        <w:tab/>
        <w:t xml:space="preserve">USO DE MAQUINARIA Y EQUIPO AGRÍCOLA </w:t>
      </w:r>
    </w:p>
    <w:p w:rsidR="00F929F7" w:rsidRPr="00FC5A30" w:rsidRDefault="00F929F7" w:rsidP="000E2CB3">
      <w:pPr>
        <w:spacing w:before="120" w:line="228" w:lineRule="auto"/>
        <w:ind w:left="567"/>
        <w:jc w:val="both"/>
        <w:rPr>
          <w:rFonts w:ascii="Arial" w:hAnsi="Arial" w:cs="Arial"/>
        </w:rPr>
      </w:pPr>
      <w:r w:rsidRPr="00FC5A30">
        <w:rPr>
          <w:rFonts w:ascii="Arial" w:hAnsi="Arial" w:cs="Arial"/>
        </w:rPr>
        <w:t>Se estudiará el grado de mecanización de la unidad agropecuaria, investigando la existencia y el empleo de maquinaria y equipo agrícola, propio o ajeno, en diversas labores relacionadas a la producción agropecuaria. Igualmente se investigará el empleo del arado accionado por el hombre o por tracción animal. Asimismo, se investigará cuantos tiene en propiedad.</w:t>
      </w:r>
    </w:p>
    <w:p w:rsidR="00F929F7" w:rsidRPr="00FC5A30" w:rsidRDefault="00F929F7" w:rsidP="00C7553E">
      <w:pPr>
        <w:spacing w:line="360" w:lineRule="auto"/>
        <w:jc w:val="both"/>
        <w:rPr>
          <w:rFonts w:ascii="Arial" w:hAnsi="Arial" w:cs="Arial"/>
        </w:rPr>
      </w:pPr>
    </w:p>
    <w:p w:rsidR="00F929F7" w:rsidRPr="00FC5A30" w:rsidRDefault="00F929F7" w:rsidP="00D55644">
      <w:pPr>
        <w:tabs>
          <w:tab w:val="left" w:pos="567"/>
        </w:tabs>
        <w:ind w:left="567" w:hanging="567"/>
        <w:jc w:val="both"/>
        <w:rPr>
          <w:rFonts w:ascii="Arial" w:hAnsi="Arial" w:cs="Arial"/>
          <w:b/>
          <w:bCs/>
        </w:rPr>
      </w:pPr>
      <w:r w:rsidRPr="00FC5A30">
        <w:rPr>
          <w:rFonts w:ascii="Arial" w:hAnsi="Arial" w:cs="Arial"/>
          <w:b/>
          <w:bCs/>
        </w:rPr>
        <w:t>5.1</w:t>
      </w:r>
      <w:r w:rsidR="00D562CB" w:rsidRPr="00FC5A30">
        <w:rPr>
          <w:rFonts w:ascii="Arial" w:hAnsi="Arial" w:cs="Arial"/>
          <w:b/>
          <w:bCs/>
        </w:rPr>
        <w:t>2</w:t>
      </w:r>
      <w:r w:rsidRPr="00FC5A30">
        <w:rPr>
          <w:rFonts w:ascii="Arial" w:hAnsi="Arial" w:cs="Arial"/>
          <w:b/>
          <w:bCs/>
        </w:rPr>
        <w:t xml:space="preserve"> </w:t>
      </w:r>
      <w:r w:rsidRPr="00FC5A30">
        <w:rPr>
          <w:rFonts w:ascii="Arial" w:hAnsi="Arial" w:cs="Arial"/>
          <w:b/>
          <w:bCs/>
        </w:rPr>
        <w:tab/>
        <w:t xml:space="preserve">CRÉDITO AGROPECUARIO </w:t>
      </w:r>
    </w:p>
    <w:p w:rsidR="00F929F7" w:rsidRPr="00FC5A30" w:rsidRDefault="00F929F7" w:rsidP="00A3652E">
      <w:pPr>
        <w:spacing w:before="120" w:line="252" w:lineRule="auto"/>
        <w:ind w:left="567"/>
        <w:jc w:val="both"/>
        <w:rPr>
          <w:rFonts w:ascii="Arial" w:hAnsi="Arial" w:cs="Arial"/>
        </w:rPr>
      </w:pPr>
      <w:r w:rsidRPr="00FC5A30">
        <w:rPr>
          <w:rFonts w:ascii="Arial" w:hAnsi="Arial" w:cs="Arial"/>
        </w:rPr>
        <w:t xml:space="preserve">Período de Referencia: </w:t>
      </w:r>
      <w:r w:rsidR="009735D0" w:rsidRPr="00FC5A30">
        <w:rPr>
          <w:rFonts w:ascii="Arial" w:hAnsi="Arial" w:cs="Arial"/>
        </w:rPr>
        <w:t>Ú</w:t>
      </w:r>
      <w:r w:rsidRPr="00FC5A30">
        <w:rPr>
          <w:rFonts w:ascii="Arial" w:hAnsi="Arial" w:cs="Arial"/>
        </w:rPr>
        <w:t>ltimos doce meses</w:t>
      </w:r>
    </w:p>
    <w:p w:rsidR="00F929F7" w:rsidRPr="00FC5A30" w:rsidRDefault="00F929F7" w:rsidP="000E2CB3">
      <w:pPr>
        <w:spacing w:before="120" w:line="228" w:lineRule="auto"/>
        <w:ind w:left="567"/>
        <w:jc w:val="both"/>
        <w:rPr>
          <w:rFonts w:ascii="Arial" w:hAnsi="Arial" w:cs="Arial"/>
        </w:rPr>
      </w:pPr>
      <w:r w:rsidRPr="00FC5A30">
        <w:rPr>
          <w:rFonts w:ascii="Arial" w:hAnsi="Arial" w:cs="Arial"/>
        </w:rPr>
        <w:t xml:space="preserve">Se investigará en forma detallada el aspecto del crédito agropecuario destinado a financiar total o parcialmente la campaña agrícola y/o su producción pecuaria, cualquiera que sea la fuente y la forma de crédito. </w:t>
      </w:r>
    </w:p>
    <w:p w:rsidR="00F929F7" w:rsidRPr="00FC5A30" w:rsidRDefault="00F929F7" w:rsidP="000E2CB3">
      <w:pPr>
        <w:spacing w:before="120" w:line="228" w:lineRule="auto"/>
        <w:ind w:left="567"/>
        <w:jc w:val="both"/>
        <w:rPr>
          <w:rFonts w:ascii="Arial" w:hAnsi="Arial" w:cs="Arial"/>
        </w:rPr>
      </w:pPr>
      <w:bookmarkStart w:id="4" w:name="OLE_LINK1"/>
      <w:bookmarkStart w:id="5" w:name="OLE_LINK2"/>
      <w:r w:rsidRPr="00FC5A30">
        <w:rPr>
          <w:rFonts w:ascii="Arial" w:hAnsi="Arial" w:cs="Arial"/>
        </w:rPr>
        <w:t>Se entiende como crédito o préstamo agropecuario</w:t>
      </w:r>
      <w:bookmarkEnd w:id="4"/>
      <w:bookmarkEnd w:id="5"/>
      <w:r w:rsidRPr="00FC5A30">
        <w:rPr>
          <w:rFonts w:ascii="Arial" w:hAnsi="Arial" w:cs="Arial"/>
        </w:rPr>
        <w:t>, no sólo al dinero recibido, sino también a los insumos, maquinaria y equipo, productos y/o servicios agropecuarios, recibidos para realizar los trabajos en la Unidad Agropecuaria.</w:t>
      </w:r>
    </w:p>
    <w:p w:rsidR="00F929F7" w:rsidRPr="00FC5A30" w:rsidRDefault="00F929F7" w:rsidP="000E2CB3">
      <w:pPr>
        <w:spacing w:before="120" w:line="228" w:lineRule="auto"/>
        <w:ind w:left="567"/>
        <w:jc w:val="both"/>
        <w:rPr>
          <w:rFonts w:ascii="Arial" w:hAnsi="Arial" w:cs="Arial"/>
          <w:b/>
          <w:bCs/>
        </w:rPr>
      </w:pPr>
      <w:r w:rsidRPr="00FC5A30">
        <w:rPr>
          <w:rFonts w:ascii="Arial" w:hAnsi="Arial" w:cs="Arial"/>
        </w:rPr>
        <w:lastRenderedPageBreak/>
        <w:t>Dentro del crédito agropecuario se estudiarán las fuentes siguientes: Banco Agropecuario (AGROBANCO), Fondos de desarrollo agrario, Fondos Rotatorios, Empresas de Desarrollo de Pequeña y Microempresa (EDPYMES), Organismos No Gubernamentales (ONG's), Cajas Rurales de Ahorro y Crédito (CRAC's), Cajas Municipales de Ahorro y Crédito, Banca Múltiple, Cooperativas de Ahorro y Crédito, Comerciantes, Prestamistas, Habilitadores, Molinos, Desmotadoras, Empresas privadas y otros.</w:t>
      </w:r>
    </w:p>
    <w:p w:rsidR="00F929F7" w:rsidRPr="00FC5A30" w:rsidRDefault="00F929F7" w:rsidP="00C7553E">
      <w:pPr>
        <w:spacing w:line="360" w:lineRule="auto"/>
        <w:jc w:val="both"/>
        <w:rPr>
          <w:rFonts w:ascii="Arial" w:hAnsi="Arial" w:cs="Arial"/>
        </w:rPr>
      </w:pPr>
    </w:p>
    <w:p w:rsidR="00F929F7" w:rsidRPr="00FC5A30" w:rsidRDefault="00F929F7" w:rsidP="00D55644">
      <w:pPr>
        <w:tabs>
          <w:tab w:val="left" w:pos="567"/>
        </w:tabs>
        <w:ind w:left="567" w:hanging="567"/>
        <w:jc w:val="both"/>
        <w:rPr>
          <w:rFonts w:ascii="Arial" w:hAnsi="Arial" w:cs="Arial"/>
          <w:b/>
          <w:bCs/>
        </w:rPr>
      </w:pPr>
      <w:r w:rsidRPr="00FC5A30">
        <w:rPr>
          <w:rFonts w:ascii="Arial" w:hAnsi="Arial" w:cs="Arial"/>
          <w:b/>
          <w:bCs/>
        </w:rPr>
        <w:t>5.1</w:t>
      </w:r>
      <w:r w:rsidR="00D562CB" w:rsidRPr="00FC5A30">
        <w:rPr>
          <w:rFonts w:ascii="Arial" w:hAnsi="Arial" w:cs="Arial"/>
          <w:b/>
          <w:bCs/>
        </w:rPr>
        <w:t>3</w:t>
      </w:r>
      <w:r w:rsidRPr="00FC5A30">
        <w:rPr>
          <w:rFonts w:ascii="Arial" w:hAnsi="Arial" w:cs="Arial"/>
          <w:b/>
          <w:bCs/>
        </w:rPr>
        <w:tab/>
        <w:t xml:space="preserve">ASISTENCIA TÉCNICA Y </w:t>
      </w:r>
      <w:r w:rsidRPr="00FC5A30">
        <w:rPr>
          <w:rFonts w:ascii="Arial" w:hAnsi="Arial" w:cs="Arial"/>
          <w:b/>
          <w:bCs/>
          <w:caps/>
        </w:rPr>
        <w:t>capacitación</w:t>
      </w:r>
    </w:p>
    <w:p w:rsidR="00F929F7" w:rsidRPr="00FC5A30" w:rsidRDefault="00F929F7" w:rsidP="006660D0">
      <w:pPr>
        <w:spacing w:before="120" w:line="252" w:lineRule="auto"/>
        <w:ind w:left="567"/>
        <w:jc w:val="both"/>
        <w:rPr>
          <w:rFonts w:ascii="Arial" w:hAnsi="Arial" w:cs="Arial"/>
        </w:rPr>
      </w:pPr>
      <w:r w:rsidRPr="00FC5A30">
        <w:rPr>
          <w:rFonts w:ascii="Arial" w:hAnsi="Arial" w:cs="Arial"/>
        </w:rPr>
        <w:t>Período de Referencia: últimos doce meses</w:t>
      </w:r>
    </w:p>
    <w:p w:rsidR="00F929F7" w:rsidRPr="00FC5A30" w:rsidRDefault="00F929F7" w:rsidP="0081613E">
      <w:pPr>
        <w:spacing w:before="120"/>
        <w:ind w:left="567"/>
        <w:jc w:val="both"/>
        <w:rPr>
          <w:rFonts w:ascii="Arial" w:hAnsi="Arial" w:cs="Arial"/>
        </w:rPr>
      </w:pPr>
      <w:r w:rsidRPr="00FC5A30">
        <w:rPr>
          <w:rFonts w:ascii="Arial" w:hAnsi="Arial" w:cs="Arial"/>
        </w:rPr>
        <w:t>Se investigará si el productor ha recibido asistencia técnica o capacitación para mejorar la producción de la unidad agropecuaria que conduce, así como la fuente que brindó esta asistencia o capacitación.</w:t>
      </w:r>
    </w:p>
    <w:p w:rsidR="00F929F7" w:rsidRPr="00FC5A30" w:rsidRDefault="00F929F7" w:rsidP="0081613E">
      <w:pPr>
        <w:spacing w:before="120"/>
        <w:ind w:left="567"/>
        <w:jc w:val="both"/>
        <w:rPr>
          <w:rFonts w:ascii="Arial" w:hAnsi="Arial" w:cs="Arial"/>
        </w:rPr>
      </w:pPr>
      <w:r w:rsidRPr="00FC5A30">
        <w:rPr>
          <w:rFonts w:ascii="Arial" w:hAnsi="Arial" w:cs="Arial"/>
        </w:rPr>
        <w:t>Se considera como asistencia técnica, al asesoramiento sobre lo que debe emplear el productor para mejorar el manejo de su explotación y elevar el nivel de productividad para una misma práctica o labor agropecuaria, por lo menos mediante dos visitas durante el año agrícola, ya sea en la misma unidad agropecuaria o fuera de ella y por una misma fuente.</w:t>
      </w:r>
    </w:p>
    <w:p w:rsidR="00F929F7" w:rsidRPr="00FC5A30" w:rsidRDefault="00F929F7" w:rsidP="0081613E">
      <w:pPr>
        <w:spacing w:before="120"/>
        <w:ind w:left="567"/>
        <w:jc w:val="both"/>
        <w:rPr>
          <w:rFonts w:ascii="Arial" w:hAnsi="Arial" w:cs="Arial"/>
        </w:rPr>
      </w:pPr>
      <w:r w:rsidRPr="00FC5A30">
        <w:rPr>
          <w:rFonts w:ascii="Arial" w:hAnsi="Arial" w:cs="Arial"/>
        </w:rPr>
        <w:t>Se considera capacitación a las charlas y/o talleres teóricos-prácticos de tipo grupal recibidos por los productores sobre temas específicos agropecuarios con una duración mínima de medio día.</w:t>
      </w:r>
    </w:p>
    <w:p w:rsidR="00F929F7" w:rsidRPr="00FC5A30" w:rsidRDefault="00F929F7" w:rsidP="0081613E">
      <w:pPr>
        <w:spacing w:before="120"/>
        <w:ind w:left="567"/>
        <w:jc w:val="both"/>
        <w:rPr>
          <w:rFonts w:ascii="Arial" w:hAnsi="Arial" w:cs="Arial"/>
        </w:rPr>
      </w:pPr>
      <w:r w:rsidRPr="00FC5A30">
        <w:rPr>
          <w:rFonts w:ascii="Arial" w:hAnsi="Arial" w:cs="Arial"/>
        </w:rPr>
        <w:t>La asistencia técnica y/o capacitación puede ser brindada por organismos, instituciones, personas naturales, públicas o privadas, profesionales, etc. (Ministerio de Agricultura, Instituto Nacional de Innovación Agraria (INIA), Servicio Nacional de Sanidad Agraria (SENASA), Banco Agropecuario (AGROBANCO) Organizaciones No Gubernamentales (ONG), Comité de Productores, empresa privada, profesional independiente, y otros).</w:t>
      </w:r>
    </w:p>
    <w:p w:rsidR="00F929F7" w:rsidRPr="00FC5A30" w:rsidRDefault="00F929F7" w:rsidP="00C7553E">
      <w:pPr>
        <w:spacing w:line="360" w:lineRule="auto"/>
        <w:jc w:val="both"/>
        <w:rPr>
          <w:rFonts w:ascii="Arial" w:hAnsi="Arial" w:cs="Arial"/>
        </w:rPr>
      </w:pPr>
    </w:p>
    <w:p w:rsidR="00D562CB" w:rsidRPr="00FC5A30" w:rsidRDefault="00D562CB" w:rsidP="00D562CB">
      <w:pPr>
        <w:tabs>
          <w:tab w:val="left" w:pos="567"/>
        </w:tabs>
        <w:ind w:left="567" w:hanging="567"/>
        <w:jc w:val="both"/>
        <w:rPr>
          <w:rFonts w:ascii="Arial" w:hAnsi="Arial" w:cs="Arial"/>
          <w:b/>
          <w:bCs/>
        </w:rPr>
      </w:pPr>
      <w:r w:rsidRPr="00FC5A30">
        <w:rPr>
          <w:rFonts w:ascii="Arial" w:hAnsi="Arial" w:cs="Arial"/>
          <w:b/>
          <w:bCs/>
        </w:rPr>
        <w:t>5.14</w:t>
      </w:r>
      <w:r w:rsidRPr="00FC5A30">
        <w:rPr>
          <w:rFonts w:ascii="Arial" w:hAnsi="Arial" w:cs="Arial"/>
          <w:b/>
          <w:bCs/>
        </w:rPr>
        <w:tab/>
        <w:t xml:space="preserve">EMPLEO DE MANO DE OBRA EN LA UNIDAD AGROPECUARIA. </w:t>
      </w:r>
    </w:p>
    <w:p w:rsidR="00D562CB" w:rsidRPr="00FC5A30" w:rsidRDefault="00D562CB" w:rsidP="00D562CB">
      <w:pPr>
        <w:spacing w:before="120"/>
        <w:ind w:left="567"/>
        <w:jc w:val="both"/>
        <w:rPr>
          <w:rFonts w:ascii="Arial" w:hAnsi="Arial" w:cs="Arial"/>
        </w:rPr>
      </w:pPr>
      <w:r w:rsidRPr="00FC5A30">
        <w:rPr>
          <w:rFonts w:ascii="Arial" w:hAnsi="Arial" w:cs="Arial"/>
        </w:rPr>
        <w:t xml:space="preserve">Período de Referencia: </w:t>
      </w:r>
      <w:r w:rsidR="005A1067" w:rsidRPr="005A1067">
        <w:rPr>
          <w:rFonts w:ascii="Arial" w:hAnsi="Arial" w:cs="Arial"/>
          <w:highlight w:val="yellow"/>
        </w:rPr>
        <w:t>Campaña</w:t>
      </w:r>
      <w:r w:rsidRPr="00FC5A30">
        <w:rPr>
          <w:rFonts w:ascii="Arial" w:hAnsi="Arial" w:cs="Arial"/>
        </w:rPr>
        <w:t xml:space="preserve"> Agrícola </w:t>
      </w:r>
    </w:p>
    <w:p w:rsidR="00D562CB" w:rsidRPr="00FC5A30" w:rsidRDefault="00D562CB" w:rsidP="00D562CB">
      <w:pPr>
        <w:spacing w:before="120"/>
        <w:ind w:left="567"/>
        <w:jc w:val="both"/>
        <w:rPr>
          <w:rFonts w:ascii="Arial" w:hAnsi="Arial" w:cs="Arial"/>
        </w:rPr>
      </w:pPr>
      <w:r w:rsidRPr="00FC5A30">
        <w:rPr>
          <w:rFonts w:ascii="Arial" w:hAnsi="Arial" w:cs="Arial"/>
        </w:rPr>
        <w:t>Se investigará por la cantidad total de trabajadores permanentes, por sexo.</w:t>
      </w:r>
    </w:p>
    <w:p w:rsidR="00D562CB" w:rsidRPr="00FC5A30" w:rsidRDefault="00D562CB" w:rsidP="0081613E">
      <w:pPr>
        <w:spacing w:line="360" w:lineRule="auto"/>
        <w:jc w:val="both"/>
        <w:rPr>
          <w:rFonts w:ascii="Arial" w:hAnsi="Arial" w:cs="Arial"/>
        </w:rPr>
      </w:pPr>
    </w:p>
    <w:p w:rsidR="00D562CB" w:rsidRPr="00FC5A30" w:rsidRDefault="00D562CB" w:rsidP="00D562CB">
      <w:pPr>
        <w:tabs>
          <w:tab w:val="left" w:pos="567"/>
        </w:tabs>
        <w:ind w:left="567" w:hanging="567"/>
        <w:jc w:val="both"/>
        <w:rPr>
          <w:rFonts w:ascii="Arial" w:hAnsi="Arial" w:cs="Arial"/>
          <w:b/>
          <w:bCs/>
        </w:rPr>
      </w:pPr>
      <w:r w:rsidRPr="00FC5A30">
        <w:rPr>
          <w:rFonts w:ascii="Arial" w:hAnsi="Arial" w:cs="Arial"/>
          <w:b/>
          <w:bCs/>
        </w:rPr>
        <w:t>5.15</w:t>
      </w:r>
      <w:r w:rsidRPr="00FC5A30">
        <w:rPr>
          <w:rFonts w:ascii="Arial" w:hAnsi="Arial" w:cs="Arial"/>
          <w:b/>
          <w:bCs/>
        </w:rPr>
        <w:tab/>
        <w:t xml:space="preserve">INFRAESTRUCTURA AGROPECUARIA </w:t>
      </w:r>
    </w:p>
    <w:p w:rsidR="00D562CB" w:rsidRPr="00FC5A30" w:rsidRDefault="00D562CB" w:rsidP="00D562CB">
      <w:pPr>
        <w:spacing w:before="120"/>
        <w:ind w:left="567"/>
        <w:jc w:val="both"/>
        <w:rPr>
          <w:rFonts w:ascii="Arial" w:hAnsi="Arial" w:cs="Arial"/>
        </w:rPr>
      </w:pPr>
      <w:r w:rsidRPr="00FC5A30">
        <w:rPr>
          <w:rFonts w:ascii="Arial" w:hAnsi="Arial" w:cs="Arial"/>
        </w:rPr>
        <w:t xml:space="preserve">Período de Referencia: Día de la Entrevista </w:t>
      </w:r>
    </w:p>
    <w:p w:rsidR="00D562CB" w:rsidRPr="00FC5A30" w:rsidRDefault="00D562CB" w:rsidP="00D562CB">
      <w:pPr>
        <w:spacing w:before="120"/>
        <w:ind w:left="567"/>
        <w:jc w:val="both"/>
        <w:rPr>
          <w:rFonts w:ascii="Arial" w:hAnsi="Arial" w:cs="Arial"/>
        </w:rPr>
      </w:pPr>
      <w:r w:rsidRPr="00FC5A30">
        <w:rPr>
          <w:rFonts w:ascii="Arial" w:hAnsi="Arial" w:cs="Arial"/>
        </w:rPr>
        <w:t>Se investigará las instalaciones fijas con que cuenta la unidad agropecuaria, tales como: pozos de agua, almacenes, silos, salas de ordeño, bañaderos, cercos eléctricos, corrales, galpones, etc.</w:t>
      </w:r>
    </w:p>
    <w:p w:rsidR="00D562CB" w:rsidRPr="00FC5A30" w:rsidRDefault="00D562CB" w:rsidP="00D562CB">
      <w:pPr>
        <w:spacing w:line="360" w:lineRule="auto"/>
        <w:jc w:val="both"/>
        <w:rPr>
          <w:rFonts w:ascii="Arial" w:hAnsi="Arial" w:cs="Arial"/>
        </w:rPr>
      </w:pPr>
    </w:p>
    <w:p w:rsidR="00D562CB" w:rsidRPr="00FC5A30" w:rsidRDefault="00D562CB" w:rsidP="00D562CB">
      <w:pPr>
        <w:tabs>
          <w:tab w:val="left" w:pos="567"/>
        </w:tabs>
        <w:ind w:left="567" w:hanging="567"/>
        <w:jc w:val="both"/>
        <w:rPr>
          <w:rFonts w:ascii="Arial" w:hAnsi="Arial" w:cs="Arial"/>
          <w:b/>
          <w:bCs/>
        </w:rPr>
      </w:pPr>
      <w:r w:rsidRPr="00FC5A30">
        <w:rPr>
          <w:rFonts w:ascii="Arial" w:hAnsi="Arial" w:cs="Arial"/>
          <w:b/>
          <w:bCs/>
        </w:rPr>
        <w:t>5.16</w:t>
      </w:r>
      <w:r w:rsidRPr="00FC5A30">
        <w:rPr>
          <w:rFonts w:ascii="Arial" w:hAnsi="Arial" w:cs="Arial"/>
          <w:b/>
          <w:bCs/>
        </w:rPr>
        <w:tab/>
        <w:t xml:space="preserve">ALGUNAS APRECIACIONES DEL PRODUCTOR AGROPECUARIO </w:t>
      </w:r>
    </w:p>
    <w:p w:rsidR="00D562CB" w:rsidRPr="00FC5A30" w:rsidRDefault="00D562CB" w:rsidP="00D562CB">
      <w:pPr>
        <w:spacing w:before="120"/>
        <w:ind w:left="567"/>
        <w:jc w:val="both"/>
        <w:rPr>
          <w:rFonts w:ascii="Arial" w:hAnsi="Arial" w:cs="Arial"/>
        </w:rPr>
      </w:pPr>
      <w:r w:rsidRPr="00FC5A30">
        <w:rPr>
          <w:rFonts w:ascii="Arial" w:hAnsi="Arial" w:cs="Arial"/>
        </w:rPr>
        <w:t xml:space="preserve">Período de Referencia: Día de la Entrevista </w:t>
      </w:r>
    </w:p>
    <w:p w:rsidR="00D562CB" w:rsidRPr="00FC5A30" w:rsidRDefault="00D562CB" w:rsidP="00D562CB">
      <w:pPr>
        <w:spacing w:before="120"/>
        <w:ind w:left="567"/>
        <w:jc w:val="both"/>
        <w:rPr>
          <w:rFonts w:ascii="Arial" w:hAnsi="Arial" w:cs="Arial"/>
        </w:rPr>
      </w:pPr>
      <w:r w:rsidRPr="00FC5A30">
        <w:rPr>
          <w:rFonts w:ascii="Arial" w:hAnsi="Arial" w:cs="Arial"/>
        </w:rPr>
        <w:t xml:space="preserve">Se investigará cualitativamente lo siguiente: </w:t>
      </w:r>
    </w:p>
    <w:p w:rsidR="00D562CB" w:rsidRPr="00FC5A30" w:rsidRDefault="00D562CB" w:rsidP="00D562CB">
      <w:pPr>
        <w:numPr>
          <w:ilvl w:val="0"/>
          <w:numId w:val="30"/>
        </w:numPr>
        <w:tabs>
          <w:tab w:val="left" w:pos="851"/>
        </w:tabs>
        <w:spacing w:before="120"/>
        <w:ind w:left="851" w:hanging="284"/>
        <w:jc w:val="both"/>
        <w:rPr>
          <w:rFonts w:ascii="Arial" w:hAnsi="Arial" w:cs="Arial"/>
        </w:rPr>
      </w:pPr>
      <w:r w:rsidRPr="00FC5A30">
        <w:rPr>
          <w:rFonts w:ascii="Arial" w:hAnsi="Arial" w:cs="Arial"/>
        </w:rPr>
        <w:t>Los factores que determinan la toma de decisiones de lo que va a sembrar.</w:t>
      </w:r>
    </w:p>
    <w:p w:rsidR="00D562CB" w:rsidRPr="00FC5A30" w:rsidRDefault="00D562CB" w:rsidP="00D562CB">
      <w:pPr>
        <w:numPr>
          <w:ilvl w:val="0"/>
          <w:numId w:val="30"/>
        </w:numPr>
        <w:tabs>
          <w:tab w:val="left" w:pos="851"/>
        </w:tabs>
        <w:spacing w:before="40"/>
        <w:ind w:left="851" w:hanging="284"/>
        <w:jc w:val="both"/>
        <w:rPr>
          <w:rFonts w:ascii="Arial" w:hAnsi="Arial" w:cs="Arial"/>
        </w:rPr>
      </w:pPr>
      <w:r w:rsidRPr="00FC5A30">
        <w:rPr>
          <w:rFonts w:ascii="Arial" w:hAnsi="Arial" w:cs="Arial"/>
        </w:rPr>
        <w:t>Su participación  en asociaciones y gremios.</w:t>
      </w:r>
    </w:p>
    <w:p w:rsidR="00D562CB" w:rsidRPr="00FC5A30" w:rsidRDefault="00D562CB" w:rsidP="00D562CB">
      <w:pPr>
        <w:numPr>
          <w:ilvl w:val="0"/>
          <w:numId w:val="30"/>
        </w:numPr>
        <w:tabs>
          <w:tab w:val="left" w:pos="851"/>
        </w:tabs>
        <w:spacing w:before="40"/>
        <w:ind w:left="851" w:hanging="284"/>
        <w:jc w:val="both"/>
        <w:rPr>
          <w:rFonts w:ascii="Arial" w:hAnsi="Arial" w:cs="Arial"/>
        </w:rPr>
      </w:pPr>
      <w:r w:rsidRPr="00FC5A30">
        <w:rPr>
          <w:rFonts w:ascii="Arial" w:hAnsi="Arial" w:cs="Arial"/>
        </w:rPr>
        <w:t>Realización de actividades no agropecuarias.</w:t>
      </w:r>
    </w:p>
    <w:p w:rsidR="00D562CB" w:rsidRPr="00FC5A30" w:rsidRDefault="00D562CB" w:rsidP="00D562CB">
      <w:pPr>
        <w:numPr>
          <w:ilvl w:val="0"/>
          <w:numId w:val="30"/>
        </w:numPr>
        <w:tabs>
          <w:tab w:val="left" w:pos="851"/>
        </w:tabs>
        <w:spacing w:before="40"/>
        <w:ind w:left="851" w:hanging="284"/>
        <w:jc w:val="both"/>
        <w:rPr>
          <w:rFonts w:ascii="Arial" w:hAnsi="Arial" w:cs="Arial"/>
        </w:rPr>
      </w:pPr>
      <w:r w:rsidRPr="00FC5A30">
        <w:rPr>
          <w:rFonts w:ascii="Arial" w:hAnsi="Arial" w:cs="Arial"/>
        </w:rPr>
        <w:lastRenderedPageBreak/>
        <w:t xml:space="preserve">Migración temporal: Alejamiento de la unidad agropecuaria  para </w:t>
      </w:r>
      <w:r w:rsidR="0081613E" w:rsidRPr="00FC5A30">
        <w:rPr>
          <w:rFonts w:ascii="Arial" w:hAnsi="Arial" w:cs="Arial"/>
        </w:rPr>
        <w:t>obtener ingresos adicionales.</w:t>
      </w:r>
    </w:p>
    <w:p w:rsidR="0081613E" w:rsidRPr="00FC5A30" w:rsidRDefault="0081613E" w:rsidP="0081613E">
      <w:pPr>
        <w:tabs>
          <w:tab w:val="left" w:pos="851"/>
        </w:tabs>
        <w:spacing w:before="40"/>
        <w:ind w:left="851"/>
        <w:jc w:val="both"/>
        <w:rPr>
          <w:rFonts w:ascii="Arial" w:hAnsi="Arial" w:cs="Arial"/>
        </w:rPr>
      </w:pPr>
    </w:p>
    <w:p w:rsidR="00F929F7" w:rsidRPr="00FC5A30" w:rsidRDefault="00F929F7" w:rsidP="00D55644">
      <w:pPr>
        <w:tabs>
          <w:tab w:val="left" w:pos="567"/>
        </w:tabs>
        <w:ind w:left="567" w:hanging="567"/>
        <w:jc w:val="both"/>
        <w:rPr>
          <w:rFonts w:ascii="Arial" w:hAnsi="Arial" w:cs="Arial"/>
          <w:b/>
          <w:bCs/>
        </w:rPr>
      </w:pPr>
      <w:r w:rsidRPr="00FC5A30">
        <w:rPr>
          <w:rFonts w:ascii="Arial" w:hAnsi="Arial" w:cs="Arial"/>
          <w:b/>
          <w:bCs/>
        </w:rPr>
        <w:t>5.1</w:t>
      </w:r>
      <w:r w:rsidR="00D562CB" w:rsidRPr="00FC5A30">
        <w:rPr>
          <w:rFonts w:ascii="Arial" w:hAnsi="Arial" w:cs="Arial"/>
          <w:b/>
          <w:bCs/>
        </w:rPr>
        <w:t>7</w:t>
      </w:r>
      <w:r w:rsidRPr="00FC5A30">
        <w:rPr>
          <w:rFonts w:ascii="Arial" w:hAnsi="Arial" w:cs="Arial"/>
          <w:b/>
          <w:bCs/>
        </w:rPr>
        <w:tab/>
        <w:t xml:space="preserve">CARACTERÍSTICAS DEL HOGAR DEL PRODUCTOR AGROPECUARIO Y ROL DE LA MUJER EN LA PRODUCCIÓN AGROPECUARIA. </w:t>
      </w:r>
    </w:p>
    <w:p w:rsidR="00F929F7" w:rsidRPr="00FC5A30" w:rsidRDefault="00F929F7" w:rsidP="00D55644">
      <w:pPr>
        <w:spacing w:before="120"/>
        <w:ind w:left="567"/>
        <w:jc w:val="both"/>
        <w:rPr>
          <w:rFonts w:ascii="Arial" w:hAnsi="Arial" w:cs="Arial"/>
        </w:rPr>
      </w:pPr>
      <w:r w:rsidRPr="00FC5A30">
        <w:rPr>
          <w:rFonts w:ascii="Arial" w:hAnsi="Arial" w:cs="Arial"/>
        </w:rPr>
        <w:t xml:space="preserve">Período de Referencia: Año Agrícola </w:t>
      </w:r>
    </w:p>
    <w:p w:rsidR="00F929F7" w:rsidRPr="00FC5A30" w:rsidRDefault="00F929F7" w:rsidP="000E2CB3">
      <w:pPr>
        <w:spacing w:before="120" w:line="228" w:lineRule="auto"/>
        <w:ind w:left="567"/>
        <w:jc w:val="both"/>
        <w:rPr>
          <w:rFonts w:ascii="Arial" w:hAnsi="Arial" w:cs="Arial"/>
        </w:rPr>
      </w:pPr>
      <w:r w:rsidRPr="00FC5A30">
        <w:rPr>
          <w:rFonts w:ascii="Arial" w:hAnsi="Arial" w:cs="Arial"/>
        </w:rPr>
        <w:t>Se investigará el número de miembros del hogar del productor agropecuario, por edad y sexo, así como su participación en las labores relacionadas con el proceso de la producción agropecuaria, dentro o fuera de la unidad agropecuaria.</w:t>
      </w:r>
    </w:p>
    <w:p w:rsidR="00F929F7" w:rsidRDefault="00F929F7" w:rsidP="000E2CB3">
      <w:pPr>
        <w:spacing w:before="120" w:line="228" w:lineRule="auto"/>
        <w:ind w:left="567"/>
        <w:jc w:val="both"/>
        <w:rPr>
          <w:rFonts w:ascii="Arial" w:hAnsi="Arial" w:cs="Arial"/>
        </w:rPr>
      </w:pPr>
      <w:r w:rsidRPr="00FC5A30">
        <w:rPr>
          <w:rFonts w:ascii="Arial" w:hAnsi="Arial" w:cs="Arial"/>
        </w:rPr>
        <w:t>Se investigará también respecto al miembro o miembros del hogar responsable de la conducción de huertos y crianza doméstica.</w:t>
      </w:r>
    </w:p>
    <w:p w:rsidR="00F929F7" w:rsidRDefault="00F929F7" w:rsidP="00C7553E">
      <w:pPr>
        <w:spacing w:line="360" w:lineRule="auto"/>
        <w:jc w:val="both"/>
        <w:rPr>
          <w:rFonts w:ascii="Arial" w:hAnsi="Arial" w:cs="Arial"/>
        </w:rPr>
      </w:pPr>
    </w:p>
    <w:p w:rsidR="00F929F7" w:rsidRPr="00A3652E" w:rsidRDefault="00F929F7" w:rsidP="00C7553E">
      <w:pPr>
        <w:spacing w:line="360" w:lineRule="auto"/>
        <w:jc w:val="both"/>
        <w:rPr>
          <w:rFonts w:ascii="Arial" w:hAnsi="Arial" w:cs="Arial"/>
        </w:rPr>
      </w:pPr>
    </w:p>
    <w:p w:rsidR="00F929F7" w:rsidRDefault="00F929F7" w:rsidP="00C7553E">
      <w:pPr>
        <w:tabs>
          <w:tab w:val="left" w:pos="567"/>
        </w:tabs>
        <w:spacing w:line="360" w:lineRule="auto"/>
        <w:jc w:val="both"/>
        <w:rPr>
          <w:rFonts w:ascii="Arial" w:hAnsi="Arial" w:cs="Arial"/>
          <w:b/>
          <w:bCs/>
        </w:rPr>
      </w:pPr>
      <w:bookmarkStart w:id="6" w:name="_GoBack"/>
      <w:bookmarkEnd w:id="6"/>
    </w:p>
    <w:sectPr w:rsidR="00F929F7" w:rsidSect="009148D8">
      <w:footerReference w:type="default" r:id="rId9"/>
      <w:type w:val="continuous"/>
      <w:pgSz w:w="11906" w:h="16838" w:code="9"/>
      <w:pgMar w:top="1418" w:right="1418" w:bottom="1418" w:left="1418" w:header="851"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8C8" w:rsidRDefault="006D18C8" w:rsidP="00FA27F7">
      <w:pPr>
        <w:rPr>
          <w:rFonts w:cs="Arial"/>
        </w:rPr>
      </w:pPr>
      <w:r>
        <w:rPr>
          <w:rFonts w:cs="Arial"/>
        </w:rPr>
        <w:separator/>
      </w:r>
    </w:p>
  </w:endnote>
  <w:endnote w:type="continuationSeparator" w:id="1">
    <w:p w:rsidR="006D18C8" w:rsidRDefault="006D18C8" w:rsidP="00FA27F7">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gency FB">
    <w:altName w:val="Trebuchet MS"/>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A30" w:rsidRPr="001E0E2B" w:rsidRDefault="00B71737" w:rsidP="00710D3C">
    <w:pPr>
      <w:pStyle w:val="Piedepgina"/>
      <w:tabs>
        <w:tab w:val="clear" w:pos="4252"/>
        <w:tab w:val="clear" w:pos="8504"/>
      </w:tabs>
      <w:spacing w:before="80" w:after="80"/>
      <w:jc w:val="center"/>
      <w:rPr>
        <w:rFonts w:ascii="Lucida Sans" w:hAnsi="Lucida Sans" w:cs="Lucida Sans"/>
        <w:b/>
        <w:bCs/>
        <w:i/>
        <w:iCs/>
        <w:color w:val="FFFFFF"/>
        <w:sz w:val="20"/>
        <w:szCs w:val="20"/>
      </w:rPr>
    </w:pPr>
    <w:r w:rsidRPr="00B71737">
      <w:rPr>
        <w:noProof/>
        <w:lang w:val="en-US" w:eastAsia="en-US"/>
      </w:rPr>
      <w:pict>
        <v:rect id="Rectangle 1" o:spid="_x0000_s2049" style="position:absolute;left:0;text-align:left;margin-left:212.85pt;margin-top:-3pt;width:28.35pt;height:19.65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" fillcolor="black" stroked="f"/>
      </w:pict>
    </w:r>
    <w:r w:rsidRPr="001E0E2B">
      <w:rPr>
        <w:rStyle w:val="Nmerodepgina"/>
        <w:rFonts w:ascii="Lucida Sans" w:hAnsi="Lucida Sans" w:cs="Lucida Sans"/>
        <w:b/>
        <w:bCs/>
        <w:color w:val="FFFFFF"/>
        <w:sz w:val="20"/>
        <w:szCs w:val="20"/>
      </w:rPr>
      <w:fldChar w:fldCharType="begin"/>
    </w:r>
    <w:r w:rsidR="00FC5A30" w:rsidRPr="001E0E2B">
      <w:rPr>
        <w:rStyle w:val="Nmerodepgina"/>
        <w:rFonts w:ascii="Lucida Sans" w:hAnsi="Lucida Sans" w:cs="Lucida Sans"/>
        <w:b/>
        <w:bCs/>
        <w:color w:val="FFFFFF"/>
        <w:sz w:val="20"/>
        <w:szCs w:val="20"/>
      </w:rPr>
      <w:instrText xml:space="preserve"> PAGE </w:instrText>
    </w:r>
    <w:r w:rsidRPr="001E0E2B">
      <w:rPr>
        <w:rStyle w:val="Nmerodepgina"/>
        <w:rFonts w:ascii="Lucida Sans" w:hAnsi="Lucida Sans" w:cs="Lucida Sans"/>
        <w:b/>
        <w:bCs/>
        <w:color w:val="FFFFFF"/>
        <w:sz w:val="20"/>
        <w:szCs w:val="20"/>
      </w:rPr>
      <w:fldChar w:fldCharType="separate"/>
    </w:r>
    <w:r w:rsidR="009735D0">
      <w:rPr>
        <w:rStyle w:val="Nmerodepgina"/>
        <w:rFonts w:ascii="Lucida Sans" w:hAnsi="Lucida Sans" w:cs="Lucida Sans"/>
        <w:b/>
        <w:bCs/>
        <w:noProof/>
        <w:color w:val="FFFFFF"/>
        <w:sz w:val="20"/>
        <w:szCs w:val="20"/>
      </w:rPr>
      <w:t>24</w:t>
    </w:r>
    <w:r w:rsidRPr="001E0E2B">
      <w:rPr>
        <w:rStyle w:val="Nmerodepgina"/>
        <w:rFonts w:ascii="Lucida Sans" w:hAnsi="Lucida Sans" w:cs="Lucida Sans"/>
        <w:b/>
        <w:bCs/>
        <w:color w:val="FFFFFF"/>
        <w:sz w:val="20"/>
        <w:szCs w:val="20"/>
      </w:rPr>
      <w:fldChar w:fldCharType="end"/>
    </w:r>
  </w:p>
  <w:p w:rsidR="00FC5A30" w:rsidRPr="00FA27F7" w:rsidRDefault="00B71737" w:rsidP="00710D3C">
    <w:pPr>
      <w:pStyle w:val="Piedepgina"/>
      <w:tabs>
        <w:tab w:val="clear" w:pos="4252"/>
        <w:tab w:val="clear" w:pos="8504"/>
      </w:tabs>
      <w:spacing w:before="80" w:after="80"/>
      <w:jc w:val="center"/>
      <w:rPr>
        <w:rFonts w:ascii="Agency FB" w:hAnsi="Agency FB" w:cs="Agency FB"/>
      </w:rPr>
    </w:pPr>
    <w:r w:rsidRPr="00B71737">
      <w:rPr>
        <w:noProof/>
        <w:lang w:val="en-US" w:eastAsia="en-US"/>
      </w:rPr>
      <w:pict>
        <v:line id="Line 2" o:spid="_x0000_s2050" style="position:absolute;left:0;text-align:left;z-index:251657216;visibility:visible" from="0,-2.75pt" to="453.55pt,-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zWhECAAAp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" strokeweight="1.5pt"/>
      </w:pict>
    </w:r>
    <w:r w:rsidR="00FC5A30">
      <w:rPr>
        <w:rFonts w:ascii="Agency FB" w:hAnsi="Agency FB" w:cs="Agency FB"/>
      </w:rPr>
      <w:t>Programa Censal – IV CENAGRO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8C8" w:rsidRDefault="006D18C8" w:rsidP="00FA27F7">
      <w:pPr>
        <w:rPr>
          <w:rFonts w:cs="Arial"/>
        </w:rPr>
      </w:pPr>
      <w:r>
        <w:rPr>
          <w:rFonts w:cs="Arial"/>
        </w:rPr>
        <w:separator/>
      </w:r>
    </w:p>
  </w:footnote>
  <w:footnote w:type="continuationSeparator" w:id="1">
    <w:p w:rsidR="006D18C8" w:rsidRDefault="006D18C8" w:rsidP="00FA27F7">
      <w:pPr>
        <w:rPr>
          <w:rFonts w:cs="Arial"/>
        </w:rPr>
      </w:pPr>
      <w:r>
        <w:rPr>
          <w:rFonts w:cs="Arial"/>
        </w:rPr>
        <w:continuationSeparator/>
      </w:r>
    </w:p>
  </w:footnote>
  <w:footnote w:id="2">
    <w:p w:rsidR="00FC5A30" w:rsidRDefault="00FC5A30" w:rsidP="00286AD4">
      <w:pPr>
        <w:pStyle w:val="Textonotapie"/>
        <w:jc w:val="both"/>
      </w:pPr>
      <w:r>
        <w:rPr>
          <w:rStyle w:val="Refdenotaalpie"/>
          <w:rFonts w:ascii="Arial" w:hAnsi="Arial" w:cs="Arial"/>
          <w:sz w:val="18"/>
        </w:rPr>
        <w:footnoteRef/>
      </w:r>
      <w:r>
        <w:rPr>
          <w:rFonts w:ascii="Arial" w:hAnsi="Arial" w:cs="Arial"/>
          <w:sz w:val="18"/>
          <w:lang w:val="es-MX"/>
        </w:rPr>
        <w:t xml:space="preserve"> En algunos documentos relacionados, “Unidad Agropecuaria” es sinónimo de “Explotación Agropecuaria”. Ambas expresiones serán utilizadas indistintamente.</w:t>
      </w:r>
    </w:p>
  </w:footnote>
  <w:footnote w:id="3">
    <w:p w:rsidR="00FC5A30" w:rsidRDefault="00FC5A30" w:rsidP="0081613E">
      <w:pPr>
        <w:pStyle w:val="Textonotapie"/>
        <w:tabs>
          <w:tab w:val="left" w:pos="142"/>
        </w:tabs>
        <w:ind w:left="142" w:hanging="142"/>
        <w:jc w:val="both"/>
      </w:pPr>
      <w:r>
        <w:rPr>
          <w:rStyle w:val="Refdenotaalpie"/>
          <w:rFonts w:ascii="Arial" w:hAnsi="Arial" w:cs="Arial"/>
          <w:sz w:val="18"/>
        </w:rPr>
        <w:footnoteRef/>
      </w:r>
      <w:r>
        <w:rPr>
          <w:rFonts w:ascii="Arial" w:hAnsi="Arial" w:cs="Arial"/>
          <w:sz w:val="18"/>
          <w:lang w:val="es-MX"/>
        </w:rPr>
        <w:tab/>
        <w:t>En algunos documentos relacionados, “Unidad Agropecuaria” es sinónimo de “Explotación Agropecuaria”. Ambas expresiones serán utilizadas indistintamente.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51C"/>
    <w:multiLevelType w:val="hybridMultilevel"/>
    <w:tmpl w:val="F112DCF8"/>
    <w:lvl w:ilvl="0" w:tplc="2104F55E">
      <w:start w:val="1"/>
      <w:numFmt w:val="bullet"/>
      <w:lvlText w:val=""/>
      <w:lvlJc w:val="left"/>
      <w:pPr>
        <w:ind w:left="1287" w:hanging="360"/>
      </w:pPr>
      <w:rPr>
        <w:rFonts w:ascii="Symbol" w:hAnsi="Symbol" w:hint="default"/>
        <w:b/>
        <w:i w:val="0"/>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02274877"/>
    <w:multiLevelType w:val="hybridMultilevel"/>
    <w:tmpl w:val="40D0F666"/>
    <w:lvl w:ilvl="0" w:tplc="C652E39A">
      <w:start w:val="1"/>
      <w:numFmt w:val="lowerLetter"/>
      <w:lvlText w:val="%1."/>
      <w:lvlJc w:val="left"/>
      <w:pPr>
        <w:tabs>
          <w:tab w:val="num" w:pos="720"/>
        </w:tabs>
        <w:ind w:left="720" w:hanging="360"/>
      </w:pPr>
      <w:rPr>
        <w:rFonts w:ascii="Arial" w:hAnsi="Arial" w:cs="Arial" w:hint="default"/>
        <w:color w:val="auto"/>
        <w:sz w:val="22"/>
        <w:szCs w:val="22"/>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03076360"/>
    <w:multiLevelType w:val="hybridMultilevel"/>
    <w:tmpl w:val="07DA8D0E"/>
    <w:lvl w:ilvl="0" w:tplc="7A349C1A">
      <w:numFmt w:val="bullet"/>
      <w:lvlText w:val="-"/>
      <w:lvlJc w:val="left"/>
      <w:pPr>
        <w:ind w:left="1065" w:hanging="705"/>
      </w:pPr>
      <w:rPr>
        <w:rFonts w:ascii="Arial" w:eastAsia="Batang"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1801B61"/>
    <w:multiLevelType w:val="multilevel"/>
    <w:tmpl w:val="2A848EBC"/>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853"/>
        </w:tabs>
        <w:ind w:left="853" w:hanging="570"/>
      </w:pPr>
      <w:rPr>
        <w:rFonts w:cs="Times New Roman" w:hint="default"/>
      </w:rPr>
    </w:lvl>
    <w:lvl w:ilvl="2">
      <w:start w:val="2"/>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4">
    <w:nsid w:val="12462CD0"/>
    <w:multiLevelType w:val="hybridMultilevel"/>
    <w:tmpl w:val="41CA53C2"/>
    <w:lvl w:ilvl="0" w:tplc="34644E46">
      <w:start w:val="1"/>
      <w:numFmt w:val="lowerLetter"/>
      <w:lvlText w:val="%1."/>
      <w:lvlJc w:val="left"/>
      <w:pPr>
        <w:ind w:left="927" w:hanging="360"/>
      </w:pPr>
      <w:rPr>
        <w:rFonts w:cs="Times New Roman" w:hint="default"/>
      </w:rPr>
    </w:lvl>
    <w:lvl w:ilvl="1" w:tplc="0C0A0019">
      <w:start w:val="1"/>
      <w:numFmt w:val="lowerLetter"/>
      <w:lvlText w:val="%2."/>
      <w:lvlJc w:val="left"/>
      <w:pPr>
        <w:ind w:left="1647" w:hanging="360"/>
      </w:pPr>
      <w:rPr>
        <w:rFonts w:cs="Times New Roman"/>
      </w:rPr>
    </w:lvl>
    <w:lvl w:ilvl="2" w:tplc="0C0A001B">
      <w:start w:val="1"/>
      <w:numFmt w:val="lowerRoman"/>
      <w:lvlText w:val="%3."/>
      <w:lvlJc w:val="right"/>
      <w:pPr>
        <w:ind w:left="2367" w:hanging="180"/>
      </w:pPr>
      <w:rPr>
        <w:rFonts w:cs="Times New Roman"/>
      </w:rPr>
    </w:lvl>
    <w:lvl w:ilvl="3" w:tplc="0C0A000F">
      <w:start w:val="1"/>
      <w:numFmt w:val="decimal"/>
      <w:lvlText w:val="%4."/>
      <w:lvlJc w:val="left"/>
      <w:pPr>
        <w:ind w:left="3087" w:hanging="360"/>
      </w:pPr>
      <w:rPr>
        <w:rFonts w:cs="Times New Roman"/>
      </w:rPr>
    </w:lvl>
    <w:lvl w:ilvl="4" w:tplc="0C0A0019">
      <w:start w:val="1"/>
      <w:numFmt w:val="lowerLetter"/>
      <w:lvlText w:val="%5."/>
      <w:lvlJc w:val="left"/>
      <w:pPr>
        <w:ind w:left="3807" w:hanging="360"/>
      </w:pPr>
      <w:rPr>
        <w:rFonts w:cs="Times New Roman"/>
      </w:rPr>
    </w:lvl>
    <w:lvl w:ilvl="5" w:tplc="0C0A001B">
      <w:start w:val="1"/>
      <w:numFmt w:val="lowerRoman"/>
      <w:lvlText w:val="%6."/>
      <w:lvlJc w:val="right"/>
      <w:pPr>
        <w:ind w:left="4527" w:hanging="180"/>
      </w:pPr>
      <w:rPr>
        <w:rFonts w:cs="Times New Roman"/>
      </w:rPr>
    </w:lvl>
    <w:lvl w:ilvl="6" w:tplc="0C0A000F">
      <w:start w:val="1"/>
      <w:numFmt w:val="decimal"/>
      <w:lvlText w:val="%7."/>
      <w:lvlJc w:val="left"/>
      <w:pPr>
        <w:ind w:left="5247" w:hanging="360"/>
      </w:pPr>
      <w:rPr>
        <w:rFonts w:cs="Times New Roman"/>
      </w:rPr>
    </w:lvl>
    <w:lvl w:ilvl="7" w:tplc="0C0A0019">
      <w:start w:val="1"/>
      <w:numFmt w:val="lowerLetter"/>
      <w:lvlText w:val="%8."/>
      <w:lvlJc w:val="left"/>
      <w:pPr>
        <w:ind w:left="5967" w:hanging="360"/>
      </w:pPr>
      <w:rPr>
        <w:rFonts w:cs="Times New Roman"/>
      </w:rPr>
    </w:lvl>
    <w:lvl w:ilvl="8" w:tplc="0C0A001B">
      <w:start w:val="1"/>
      <w:numFmt w:val="lowerRoman"/>
      <w:lvlText w:val="%9."/>
      <w:lvlJc w:val="right"/>
      <w:pPr>
        <w:ind w:left="6687" w:hanging="180"/>
      </w:pPr>
      <w:rPr>
        <w:rFonts w:cs="Times New Roman"/>
      </w:rPr>
    </w:lvl>
  </w:abstractNum>
  <w:abstractNum w:abstractNumId="5">
    <w:nsid w:val="12767E6F"/>
    <w:multiLevelType w:val="hybridMultilevel"/>
    <w:tmpl w:val="7BDE6C82"/>
    <w:lvl w:ilvl="0" w:tplc="1640EFF0">
      <w:start w:val="1"/>
      <w:numFmt w:val="bullet"/>
      <w:lvlText w:val=""/>
      <w:lvlJc w:val="left"/>
      <w:pPr>
        <w:ind w:left="720" w:hanging="360"/>
      </w:pPr>
      <w:rPr>
        <w:rFonts w:ascii="Symbol" w:hAnsi="Symbol" w:hint="default"/>
        <w:color w:val="auto"/>
        <w:sz w:val="20"/>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nsid w:val="171405D8"/>
    <w:multiLevelType w:val="hybridMultilevel"/>
    <w:tmpl w:val="7FD6B20E"/>
    <w:lvl w:ilvl="0" w:tplc="852698A6">
      <w:numFmt w:val="bullet"/>
      <w:lvlText w:val="-"/>
      <w:lvlJc w:val="left"/>
      <w:pPr>
        <w:ind w:left="1406" w:hanging="555"/>
      </w:pPr>
      <w:rPr>
        <w:rFonts w:ascii="Arial" w:eastAsia="Batang" w:hAnsi="Arial" w:hint="default"/>
      </w:rPr>
    </w:lvl>
    <w:lvl w:ilvl="1" w:tplc="0C0A0003">
      <w:start w:val="1"/>
      <w:numFmt w:val="bullet"/>
      <w:lvlText w:val="o"/>
      <w:lvlJc w:val="left"/>
      <w:pPr>
        <w:ind w:left="1931" w:hanging="360"/>
      </w:pPr>
      <w:rPr>
        <w:rFonts w:ascii="Courier New" w:hAnsi="Courier New" w:hint="default"/>
      </w:rPr>
    </w:lvl>
    <w:lvl w:ilvl="2" w:tplc="0C0A0005">
      <w:start w:val="1"/>
      <w:numFmt w:val="bullet"/>
      <w:lvlText w:val=""/>
      <w:lvlJc w:val="left"/>
      <w:pPr>
        <w:ind w:left="2651" w:hanging="360"/>
      </w:pPr>
      <w:rPr>
        <w:rFonts w:ascii="Wingdings" w:hAnsi="Wingdings" w:hint="default"/>
      </w:rPr>
    </w:lvl>
    <w:lvl w:ilvl="3" w:tplc="0C0A0001">
      <w:start w:val="1"/>
      <w:numFmt w:val="bullet"/>
      <w:lvlText w:val=""/>
      <w:lvlJc w:val="left"/>
      <w:pPr>
        <w:ind w:left="3371" w:hanging="360"/>
      </w:pPr>
      <w:rPr>
        <w:rFonts w:ascii="Symbol" w:hAnsi="Symbol" w:hint="default"/>
      </w:rPr>
    </w:lvl>
    <w:lvl w:ilvl="4" w:tplc="0C0A0003">
      <w:start w:val="1"/>
      <w:numFmt w:val="bullet"/>
      <w:lvlText w:val="o"/>
      <w:lvlJc w:val="left"/>
      <w:pPr>
        <w:ind w:left="4091" w:hanging="360"/>
      </w:pPr>
      <w:rPr>
        <w:rFonts w:ascii="Courier New" w:hAnsi="Courier New" w:hint="default"/>
      </w:rPr>
    </w:lvl>
    <w:lvl w:ilvl="5" w:tplc="0C0A0005">
      <w:start w:val="1"/>
      <w:numFmt w:val="bullet"/>
      <w:lvlText w:val=""/>
      <w:lvlJc w:val="left"/>
      <w:pPr>
        <w:ind w:left="4811" w:hanging="360"/>
      </w:pPr>
      <w:rPr>
        <w:rFonts w:ascii="Wingdings" w:hAnsi="Wingdings" w:hint="default"/>
      </w:rPr>
    </w:lvl>
    <w:lvl w:ilvl="6" w:tplc="0C0A0001">
      <w:start w:val="1"/>
      <w:numFmt w:val="bullet"/>
      <w:lvlText w:val=""/>
      <w:lvlJc w:val="left"/>
      <w:pPr>
        <w:ind w:left="5531" w:hanging="360"/>
      </w:pPr>
      <w:rPr>
        <w:rFonts w:ascii="Symbol" w:hAnsi="Symbol" w:hint="default"/>
      </w:rPr>
    </w:lvl>
    <w:lvl w:ilvl="7" w:tplc="0C0A0003">
      <w:start w:val="1"/>
      <w:numFmt w:val="bullet"/>
      <w:lvlText w:val="o"/>
      <w:lvlJc w:val="left"/>
      <w:pPr>
        <w:ind w:left="6251" w:hanging="360"/>
      </w:pPr>
      <w:rPr>
        <w:rFonts w:ascii="Courier New" w:hAnsi="Courier New" w:hint="default"/>
      </w:rPr>
    </w:lvl>
    <w:lvl w:ilvl="8" w:tplc="0C0A0005">
      <w:start w:val="1"/>
      <w:numFmt w:val="bullet"/>
      <w:lvlText w:val=""/>
      <w:lvlJc w:val="left"/>
      <w:pPr>
        <w:ind w:left="6971" w:hanging="360"/>
      </w:pPr>
      <w:rPr>
        <w:rFonts w:ascii="Wingdings" w:hAnsi="Wingdings" w:hint="default"/>
      </w:rPr>
    </w:lvl>
  </w:abstractNum>
  <w:abstractNum w:abstractNumId="7">
    <w:nsid w:val="195E6085"/>
    <w:multiLevelType w:val="hybridMultilevel"/>
    <w:tmpl w:val="21A8831C"/>
    <w:lvl w:ilvl="0" w:tplc="0C0A0001">
      <w:start w:val="1"/>
      <w:numFmt w:val="bullet"/>
      <w:lvlText w:val=""/>
      <w:lvlJc w:val="left"/>
      <w:pPr>
        <w:ind w:left="2280" w:hanging="360"/>
      </w:pPr>
      <w:rPr>
        <w:rFonts w:ascii="Symbol" w:hAnsi="Symbol" w:hint="default"/>
      </w:rPr>
    </w:lvl>
    <w:lvl w:ilvl="1" w:tplc="0C0A0003">
      <w:start w:val="1"/>
      <w:numFmt w:val="bullet"/>
      <w:lvlText w:val="o"/>
      <w:lvlJc w:val="left"/>
      <w:pPr>
        <w:ind w:left="3000" w:hanging="360"/>
      </w:pPr>
      <w:rPr>
        <w:rFonts w:ascii="Courier New" w:hAnsi="Courier New" w:hint="default"/>
      </w:rPr>
    </w:lvl>
    <w:lvl w:ilvl="2" w:tplc="0C0A0005">
      <w:start w:val="1"/>
      <w:numFmt w:val="bullet"/>
      <w:lvlText w:val=""/>
      <w:lvlJc w:val="left"/>
      <w:pPr>
        <w:ind w:left="3720" w:hanging="360"/>
      </w:pPr>
      <w:rPr>
        <w:rFonts w:ascii="Wingdings" w:hAnsi="Wingdings" w:hint="default"/>
      </w:rPr>
    </w:lvl>
    <w:lvl w:ilvl="3" w:tplc="0C0A0001">
      <w:start w:val="1"/>
      <w:numFmt w:val="bullet"/>
      <w:lvlText w:val=""/>
      <w:lvlJc w:val="left"/>
      <w:pPr>
        <w:ind w:left="4440" w:hanging="360"/>
      </w:pPr>
      <w:rPr>
        <w:rFonts w:ascii="Symbol" w:hAnsi="Symbol" w:hint="default"/>
      </w:rPr>
    </w:lvl>
    <w:lvl w:ilvl="4" w:tplc="0C0A0003">
      <w:start w:val="1"/>
      <w:numFmt w:val="bullet"/>
      <w:lvlText w:val="o"/>
      <w:lvlJc w:val="left"/>
      <w:pPr>
        <w:ind w:left="5160" w:hanging="360"/>
      </w:pPr>
      <w:rPr>
        <w:rFonts w:ascii="Courier New" w:hAnsi="Courier New" w:hint="default"/>
      </w:rPr>
    </w:lvl>
    <w:lvl w:ilvl="5" w:tplc="0C0A0005">
      <w:start w:val="1"/>
      <w:numFmt w:val="bullet"/>
      <w:lvlText w:val=""/>
      <w:lvlJc w:val="left"/>
      <w:pPr>
        <w:ind w:left="5880" w:hanging="360"/>
      </w:pPr>
      <w:rPr>
        <w:rFonts w:ascii="Wingdings" w:hAnsi="Wingdings" w:hint="default"/>
      </w:rPr>
    </w:lvl>
    <w:lvl w:ilvl="6" w:tplc="0C0A0001">
      <w:start w:val="1"/>
      <w:numFmt w:val="bullet"/>
      <w:lvlText w:val=""/>
      <w:lvlJc w:val="left"/>
      <w:pPr>
        <w:ind w:left="6600" w:hanging="360"/>
      </w:pPr>
      <w:rPr>
        <w:rFonts w:ascii="Symbol" w:hAnsi="Symbol" w:hint="default"/>
      </w:rPr>
    </w:lvl>
    <w:lvl w:ilvl="7" w:tplc="0C0A0003">
      <w:start w:val="1"/>
      <w:numFmt w:val="bullet"/>
      <w:lvlText w:val="o"/>
      <w:lvlJc w:val="left"/>
      <w:pPr>
        <w:ind w:left="7320" w:hanging="360"/>
      </w:pPr>
      <w:rPr>
        <w:rFonts w:ascii="Courier New" w:hAnsi="Courier New" w:hint="default"/>
      </w:rPr>
    </w:lvl>
    <w:lvl w:ilvl="8" w:tplc="0C0A0005">
      <w:start w:val="1"/>
      <w:numFmt w:val="bullet"/>
      <w:lvlText w:val=""/>
      <w:lvlJc w:val="left"/>
      <w:pPr>
        <w:ind w:left="8040" w:hanging="360"/>
      </w:pPr>
      <w:rPr>
        <w:rFonts w:ascii="Wingdings" w:hAnsi="Wingdings" w:hint="default"/>
      </w:rPr>
    </w:lvl>
  </w:abstractNum>
  <w:abstractNum w:abstractNumId="8">
    <w:nsid w:val="1B442FC7"/>
    <w:multiLevelType w:val="hybridMultilevel"/>
    <w:tmpl w:val="F70C2C3A"/>
    <w:lvl w:ilvl="0" w:tplc="4130480A">
      <w:start w:val="1"/>
      <w:numFmt w:val="upperRoman"/>
      <w:lvlText w:val="%1."/>
      <w:lvlJc w:val="left"/>
      <w:pPr>
        <w:ind w:left="1080" w:hanging="72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nsid w:val="20AE5EB4"/>
    <w:multiLevelType w:val="hybridMultilevel"/>
    <w:tmpl w:val="64A22B38"/>
    <w:lvl w:ilvl="0" w:tplc="EF149104">
      <w:start w:val="1"/>
      <w:numFmt w:val="lowerLetter"/>
      <w:lvlText w:val="%1."/>
      <w:lvlJc w:val="left"/>
      <w:pPr>
        <w:ind w:left="1494" w:hanging="360"/>
      </w:pPr>
      <w:rPr>
        <w:rFonts w:cs="Times New Roman" w:hint="default"/>
      </w:rPr>
    </w:lvl>
    <w:lvl w:ilvl="1" w:tplc="74707056">
      <w:numFmt w:val="bullet"/>
      <w:lvlText w:val="-"/>
      <w:lvlJc w:val="left"/>
      <w:pPr>
        <w:ind w:left="2424" w:hanging="570"/>
      </w:pPr>
      <w:rPr>
        <w:rFonts w:ascii="Arial" w:eastAsia="Batang" w:hAnsi="Arial" w:hint="default"/>
      </w:rPr>
    </w:lvl>
    <w:lvl w:ilvl="2" w:tplc="0C0A001B">
      <w:start w:val="1"/>
      <w:numFmt w:val="lowerRoman"/>
      <w:lvlText w:val="%3."/>
      <w:lvlJc w:val="right"/>
      <w:pPr>
        <w:ind w:left="2934" w:hanging="180"/>
      </w:pPr>
      <w:rPr>
        <w:rFonts w:cs="Times New Roman"/>
      </w:rPr>
    </w:lvl>
    <w:lvl w:ilvl="3" w:tplc="0C0A000F">
      <w:start w:val="1"/>
      <w:numFmt w:val="decimal"/>
      <w:lvlText w:val="%4."/>
      <w:lvlJc w:val="left"/>
      <w:pPr>
        <w:ind w:left="3654" w:hanging="360"/>
      </w:pPr>
      <w:rPr>
        <w:rFonts w:cs="Times New Roman"/>
      </w:rPr>
    </w:lvl>
    <w:lvl w:ilvl="4" w:tplc="0C0A0019">
      <w:start w:val="1"/>
      <w:numFmt w:val="lowerLetter"/>
      <w:lvlText w:val="%5."/>
      <w:lvlJc w:val="left"/>
      <w:pPr>
        <w:ind w:left="4374" w:hanging="360"/>
      </w:pPr>
      <w:rPr>
        <w:rFonts w:cs="Times New Roman"/>
      </w:rPr>
    </w:lvl>
    <w:lvl w:ilvl="5" w:tplc="0C0A001B">
      <w:start w:val="1"/>
      <w:numFmt w:val="lowerRoman"/>
      <w:lvlText w:val="%6."/>
      <w:lvlJc w:val="right"/>
      <w:pPr>
        <w:ind w:left="5094" w:hanging="180"/>
      </w:pPr>
      <w:rPr>
        <w:rFonts w:cs="Times New Roman"/>
      </w:rPr>
    </w:lvl>
    <w:lvl w:ilvl="6" w:tplc="0C0A000F">
      <w:start w:val="1"/>
      <w:numFmt w:val="decimal"/>
      <w:lvlText w:val="%7."/>
      <w:lvlJc w:val="left"/>
      <w:pPr>
        <w:ind w:left="5814" w:hanging="360"/>
      </w:pPr>
      <w:rPr>
        <w:rFonts w:cs="Times New Roman"/>
      </w:rPr>
    </w:lvl>
    <w:lvl w:ilvl="7" w:tplc="0C0A0019">
      <w:start w:val="1"/>
      <w:numFmt w:val="lowerLetter"/>
      <w:lvlText w:val="%8."/>
      <w:lvlJc w:val="left"/>
      <w:pPr>
        <w:ind w:left="6534" w:hanging="360"/>
      </w:pPr>
      <w:rPr>
        <w:rFonts w:cs="Times New Roman"/>
      </w:rPr>
    </w:lvl>
    <w:lvl w:ilvl="8" w:tplc="0C0A001B">
      <w:start w:val="1"/>
      <w:numFmt w:val="lowerRoman"/>
      <w:lvlText w:val="%9."/>
      <w:lvlJc w:val="right"/>
      <w:pPr>
        <w:ind w:left="7254" w:hanging="180"/>
      </w:pPr>
      <w:rPr>
        <w:rFonts w:cs="Times New Roman"/>
      </w:rPr>
    </w:lvl>
  </w:abstractNum>
  <w:abstractNum w:abstractNumId="10">
    <w:nsid w:val="21446F4B"/>
    <w:multiLevelType w:val="hybridMultilevel"/>
    <w:tmpl w:val="AE0A39D0"/>
    <w:lvl w:ilvl="0" w:tplc="0D5CC6C6">
      <w:start w:val="1"/>
      <w:numFmt w:val="bullet"/>
      <w:lvlText w:val=""/>
      <w:lvlJc w:val="left"/>
      <w:pPr>
        <w:tabs>
          <w:tab w:val="num" w:pos="1571"/>
        </w:tabs>
        <w:ind w:left="1571" w:hanging="360"/>
      </w:pPr>
      <w:rPr>
        <w:rFonts w:ascii="Symbol" w:hAnsi="Symbol" w:hint="default"/>
        <w:color w:val="auto"/>
        <w:sz w:val="20"/>
      </w:rPr>
    </w:lvl>
    <w:lvl w:ilvl="1" w:tplc="2104F55E">
      <w:start w:val="1"/>
      <w:numFmt w:val="bullet"/>
      <w:lvlText w:val=""/>
      <w:lvlJc w:val="left"/>
      <w:pPr>
        <w:tabs>
          <w:tab w:val="num" w:pos="2781"/>
        </w:tabs>
        <w:ind w:left="2781" w:hanging="360"/>
      </w:pPr>
      <w:rPr>
        <w:rFonts w:ascii="Symbol" w:hAnsi="Symbol" w:hint="default"/>
        <w:b/>
        <w:i w:val="0"/>
      </w:rPr>
    </w:lvl>
    <w:lvl w:ilvl="2" w:tplc="0C0A001B">
      <w:start w:val="1"/>
      <w:numFmt w:val="lowerRoman"/>
      <w:lvlText w:val="%3."/>
      <w:lvlJc w:val="right"/>
      <w:pPr>
        <w:tabs>
          <w:tab w:val="num" w:pos="3501"/>
        </w:tabs>
        <w:ind w:left="3501" w:hanging="180"/>
      </w:pPr>
      <w:rPr>
        <w:rFonts w:cs="Times New Roman"/>
      </w:rPr>
    </w:lvl>
    <w:lvl w:ilvl="3" w:tplc="0C0A000F">
      <w:start w:val="1"/>
      <w:numFmt w:val="decimal"/>
      <w:lvlText w:val="%4."/>
      <w:lvlJc w:val="left"/>
      <w:pPr>
        <w:tabs>
          <w:tab w:val="num" w:pos="4221"/>
        </w:tabs>
        <w:ind w:left="4221" w:hanging="360"/>
      </w:pPr>
      <w:rPr>
        <w:rFonts w:cs="Times New Roman"/>
      </w:rPr>
    </w:lvl>
    <w:lvl w:ilvl="4" w:tplc="0C0A0019">
      <w:start w:val="1"/>
      <w:numFmt w:val="lowerLetter"/>
      <w:lvlText w:val="%5."/>
      <w:lvlJc w:val="left"/>
      <w:pPr>
        <w:tabs>
          <w:tab w:val="num" w:pos="4941"/>
        </w:tabs>
        <w:ind w:left="4941" w:hanging="360"/>
      </w:pPr>
      <w:rPr>
        <w:rFonts w:cs="Times New Roman"/>
      </w:rPr>
    </w:lvl>
    <w:lvl w:ilvl="5" w:tplc="0C0A001B">
      <w:start w:val="1"/>
      <w:numFmt w:val="lowerRoman"/>
      <w:lvlText w:val="%6."/>
      <w:lvlJc w:val="right"/>
      <w:pPr>
        <w:tabs>
          <w:tab w:val="num" w:pos="5661"/>
        </w:tabs>
        <w:ind w:left="5661" w:hanging="180"/>
      </w:pPr>
      <w:rPr>
        <w:rFonts w:cs="Times New Roman"/>
      </w:rPr>
    </w:lvl>
    <w:lvl w:ilvl="6" w:tplc="0C0A000F">
      <w:start w:val="1"/>
      <w:numFmt w:val="decimal"/>
      <w:lvlText w:val="%7."/>
      <w:lvlJc w:val="left"/>
      <w:pPr>
        <w:tabs>
          <w:tab w:val="num" w:pos="6381"/>
        </w:tabs>
        <w:ind w:left="6381" w:hanging="360"/>
      </w:pPr>
      <w:rPr>
        <w:rFonts w:cs="Times New Roman"/>
      </w:rPr>
    </w:lvl>
    <w:lvl w:ilvl="7" w:tplc="0C0A0019">
      <w:start w:val="1"/>
      <w:numFmt w:val="lowerLetter"/>
      <w:lvlText w:val="%8."/>
      <w:lvlJc w:val="left"/>
      <w:pPr>
        <w:tabs>
          <w:tab w:val="num" w:pos="7101"/>
        </w:tabs>
        <w:ind w:left="7101" w:hanging="360"/>
      </w:pPr>
      <w:rPr>
        <w:rFonts w:cs="Times New Roman"/>
      </w:rPr>
    </w:lvl>
    <w:lvl w:ilvl="8" w:tplc="0C0A001B">
      <w:start w:val="1"/>
      <w:numFmt w:val="lowerRoman"/>
      <w:lvlText w:val="%9."/>
      <w:lvlJc w:val="right"/>
      <w:pPr>
        <w:tabs>
          <w:tab w:val="num" w:pos="7821"/>
        </w:tabs>
        <w:ind w:left="7821" w:hanging="180"/>
      </w:pPr>
      <w:rPr>
        <w:rFonts w:cs="Times New Roman"/>
      </w:rPr>
    </w:lvl>
  </w:abstractNum>
  <w:abstractNum w:abstractNumId="11">
    <w:nsid w:val="26E43CFB"/>
    <w:multiLevelType w:val="hybridMultilevel"/>
    <w:tmpl w:val="5F6AC0C0"/>
    <w:lvl w:ilvl="0" w:tplc="2104F55E">
      <w:start w:val="1"/>
      <w:numFmt w:val="bullet"/>
      <w:lvlText w:val=""/>
      <w:lvlJc w:val="left"/>
      <w:pPr>
        <w:ind w:left="2007" w:hanging="360"/>
      </w:pPr>
      <w:rPr>
        <w:rFonts w:ascii="Symbol" w:hAnsi="Symbol" w:hint="default"/>
        <w:b/>
        <w:i w:val="0"/>
      </w:rPr>
    </w:lvl>
    <w:lvl w:ilvl="1" w:tplc="0C0A0003" w:tentative="1">
      <w:start w:val="1"/>
      <w:numFmt w:val="bullet"/>
      <w:lvlText w:val="o"/>
      <w:lvlJc w:val="left"/>
      <w:pPr>
        <w:ind w:left="2727" w:hanging="360"/>
      </w:pPr>
      <w:rPr>
        <w:rFonts w:ascii="Courier New" w:hAnsi="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12">
    <w:nsid w:val="2CB4257C"/>
    <w:multiLevelType w:val="hybridMultilevel"/>
    <w:tmpl w:val="44BC749E"/>
    <w:lvl w:ilvl="0" w:tplc="9000E262">
      <w:start w:val="1"/>
      <w:numFmt w:val="decimal"/>
      <w:lvlText w:val="%1."/>
      <w:lvlJc w:val="left"/>
      <w:pPr>
        <w:tabs>
          <w:tab w:val="num" w:pos="2061"/>
        </w:tabs>
        <w:ind w:left="2061" w:hanging="360"/>
      </w:pPr>
      <w:rPr>
        <w:rFonts w:cs="Times New Roman" w:hint="default"/>
      </w:rPr>
    </w:lvl>
    <w:lvl w:ilvl="1" w:tplc="0C0A0019">
      <w:start w:val="1"/>
      <w:numFmt w:val="lowerLetter"/>
      <w:lvlText w:val="%2."/>
      <w:lvlJc w:val="left"/>
      <w:pPr>
        <w:tabs>
          <w:tab w:val="num" w:pos="2781"/>
        </w:tabs>
        <w:ind w:left="2781" w:hanging="360"/>
      </w:pPr>
      <w:rPr>
        <w:rFonts w:cs="Times New Roman"/>
      </w:rPr>
    </w:lvl>
    <w:lvl w:ilvl="2" w:tplc="0C0A001B">
      <w:start w:val="1"/>
      <w:numFmt w:val="lowerRoman"/>
      <w:lvlText w:val="%3."/>
      <w:lvlJc w:val="right"/>
      <w:pPr>
        <w:tabs>
          <w:tab w:val="num" w:pos="3501"/>
        </w:tabs>
        <w:ind w:left="3501" w:hanging="180"/>
      </w:pPr>
      <w:rPr>
        <w:rFonts w:cs="Times New Roman"/>
      </w:rPr>
    </w:lvl>
    <w:lvl w:ilvl="3" w:tplc="0C0A000F">
      <w:start w:val="1"/>
      <w:numFmt w:val="decimal"/>
      <w:lvlText w:val="%4."/>
      <w:lvlJc w:val="left"/>
      <w:pPr>
        <w:tabs>
          <w:tab w:val="num" w:pos="4221"/>
        </w:tabs>
        <w:ind w:left="4221" w:hanging="360"/>
      </w:pPr>
      <w:rPr>
        <w:rFonts w:cs="Times New Roman"/>
      </w:rPr>
    </w:lvl>
    <w:lvl w:ilvl="4" w:tplc="0C0A0019">
      <w:start w:val="1"/>
      <w:numFmt w:val="lowerLetter"/>
      <w:lvlText w:val="%5."/>
      <w:lvlJc w:val="left"/>
      <w:pPr>
        <w:tabs>
          <w:tab w:val="num" w:pos="4941"/>
        </w:tabs>
        <w:ind w:left="4941" w:hanging="360"/>
      </w:pPr>
      <w:rPr>
        <w:rFonts w:cs="Times New Roman"/>
      </w:rPr>
    </w:lvl>
    <w:lvl w:ilvl="5" w:tplc="0C0A001B">
      <w:start w:val="1"/>
      <w:numFmt w:val="lowerRoman"/>
      <w:lvlText w:val="%6."/>
      <w:lvlJc w:val="right"/>
      <w:pPr>
        <w:tabs>
          <w:tab w:val="num" w:pos="5661"/>
        </w:tabs>
        <w:ind w:left="5661" w:hanging="180"/>
      </w:pPr>
      <w:rPr>
        <w:rFonts w:cs="Times New Roman"/>
      </w:rPr>
    </w:lvl>
    <w:lvl w:ilvl="6" w:tplc="0C0A000F">
      <w:start w:val="1"/>
      <w:numFmt w:val="decimal"/>
      <w:lvlText w:val="%7."/>
      <w:lvlJc w:val="left"/>
      <w:pPr>
        <w:tabs>
          <w:tab w:val="num" w:pos="6381"/>
        </w:tabs>
        <w:ind w:left="6381" w:hanging="360"/>
      </w:pPr>
      <w:rPr>
        <w:rFonts w:cs="Times New Roman"/>
      </w:rPr>
    </w:lvl>
    <w:lvl w:ilvl="7" w:tplc="0C0A0019">
      <w:start w:val="1"/>
      <w:numFmt w:val="lowerLetter"/>
      <w:lvlText w:val="%8."/>
      <w:lvlJc w:val="left"/>
      <w:pPr>
        <w:tabs>
          <w:tab w:val="num" w:pos="7101"/>
        </w:tabs>
        <w:ind w:left="7101" w:hanging="360"/>
      </w:pPr>
      <w:rPr>
        <w:rFonts w:cs="Times New Roman"/>
      </w:rPr>
    </w:lvl>
    <w:lvl w:ilvl="8" w:tplc="0C0A001B">
      <w:start w:val="1"/>
      <w:numFmt w:val="lowerRoman"/>
      <w:lvlText w:val="%9."/>
      <w:lvlJc w:val="right"/>
      <w:pPr>
        <w:tabs>
          <w:tab w:val="num" w:pos="7821"/>
        </w:tabs>
        <w:ind w:left="7821" w:hanging="180"/>
      </w:pPr>
      <w:rPr>
        <w:rFonts w:cs="Times New Roman"/>
      </w:rPr>
    </w:lvl>
  </w:abstractNum>
  <w:abstractNum w:abstractNumId="13">
    <w:nsid w:val="2EEF498D"/>
    <w:multiLevelType w:val="hybridMultilevel"/>
    <w:tmpl w:val="021A01E4"/>
    <w:lvl w:ilvl="0" w:tplc="1640EFF0">
      <w:start w:val="1"/>
      <w:numFmt w:val="bullet"/>
      <w:lvlText w:val=""/>
      <w:lvlJc w:val="left"/>
      <w:pPr>
        <w:ind w:left="1571" w:hanging="360"/>
      </w:pPr>
      <w:rPr>
        <w:rFonts w:ascii="Symbol" w:hAnsi="Symbol" w:hint="default"/>
        <w:color w:val="auto"/>
        <w:sz w:val="20"/>
      </w:rPr>
    </w:lvl>
    <w:lvl w:ilvl="1" w:tplc="2104F55E">
      <w:start w:val="1"/>
      <w:numFmt w:val="bullet"/>
      <w:lvlText w:val=""/>
      <w:lvlJc w:val="left"/>
      <w:pPr>
        <w:ind w:left="2291" w:hanging="360"/>
      </w:pPr>
      <w:rPr>
        <w:rFonts w:ascii="Symbol" w:hAnsi="Symbol" w:hint="default"/>
        <w:b/>
        <w:i w:val="0"/>
      </w:rPr>
    </w:lvl>
    <w:lvl w:ilvl="2" w:tplc="1640EFF0">
      <w:start w:val="1"/>
      <w:numFmt w:val="bullet"/>
      <w:lvlText w:val=""/>
      <w:lvlJc w:val="left"/>
      <w:pPr>
        <w:ind w:left="3011" w:hanging="360"/>
      </w:pPr>
      <w:rPr>
        <w:rFonts w:ascii="Symbol" w:hAnsi="Symbol" w:hint="default"/>
        <w:b/>
        <w:i w:val="0"/>
        <w:color w:val="auto"/>
        <w:sz w:val="20"/>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32176C38"/>
    <w:multiLevelType w:val="hybridMultilevel"/>
    <w:tmpl w:val="9C607C8E"/>
    <w:lvl w:ilvl="0" w:tplc="2104F55E">
      <w:start w:val="1"/>
      <w:numFmt w:val="bullet"/>
      <w:lvlText w:val=""/>
      <w:lvlJc w:val="left"/>
      <w:pPr>
        <w:tabs>
          <w:tab w:val="num" w:pos="1571"/>
        </w:tabs>
        <w:ind w:left="1571" w:hanging="360"/>
      </w:pPr>
      <w:rPr>
        <w:rFonts w:ascii="Symbol" w:hAnsi="Symbol" w:hint="default"/>
        <w:b/>
        <w:i w:val="0"/>
      </w:rPr>
    </w:lvl>
    <w:lvl w:ilvl="1" w:tplc="0C0A0003">
      <w:start w:val="1"/>
      <w:numFmt w:val="bullet"/>
      <w:lvlText w:val="o"/>
      <w:lvlJc w:val="left"/>
      <w:pPr>
        <w:tabs>
          <w:tab w:val="num" w:pos="2291"/>
        </w:tabs>
        <w:ind w:left="2291" w:hanging="360"/>
      </w:pPr>
      <w:rPr>
        <w:rFonts w:ascii="Courier New" w:hAnsi="Courier New" w:hint="default"/>
      </w:rPr>
    </w:lvl>
    <w:lvl w:ilvl="2" w:tplc="0C0A0005">
      <w:start w:val="1"/>
      <w:numFmt w:val="bullet"/>
      <w:lvlText w:val=""/>
      <w:lvlJc w:val="left"/>
      <w:pPr>
        <w:tabs>
          <w:tab w:val="num" w:pos="3011"/>
        </w:tabs>
        <w:ind w:left="3011" w:hanging="360"/>
      </w:pPr>
      <w:rPr>
        <w:rFonts w:ascii="Wingdings" w:hAnsi="Wingdings" w:hint="default"/>
      </w:rPr>
    </w:lvl>
    <w:lvl w:ilvl="3" w:tplc="0C0A0001">
      <w:start w:val="1"/>
      <w:numFmt w:val="bullet"/>
      <w:lvlText w:val=""/>
      <w:lvlJc w:val="left"/>
      <w:pPr>
        <w:tabs>
          <w:tab w:val="num" w:pos="3731"/>
        </w:tabs>
        <w:ind w:left="3731" w:hanging="360"/>
      </w:pPr>
      <w:rPr>
        <w:rFonts w:ascii="Symbol" w:hAnsi="Symbol" w:hint="default"/>
      </w:rPr>
    </w:lvl>
    <w:lvl w:ilvl="4" w:tplc="0C0A0003">
      <w:start w:val="1"/>
      <w:numFmt w:val="bullet"/>
      <w:lvlText w:val="o"/>
      <w:lvlJc w:val="left"/>
      <w:pPr>
        <w:tabs>
          <w:tab w:val="num" w:pos="4451"/>
        </w:tabs>
        <w:ind w:left="4451" w:hanging="360"/>
      </w:pPr>
      <w:rPr>
        <w:rFonts w:ascii="Courier New" w:hAnsi="Courier New" w:hint="default"/>
      </w:rPr>
    </w:lvl>
    <w:lvl w:ilvl="5" w:tplc="0C0A0005">
      <w:start w:val="1"/>
      <w:numFmt w:val="bullet"/>
      <w:lvlText w:val=""/>
      <w:lvlJc w:val="left"/>
      <w:pPr>
        <w:tabs>
          <w:tab w:val="num" w:pos="5171"/>
        </w:tabs>
        <w:ind w:left="5171" w:hanging="360"/>
      </w:pPr>
      <w:rPr>
        <w:rFonts w:ascii="Wingdings" w:hAnsi="Wingdings" w:hint="default"/>
      </w:rPr>
    </w:lvl>
    <w:lvl w:ilvl="6" w:tplc="0C0A0001">
      <w:start w:val="1"/>
      <w:numFmt w:val="bullet"/>
      <w:lvlText w:val=""/>
      <w:lvlJc w:val="left"/>
      <w:pPr>
        <w:tabs>
          <w:tab w:val="num" w:pos="5891"/>
        </w:tabs>
        <w:ind w:left="5891" w:hanging="360"/>
      </w:pPr>
      <w:rPr>
        <w:rFonts w:ascii="Symbol" w:hAnsi="Symbol" w:hint="default"/>
      </w:rPr>
    </w:lvl>
    <w:lvl w:ilvl="7" w:tplc="0C0A0003">
      <w:start w:val="1"/>
      <w:numFmt w:val="bullet"/>
      <w:lvlText w:val="o"/>
      <w:lvlJc w:val="left"/>
      <w:pPr>
        <w:tabs>
          <w:tab w:val="num" w:pos="6611"/>
        </w:tabs>
        <w:ind w:left="6611" w:hanging="360"/>
      </w:pPr>
      <w:rPr>
        <w:rFonts w:ascii="Courier New" w:hAnsi="Courier New" w:hint="default"/>
      </w:rPr>
    </w:lvl>
    <w:lvl w:ilvl="8" w:tplc="0C0A0005">
      <w:start w:val="1"/>
      <w:numFmt w:val="bullet"/>
      <w:lvlText w:val=""/>
      <w:lvlJc w:val="left"/>
      <w:pPr>
        <w:tabs>
          <w:tab w:val="num" w:pos="7331"/>
        </w:tabs>
        <w:ind w:left="7331" w:hanging="360"/>
      </w:pPr>
      <w:rPr>
        <w:rFonts w:ascii="Wingdings" w:hAnsi="Wingdings" w:hint="default"/>
      </w:rPr>
    </w:lvl>
  </w:abstractNum>
  <w:abstractNum w:abstractNumId="15">
    <w:nsid w:val="33A51130"/>
    <w:multiLevelType w:val="hybridMultilevel"/>
    <w:tmpl w:val="2F2E732E"/>
    <w:lvl w:ilvl="0" w:tplc="2104F55E">
      <w:start w:val="1"/>
      <w:numFmt w:val="bullet"/>
      <w:lvlText w:val=""/>
      <w:lvlJc w:val="left"/>
      <w:pPr>
        <w:ind w:left="1287" w:hanging="360"/>
      </w:pPr>
      <w:rPr>
        <w:rFonts w:ascii="Symbol" w:hAnsi="Symbol" w:hint="default"/>
        <w:b/>
        <w:i w:val="0"/>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nsid w:val="363A0B4D"/>
    <w:multiLevelType w:val="multilevel"/>
    <w:tmpl w:val="6FA6B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D3A1C6E"/>
    <w:multiLevelType w:val="hybridMultilevel"/>
    <w:tmpl w:val="D774FD46"/>
    <w:lvl w:ilvl="0" w:tplc="0C0A0001">
      <w:start w:val="1"/>
      <w:numFmt w:val="bullet"/>
      <w:lvlText w:val=""/>
      <w:lvlJc w:val="left"/>
      <w:pPr>
        <w:ind w:left="1571" w:hanging="360"/>
      </w:pPr>
      <w:rPr>
        <w:rFonts w:ascii="Symbol" w:hAnsi="Symbol" w:hint="default"/>
      </w:rPr>
    </w:lvl>
    <w:lvl w:ilvl="1" w:tplc="0C0A0003">
      <w:start w:val="1"/>
      <w:numFmt w:val="bullet"/>
      <w:lvlText w:val="o"/>
      <w:lvlJc w:val="left"/>
      <w:pPr>
        <w:ind w:left="2291" w:hanging="360"/>
      </w:pPr>
      <w:rPr>
        <w:rFonts w:ascii="Courier New" w:hAnsi="Courier New" w:hint="default"/>
      </w:rPr>
    </w:lvl>
    <w:lvl w:ilvl="2" w:tplc="0C0A0005">
      <w:start w:val="1"/>
      <w:numFmt w:val="bullet"/>
      <w:lvlText w:val=""/>
      <w:lvlJc w:val="left"/>
      <w:pPr>
        <w:ind w:left="3011" w:hanging="360"/>
      </w:pPr>
      <w:rPr>
        <w:rFonts w:ascii="Wingdings" w:hAnsi="Wingdings" w:hint="default"/>
      </w:rPr>
    </w:lvl>
    <w:lvl w:ilvl="3" w:tplc="0C0A0001">
      <w:start w:val="1"/>
      <w:numFmt w:val="bullet"/>
      <w:lvlText w:val=""/>
      <w:lvlJc w:val="left"/>
      <w:pPr>
        <w:ind w:left="3731" w:hanging="360"/>
      </w:pPr>
      <w:rPr>
        <w:rFonts w:ascii="Symbol" w:hAnsi="Symbol" w:hint="default"/>
      </w:rPr>
    </w:lvl>
    <w:lvl w:ilvl="4" w:tplc="0C0A0003">
      <w:start w:val="1"/>
      <w:numFmt w:val="bullet"/>
      <w:lvlText w:val="o"/>
      <w:lvlJc w:val="left"/>
      <w:pPr>
        <w:ind w:left="4451" w:hanging="360"/>
      </w:pPr>
      <w:rPr>
        <w:rFonts w:ascii="Courier New" w:hAnsi="Courier New" w:hint="default"/>
      </w:rPr>
    </w:lvl>
    <w:lvl w:ilvl="5" w:tplc="0C0A0005">
      <w:start w:val="1"/>
      <w:numFmt w:val="bullet"/>
      <w:lvlText w:val=""/>
      <w:lvlJc w:val="left"/>
      <w:pPr>
        <w:ind w:left="5171" w:hanging="360"/>
      </w:pPr>
      <w:rPr>
        <w:rFonts w:ascii="Wingdings" w:hAnsi="Wingdings" w:hint="default"/>
      </w:rPr>
    </w:lvl>
    <w:lvl w:ilvl="6" w:tplc="0C0A0001">
      <w:start w:val="1"/>
      <w:numFmt w:val="bullet"/>
      <w:lvlText w:val=""/>
      <w:lvlJc w:val="left"/>
      <w:pPr>
        <w:ind w:left="5891" w:hanging="360"/>
      </w:pPr>
      <w:rPr>
        <w:rFonts w:ascii="Symbol" w:hAnsi="Symbol" w:hint="default"/>
      </w:rPr>
    </w:lvl>
    <w:lvl w:ilvl="7" w:tplc="0C0A0003">
      <w:start w:val="1"/>
      <w:numFmt w:val="bullet"/>
      <w:lvlText w:val="o"/>
      <w:lvlJc w:val="left"/>
      <w:pPr>
        <w:ind w:left="6611" w:hanging="360"/>
      </w:pPr>
      <w:rPr>
        <w:rFonts w:ascii="Courier New" w:hAnsi="Courier New" w:hint="default"/>
      </w:rPr>
    </w:lvl>
    <w:lvl w:ilvl="8" w:tplc="0C0A0005">
      <w:start w:val="1"/>
      <w:numFmt w:val="bullet"/>
      <w:lvlText w:val=""/>
      <w:lvlJc w:val="left"/>
      <w:pPr>
        <w:ind w:left="7331" w:hanging="360"/>
      </w:pPr>
      <w:rPr>
        <w:rFonts w:ascii="Wingdings" w:hAnsi="Wingdings" w:hint="default"/>
      </w:rPr>
    </w:lvl>
  </w:abstractNum>
  <w:abstractNum w:abstractNumId="18">
    <w:nsid w:val="406F2812"/>
    <w:multiLevelType w:val="hybridMultilevel"/>
    <w:tmpl w:val="E21CF3CA"/>
    <w:lvl w:ilvl="0" w:tplc="CAF6D256">
      <w:start w:val="1"/>
      <w:numFmt w:val="lowerLetter"/>
      <w:lvlText w:val="%1."/>
      <w:lvlJc w:val="left"/>
      <w:pPr>
        <w:ind w:left="927" w:hanging="360"/>
      </w:pPr>
      <w:rPr>
        <w:rFonts w:cs="Times New Roman" w:hint="default"/>
      </w:rPr>
    </w:lvl>
    <w:lvl w:ilvl="1" w:tplc="0C0A0019">
      <w:start w:val="1"/>
      <w:numFmt w:val="lowerLetter"/>
      <w:lvlText w:val="%2."/>
      <w:lvlJc w:val="left"/>
      <w:pPr>
        <w:ind w:left="1647" w:hanging="360"/>
      </w:pPr>
      <w:rPr>
        <w:rFonts w:cs="Times New Roman"/>
      </w:rPr>
    </w:lvl>
    <w:lvl w:ilvl="2" w:tplc="0C0A001B">
      <w:start w:val="1"/>
      <w:numFmt w:val="lowerRoman"/>
      <w:lvlText w:val="%3."/>
      <w:lvlJc w:val="right"/>
      <w:pPr>
        <w:ind w:left="2367" w:hanging="180"/>
      </w:pPr>
      <w:rPr>
        <w:rFonts w:cs="Times New Roman"/>
      </w:rPr>
    </w:lvl>
    <w:lvl w:ilvl="3" w:tplc="0C0A000F">
      <w:start w:val="1"/>
      <w:numFmt w:val="decimal"/>
      <w:lvlText w:val="%4."/>
      <w:lvlJc w:val="left"/>
      <w:pPr>
        <w:ind w:left="3087" w:hanging="360"/>
      </w:pPr>
      <w:rPr>
        <w:rFonts w:cs="Times New Roman"/>
      </w:rPr>
    </w:lvl>
    <w:lvl w:ilvl="4" w:tplc="0C0A0019">
      <w:start w:val="1"/>
      <w:numFmt w:val="lowerLetter"/>
      <w:lvlText w:val="%5."/>
      <w:lvlJc w:val="left"/>
      <w:pPr>
        <w:ind w:left="3807" w:hanging="360"/>
      </w:pPr>
      <w:rPr>
        <w:rFonts w:cs="Times New Roman"/>
      </w:rPr>
    </w:lvl>
    <w:lvl w:ilvl="5" w:tplc="0C0A001B">
      <w:start w:val="1"/>
      <w:numFmt w:val="lowerRoman"/>
      <w:lvlText w:val="%6."/>
      <w:lvlJc w:val="right"/>
      <w:pPr>
        <w:ind w:left="4527" w:hanging="180"/>
      </w:pPr>
      <w:rPr>
        <w:rFonts w:cs="Times New Roman"/>
      </w:rPr>
    </w:lvl>
    <w:lvl w:ilvl="6" w:tplc="0C0A000F">
      <w:start w:val="1"/>
      <w:numFmt w:val="decimal"/>
      <w:lvlText w:val="%7."/>
      <w:lvlJc w:val="left"/>
      <w:pPr>
        <w:ind w:left="5247" w:hanging="360"/>
      </w:pPr>
      <w:rPr>
        <w:rFonts w:cs="Times New Roman"/>
      </w:rPr>
    </w:lvl>
    <w:lvl w:ilvl="7" w:tplc="0C0A0019">
      <w:start w:val="1"/>
      <w:numFmt w:val="lowerLetter"/>
      <w:lvlText w:val="%8."/>
      <w:lvlJc w:val="left"/>
      <w:pPr>
        <w:ind w:left="5967" w:hanging="360"/>
      </w:pPr>
      <w:rPr>
        <w:rFonts w:cs="Times New Roman"/>
      </w:rPr>
    </w:lvl>
    <w:lvl w:ilvl="8" w:tplc="0C0A001B">
      <w:start w:val="1"/>
      <w:numFmt w:val="lowerRoman"/>
      <w:lvlText w:val="%9."/>
      <w:lvlJc w:val="right"/>
      <w:pPr>
        <w:ind w:left="6687" w:hanging="180"/>
      </w:pPr>
      <w:rPr>
        <w:rFonts w:cs="Times New Roman"/>
      </w:rPr>
    </w:lvl>
  </w:abstractNum>
  <w:abstractNum w:abstractNumId="19">
    <w:nsid w:val="447176F3"/>
    <w:multiLevelType w:val="hybridMultilevel"/>
    <w:tmpl w:val="1F8EED0A"/>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nsid w:val="46D637A6"/>
    <w:multiLevelType w:val="multilevel"/>
    <w:tmpl w:val="44BC749E"/>
    <w:lvl w:ilvl="0">
      <w:start w:val="1"/>
      <w:numFmt w:val="decimal"/>
      <w:lvlText w:val="%1."/>
      <w:lvlJc w:val="left"/>
      <w:pPr>
        <w:tabs>
          <w:tab w:val="num" w:pos="2061"/>
        </w:tabs>
        <w:ind w:left="2061" w:hanging="360"/>
      </w:pPr>
      <w:rPr>
        <w:rFonts w:cs="Times New Roman" w:hint="default"/>
      </w:rPr>
    </w:lvl>
    <w:lvl w:ilvl="1">
      <w:start w:val="1"/>
      <w:numFmt w:val="lowerLetter"/>
      <w:lvlText w:val="%2."/>
      <w:lvlJc w:val="left"/>
      <w:pPr>
        <w:tabs>
          <w:tab w:val="num" w:pos="2781"/>
        </w:tabs>
        <w:ind w:left="2781" w:hanging="360"/>
      </w:pPr>
      <w:rPr>
        <w:rFonts w:cs="Times New Roman"/>
      </w:rPr>
    </w:lvl>
    <w:lvl w:ilvl="2">
      <w:start w:val="1"/>
      <w:numFmt w:val="lowerRoman"/>
      <w:lvlText w:val="%3."/>
      <w:lvlJc w:val="right"/>
      <w:pPr>
        <w:tabs>
          <w:tab w:val="num" w:pos="3501"/>
        </w:tabs>
        <w:ind w:left="3501" w:hanging="180"/>
      </w:pPr>
      <w:rPr>
        <w:rFonts w:cs="Times New Roman"/>
      </w:rPr>
    </w:lvl>
    <w:lvl w:ilvl="3">
      <w:start w:val="1"/>
      <w:numFmt w:val="decimal"/>
      <w:lvlText w:val="%4."/>
      <w:lvlJc w:val="left"/>
      <w:pPr>
        <w:tabs>
          <w:tab w:val="num" w:pos="4221"/>
        </w:tabs>
        <w:ind w:left="4221" w:hanging="360"/>
      </w:pPr>
      <w:rPr>
        <w:rFonts w:cs="Times New Roman"/>
      </w:rPr>
    </w:lvl>
    <w:lvl w:ilvl="4">
      <w:start w:val="1"/>
      <w:numFmt w:val="lowerLetter"/>
      <w:lvlText w:val="%5."/>
      <w:lvlJc w:val="left"/>
      <w:pPr>
        <w:tabs>
          <w:tab w:val="num" w:pos="4941"/>
        </w:tabs>
        <w:ind w:left="4941" w:hanging="360"/>
      </w:pPr>
      <w:rPr>
        <w:rFonts w:cs="Times New Roman"/>
      </w:rPr>
    </w:lvl>
    <w:lvl w:ilvl="5">
      <w:start w:val="1"/>
      <w:numFmt w:val="lowerRoman"/>
      <w:lvlText w:val="%6."/>
      <w:lvlJc w:val="right"/>
      <w:pPr>
        <w:tabs>
          <w:tab w:val="num" w:pos="5661"/>
        </w:tabs>
        <w:ind w:left="5661" w:hanging="180"/>
      </w:pPr>
      <w:rPr>
        <w:rFonts w:cs="Times New Roman"/>
      </w:rPr>
    </w:lvl>
    <w:lvl w:ilvl="6">
      <w:start w:val="1"/>
      <w:numFmt w:val="decimal"/>
      <w:lvlText w:val="%7."/>
      <w:lvlJc w:val="left"/>
      <w:pPr>
        <w:tabs>
          <w:tab w:val="num" w:pos="6381"/>
        </w:tabs>
        <w:ind w:left="6381" w:hanging="360"/>
      </w:pPr>
      <w:rPr>
        <w:rFonts w:cs="Times New Roman"/>
      </w:rPr>
    </w:lvl>
    <w:lvl w:ilvl="7">
      <w:start w:val="1"/>
      <w:numFmt w:val="lowerLetter"/>
      <w:lvlText w:val="%8."/>
      <w:lvlJc w:val="left"/>
      <w:pPr>
        <w:tabs>
          <w:tab w:val="num" w:pos="7101"/>
        </w:tabs>
        <w:ind w:left="7101" w:hanging="360"/>
      </w:pPr>
      <w:rPr>
        <w:rFonts w:cs="Times New Roman"/>
      </w:rPr>
    </w:lvl>
    <w:lvl w:ilvl="8">
      <w:start w:val="1"/>
      <w:numFmt w:val="lowerRoman"/>
      <w:lvlText w:val="%9."/>
      <w:lvlJc w:val="right"/>
      <w:pPr>
        <w:tabs>
          <w:tab w:val="num" w:pos="7821"/>
        </w:tabs>
        <w:ind w:left="7821" w:hanging="180"/>
      </w:pPr>
      <w:rPr>
        <w:rFonts w:cs="Times New Roman"/>
      </w:rPr>
    </w:lvl>
  </w:abstractNum>
  <w:abstractNum w:abstractNumId="21">
    <w:nsid w:val="495E6DF2"/>
    <w:multiLevelType w:val="hybridMultilevel"/>
    <w:tmpl w:val="F268195A"/>
    <w:lvl w:ilvl="0" w:tplc="2104F55E">
      <w:start w:val="1"/>
      <w:numFmt w:val="bullet"/>
      <w:lvlText w:val=""/>
      <w:lvlJc w:val="left"/>
      <w:pPr>
        <w:tabs>
          <w:tab w:val="num" w:pos="720"/>
        </w:tabs>
        <w:ind w:left="720" w:hanging="360"/>
      </w:pPr>
      <w:rPr>
        <w:rFonts w:ascii="Symbol" w:hAnsi="Symbol" w:hint="default"/>
        <w:b/>
        <w:i w:val="0"/>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2">
    <w:nsid w:val="507A0B9E"/>
    <w:multiLevelType w:val="hybridMultilevel"/>
    <w:tmpl w:val="3A64942A"/>
    <w:lvl w:ilvl="0" w:tplc="90BE55E8">
      <w:numFmt w:val="bullet"/>
      <w:lvlText w:val="-"/>
      <w:lvlJc w:val="left"/>
      <w:pPr>
        <w:ind w:left="1065" w:hanging="705"/>
      </w:pPr>
      <w:rPr>
        <w:rFonts w:ascii="Arial" w:eastAsia="Batang"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3">
    <w:nsid w:val="512950D7"/>
    <w:multiLevelType w:val="hybridMultilevel"/>
    <w:tmpl w:val="9E4E82BC"/>
    <w:lvl w:ilvl="0" w:tplc="2104F55E">
      <w:start w:val="1"/>
      <w:numFmt w:val="bullet"/>
      <w:lvlText w:val=""/>
      <w:lvlJc w:val="left"/>
      <w:pPr>
        <w:ind w:left="1287" w:hanging="360"/>
      </w:pPr>
      <w:rPr>
        <w:rFonts w:ascii="Symbol" w:hAnsi="Symbol" w:hint="default"/>
        <w:b/>
        <w:i w:val="0"/>
      </w:rPr>
    </w:lvl>
    <w:lvl w:ilvl="1" w:tplc="2104F55E">
      <w:start w:val="1"/>
      <w:numFmt w:val="bullet"/>
      <w:lvlText w:val=""/>
      <w:lvlJc w:val="left"/>
      <w:pPr>
        <w:ind w:left="2007" w:hanging="360"/>
      </w:pPr>
      <w:rPr>
        <w:rFonts w:ascii="Symbol" w:hAnsi="Symbol" w:hint="default"/>
        <w:b/>
        <w:i w:val="0"/>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nsid w:val="5957273C"/>
    <w:multiLevelType w:val="hybridMultilevel"/>
    <w:tmpl w:val="B4883A18"/>
    <w:lvl w:ilvl="0" w:tplc="0C0A000D">
      <w:start w:val="1"/>
      <w:numFmt w:val="bullet"/>
      <w:lvlText w:val=""/>
      <w:lvlJc w:val="left"/>
      <w:pPr>
        <w:tabs>
          <w:tab w:val="num" w:pos="1995"/>
        </w:tabs>
        <w:ind w:left="1995" w:hanging="360"/>
      </w:pPr>
      <w:rPr>
        <w:rFonts w:ascii="Wingdings" w:hAnsi="Wingdings" w:hint="default"/>
      </w:rPr>
    </w:lvl>
    <w:lvl w:ilvl="1" w:tplc="0C0A0003" w:tentative="1">
      <w:start w:val="1"/>
      <w:numFmt w:val="bullet"/>
      <w:lvlText w:val="o"/>
      <w:lvlJc w:val="left"/>
      <w:pPr>
        <w:tabs>
          <w:tab w:val="num" w:pos="2715"/>
        </w:tabs>
        <w:ind w:left="2715" w:hanging="360"/>
      </w:pPr>
      <w:rPr>
        <w:rFonts w:ascii="Courier New" w:hAnsi="Courier New" w:hint="default"/>
      </w:rPr>
    </w:lvl>
    <w:lvl w:ilvl="2" w:tplc="0C0A0005" w:tentative="1">
      <w:start w:val="1"/>
      <w:numFmt w:val="bullet"/>
      <w:lvlText w:val=""/>
      <w:lvlJc w:val="left"/>
      <w:pPr>
        <w:tabs>
          <w:tab w:val="num" w:pos="3435"/>
        </w:tabs>
        <w:ind w:left="3435" w:hanging="360"/>
      </w:pPr>
      <w:rPr>
        <w:rFonts w:ascii="Wingdings" w:hAnsi="Wingdings" w:hint="default"/>
      </w:rPr>
    </w:lvl>
    <w:lvl w:ilvl="3" w:tplc="0C0A0001" w:tentative="1">
      <w:start w:val="1"/>
      <w:numFmt w:val="bullet"/>
      <w:lvlText w:val=""/>
      <w:lvlJc w:val="left"/>
      <w:pPr>
        <w:tabs>
          <w:tab w:val="num" w:pos="4155"/>
        </w:tabs>
        <w:ind w:left="4155" w:hanging="360"/>
      </w:pPr>
      <w:rPr>
        <w:rFonts w:ascii="Symbol" w:hAnsi="Symbol" w:hint="default"/>
      </w:rPr>
    </w:lvl>
    <w:lvl w:ilvl="4" w:tplc="0C0A0003" w:tentative="1">
      <w:start w:val="1"/>
      <w:numFmt w:val="bullet"/>
      <w:lvlText w:val="o"/>
      <w:lvlJc w:val="left"/>
      <w:pPr>
        <w:tabs>
          <w:tab w:val="num" w:pos="4875"/>
        </w:tabs>
        <w:ind w:left="4875" w:hanging="360"/>
      </w:pPr>
      <w:rPr>
        <w:rFonts w:ascii="Courier New" w:hAnsi="Courier New" w:hint="default"/>
      </w:rPr>
    </w:lvl>
    <w:lvl w:ilvl="5" w:tplc="0C0A0005" w:tentative="1">
      <w:start w:val="1"/>
      <w:numFmt w:val="bullet"/>
      <w:lvlText w:val=""/>
      <w:lvlJc w:val="left"/>
      <w:pPr>
        <w:tabs>
          <w:tab w:val="num" w:pos="5595"/>
        </w:tabs>
        <w:ind w:left="5595" w:hanging="360"/>
      </w:pPr>
      <w:rPr>
        <w:rFonts w:ascii="Wingdings" w:hAnsi="Wingdings" w:hint="default"/>
      </w:rPr>
    </w:lvl>
    <w:lvl w:ilvl="6" w:tplc="0C0A0001" w:tentative="1">
      <w:start w:val="1"/>
      <w:numFmt w:val="bullet"/>
      <w:lvlText w:val=""/>
      <w:lvlJc w:val="left"/>
      <w:pPr>
        <w:tabs>
          <w:tab w:val="num" w:pos="6315"/>
        </w:tabs>
        <w:ind w:left="6315" w:hanging="360"/>
      </w:pPr>
      <w:rPr>
        <w:rFonts w:ascii="Symbol" w:hAnsi="Symbol" w:hint="default"/>
      </w:rPr>
    </w:lvl>
    <w:lvl w:ilvl="7" w:tplc="0C0A0003" w:tentative="1">
      <w:start w:val="1"/>
      <w:numFmt w:val="bullet"/>
      <w:lvlText w:val="o"/>
      <w:lvlJc w:val="left"/>
      <w:pPr>
        <w:tabs>
          <w:tab w:val="num" w:pos="7035"/>
        </w:tabs>
        <w:ind w:left="7035" w:hanging="360"/>
      </w:pPr>
      <w:rPr>
        <w:rFonts w:ascii="Courier New" w:hAnsi="Courier New" w:hint="default"/>
      </w:rPr>
    </w:lvl>
    <w:lvl w:ilvl="8" w:tplc="0C0A0005" w:tentative="1">
      <w:start w:val="1"/>
      <w:numFmt w:val="bullet"/>
      <w:lvlText w:val=""/>
      <w:lvlJc w:val="left"/>
      <w:pPr>
        <w:tabs>
          <w:tab w:val="num" w:pos="7755"/>
        </w:tabs>
        <w:ind w:left="7755" w:hanging="360"/>
      </w:pPr>
      <w:rPr>
        <w:rFonts w:ascii="Wingdings" w:hAnsi="Wingdings" w:hint="default"/>
      </w:rPr>
    </w:lvl>
  </w:abstractNum>
  <w:abstractNum w:abstractNumId="25">
    <w:nsid w:val="60D47D2B"/>
    <w:multiLevelType w:val="hybridMultilevel"/>
    <w:tmpl w:val="4E8261AC"/>
    <w:lvl w:ilvl="0" w:tplc="2104F55E">
      <w:start w:val="1"/>
      <w:numFmt w:val="bullet"/>
      <w:lvlText w:val=""/>
      <w:lvlJc w:val="left"/>
      <w:pPr>
        <w:ind w:left="1287" w:hanging="360"/>
      </w:pPr>
      <w:rPr>
        <w:rFonts w:ascii="Symbol" w:hAnsi="Symbol" w:hint="default"/>
        <w:b/>
        <w:i w:val="0"/>
      </w:rPr>
    </w:lvl>
    <w:lvl w:ilvl="1" w:tplc="2104F55E">
      <w:start w:val="1"/>
      <w:numFmt w:val="bullet"/>
      <w:lvlText w:val=""/>
      <w:lvlJc w:val="left"/>
      <w:pPr>
        <w:ind w:left="2007" w:hanging="360"/>
      </w:pPr>
      <w:rPr>
        <w:rFonts w:ascii="Symbol" w:hAnsi="Symbol" w:hint="default"/>
        <w:b/>
        <w:i w:val="0"/>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nsid w:val="63394B28"/>
    <w:multiLevelType w:val="multilevel"/>
    <w:tmpl w:val="1E68E45A"/>
    <w:lvl w:ilvl="0">
      <w:start w:val="5"/>
      <w:numFmt w:val="decimal"/>
      <w:lvlText w:val="%1"/>
      <w:lvlJc w:val="left"/>
      <w:pPr>
        <w:ind w:left="480" w:hanging="480"/>
      </w:pPr>
      <w:rPr>
        <w:rFonts w:cs="Times New Roman" w:hint="default"/>
      </w:rPr>
    </w:lvl>
    <w:lvl w:ilvl="1">
      <w:start w:val="6"/>
      <w:numFmt w:val="decimal"/>
      <w:lvlText w:val="%1.%2"/>
      <w:lvlJc w:val="left"/>
      <w:pPr>
        <w:ind w:left="763" w:hanging="48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nsid w:val="64FD17CB"/>
    <w:multiLevelType w:val="hybridMultilevel"/>
    <w:tmpl w:val="1562914E"/>
    <w:lvl w:ilvl="0" w:tplc="DC6CB29A">
      <w:start w:val="1"/>
      <w:numFmt w:val="lowerLetter"/>
      <w:lvlText w:val="%1)"/>
      <w:lvlJc w:val="left"/>
      <w:pPr>
        <w:tabs>
          <w:tab w:val="num" w:pos="1713"/>
        </w:tabs>
        <w:ind w:left="1713" w:hanging="360"/>
      </w:pPr>
      <w:rPr>
        <w:rFonts w:ascii="Times New Roman" w:eastAsia="Times New Roman" w:hAnsi="Times New Roman" w:cs="Times New Roman"/>
      </w:rPr>
    </w:lvl>
    <w:lvl w:ilvl="1" w:tplc="0C0A0003">
      <w:start w:val="1"/>
      <w:numFmt w:val="bullet"/>
      <w:lvlText w:val="o"/>
      <w:lvlJc w:val="left"/>
      <w:pPr>
        <w:tabs>
          <w:tab w:val="num" w:pos="2433"/>
        </w:tabs>
        <w:ind w:left="2433" w:hanging="360"/>
      </w:pPr>
      <w:rPr>
        <w:rFonts w:ascii="Courier New" w:hAnsi="Courier New" w:hint="default"/>
      </w:rPr>
    </w:lvl>
    <w:lvl w:ilvl="2" w:tplc="0C0A0005">
      <w:start w:val="1"/>
      <w:numFmt w:val="bullet"/>
      <w:lvlText w:val=""/>
      <w:lvlJc w:val="left"/>
      <w:pPr>
        <w:tabs>
          <w:tab w:val="num" w:pos="3153"/>
        </w:tabs>
        <w:ind w:left="3153" w:hanging="360"/>
      </w:pPr>
      <w:rPr>
        <w:rFonts w:ascii="Wingdings" w:hAnsi="Wingdings" w:hint="default"/>
      </w:rPr>
    </w:lvl>
    <w:lvl w:ilvl="3" w:tplc="1F88EEB6">
      <w:start w:val="1"/>
      <w:numFmt w:val="bullet"/>
      <w:lvlText w:val=""/>
      <w:lvlJc w:val="left"/>
      <w:pPr>
        <w:tabs>
          <w:tab w:val="num" w:pos="3873"/>
        </w:tabs>
        <w:ind w:left="454" w:hanging="454"/>
      </w:pPr>
      <w:rPr>
        <w:rFonts w:ascii="Symbol" w:hAnsi="Symbol" w:hint="default"/>
      </w:rPr>
    </w:lvl>
    <w:lvl w:ilvl="4" w:tplc="0C0A0003">
      <w:start w:val="1"/>
      <w:numFmt w:val="bullet"/>
      <w:lvlText w:val="o"/>
      <w:lvlJc w:val="left"/>
      <w:pPr>
        <w:tabs>
          <w:tab w:val="num" w:pos="4593"/>
        </w:tabs>
        <w:ind w:left="4593" w:hanging="360"/>
      </w:pPr>
      <w:rPr>
        <w:rFonts w:ascii="Courier New" w:hAnsi="Courier New" w:hint="default"/>
      </w:rPr>
    </w:lvl>
    <w:lvl w:ilvl="5" w:tplc="0C0A0005">
      <w:start w:val="1"/>
      <w:numFmt w:val="bullet"/>
      <w:lvlText w:val=""/>
      <w:lvlJc w:val="left"/>
      <w:pPr>
        <w:tabs>
          <w:tab w:val="num" w:pos="5313"/>
        </w:tabs>
        <w:ind w:left="5313" w:hanging="360"/>
      </w:pPr>
      <w:rPr>
        <w:rFonts w:ascii="Wingdings" w:hAnsi="Wingdings" w:hint="default"/>
      </w:rPr>
    </w:lvl>
    <w:lvl w:ilvl="6" w:tplc="0C0A0001">
      <w:start w:val="1"/>
      <w:numFmt w:val="bullet"/>
      <w:lvlText w:val=""/>
      <w:lvlJc w:val="left"/>
      <w:pPr>
        <w:tabs>
          <w:tab w:val="num" w:pos="6033"/>
        </w:tabs>
        <w:ind w:left="6033" w:hanging="360"/>
      </w:pPr>
      <w:rPr>
        <w:rFonts w:ascii="Symbol" w:hAnsi="Symbol" w:hint="default"/>
      </w:rPr>
    </w:lvl>
    <w:lvl w:ilvl="7" w:tplc="0C0A0003">
      <w:start w:val="1"/>
      <w:numFmt w:val="bullet"/>
      <w:lvlText w:val="o"/>
      <w:lvlJc w:val="left"/>
      <w:pPr>
        <w:tabs>
          <w:tab w:val="num" w:pos="6753"/>
        </w:tabs>
        <w:ind w:left="6753" w:hanging="360"/>
      </w:pPr>
      <w:rPr>
        <w:rFonts w:ascii="Courier New" w:hAnsi="Courier New" w:hint="default"/>
      </w:rPr>
    </w:lvl>
    <w:lvl w:ilvl="8" w:tplc="0C0A0005">
      <w:start w:val="1"/>
      <w:numFmt w:val="bullet"/>
      <w:lvlText w:val=""/>
      <w:lvlJc w:val="left"/>
      <w:pPr>
        <w:tabs>
          <w:tab w:val="num" w:pos="7473"/>
        </w:tabs>
        <w:ind w:left="7473" w:hanging="360"/>
      </w:pPr>
      <w:rPr>
        <w:rFonts w:ascii="Wingdings" w:hAnsi="Wingdings" w:hint="default"/>
      </w:rPr>
    </w:lvl>
  </w:abstractNum>
  <w:abstractNum w:abstractNumId="28">
    <w:nsid w:val="65F70862"/>
    <w:multiLevelType w:val="hybridMultilevel"/>
    <w:tmpl w:val="96F6DC78"/>
    <w:lvl w:ilvl="0" w:tplc="5F3E632A">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29">
    <w:nsid w:val="6CDD37C8"/>
    <w:multiLevelType w:val="hybridMultilevel"/>
    <w:tmpl w:val="AE963484"/>
    <w:lvl w:ilvl="0" w:tplc="05469788">
      <w:numFmt w:val="bullet"/>
      <w:lvlText w:val="-"/>
      <w:lvlJc w:val="left"/>
      <w:pPr>
        <w:ind w:left="2123" w:hanging="705"/>
      </w:pPr>
      <w:rPr>
        <w:rFonts w:ascii="Arial" w:eastAsia="Batang" w:hAnsi="Arial" w:hint="default"/>
      </w:rPr>
    </w:lvl>
    <w:lvl w:ilvl="1" w:tplc="0C0A0003">
      <w:start w:val="1"/>
      <w:numFmt w:val="bullet"/>
      <w:lvlText w:val="o"/>
      <w:lvlJc w:val="left"/>
      <w:pPr>
        <w:ind w:left="2498" w:hanging="360"/>
      </w:pPr>
      <w:rPr>
        <w:rFonts w:ascii="Courier New" w:hAnsi="Courier New" w:hint="default"/>
      </w:rPr>
    </w:lvl>
    <w:lvl w:ilvl="2" w:tplc="0C0A0005">
      <w:start w:val="1"/>
      <w:numFmt w:val="bullet"/>
      <w:lvlText w:val=""/>
      <w:lvlJc w:val="left"/>
      <w:pPr>
        <w:ind w:left="3218" w:hanging="360"/>
      </w:pPr>
      <w:rPr>
        <w:rFonts w:ascii="Wingdings" w:hAnsi="Wingdings" w:hint="default"/>
      </w:rPr>
    </w:lvl>
    <w:lvl w:ilvl="3" w:tplc="0C0A0001">
      <w:start w:val="1"/>
      <w:numFmt w:val="bullet"/>
      <w:lvlText w:val=""/>
      <w:lvlJc w:val="left"/>
      <w:pPr>
        <w:ind w:left="3938" w:hanging="360"/>
      </w:pPr>
      <w:rPr>
        <w:rFonts w:ascii="Symbol" w:hAnsi="Symbol" w:hint="default"/>
      </w:rPr>
    </w:lvl>
    <w:lvl w:ilvl="4" w:tplc="0C0A0003">
      <w:start w:val="1"/>
      <w:numFmt w:val="bullet"/>
      <w:lvlText w:val="o"/>
      <w:lvlJc w:val="left"/>
      <w:pPr>
        <w:ind w:left="4658" w:hanging="360"/>
      </w:pPr>
      <w:rPr>
        <w:rFonts w:ascii="Courier New" w:hAnsi="Courier New" w:hint="default"/>
      </w:rPr>
    </w:lvl>
    <w:lvl w:ilvl="5" w:tplc="0C0A0005">
      <w:start w:val="1"/>
      <w:numFmt w:val="bullet"/>
      <w:lvlText w:val=""/>
      <w:lvlJc w:val="left"/>
      <w:pPr>
        <w:ind w:left="5378" w:hanging="360"/>
      </w:pPr>
      <w:rPr>
        <w:rFonts w:ascii="Wingdings" w:hAnsi="Wingdings" w:hint="default"/>
      </w:rPr>
    </w:lvl>
    <w:lvl w:ilvl="6" w:tplc="0C0A0001">
      <w:start w:val="1"/>
      <w:numFmt w:val="bullet"/>
      <w:lvlText w:val=""/>
      <w:lvlJc w:val="left"/>
      <w:pPr>
        <w:ind w:left="6098" w:hanging="360"/>
      </w:pPr>
      <w:rPr>
        <w:rFonts w:ascii="Symbol" w:hAnsi="Symbol" w:hint="default"/>
      </w:rPr>
    </w:lvl>
    <w:lvl w:ilvl="7" w:tplc="0C0A0003">
      <w:start w:val="1"/>
      <w:numFmt w:val="bullet"/>
      <w:lvlText w:val="o"/>
      <w:lvlJc w:val="left"/>
      <w:pPr>
        <w:ind w:left="6818" w:hanging="360"/>
      </w:pPr>
      <w:rPr>
        <w:rFonts w:ascii="Courier New" w:hAnsi="Courier New" w:hint="default"/>
      </w:rPr>
    </w:lvl>
    <w:lvl w:ilvl="8" w:tplc="0C0A0005">
      <w:start w:val="1"/>
      <w:numFmt w:val="bullet"/>
      <w:lvlText w:val=""/>
      <w:lvlJc w:val="left"/>
      <w:pPr>
        <w:ind w:left="7538" w:hanging="360"/>
      </w:pPr>
      <w:rPr>
        <w:rFonts w:ascii="Wingdings" w:hAnsi="Wingdings" w:hint="default"/>
      </w:rPr>
    </w:lvl>
  </w:abstractNum>
  <w:abstractNum w:abstractNumId="30">
    <w:nsid w:val="740C49B5"/>
    <w:multiLevelType w:val="hybridMultilevel"/>
    <w:tmpl w:val="737844E8"/>
    <w:lvl w:ilvl="0" w:tplc="0C0A0001">
      <w:start w:val="1"/>
      <w:numFmt w:val="bullet"/>
      <w:lvlText w:val=""/>
      <w:lvlJc w:val="left"/>
      <w:pPr>
        <w:ind w:left="2280" w:hanging="360"/>
      </w:pPr>
      <w:rPr>
        <w:rFonts w:ascii="Symbol" w:hAnsi="Symbol" w:hint="default"/>
      </w:rPr>
    </w:lvl>
    <w:lvl w:ilvl="1" w:tplc="0C0A0001">
      <w:start w:val="1"/>
      <w:numFmt w:val="bullet"/>
      <w:lvlText w:val=""/>
      <w:lvlJc w:val="left"/>
      <w:pPr>
        <w:ind w:left="3000" w:hanging="360"/>
      </w:pPr>
      <w:rPr>
        <w:rFonts w:ascii="Symbol" w:hAnsi="Symbol" w:hint="default"/>
      </w:rPr>
    </w:lvl>
    <w:lvl w:ilvl="2" w:tplc="0C0A0005">
      <w:start w:val="1"/>
      <w:numFmt w:val="bullet"/>
      <w:lvlText w:val=""/>
      <w:lvlJc w:val="left"/>
      <w:pPr>
        <w:ind w:left="3720" w:hanging="360"/>
      </w:pPr>
      <w:rPr>
        <w:rFonts w:ascii="Wingdings" w:hAnsi="Wingdings" w:hint="default"/>
      </w:rPr>
    </w:lvl>
    <w:lvl w:ilvl="3" w:tplc="0C0A0001">
      <w:start w:val="1"/>
      <w:numFmt w:val="bullet"/>
      <w:lvlText w:val=""/>
      <w:lvlJc w:val="left"/>
      <w:pPr>
        <w:ind w:left="4440" w:hanging="360"/>
      </w:pPr>
      <w:rPr>
        <w:rFonts w:ascii="Symbol" w:hAnsi="Symbol" w:hint="default"/>
      </w:rPr>
    </w:lvl>
    <w:lvl w:ilvl="4" w:tplc="0C0A0003">
      <w:start w:val="1"/>
      <w:numFmt w:val="bullet"/>
      <w:lvlText w:val="o"/>
      <w:lvlJc w:val="left"/>
      <w:pPr>
        <w:ind w:left="5160" w:hanging="360"/>
      </w:pPr>
      <w:rPr>
        <w:rFonts w:ascii="Courier New" w:hAnsi="Courier New" w:hint="default"/>
      </w:rPr>
    </w:lvl>
    <w:lvl w:ilvl="5" w:tplc="0C0A0005">
      <w:start w:val="1"/>
      <w:numFmt w:val="bullet"/>
      <w:lvlText w:val=""/>
      <w:lvlJc w:val="left"/>
      <w:pPr>
        <w:ind w:left="5880" w:hanging="360"/>
      </w:pPr>
      <w:rPr>
        <w:rFonts w:ascii="Wingdings" w:hAnsi="Wingdings" w:hint="default"/>
      </w:rPr>
    </w:lvl>
    <w:lvl w:ilvl="6" w:tplc="0C0A0001">
      <w:start w:val="1"/>
      <w:numFmt w:val="bullet"/>
      <w:lvlText w:val=""/>
      <w:lvlJc w:val="left"/>
      <w:pPr>
        <w:ind w:left="6600" w:hanging="360"/>
      </w:pPr>
      <w:rPr>
        <w:rFonts w:ascii="Symbol" w:hAnsi="Symbol" w:hint="default"/>
      </w:rPr>
    </w:lvl>
    <w:lvl w:ilvl="7" w:tplc="0C0A0003">
      <w:start w:val="1"/>
      <w:numFmt w:val="bullet"/>
      <w:lvlText w:val="o"/>
      <w:lvlJc w:val="left"/>
      <w:pPr>
        <w:ind w:left="7320" w:hanging="360"/>
      </w:pPr>
      <w:rPr>
        <w:rFonts w:ascii="Courier New" w:hAnsi="Courier New" w:hint="default"/>
      </w:rPr>
    </w:lvl>
    <w:lvl w:ilvl="8" w:tplc="0C0A0005">
      <w:start w:val="1"/>
      <w:numFmt w:val="bullet"/>
      <w:lvlText w:val=""/>
      <w:lvlJc w:val="left"/>
      <w:pPr>
        <w:ind w:left="8040" w:hanging="360"/>
      </w:pPr>
      <w:rPr>
        <w:rFonts w:ascii="Wingdings" w:hAnsi="Wingdings" w:hint="default"/>
      </w:rPr>
    </w:lvl>
  </w:abstractNum>
  <w:abstractNum w:abstractNumId="31">
    <w:nsid w:val="76207C21"/>
    <w:multiLevelType w:val="hybridMultilevel"/>
    <w:tmpl w:val="3E7C8452"/>
    <w:lvl w:ilvl="0" w:tplc="53CC3B5A">
      <w:start w:val="1"/>
      <w:numFmt w:val="lowerRoman"/>
      <w:lvlText w:val="%1."/>
      <w:lvlJc w:val="left"/>
      <w:pPr>
        <w:ind w:left="720" w:hanging="360"/>
      </w:pPr>
      <w:rPr>
        <w:rFonts w:cs="Times New Roman"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2">
    <w:nsid w:val="7B8E40D1"/>
    <w:multiLevelType w:val="hybridMultilevel"/>
    <w:tmpl w:val="AC720F52"/>
    <w:lvl w:ilvl="0" w:tplc="1640EFF0">
      <w:start w:val="1"/>
      <w:numFmt w:val="bullet"/>
      <w:lvlText w:val=""/>
      <w:lvlJc w:val="left"/>
      <w:pPr>
        <w:ind w:left="1854" w:hanging="360"/>
      </w:pPr>
      <w:rPr>
        <w:rFonts w:ascii="Symbol" w:hAnsi="Symbol" w:hint="default"/>
        <w:color w:val="auto"/>
        <w:sz w:val="20"/>
      </w:rPr>
    </w:lvl>
    <w:lvl w:ilvl="1" w:tplc="0C0A0003" w:tentative="1">
      <w:start w:val="1"/>
      <w:numFmt w:val="bullet"/>
      <w:lvlText w:val="o"/>
      <w:lvlJc w:val="left"/>
      <w:pPr>
        <w:ind w:left="2574" w:hanging="360"/>
      </w:pPr>
      <w:rPr>
        <w:rFonts w:ascii="Courier New" w:hAnsi="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3">
    <w:nsid w:val="7C8978FA"/>
    <w:multiLevelType w:val="hybridMultilevel"/>
    <w:tmpl w:val="B47EE078"/>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34">
    <w:nsid w:val="7DB85EAA"/>
    <w:multiLevelType w:val="hybridMultilevel"/>
    <w:tmpl w:val="D0585E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14"/>
  </w:num>
  <w:num w:numId="4">
    <w:abstractNumId w:val="31"/>
  </w:num>
  <w:num w:numId="5">
    <w:abstractNumId w:val="2"/>
  </w:num>
  <w:num w:numId="6">
    <w:abstractNumId w:val="29"/>
  </w:num>
  <w:num w:numId="7">
    <w:abstractNumId w:val="17"/>
  </w:num>
  <w:num w:numId="8">
    <w:abstractNumId w:val="6"/>
  </w:num>
  <w:num w:numId="9">
    <w:abstractNumId w:val="9"/>
  </w:num>
  <w:num w:numId="10">
    <w:abstractNumId w:val="7"/>
  </w:num>
  <w:num w:numId="11">
    <w:abstractNumId w:val="30"/>
  </w:num>
  <w:num w:numId="12">
    <w:abstractNumId w:val="4"/>
  </w:num>
  <w:num w:numId="13">
    <w:abstractNumId w:val="34"/>
  </w:num>
  <w:num w:numId="14">
    <w:abstractNumId w:val="22"/>
  </w:num>
  <w:num w:numId="15">
    <w:abstractNumId w:val="5"/>
  </w:num>
  <w:num w:numId="16">
    <w:abstractNumId w:val="18"/>
  </w:num>
  <w:num w:numId="17">
    <w:abstractNumId w:val="12"/>
  </w:num>
  <w:num w:numId="18">
    <w:abstractNumId w:val="16"/>
  </w:num>
  <w:num w:numId="19">
    <w:abstractNumId w:val="21"/>
  </w:num>
  <w:num w:numId="20">
    <w:abstractNumId w:val="20"/>
  </w:num>
  <w:num w:numId="21">
    <w:abstractNumId w:val="10"/>
  </w:num>
  <w:num w:numId="22">
    <w:abstractNumId w:val="8"/>
  </w:num>
  <w:num w:numId="23">
    <w:abstractNumId w:val="26"/>
  </w:num>
  <w:num w:numId="24">
    <w:abstractNumId w:val="25"/>
  </w:num>
  <w:num w:numId="25">
    <w:abstractNumId w:val="13"/>
  </w:num>
  <w:num w:numId="26">
    <w:abstractNumId w:val="15"/>
  </w:num>
  <w:num w:numId="27">
    <w:abstractNumId w:val="11"/>
  </w:num>
  <w:num w:numId="28">
    <w:abstractNumId w:val="23"/>
  </w:num>
  <w:num w:numId="29">
    <w:abstractNumId w:val="32"/>
  </w:num>
  <w:num w:numId="30">
    <w:abstractNumId w:val="0"/>
  </w:num>
  <w:num w:numId="31">
    <w:abstractNumId w:val="28"/>
  </w:num>
  <w:num w:numId="32">
    <w:abstractNumId w:val="3"/>
  </w:num>
  <w:num w:numId="33">
    <w:abstractNumId w:val="24"/>
  </w:num>
  <w:num w:numId="34">
    <w:abstractNumId w:val="19"/>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18434"/>
    <o:shapelayout v:ext="edit">
      <o:idmap v:ext="edit" data="2"/>
    </o:shapelayout>
  </w:hdrShapeDefaults>
  <w:footnotePr>
    <w:footnote w:id="0"/>
    <w:footnote w:id="1"/>
  </w:footnotePr>
  <w:endnotePr>
    <w:endnote w:id="0"/>
    <w:endnote w:id="1"/>
  </w:endnotePr>
  <w:compat>
    <w:useFELayout/>
  </w:compat>
  <w:rsids>
    <w:rsidRoot w:val="00B4347C"/>
    <w:rsid w:val="000127FF"/>
    <w:rsid w:val="00016C42"/>
    <w:rsid w:val="00024641"/>
    <w:rsid w:val="000311E2"/>
    <w:rsid w:val="000548CC"/>
    <w:rsid w:val="00054F79"/>
    <w:rsid w:val="000655FB"/>
    <w:rsid w:val="000657F2"/>
    <w:rsid w:val="00067C10"/>
    <w:rsid w:val="00072BEB"/>
    <w:rsid w:val="00074520"/>
    <w:rsid w:val="00075178"/>
    <w:rsid w:val="00077438"/>
    <w:rsid w:val="00077B6E"/>
    <w:rsid w:val="0008747A"/>
    <w:rsid w:val="000A43AE"/>
    <w:rsid w:val="000A70A5"/>
    <w:rsid w:val="000B1E32"/>
    <w:rsid w:val="000C3494"/>
    <w:rsid w:val="000C5A3C"/>
    <w:rsid w:val="000D0029"/>
    <w:rsid w:val="000D53C3"/>
    <w:rsid w:val="000E036B"/>
    <w:rsid w:val="000E203A"/>
    <w:rsid w:val="000E2CB3"/>
    <w:rsid w:val="000E36C0"/>
    <w:rsid w:val="000F20CF"/>
    <w:rsid w:val="00100CD3"/>
    <w:rsid w:val="0010444A"/>
    <w:rsid w:val="00112C65"/>
    <w:rsid w:val="001134A4"/>
    <w:rsid w:val="0012029A"/>
    <w:rsid w:val="00120D14"/>
    <w:rsid w:val="00124CA3"/>
    <w:rsid w:val="001319AF"/>
    <w:rsid w:val="0014662D"/>
    <w:rsid w:val="00153519"/>
    <w:rsid w:val="001670A6"/>
    <w:rsid w:val="00167220"/>
    <w:rsid w:val="0017557E"/>
    <w:rsid w:val="00182792"/>
    <w:rsid w:val="00183B56"/>
    <w:rsid w:val="0019150C"/>
    <w:rsid w:val="00192616"/>
    <w:rsid w:val="001B240A"/>
    <w:rsid w:val="001C22E1"/>
    <w:rsid w:val="001D54AE"/>
    <w:rsid w:val="001E04C5"/>
    <w:rsid w:val="001E0E2B"/>
    <w:rsid w:val="001E7757"/>
    <w:rsid w:val="001F4604"/>
    <w:rsid w:val="00200606"/>
    <w:rsid w:val="0020105B"/>
    <w:rsid w:val="00205DBB"/>
    <w:rsid w:val="002126DB"/>
    <w:rsid w:val="00212DA7"/>
    <w:rsid w:val="00213633"/>
    <w:rsid w:val="002143FA"/>
    <w:rsid w:val="00217869"/>
    <w:rsid w:val="002213EF"/>
    <w:rsid w:val="00243664"/>
    <w:rsid w:val="002514CB"/>
    <w:rsid w:val="002517FC"/>
    <w:rsid w:val="00257766"/>
    <w:rsid w:val="00270AE9"/>
    <w:rsid w:val="00271283"/>
    <w:rsid w:val="00274BA8"/>
    <w:rsid w:val="00283AA1"/>
    <w:rsid w:val="0028516B"/>
    <w:rsid w:val="00286AD4"/>
    <w:rsid w:val="002872A6"/>
    <w:rsid w:val="00290F6C"/>
    <w:rsid w:val="002A09F9"/>
    <w:rsid w:val="002B335C"/>
    <w:rsid w:val="002C02C7"/>
    <w:rsid w:val="002C2DE6"/>
    <w:rsid w:val="002C3E75"/>
    <w:rsid w:val="002C6066"/>
    <w:rsid w:val="002C76E1"/>
    <w:rsid w:val="002D15EE"/>
    <w:rsid w:val="002D189D"/>
    <w:rsid w:val="002D1A7C"/>
    <w:rsid w:val="002D402B"/>
    <w:rsid w:val="002D559C"/>
    <w:rsid w:val="002D6722"/>
    <w:rsid w:val="002E4D65"/>
    <w:rsid w:val="002E4FC4"/>
    <w:rsid w:val="002F2DFE"/>
    <w:rsid w:val="00304BF6"/>
    <w:rsid w:val="00305793"/>
    <w:rsid w:val="003164CD"/>
    <w:rsid w:val="003308CB"/>
    <w:rsid w:val="00344B50"/>
    <w:rsid w:val="00346FB3"/>
    <w:rsid w:val="003479B2"/>
    <w:rsid w:val="0035482D"/>
    <w:rsid w:val="0035536E"/>
    <w:rsid w:val="00356784"/>
    <w:rsid w:val="00362278"/>
    <w:rsid w:val="00364277"/>
    <w:rsid w:val="00371E2C"/>
    <w:rsid w:val="003747F2"/>
    <w:rsid w:val="003767E8"/>
    <w:rsid w:val="003807C4"/>
    <w:rsid w:val="00380A9C"/>
    <w:rsid w:val="003828AB"/>
    <w:rsid w:val="0038424A"/>
    <w:rsid w:val="00384A02"/>
    <w:rsid w:val="00393208"/>
    <w:rsid w:val="003A3380"/>
    <w:rsid w:val="003A3D01"/>
    <w:rsid w:val="003B3937"/>
    <w:rsid w:val="003C723B"/>
    <w:rsid w:val="003D7A25"/>
    <w:rsid w:val="003E0B45"/>
    <w:rsid w:val="003E471F"/>
    <w:rsid w:val="003F5E9E"/>
    <w:rsid w:val="00410A6D"/>
    <w:rsid w:val="00413818"/>
    <w:rsid w:val="0042500D"/>
    <w:rsid w:val="00433AD5"/>
    <w:rsid w:val="00457138"/>
    <w:rsid w:val="0047298B"/>
    <w:rsid w:val="00477B1D"/>
    <w:rsid w:val="00481DEA"/>
    <w:rsid w:val="0048519B"/>
    <w:rsid w:val="004911DC"/>
    <w:rsid w:val="004930C1"/>
    <w:rsid w:val="00493F8A"/>
    <w:rsid w:val="00495603"/>
    <w:rsid w:val="004A4AC3"/>
    <w:rsid w:val="004C1095"/>
    <w:rsid w:val="004C1603"/>
    <w:rsid w:val="004C1717"/>
    <w:rsid w:val="004D5670"/>
    <w:rsid w:val="004D73D4"/>
    <w:rsid w:val="004F23A9"/>
    <w:rsid w:val="004F652A"/>
    <w:rsid w:val="005053A9"/>
    <w:rsid w:val="00507E2E"/>
    <w:rsid w:val="0051039B"/>
    <w:rsid w:val="00514822"/>
    <w:rsid w:val="00527E1C"/>
    <w:rsid w:val="00531B4C"/>
    <w:rsid w:val="00537A19"/>
    <w:rsid w:val="005504E5"/>
    <w:rsid w:val="00550B37"/>
    <w:rsid w:val="0055642D"/>
    <w:rsid w:val="005569B8"/>
    <w:rsid w:val="005742D3"/>
    <w:rsid w:val="00580D2E"/>
    <w:rsid w:val="00582F08"/>
    <w:rsid w:val="005A1067"/>
    <w:rsid w:val="005A2500"/>
    <w:rsid w:val="005A262A"/>
    <w:rsid w:val="005A67CC"/>
    <w:rsid w:val="005B66DF"/>
    <w:rsid w:val="005D0F82"/>
    <w:rsid w:val="005E2243"/>
    <w:rsid w:val="005E2871"/>
    <w:rsid w:val="005E318A"/>
    <w:rsid w:val="005E3B16"/>
    <w:rsid w:val="005E42E6"/>
    <w:rsid w:val="005F2C2B"/>
    <w:rsid w:val="005F69B4"/>
    <w:rsid w:val="00600CE5"/>
    <w:rsid w:val="00601A18"/>
    <w:rsid w:val="00605079"/>
    <w:rsid w:val="0061254F"/>
    <w:rsid w:val="00613B4E"/>
    <w:rsid w:val="0061792F"/>
    <w:rsid w:val="00617F7A"/>
    <w:rsid w:val="00620AE3"/>
    <w:rsid w:val="00632BC4"/>
    <w:rsid w:val="00647CA0"/>
    <w:rsid w:val="0065558D"/>
    <w:rsid w:val="00656BB4"/>
    <w:rsid w:val="0065717B"/>
    <w:rsid w:val="006660D0"/>
    <w:rsid w:val="0066625A"/>
    <w:rsid w:val="00667AAD"/>
    <w:rsid w:val="0067463E"/>
    <w:rsid w:val="006754A2"/>
    <w:rsid w:val="00683102"/>
    <w:rsid w:val="00685C21"/>
    <w:rsid w:val="006924B0"/>
    <w:rsid w:val="006945E1"/>
    <w:rsid w:val="0069634F"/>
    <w:rsid w:val="006A0A97"/>
    <w:rsid w:val="006B405B"/>
    <w:rsid w:val="006B73F3"/>
    <w:rsid w:val="006C40F9"/>
    <w:rsid w:val="006D0F9E"/>
    <w:rsid w:val="006D18C8"/>
    <w:rsid w:val="006D1F37"/>
    <w:rsid w:val="006E067E"/>
    <w:rsid w:val="006E13D9"/>
    <w:rsid w:val="006E6394"/>
    <w:rsid w:val="006F1363"/>
    <w:rsid w:val="006F41C8"/>
    <w:rsid w:val="006F6066"/>
    <w:rsid w:val="00700BB0"/>
    <w:rsid w:val="00710D3C"/>
    <w:rsid w:val="00732D3C"/>
    <w:rsid w:val="007376F2"/>
    <w:rsid w:val="0074234A"/>
    <w:rsid w:val="0074542A"/>
    <w:rsid w:val="00746876"/>
    <w:rsid w:val="007607E9"/>
    <w:rsid w:val="00766915"/>
    <w:rsid w:val="00773D72"/>
    <w:rsid w:val="00790CEC"/>
    <w:rsid w:val="007925B7"/>
    <w:rsid w:val="007971D5"/>
    <w:rsid w:val="007A03DF"/>
    <w:rsid w:val="007A6C29"/>
    <w:rsid w:val="007B212F"/>
    <w:rsid w:val="007B234F"/>
    <w:rsid w:val="007B7152"/>
    <w:rsid w:val="007D1847"/>
    <w:rsid w:val="007D485D"/>
    <w:rsid w:val="007D65FF"/>
    <w:rsid w:val="007E1CDF"/>
    <w:rsid w:val="007E2D3B"/>
    <w:rsid w:val="007E606A"/>
    <w:rsid w:val="007F0C98"/>
    <w:rsid w:val="007F284C"/>
    <w:rsid w:val="00802543"/>
    <w:rsid w:val="00805962"/>
    <w:rsid w:val="00813034"/>
    <w:rsid w:val="0081613E"/>
    <w:rsid w:val="00830429"/>
    <w:rsid w:val="00834CA3"/>
    <w:rsid w:val="00840353"/>
    <w:rsid w:val="008407F8"/>
    <w:rsid w:val="00842C7D"/>
    <w:rsid w:val="00847060"/>
    <w:rsid w:val="008555D8"/>
    <w:rsid w:val="008563DE"/>
    <w:rsid w:val="00865F73"/>
    <w:rsid w:val="008672D4"/>
    <w:rsid w:val="0087590C"/>
    <w:rsid w:val="0087796A"/>
    <w:rsid w:val="00887340"/>
    <w:rsid w:val="0089155F"/>
    <w:rsid w:val="00892660"/>
    <w:rsid w:val="00895ACA"/>
    <w:rsid w:val="008A46E2"/>
    <w:rsid w:val="008A72CC"/>
    <w:rsid w:val="008A7E31"/>
    <w:rsid w:val="008C396C"/>
    <w:rsid w:val="008C7030"/>
    <w:rsid w:val="008D0911"/>
    <w:rsid w:val="008D532F"/>
    <w:rsid w:val="008D5406"/>
    <w:rsid w:val="008D618E"/>
    <w:rsid w:val="008E21D0"/>
    <w:rsid w:val="008F06D0"/>
    <w:rsid w:val="008F1930"/>
    <w:rsid w:val="008F354A"/>
    <w:rsid w:val="008F75B0"/>
    <w:rsid w:val="009148D8"/>
    <w:rsid w:val="00915834"/>
    <w:rsid w:val="00926024"/>
    <w:rsid w:val="00927EE2"/>
    <w:rsid w:val="00941443"/>
    <w:rsid w:val="00941DC3"/>
    <w:rsid w:val="0094367A"/>
    <w:rsid w:val="00955DC0"/>
    <w:rsid w:val="0096125F"/>
    <w:rsid w:val="00972524"/>
    <w:rsid w:val="009735D0"/>
    <w:rsid w:val="009803C0"/>
    <w:rsid w:val="009922B3"/>
    <w:rsid w:val="009A5AF5"/>
    <w:rsid w:val="009A5B4C"/>
    <w:rsid w:val="009B6D76"/>
    <w:rsid w:val="009B7D84"/>
    <w:rsid w:val="009C165C"/>
    <w:rsid w:val="009C2504"/>
    <w:rsid w:val="009C59A3"/>
    <w:rsid w:val="009C5F6D"/>
    <w:rsid w:val="009C734C"/>
    <w:rsid w:val="009D56E0"/>
    <w:rsid w:val="009D67E2"/>
    <w:rsid w:val="009D7425"/>
    <w:rsid w:val="009E587E"/>
    <w:rsid w:val="009F1E55"/>
    <w:rsid w:val="009F2405"/>
    <w:rsid w:val="009F7804"/>
    <w:rsid w:val="00A03642"/>
    <w:rsid w:val="00A06A26"/>
    <w:rsid w:val="00A07C0D"/>
    <w:rsid w:val="00A12BD1"/>
    <w:rsid w:val="00A1690E"/>
    <w:rsid w:val="00A178EE"/>
    <w:rsid w:val="00A22E9B"/>
    <w:rsid w:val="00A27D19"/>
    <w:rsid w:val="00A33E13"/>
    <w:rsid w:val="00A362CF"/>
    <w:rsid w:val="00A3652E"/>
    <w:rsid w:val="00A36942"/>
    <w:rsid w:val="00A41AF8"/>
    <w:rsid w:val="00A41FAC"/>
    <w:rsid w:val="00A45A76"/>
    <w:rsid w:val="00A47103"/>
    <w:rsid w:val="00A533D3"/>
    <w:rsid w:val="00A66697"/>
    <w:rsid w:val="00A703A4"/>
    <w:rsid w:val="00A704F6"/>
    <w:rsid w:val="00A70DBF"/>
    <w:rsid w:val="00A71635"/>
    <w:rsid w:val="00A72A9A"/>
    <w:rsid w:val="00A75219"/>
    <w:rsid w:val="00AB1747"/>
    <w:rsid w:val="00AC5B53"/>
    <w:rsid w:val="00AC7C41"/>
    <w:rsid w:val="00AD00F6"/>
    <w:rsid w:val="00AD0C64"/>
    <w:rsid w:val="00AE1411"/>
    <w:rsid w:val="00AE5484"/>
    <w:rsid w:val="00AF1D90"/>
    <w:rsid w:val="00AF2A4A"/>
    <w:rsid w:val="00AF4210"/>
    <w:rsid w:val="00AF574D"/>
    <w:rsid w:val="00B02ED3"/>
    <w:rsid w:val="00B1647A"/>
    <w:rsid w:val="00B16DD8"/>
    <w:rsid w:val="00B17F61"/>
    <w:rsid w:val="00B236F9"/>
    <w:rsid w:val="00B261E1"/>
    <w:rsid w:val="00B31BF9"/>
    <w:rsid w:val="00B35F93"/>
    <w:rsid w:val="00B4347C"/>
    <w:rsid w:val="00B44BA3"/>
    <w:rsid w:val="00B46C01"/>
    <w:rsid w:val="00B64E5A"/>
    <w:rsid w:val="00B67FFC"/>
    <w:rsid w:val="00B71737"/>
    <w:rsid w:val="00B77F54"/>
    <w:rsid w:val="00B918EB"/>
    <w:rsid w:val="00B95040"/>
    <w:rsid w:val="00B973EB"/>
    <w:rsid w:val="00B976EB"/>
    <w:rsid w:val="00BA462A"/>
    <w:rsid w:val="00BA61B7"/>
    <w:rsid w:val="00BA67F7"/>
    <w:rsid w:val="00BA699C"/>
    <w:rsid w:val="00BC0F86"/>
    <w:rsid w:val="00BC6185"/>
    <w:rsid w:val="00BC6D07"/>
    <w:rsid w:val="00BE205F"/>
    <w:rsid w:val="00BF19B6"/>
    <w:rsid w:val="00C01311"/>
    <w:rsid w:val="00C042D8"/>
    <w:rsid w:val="00C110A3"/>
    <w:rsid w:val="00C11E63"/>
    <w:rsid w:val="00C23F77"/>
    <w:rsid w:val="00C272DC"/>
    <w:rsid w:val="00C31039"/>
    <w:rsid w:val="00C34EC3"/>
    <w:rsid w:val="00C36D37"/>
    <w:rsid w:val="00C415B5"/>
    <w:rsid w:val="00C63A00"/>
    <w:rsid w:val="00C64D1C"/>
    <w:rsid w:val="00C72ED6"/>
    <w:rsid w:val="00C7431F"/>
    <w:rsid w:val="00C7553E"/>
    <w:rsid w:val="00C77D31"/>
    <w:rsid w:val="00C8381E"/>
    <w:rsid w:val="00C845AD"/>
    <w:rsid w:val="00C871CF"/>
    <w:rsid w:val="00C94934"/>
    <w:rsid w:val="00CA208B"/>
    <w:rsid w:val="00CB157F"/>
    <w:rsid w:val="00CB5A44"/>
    <w:rsid w:val="00CC7AFF"/>
    <w:rsid w:val="00CD60E0"/>
    <w:rsid w:val="00CE19AF"/>
    <w:rsid w:val="00CE5FC1"/>
    <w:rsid w:val="00CE6C13"/>
    <w:rsid w:val="00CE7227"/>
    <w:rsid w:val="00CE7B97"/>
    <w:rsid w:val="00CF7B66"/>
    <w:rsid w:val="00D00D5B"/>
    <w:rsid w:val="00D00E3F"/>
    <w:rsid w:val="00D13241"/>
    <w:rsid w:val="00D355E1"/>
    <w:rsid w:val="00D41AD1"/>
    <w:rsid w:val="00D46A60"/>
    <w:rsid w:val="00D527EE"/>
    <w:rsid w:val="00D54C6E"/>
    <w:rsid w:val="00D55644"/>
    <w:rsid w:val="00D562CB"/>
    <w:rsid w:val="00D61161"/>
    <w:rsid w:val="00D6608A"/>
    <w:rsid w:val="00D743B9"/>
    <w:rsid w:val="00D7494B"/>
    <w:rsid w:val="00D81B5A"/>
    <w:rsid w:val="00D95D87"/>
    <w:rsid w:val="00DA5925"/>
    <w:rsid w:val="00DA6048"/>
    <w:rsid w:val="00DB3B03"/>
    <w:rsid w:val="00DC2425"/>
    <w:rsid w:val="00DD6E75"/>
    <w:rsid w:val="00DE37A5"/>
    <w:rsid w:val="00DE5860"/>
    <w:rsid w:val="00E019C5"/>
    <w:rsid w:val="00E06AEE"/>
    <w:rsid w:val="00E073B7"/>
    <w:rsid w:val="00E10BBA"/>
    <w:rsid w:val="00E119A4"/>
    <w:rsid w:val="00E1243E"/>
    <w:rsid w:val="00E146B1"/>
    <w:rsid w:val="00E21696"/>
    <w:rsid w:val="00E2204F"/>
    <w:rsid w:val="00E22EC0"/>
    <w:rsid w:val="00E2795B"/>
    <w:rsid w:val="00E27E9C"/>
    <w:rsid w:val="00E331A9"/>
    <w:rsid w:val="00E35B82"/>
    <w:rsid w:val="00E401D8"/>
    <w:rsid w:val="00E44B27"/>
    <w:rsid w:val="00E44C7F"/>
    <w:rsid w:val="00E502F3"/>
    <w:rsid w:val="00E53061"/>
    <w:rsid w:val="00E55D7B"/>
    <w:rsid w:val="00E56886"/>
    <w:rsid w:val="00E604AA"/>
    <w:rsid w:val="00E6136F"/>
    <w:rsid w:val="00E6547E"/>
    <w:rsid w:val="00E70025"/>
    <w:rsid w:val="00E727B6"/>
    <w:rsid w:val="00E72C92"/>
    <w:rsid w:val="00E73837"/>
    <w:rsid w:val="00E904D8"/>
    <w:rsid w:val="00E969E6"/>
    <w:rsid w:val="00EA65CD"/>
    <w:rsid w:val="00EB5093"/>
    <w:rsid w:val="00EB6041"/>
    <w:rsid w:val="00ED24D4"/>
    <w:rsid w:val="00ED74F9"/>
    <w:rsid w:val="00EE4BE1"/>
    <w:rsid w:val="00EE52F5"/>
    <w:rsid w:val="00EF047E"/>
    <w:rsid w:val="00EF1DA4"/>
    <w:rsid w:val="00F00EA8"/>
    <w:rsid w:val="00F06AE7"/>
    <w:rsid w:val="00F06C72"/>
    <w:rsid w:val="00F305E7"/>
    <w:rsid w:val="00F35BE5"/>
    <w:rsid w:val="00F35D82"/>
    <w:rsid w:val="00F403E5"/>
    <w:rsid w:val="00F43DDD"/>
    <w:rsid w:val="00F566A7"/>
    <w:rsid w:val="00F567B1"/>
    <w:rsid w:val="00F625EA"/>
    <w:rsid w:val="00F62D57"/>
    <w:rsid w:val="00F909CA"/>
    <w:rsid w:val="00F929F7"/>
    <w:rsid w:val="00FA2311"/>
    <w:rsid w:val="00FA27F7"/>
    <w:rsid w:val="00FA7D7D"/>
    <w:rsid w:val="00FC5A30"/>
    <w:rsid w:val="00FD7AA8"/>
    <w:rsid w:val="00FE2AFE"/>
    <w:rsid w:val="00FE5858"/>
    <w:rsid w:val="00FE6CCC"/>
    <w:rsid w:val="00FF0FCA"/>
    <w:rsid w:val="00FF34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Batang" w:hAnsi="Arial Narrow"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1C8"/>
    <w:rPr>
      <w:rFonts w:cs="Arial Narrow"/>
      <w:lang w:val="es-PE"/>
    </w:rPr>
  </w:style>
  <w:style w:type="paragraph" w:styleId="Ttulo2">
    <w:name w:val="heading 2"/>
    <w:basedOn w:val="Normal"/>
    <w:next w:val="Normal"/>
    <w:link w:val="Ttulo2Car"/>
    <w:uiPriority w:val="99"/>
    <w:qFormat/>
    <w:rsid w:val="001E0E2B"/>
    <w:pPr>
      <w:keepNext/>
      <w:outlineLvl w:val="1"/>
    </w:pPr>
    <w:rPr>
      <w:rFonts w:ascii="Times New Roman" w:hAnsi="Times New Roman" w:cs="Times New Roman"/>
      <w:b/>
      <w:bCs/>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1E0E2B"/>
    <w:rPr>
      <w:rFonts w:ascii="Times New Roman" w:hAnsi="Times New Roman" w:cs="Times New Roman"/>
      <w:b/>
      <w:bCs/>
      <w:sz w:val="20"/>
      <w:szCs w:val="20"/>
      <w:lang w:val="es-ES_tradnl" w:eastAsia="es-ES"/>
    </w:rPr>
  </w:style>
  <w:style w:type="paragraph" w:styleId="Piedepgina">
    <w:name w:val="footer"/>
    <w:basedOn w:val="Normal"/>
    <w:link w:val="PiedepginaCar"/>
    <w:uiPriority w:val="99"/>
    <w:rsid w:val="00B4347C"/>
    <w:pPr>
      <w:widowControl w:val="0"/>
      <w:tabs>
        <w:tab w:val="center" w:pos="4252"/>
        <w:tab w:val="right" w:pos="8504"/>
      </w:tabs>
    </w:pPr>
    <w:rPr>
      <w:rFonts w:ascii="Univers" w:hAnsi="Univers" w:cs="Univers"/>
      <w:sz w:val="24"/>
      <w:szCs w:val="24"/>
      <w:lang w:val="es-ES_tradnl" w:eastAsia="es-ES"/>
    </w:rPr>
  </w:style>
  <w:style w:type="character" w:customStyle="1" w:styleId="PiedepginaCar">
    <w:name w:val="Pie de página Car"/>
    <w:basedOn w:val="Fuentedeprrafopredeter"/>
    <w:link w:val="Piedepgina"/>
    <w:uiPriority w:val="99"/>
    <w:locked/>
    <w:rsid w:val="00B4347C"/>
    <w:rPr>
      <w:rFonts w:ascii="Univers" w:hAnsi="Univers" w:cs="Univers"/>
      <w:snapToGrid w:val="0"/>
      <w:sz w:val="20"/>
      <w:szCs w:val="20"/>
      <w:lang w:val="es-ES_tradnl" w:eastAsia="es-ES"/>
    </w:rPr>
  </w:style>
  <w:style w:type="paragraph" w:styleId="Textoindependiente">
    <w:name w:val="Body Text"/>
    <w:basedOn w:val="Normal"/>
    <w:link w:val="TextoindependienteCar"/>
    <w:uiPriority w:val="99"/>
    <w:rsid w:val="00B4347C"/>
    <w:pPr>
      <w:keepNext/>
      <w:widowControl w:val="0"/>
      <w:tabs>
        <w:tab w:val="left" w:pos="-720"/>
        <w:tab w:val="center" w:pos="4349"/>
      </w:tabs>
      <w:suppressAutoHyphens/>
      <w:jc w:val="both"/>
    </w:pPr>
    <w:rPr>
      <w:rFonts w:ascii="Times New Roman" w:hAnsi="Times New Roman" w:cs="Times New Roman"/>
      <w:spacing w:val="-3"/>
      <w:sz w:val="26"/>
      <w:szCs w:val="26"/>
      <w:lang w:val="es-ES_tradnl" w:eastAsia="es-ES"/>
    </w:rPr>
  </w:style>
  <w:style w:type="character" w:customStyle="1" w:styleId="TextoindependienteCar">
    <w:name w:val="Texto independiente Car"/>
    <w:basedOn w:val="Fuentedeprrafopredeter"/>
    <w:link w:val="Textoindependiente"/>
    <w:uiPriority w:val="99"/>
    <w:locked/>
    <w:rsid w:val="00B4347C"/>
    <w:rPr>
      <w:rFonts w:ascii="Times New Roman" w:hAnsi="Times New Roman" w:cs="Times New Roman"/>
      <w:snapToGrid w:val="0"/>
      <w:spacing w:val="-3"/>
      <w:sz w:val="20"/>
      <w:szCs w:val="20"/>
      <w:lang w:val="es-ES_tradnl" w:eastAsia="es-ES"/>
    </w:rPr>
  </w:style>
  <w:style w:type="paragraph" w:styleId="Textodebloque">
    <w:name w:val="Block Text"/>
    <w:basedOn w:val="Normal"/>
    <w:uiPriority w:val="99"/>
    <w:rsid w:val="00B4347C"/>
    <w:pPr>
      <w:tabs>
        <w:tab w:val="left" w:pos="1134"/>
      </w:tabs>
      <w:ind w:left="360" w:right="707"/>
      <w:jc w:val="both"/>
    </w:pPr>
    <w:rPr>
      <w:rFonts w:ascii="Helvetica-Narrow" w:hAnsi="Helvetica-Narrow" w:cs="Helvetica-Narrow"/>
      <w:sz w:val="24"/>
      <w:szCs w:val="24"/>
      <w:lang w:val="es-ES" w:eastAsia="es-ES"/>
    </w:rPr>
  </w:style>
  <w:style w:type="paragraph" w:styleId="Encabezado">
    <w:name w:val="header"/>
    <w:basedOn w:val="Normal"/>
    <w:link w:val="EncabezadoCar"/>
    <w:uiPriority w:val="99"/>
    <w:semiHidden/>
    <w:rsid w:val="00FA27F7"/>
    <w:pPr>
      <w:tabs>
        <w:tab w:val="center" w:pos="4252"/>
        <w:tab w:val="right" w:pos="8504"/>
      </w:tabs>
    </w:pPr>
  </w:style>
  <w:style w:type="character" w:customStyle="1" w:styleId="EncabezadoCar">
    <w:name w:val="Encabezado Car"/>
    <w:basedOn w:val="Fuentedeprrafopredeter"/>
    <w:link w:val="Encabezado"/>
    <w:uiPriority w:val="99"/>
    <w:semiHidden/>
    <w:locked/>
    <w:rsid w:val="00FA27F7"/>
    <w:rPr>
      <w:rFonts w:cs="Times New Roman"/>
      <w:lang w:val="es-PE"/>
    </w:rPr>
  </w:style>
  <w:style w:type="character" w:styleId="Nmerodepgina">
    <w:name w:val="page number"/>
    <w:basedOn w:val="Fuentedeprrafopredeter"/>
    <w:uiPriority w:val="99"/>
    <w:rsid w:val="00FA27F7"/>
    <w:rPr>
      <w:rFonts w:cs="Times New Roman"/>
    </w:rPr>
  </w:style>
  <w:style w:type="paragraph" w:styleId="Textoindependiente2">
    <w:name w:val="Body Text 2"/>
    <w:basedOn w:val="Normal"/>
    <w:link w:val="Textoindependiente2Car"/>
    <w:uiPriority w:val="99"/>
    <w:semiHidden/>
    <w:rsid w:val="001E0E2B"/>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1E0E2B"/>
    <w:rPr>
      <w:rFonts w:cs="Times New Roman"/>
      <w:lang w:val="es-PE"/>
    </w:rPr>
  </w:style>
  <w:style w:type="character" w:styleId="Refdenotaalpie">
    <w:name w:val="footnote reference"/>
    <w:basedOn w:val="Fuentedeprrafopredeter"/>
    <w:uiPriority w:val="99"/>
    <w:semiHidden/>
    <w:rsid w:val="00892660"/>
    <w:rPr>
      <w:rFonts w:cs="Times New Roman"/>
      <w:vertAlign w:val="superscript"/>
    </w:rPr>
  </w:style>
  <w:style w:type="paragraph" w:styleId="Textonotapie">
    <w:name w:val="footnote text"/>
    <w:basedOn w:val="Normal"/>
    <w:link w:val="TextonotapieCar"/>
    <w:uiPriority w:val="99"/>
    <w:semiHidden/>
    <w:rsid w:val="00892660"/>
    <w:pPr>
      <w:widowControl w:val="0"/>
    </w:pPr>
    <w:rPr>
      <w:rFonts w:ascii="Courier" w:hAnsi="Courier" w:cs="Courier"/>
      <w:sz w:val="20"/>
      <w:szCs w:val="20"/>
      <w:lang w:val="es-ES_tradnl" w:eastAsia="es-ES"/>
    </w:rPr>
  </w:style>
  <w:style w:type="character" w:customStyle="1" w:styleId="TextonotapieCar">
    <w:name w:val="Texto nota pie Car"/>
    <w:basedOn w:val="Fuentedeprrafopredeter"/>
    <w:link w:val="Textonotapie"/>
    <w:uiPriority w:val="99"/>
    <w:semiHidden/>
    <w:locked/>
    <w:rsid w:val="00892660"/>
    <w:rPr>
      <w:rFonts w:ascii="Courier" w:hAnsi="Courier" w:cs="Courier"/>
      <w:snapToGrid w:val="0"/>
      <w:sz w:val="20"/>
      <w:szCs w:val="20"/>
      <w:lang w:val="es-ES_tradnl" w:eastAsia="es-ES"/>
    </w:rPr>
  </w:style>
  <w:style w:type="paragraph" w:styleId="Prrafodelista">
    <w:name w:val="List Paragraph"/>
    <w:basedOn w:val="Normal"/>
    <w:uiPriority w:val="99"/>
    <w:qFormat/>
    <w:rsid w:val="00E22EC0"/>
    <w:pPr>
      <w:ind w:left="720"/>
    </w:pPr>
  </w:style>
  <w:style w:type="paragraph" w:customStyle="1" w:styleId="Style2">
    <w:name w:val="Style 2"/>
    <w:basedOn w:val="Normal"/>
    <w:uiPriority w:val="99"/>
    <w:rsid w:val="00E44B27"/>
    <w:pPr>
      <w:widowControl w:val="0"/>
      <w:autoSpaceDE w:val="0"/>
      <w:autoSpaceDN w:val="0"/>
      <w:ind w:left="144" w:right="288" w:firstLine="720"/>
      <w:jc w:val="both"/>
    </w:pPr>
    <w:rPr>
      <w:rFonts w:ascii="Times New Roman" w:hAnsi="Times New Roman" w:cs="Times New Roman"/>
      <w:sz w:val="24"/>
      <w:szCs w:val="24"/>
      <w:lang w:val="en-US" w:eastAsia="es-ES"/>
    </w:rPr>
  </w:style>
  <w:style w:type="character" w:styleId="Refdecomentario">
    <w:name w:val="annotation reference"/>
    <w:basedOn w:val="Fuentedeprrafopredeter"/>
    <w:uiPriority w:val="99"/>
    <w:semiHidden/>
    <w:rsid w:val="006A0A97"/>
    <w:rPr>
      <w:rFonts w:cs="Times New Roman"/>
      <w:sz w:val="18"/>
      <w:szCs w:val="18"/>
    </w:rPr>
  </w:style>
  <w:style w:type="paragraph" w:styleId="Textocomentario">
    <w:name w:val="annotation text"/>
    <w:basedOn w:val="Normal"/>
    <w:link w:val="TextocomentarioCar"/>
    <w:uiPriority w:val="99"/>
    <w:semiHidden/>
    <w:rsid w:val="006A0A97"/>
    <w:rPr>
      <w:sz w:val="24"/>
      <w:szCs w:val="24"/>
    </w:rPr>
  </w:style>
  <w:style w:type="character" w:customStyle="1" w:styleId="TextocomentarioCar">
    <w:name w:val="Texto comentario Car"/>
    <w:basedOn w:val="Fuentedeprrafopredeter"/>
    <w:link w:val="Textocomentario"/>
    <w:uiPriority w:val="99"/>
    <w:semiHidden/>
    <w:locked/>
    <w:rsid w:val="006A0A97"/>
    <w:rPr>
      <w:rFonts w:cs="Arial Narrow"/>
      <w:sz w:val="24"/>
      <w:szCs w:val="24"/>
      <w:lang w:val="es-PE" w:eastAsia="en-US"/>
    </w:rPr>
  </w:style>
  <w:style w:type="paragraph" w:styleId="Asuntodelcomentario">
    <w:name w:val="annotation subject"/>
    <w:basedOn w:val="Textocomentario"/>
    <w:next w:val="Textocomentario"/>
    <w:link w:val="AsuntodelcomentarioCar"/>
    <w:uiPriority w:val="99"/>
    <w:semiHidden/>
    <w:rsid w:val="006A0A97"/>
    <w:rPr>
      <w:b/>
      <w:bCs/>
      <w:sz w:val="20"/>
      <w:szCs w:val="20"/>
    </w:rPr>
  </w:style>
  <w:style w:type="character" w:customStyle="1" w:styleId="AsuntodelcomentarioCar">
    <w:name w:val="Asunto del comentario Car"/>
    <w:basedOn w:val="TextocomentarioCar"/>
    <w:link w:val="Asuntodelcomentario"/>
    <w:uiPriority w:val="99"/>
    <w:semiHidden/>
    <w:locked/>
    <w:rsid w:val="006A0A97"/>
    <w:rPr>
      <w:b/>
      <w:bCs/>
    </w:rPr>
  </w:style>
  <w:style w:type="paragraph" w:styleId="Textodeglobo">
    <w:name w:val="Balloon Text"/>
    <w:basedOn w:val="Normal"/>
    <w:link w:val="TextodegloboCar"/>
    <w:uiPriority w:val="99"/>
    <w:semiHidden/>
    <w:rsid w:val="006A0A9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6A0A97"/>
    <w:rPr>
      <w:rFonts w:ascii="Lucida Grande" w:hAnsi="Lucida Grande" w:cs="Lucida Grande"/>
      <w:sz w:val="18"/>
      <w:szCs w:val="18"/>
      <w:lang w:val="es-PE" w:eastAsia="en-US"/>
    </w:rPr>
  </w:style>
  <w:style w:type="character" w:customStyle="1" w:styleId="CarCar7">
    <w:name w:val="Car Car7"/>
    <w:uiPriority w:val="99"/>
    <w:semiHidden/>
    <w:rsid w:val="00813034"/>
    <w:rPr>
      <w:rFonts w:ascii="Courier" w:hAnsi="Courier"/>
      <w:snapToGrid w:val="0"/>
      <w:lang w:val="es-ES_trad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EBAB3-A50D-43CD-A937-4E9D1CF6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24</Pages>
  <Words>6530</Words>
  <Characters>35915</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otin</dc:creator>
  <cp:keywords/>
  <dc:description/>
  <cp:lastModifiedBy>otin</cp:lastModifiedBy>
  <cp:revision>14</cp:revision>
  <cp:lastPrinted>2012-03-20T14:49:00Z</cp:lastPrinted>
  <dcterms:created xsi:type="dcterms:W3CDTF">2012-03-16T22:59:00Z</dcterms:created>
  <dcterms:modified xsi:type="dcterms:W3CDTF">2012-03-22T17:46:00Z</dcterms:modified>
</cp:coreProperties>
</file>