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E3195" w14:textId="77777777" w:rsidR="0000428D" w:rsidRPr="00E72E2C" w:rsidRDefault="0000428D" w:rsidP="0000428D">
      <w:pPr>
        <w:spacing w:before="0"/>
        <w:jc w:val="left"/>
        <w:rPr>
          <w:rFonts w:cs="Arial"/>
          <w:b/>
          <w:color w:val="0070C0"/>
          <w:sz w:val="24"/>
          <w:szCs w:val="24"/>
          <w:lang w:val="en-US"/>
        </w:rPr>
      </w:pPr>
      <w:r w:rsidRPr="00E72E2C">
        <w:rPr>
          <w:noProof/>
          <w:sz w:val="28"/>
          <w:szCs w:val="24"/>
          <w:lang w:val="en-US"/>
        </w:rPr>
        <w:drawing>
          <wp:inline distT="0" distB="0" distL="0" distR="0" wp14:anchorId="79569BA6" wp14:editId="67F42BE5">
            <wp:extent cx="3453130" cy="1089498"/>
            <wp:effectExtent l="0" t="0" r="0" b="0"/>
            <wp:docPr id="1" name="Picture 1" descr="http://intranet.fao.org/fileadmin/images/FAO_LOGO/fao_main_logos/FAO_logo_Blue_2lines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fao.org/fileadmin/images/FAO_LOGO/fao_main_logos/FAO_logo_Blue_2lines_en.jpg"/>
                    <pic:cNvPicPr>
                      <a:picLocks noChangeAspect="1" noChangeArrowheads="1"/>
                    </pic:cNvPicPr>
                  </pic:nvPicPr>
                  <pic:blipFill>
                    <a:blip r:embed="rId8" cstate="print"/>
                    <a:srcRect/>
                    <a:stretch>
                      <a:fillRect/>
                    </a:stretch>
                  </pic:blipFill>
                  <pic:spPr bwMode="auto">
                    <a:xfrm>
                      <a:off x="0" y="0"/>
                      <a:ext cx="3527470" cy="1112953"/>
                    </a:xfrm>
                    <a:prstGeom prst="rect">
                      <a:avLst/>
                    </a:prstGeom>
                    <a:noFill/>
                    <a:ln w="9525">
                      <a:noFill/>
                      <a:miter lim="800000"/>
                      <a:headEnd/>
                      <a:tailEnd/>
                    </a:ln>
                  </pic:spPr>
                </pic:pic>
              </a:graphicData>
            </a:graphic>
          </wp:inline>
        </w:drawing>
      </w:r>
    </w:p>
    <w:p w14:paraId="5A60D581" w14:textId="77777777" w:rsidR="005E2744" w:rsidRPr="00E72E2C" w:rsidRDefault="005E2744" w:rsidP="0000428D">
      <w:pPr>
        <w:spacing w:before="0"/>
        <w:ind w:left="360"/>
        <w:jc w:val="center"/>
        <w:rPr>
          <w:rFonts w:cs="Arial"/>
          <w:b/>
          <w:sz w:val="32"/>
          <w:szCs w:val="24"/>
          <w:lang w:val="en-US"/>
        </w:rPr>
      </w:pPr>
      <w:r w:rsidRPr="00E72E2C">
        <w:rPr>
          <w:rFonts w:cs="Arial"/>
          <w:b/>
          <w:sz w:val="32"/>
          <w:szCs w:val="24"/>
          <w:lang w:val="en-US"/>
        </w:rPr>
        <w:t>Regional Roundtable on the</w:t>
      </w:r>
    </w:p>
    <w:p w14:paraId="4FEB8E6E" w14:textId="77777777" w:rsidR="005E2744" w:rsidRPr="00E72E2C" w:rsidRDefault="005E2744" w:rsidP="0000428D">
      <w:pPr>
        <w:spacing w:before="0"/>
        <w:ind w:left="360"/>
        <w:jc w:val="center"/>
        <w:rPr>
          <w:rFonts w:cs="Arial"/>
          <w:b/>
          <w:sz w:val="32"/>
          <w:szCs w:val="24"/>
          <w:lang w:val="en-US"/>
        </w:rPr>
      </w:pPr>
      <w:r w:rsidRPr="00E72E2C">
        <w:rPr>
          <w:rFonts w:cs="Arial"/>
          <w:b/>
          <w:sz w:val="32"/>
          <w:szCs w:val="24"/>
          <w:lang w:val="en-US"/>
        </w:rPr>
        <w:t xml:space="preserve">World </w:t>
      </w:r>
      <w:proofErr w:type="spellStart"/>
      <w:r w:rsidRPr="00E72E2C">
        <w:rPr>
          <w:rFonts w:cs="Arial"/>
          <w:b/>
          <w:sz w:val="32"/>
          <w:szCs w:val="24"/>
          <w:lang w:val="en-US"/>
        </w:rPr>
        <w:t>Programme</w:t>
      </w:r>
      <w:proofErr w:type="spellEnd"/>
      <w:r w:rsidRPr="00E72E2C">
        <w:rPr>
          <w:rFonts w:cs="Arial"/>
          <w:b/>
          <w:sz w:val="32"/>
          <w:szCs w:val="24"/>
          <w:lang w:val="en-US"/>
        </w:rPr>
        <w:t xml:space="preserve"> for the Census of Agriculture 2020 (WCA 2020),</w:t>
      </w:r>
    </w:p>
    <w:p w14:paraId="1AC3E043" w14:textId="77777777" w:rsidR="005E2744" w:rsidRPr="00E72E2C" w:rsidRDefault="001623AD" w:rsidP="001623AD">
      <w:pPr>
        <w:spacing w:before="0"/>
        <w:ind w:right="423" w:firstLine="360"/>
        <w:jc w:val="center"/>
        <w:rPr>
          <w:rFonts w:cs="Arial"/>
          <w:b/>
          <w:sz w:val="32"/>
          <w:szCs w:val="24"/>
          <w:lang w:val="en-US"/>
        </w:rPr>
      </w:pPr>
      <w:r w:rsidRPr="00E72E2C">
        <w:rPr>
          <w:rFonts w:cs="Arial"/>
          <w:b/>
          <w:sz w:val="32"/>
          <w:szCs w:val="24"/>
          <w:lang w:val="en-US"/>
        </w:rPr>
        <w:t>Nairobi</w:t>
      </w:r>
      <w:r w:rsidR="005E2744" w:rsidRPr="00E72E2C">
        <w:rPr>
          <w:rFonts w:cs="Arial"/>
          <w:b/>
          <w:sz w:val="32"/>
          <w:szCs w:val="24"/>
          <w:lang w:val="en-US"/>
        </w:rPr>
        <w:t>,</w:t>
      </w:r>
      <w:r w:rsidRPr="00E72E2C">
        <w:rPr>
          <w:rFonts w:cs="Arial"/>
          <w:b/>
          <w:sz w:val="32"/>
          <w:szCs w:val="24"/>
          <w:lang w:val="en-US"/>
        </w:rPr>
        <w:t xml:space="preserve"> Kenya</w:t>
      </w:r>
      <w:r w:rsidR="005E2744" w:rsidRPr="00E72E2C">
        <w:rPr>
          <w:rFonts w:cs="Arial"/>
          <w:b/>
          <w:sz w:val="32"/>
          <w:szCs w:val="24"/>
          <w:lang w:val="en-US"/>
        </w:rPr>
        <w:t xml:space="preserve">, </w:t>
      </w:r>
      <w:r w:rsidRPr="00E72E2C">
        <w:rPr>
          <w:rFonts w:cs="Arial"/>
          <w:b/>
          <w:sz w:val="32"/>
          <w:szCs w:val="24"/>
          <w:lang w:val="en-US"/>
        </w:rPr>
        <w:t>18</w:t>
      </w:r>
      <w:r w:rsidR="005E2744" w:rsidRPr="00E72E2C">
        <w:rPr>
          <w:rFonts w:cs="Arial"/>
          <w:b/>
          <w:sz w:val="32"/>
          <w:szCs w:val="24"/>
          <w:lang w:val="en-US"/>
        </w:rPr>
        <w:t>-</w:t>
      </w:r>
      <w:r w:rsidRPr="00E72E2C">
        <w:rPr>
          <w:rFonts w:cs="Arial"/>
          <w:b/>
          <w:sz w:val="32"/>
          <w:szCs w:val="24"/>
          <w:lang w:val="en-US"/>
        </w:rPr>
        <w:t>22 September</w:t>
      </w:r>
      <w:r w:rsidR="005E2744" w:rsidRPr="00E72E2C">
        <w:rPr>
          <w:rFonts w:cs="Arial"/>
          <w:b/>
          <w:sz w:val="32"/>
          <w:szCs w:val="24"/>
          <w:lang w:val="en-US"/>
        </w:rPr>
        <w:t xml:space="preserve"> 2017</w:t>
      </w:r>
    </w:p>
    <w:p w14:paraId="677F3D0F" w14:textId="77777777" w:rsidR="005E2744" w:rsidRPr="00E72E2C" w:rsidRDefault="005E2744" w:rsidP="0000428D">
      <w:pPr>
        <w:spacing w:before="0"/>
        <w:ind w:right="423"/>
        <w:jc w:val="center"/>
        <w:rPr>
          <w:rFonts w:cs="Arial"/>
          <w:b/>
          <w:bCs/>
          <w:sz w:val="32"/>
          <w:szCs w:val="24"/>
          <w:lang w:val="en-US"/>
        </w:rPr>
      </w:pPr>
    </w:p>
    <w:p w14:paraId="175656AC" w14:textId="77777777" w:rsidR="00683079" w:rsidRPr="00E72E2C" w:rsidRDefault="00683079" w:rsidP="00683079">
      <w:pPr>
        <w:pStyle w:val="BodyText"/>
        <w:jc w:val="center"/>
        <w:rPr>
          <w:rFonts w:cs="Arial"/>
          <w:b/>
          <w:sz w:val="32"/>
          <w:szCs w:val="24"/>
          <w:lang w:val="en-US"/>
        </w:rPr>
      </w:pPr>
      <w:r w:rsidRPr="00E72E2C">
        <w:rPr>
          <w:rFonts w:cs="Arial"/>
          <w:b/>
          <w:sz w:val="32"/>
          <w:szCs w:val="24"/>
          <w:lang w:val="en-US"/>
        </w:rPr>
        <w:t>INFORMATION NOTE FOR PARTICIPANTS</w:t>
      </w:r>
    </w:p>
    <w:p w14:paraId="6647BF60" w14:textId="77777777" w:rsidR="00681233" w:rsidRPr="00E72E2C" w:rsidRDefault="00681233" w:rsidP="0000428D">
      <w:pPr>
        <w:spacing w:before="0"/>
        <w:jc w:val="center"/>
        <w:rPr>
          <w:b/>
          <w:caps/>
          <w:sz w:val="24"/>
          <w:szCs w:val="24"/>
        </w:rPr>
      </w:pPr>
    </w:p>
    <w:sdt>
      <w:sdtPr>
        <w:rPr>
          <w:rFonts w:asciiTheme="minorHAnsi" w:eastAsia="Times New Roman" w:hAnsiTheme="minorHAnsi" w:cs="Times New Roman"/>
          <w:b w:val="0"/>
          <w:bCs w:val="0"/>
          <w:color w:val="auto"/>
          <w:sz w:val="24"/>
          <w:szCs w:val="24"/>
          <w:lang w:val="en-GB" w:eastAsia="en-US"/>
        </w:rPr>
        <w:id w:val="-1810158468"/>
        <w:docPartObj>
          <w:docPartGallery w:val="Table of Contents"/>
          <w:docPartUnique/>
        </w:docPartObj>
      </w:sdtPr>
      <w:sdtEndPr>
        <w:rPr>
          <w:noProof/>
        </w:rPr>
      </w:sdtEndPr>
      <w:sdtContent>
        <w:p w14:paraId="6985BD3C" w14:textId="77777777" w:rsidR="00D666D5" w:rsidRPr="00E72E2C" w:rsidRDefault="00D666D5" w:rsidP="0000428D">
          <w:pPr>
            <w:pStyle w:val="TOCHeading"/>
            <w:spacing w:before="0"/>
            <w:rPr>
              <w:rFonts w:asciiTheme="minorHAnsi" w:hAnsiTheme="minorHAnsi"/>
              <w:sz w:val="32"/>
              <w:szCs w:val="24"/>
            </w:rPr>
          </w:pPr>
          <w:r w:rsidRPr="00E72E2C">
            <w:rPr>
              <w:rFonts w:asciiTheme="minorHAnsi" w:hAnsiTheme="minorHAnsi"/>
              <w:sz w:val="32"/>
              <w:szCs w:val="24"/>
            </w:rPr>
            <w:t>Contents</w:t>
          </w:r>
        </w:p>
        <w:p w14:paraId="4AB98E33" w14:textId="7AF1010F" w:rsidR="00A24BA3" w:rsidRPr="00E72E2C" w:rsidRDefault="001F4927">
          <w:pPr>
            <w:pStyle w:val="TOC1"/>
            <w:tabs>
              <w:tab w:val="left" w:pos="440"/>
              <w:tab w:val="right" w:leader="dot" w:pos="9962"/>
            </w:tabs>
            <w:rPr>
              <w:rFonts w:eastAsiaTheme="minorEastAsia" w:cstheme="minorBidi"/>
              <w:noProof/>
              <w:sz w:val="24"/>
              <w:szCs w:val="24"/>
              <w:lang w:val="en-US"/>
            </w:rPr>
          </w:pPr>
          <w:r w:rsidRPr="00E72E2C">
            <w:rPr>
              <w:sz w:val="24"/>
              <w:szCs w:val="24"/>
            </w:rPr>
            <w:fldChar w:fldCharType="begin"/>
          </w:r>
          <w:r w:rsidR="00D666D5" w:rsidRPr="00E72E2C">
            <w:rPr>
              <w:sz w:val="24"/>
              <w:szCs w:val="24"/>
            </w:rPr>
            <w:instrText xml:space="preserve"> TOC \o "1-3" \h \z \u </w:instrText>
          </w:r>
          <w:r w:rsidRPr="00E72E2C">
            <w:rPr>
              <w:sz w:val="24"/>
              <w:szCs w:val="24"/>
            </w:rPr>
            <w:fldChar w:fldCharType="separate"/>
          </w:r>
          <w:hyperlink w:anchor="_Toc474485217" w:history="1">
            <w:r w:rsidR="00A24BA3" w:rsidRPr="00E72E2C">
              <w:rPr>
                <w:rStyle w:val="Hyperlink"/>
                <w:noProof/>
                <w:sz w:val="24"/>
                <w:szCs w:val="24"/>
              </w:rPr>
              <w:t>1.</w:t>
            </w:r>
            <w:r w:rsidR="00A24BA3" w:rsidRPr="00E72E2C">
              <w:rPr>
                <w:rFonts w:eastAsiaTheme="minorEastAsia" w:cstheme="minorBidi"/>
                <w:noProof/>
                <w:sz w:val="24"/>
                <w:szCs w:val="24"/>
                <w:lang w:val="en-US"/>
              </w:rPr>
              <w:tab/>
            </w:r>
            <w:r w:rsidR="00A24BA3" w:rsidRPr="00E72E2C">
              <w:rPr>
                <w:rStyle w:val="Hyperlink"/>
                <w:noProof/>
                <w:sz w:val="24"/>
                <w:szCs w:val="24"/>
              </w:rPr>
              <w:t>VENUE</w:t>
            </w:r>
            <w:r w:rsidR="00A24BA3" w:rsidRPr="00E72E2C">
              <w:rPr>
                <w:noProof/>
                <w:webHidden/>
                <w:sz w:val="24"/>
                <w:szCs w:val="24"/>
              </w:rPr>
              <w:tab/>
            </w:r>
            <w:r w:rsidRPr="00E72E2C">
              <w:rPr>
                <w:noProof/>
                <w:webHidden/>
                <w:sz w:val="24"/>
                <w:szCs w:val="24"/>
              </w:rPr>
              <w:fldChar w:fldCharType="begin"/>
            </w:r>
            <w:r w:rsidR="00A24BA3" w:rsidRPr="00E72E2C">
              <w:rPr>
                <w:noProof/>
                <w:webHidden/>
                <w:sz w:val="24"/>
                <w:szCs w:val="24"/>
              </w:rPr>
              <w:instrText xml:space="preserve"> PAGEREF _Toc474485217 \h </w:instrText>
            </w:r>
            <w:r w:rsidRPr="00E72E2C">
              <w:rPr>
                <w:noProof/>
                <w:webHidden/>
                <w:sz w:val="24"/>
                <w:szCs w:val="24"/>
              </w:rPr>
            </w:r>
            <w:r w:rsidRPr="00E72E2C">
              <w:rPr>
                <w:noProof/>
                <w:webHidden/>
                <w:sz w:val="24"/>
                <w:szCs w:val="24"/>
              </w:rPr>
              <w:fldChar w:fldCharType="separate"/>
            </w:r>
            <w:r w:rsidR="00A24BA3" w:rsidRPr="00E72E2C">
              <w:rPr>
                <w:noProof/>
                <w:webHidden/>
                <w:sz w:val="24"/>
                <w:szCs w:val="24"/>
              </w:rPr>
              <w:t>1</w:t>
            </w:r>
            <w:r w:rsidRPr="00E72E2C">
              <w:rPr>
                <w:noProof/>
                <w:webHidden/>
                <w:sz w:val="24"/>
                <w:szCs w:val="24"/>
              </w:rPr>
              <w:fldChar w:fldCharType="end"/>
            </w:r>
          </w:hyperlink>
        </w:p>
        <w:p w14:paraId="4B91077A" w14:textId="77777777" w:rsidR="00A24BA3" w:rsidRPr="00E72E2C" w:rsidRDefault="0018711A">
          <w:pPr>
            <w:pStyle w:val="TOC1"/>
            <w:tabs>
              <w:tab w:val="right" w:leader="dot" w:pos="9962"/>
            </w:tabs>
            <w:rPr>
              <w:rFonts w:eastAsiaTheme="minorEastAsia" w:cstheme="minorBidi"/>
              <w:i/>
              <w:noProof/>
              <w:sz w:val="24"/>
              <w:szCs w:val="24"/>
              <w:lang w:val="en-US"/>
            </w:rPr>
          </w:pPr>
          <w:hyperlink w:anchor="_Toc474485218" w:history="1">
            <w:r w:rsidR="00A24BA3" w:rsidRPr="00E72E2C">
              <w:rPr>
                <w:rStyle w:val="Hyperlink"/>
                <w:i/>
                <w:noProof/>
                <w:sz w:val="24"/>
                <w:szCs w:val="24"/>
              </w:rPr>
              <w:t>ADDRESS:</w:t>
            </w:r>
            <w:r w:rsidR="00A24BA3" w:rsidRPr="00E72E2C">
              <w:rPr>
                <w:i/>
                <w:noProof/>
                <w:webHidden/>
                <w:sz w:val="24"/>
                <w:szCs w:val="24"/>
              </w:rPr>
              <w:tab/>
            </w:r>
            <w:r w:rsidR="00D2621D" w:rsidRPr="00E72E2C">
              <w:rPr>
                <w:i/>
                <w:noProof/>
                <w:webHidden/>
                <w:sz w:val="24"/>
                <w:szCs w:val="24"/>
              </w:rPr>
              <w:t>2</w:t>
            </w:r>
          </w:hyperlink>
        </w:p>
        <w:p w14:paraId="15D8C211" w14:textId="77777777" w:rsidR="00A24BA3" w:rsidRPr="00E72E2C" w:rsidRDefault="0018711A">
          <w:pPr>
            <w:pStyle w:val="TOC1"/>
            <w:tabs>
              <w:tab w:val="right" w:leader="dot" w:pos="9962"/>
            </w:tabs>
            <w:rPr>
              <w:rFonts w:eastAsiaTheme="minorEastAsia" w:cstheme="minorBidi"/>
              <w:i/>
              <w:noProof/>
              <w:sz w:val="24"/>
              <w:szCs w:val="24"/>
              <w:lang w:val="en-US"/>
            </w:rPr>
          </w:pPr>
          <w:hyperlink w:anchor="_Toc474485219" w:history="1">
            <w:r w:rsidR="00A24BA3" w:rsidRPr="00E72E2C">
              <w:rPr>
                <w:rStyle w:val="Hyperlink"/>
                <w:i/>
                <w:noProof/>
                <w:sz w:val="24"/>
                <w:szCs w:val="24"/>
              </w:rPr>
              <w:t>CHECK-IN/CHECK-OUT TIME:</w:t>
            </w:r>
            <w:r w:rsidR="00A24BA3" w:rsidRPr="00E72E2C">
              <w:rPr>
                <w:i/>
                <w:noProof/>
                <w:webHidden/>
                <w:sz w:val="24"/>
                <w:szCs w:val="24"/>
              </w:rPr>
              <w:tab/>
            </w:r>
            <w:r w:rsidR="001F4927" w:rsidRPr="00E72E2C">
              <w:rPr>
                <w:i/>
                <w:noProof/>
                <w:webHidden/>
                <w:sz w:val="24"/>
                <w:szCs w:val="24"/>
              </w:rPr>
              <w:fldChar w:fldCharType="begin"/>
            </w:r>
            <w:r w:rsidR="00A24BA3" w:rsidRPr="00E72E2C">
              <w:rPr>
                <w:i/>
                <w:noProof/>
                <w:webHidden/>
                <w:sz w:val="24"/>
                <w:szCs w:val="24"/>
              </w:rPr>
              <w:instrText xml:space="preserve"> PAGEREF _Toc474485219 \h </w:instrText>
            </w:r>
            <w:r w:rsidR="001F4927" w:rsidRPr="00E72E2C">
              <w:rPr>
                <w:i/>
                <w:noProof/>
                <w:webHidden/>
                <w:sz w:val="24"/>
                <w:szCs w:val="24"/>
              </w:rPr>
            </w:r>
            <w:r w:rsidR="001F4927" w:rsidRPr="00E72E2C">
              <w:rPr>
                <w:i/>
                <w:noProof/>
                <w:webHidden/>
                <w:sz w:val="24"/>
                <w:szCs w:val="24"/>
              </w:rPr>
              <w:fldChar w:fldCharType="separate"/>
            </w:r>
            <w:r w:rsidR="00A24BA3" w:rsidRPr="00E72E2C">
              <w:rPr>
                <w:i/>
                <w:noProof/>
                <w:webHidden/>
                <w:sz w:val="24"/>
                <w:szCs w:val="24"/>
              </w:rPr>
              <w:t>2</w:t>
            </w:r>
            <w:r w:rsidR="001F4927" w:rsidRPr="00E72E2C">
              <w:rPr>
                <w:i/>
                <w:noProof/>
                <w:webHidden/>
                <w:sz w:val="24"/>
                <w:szCs w:val="24"/>
              </w:rPr>
              <w:fldChar w:fldCharType="end"/>
            </w:r>
          </w:hyperlink>
        </w:p>
        <w:p w14:paraId="3799CB7C" w14:textId="6EBF1C77" w:rsidR="00A24BA3" w:rsidRPr="00E72E2C" w:rsidRDefault="0018711A">
          <w:pPr>
            <w:pStyle w:val="TOC1"/>
            <w:tabs>
              <w:tab w:val="left" w:pos="440"/>
              <w:tab w:val="right" w:leader="dot" w:pos="9962"/>
            </w:tabs>
            <w:rPr>
              <w:rFonts w:eastAsiaTheme="minorEastAsia" w:cstheme="minorBidi"/>
              <w:noProof/>
              <w:sz w:val="24"/>
              <w:szCs w:val="24"/>
              <w:lang w:val="en-US"/>
            </w:rPr>
          </w:pPr>
          <w:hyperlink w:anchor="_Toc474485220" w:history="1">
            <w:r w:rsidR="00A24BA3" w:rsidRPr="00E72E2C">
              <w:rPr>
                <w:rStyle w:val="Hyperlink"/>
                <w:noProof/>
                <w:sz w:val="24"/>
                <w:szCs w:val="24"/>
              </w:rPr>
              <w:t>2.</w:t>
            </w:r>
            <w:r w:rsidR="00A24BA3" w:rsidRPr="00E72E2C">
              <w:rPr>
                <w:rFonts w:eastAsiaTheme="minorEastAsia" w:cstheme="minorBidi"/>
                <w:noProof/>
                <w:sz w:val="24"/>
                <w:szCs w:val="24"/>
                <w:lang w:val="en-US"/>
              </w:rPr>
              <w:tab/>
            </w:r>
            <w:r w:rsidR="00D117F9" w:rsidRPr="00E72E2C">
              <w:rPr>
                <w:rFonts w:eastAsiaTheme="minorEastAsia" w:cstheme="minorBidi"/>
                <w:noProof/>
                <w:sz w:val="24"/>
                <w:szCs w:val="24"/>
                <w:lang w:val="en-US"/>
              </w:rPr>
              <w:t xml:space="preserve">MEETING ARRANGEMENTS </w:t>
            </w:r>
            <w:r w:rsidR="00A24BA3" w:rsidRPr="00E72E2C">
              <w:rPr>
                <w:noProof/>
                <w:webHidden/>
                <w:sz w:val="24"/>
                <w:szCs w:val="24"/>
              </w:rPr>
              <w:tab/>
            </w:r>
            <w:r w:rsidR="001F4927" w:rsidRPr="00E72E2C">
              <w:rPr>
                <w:noProof/>
                <w:webHidden/>
                <w:sz w:val="24"/>
                <w:szCs w:val="24"/>
              </w:rPr>
              <w:fldChar w:fldCharType="begin"/>
            </w:r>
            <w:r w:rsidR="00A24BA3" w:rsidRPr="00E72E2C">
              <w:rPr>
                <w:noProof/>
                <w:webHidden/>
                <w:sz w:val="24"/>
                <w:szCs w:val="24"/>
              </w:rPr>
              <w:instrText xml:space="preserve"> PAGEREF _Toc474485220 \h </w:instrText>
            </w:r>
            <w:r w:rsidR="001F4927" w:rsidRPr="00E72E2C">
              <w:rPr>
                <w:noProof/>
                <w:webHidden/>
                <w:sz w:val="24"/>
                <w:szCs w:val="24"/>
              </w:rPr>
            </w:r>
            <w:r w:rsidR="001F4927" w:rsidRPr="00E72E2C">
              <w:rPr>
                <w:noProof/>
                <w:webHidden/>
                <w:sz w:val="24"/>
                <w:szCs w:val="24"/>
              </w:rPr>
              <w:fldChar w:fldCharType="separate"/>
            </w:r>
            <w:r w:rsidR="00A24BA3" w:rsidRPr="00E72E2C">
              <w:rPr>
                <w:noProof/>
                <w:webHidden/>
                <w:sz w:val="24"/>
                <w:szCs w:val="24"/>
              </w:rPr>
              <w:t>2</w:t>
            </w:r>
            <w:r w:rsidR="001F4927" w:rsidRPr="00E72E2C">
              <w:rPr>
                <w:noProof/>
                <w:webHidden/>
                <w:sz w:val="24"/>
                <w:szCs w:val="24"/>
              </w:rPr>
              <w:fldChar w:fldCharType="end"/>
            </w:r>
          </w:hyperlink>
        </w:p>
        <w:p w14:paraId="47A70DF9" w14:textId="2F73A57F" w:rsidR="00A24BA3" w:rsidRPr="00E72E2C" w:rsidRDefault="0018711A">
          <w:pPr>
            <w:pStyle w:val="TOC1"/>
            <w:tabs>
              <w:tab w:val="left" w:pos="440"/>
              <w:tab w:val="right" w:leader="dot" w:pos="9962"/>
            </w:tabs>
            <w:rPr>
              <w:noProof/>
              <w:sz w:val="24"/>
              <w:szCs w:val="24"/>
            </w:rPr>
          </w:pPr>
          <w:hyperlink w:anchor="_Toc474485222" w:history="1">
            <w:r w:rsidR="00B10A39" w:rsidRPr="00E72E2C">
              <w:rPr>
                <w:rStyle w:val="Hyperlink"/>
                <w:noProof/>
                <w:sz w:val="24"/>
                <w:szCs w:val="24"/>
              </w:rPr>
              <w:t>3</w:t>
            </w:r>
            <w:r w:rsidR="00A24BA3" w:rsidRPr="00E72E2C">
              <w:rPr>
                <w:rStyle w:val="Hyperlink"/>
                <w:noProof/>
                <w:sz w:val="24"/>
                <w:szCs w:val="24"/>
              </w:rPr>
              <w:t>.</w:t>
            </w:r>
            <w:r w:rsidR="00A24BA3" w:rsidRPr="00E72E2C">
              <w:rPr>
                <w:rFonts w:eastAsiaTheme="minorEastAsia" w:cstheme="minorBidi"/>
                <w:noProof/>
                <w:sz w:val="24"/>
                <w:szCs w:val="24"/>
                <w:lang w:val="en-US"/>
              </w:rPr>
              <w:tab/>
            </w:r>
            <w:r w:rsidR="00D117F9" w:rsidRPr="00E72E2C">
              <w:rPr>
                <w:rFonts w:eastAsiaTheme="minorEastAsia" w:cstheme="minorBidi"/>
                <w:noProof/>
                <w:sz w:val="24"/>
                <w:szCs w:val="24"/>
                <w:lang w:val="en-US"/>
              </w:rPr>
              <w:t xml:space="preserve">ACCOMODATION </w:t>
            </w:r>
            <w:r w:rsidR="00A24BA3" w:rsidRPr="00E72E2C">
              <w:rPr>
                <w:noProof/>
                <w:webHidden/>
                <w:sz w:val="24"/>
                <w:szCs w:val="24"/>
              </w:rPr>
              <w:tab/>
            </w:r>
            <w:r w:rsidR="00B10A39" w:rsidRPr="00E72E2C">
              <w:rPr>
                <w:noProof/>
                <w:webHidden/>
                <w:sz w:val="24"/>
                <w:szCs w:val="24"/>
              </w:rPr>
              <w:t>2</w:t>
            </w:r>
          </w:hyperlink>
        </w:p>
        <w:p w14:paraId="184F5012" w14:textId="6B88F7FF" w:rsidR="00B10A39" w:rsidRPr="00E72E2C" w:rsidRDefault="0018711A" w:rsidP="00B10A39">
          <w:pPr>
            <w:pStyle w:val="TOC1"/>
            <w:tabs>
              <w:tab w:val="left" w:pos="440"/>
              <w:tab w:val="right" w:leader="dot" w:pos="9962"/>
            </w:tabs>
            <w:rPr>
              <w:rFonts w:eastAsiaTheme="minorEastAsia" w:cstheme="minorBidi"/>
              <w:noProof/>
              <w:sz w:val="24"/>
              <w:szCs w:val="24"/>
              <w:lang w:val="en-US"/>
            </w:rPr>
          </w:pPr>
          <w:hyperlink w:anchor="_Toc474485222" w:history="1">
            <w:r w:rsidR="00B10A39" w:rsidRPr="00E72E2C">
              <w:rPr>
                <w:rStyle w:val="Hyperlink"/>
                <w:noProof/>
                <w:sz w:val="24"/>
                <w:szCs w:val="24"/>
              </w:rPr>
              <w:t>4.</w:t>
            </w:r>
            <w:r w:rsidR="00B10A39" w:rsidRPr="00E72E2C">
              <w:rPr>
                <w:rFonts w:eastAsiaTheme="minorEastAsia" w:cstheme="minorBidi"/>
                <w:noProof/>
                <w:sz w:val="24"/>
                <w:szCs w:val="24"/>
                <w:lang w:val="en-US"/>
              </w:rPr>
              <w:tab/>
              <w:t>LOGISTIC ARRANGEMENTS</w:t>
            </w:r>
            <w:r w:rsidR="00B10A39" w:rsidRPr="00E72E2C">
              <w:rPr>
                <w:noProof/>
                <w:webHidden/>
                <w:sz w:val="24"/>
                <w:szCs w:val="24"/>
              </w:rPr>
              <w:tab/>
              <w:t>2</w:t>
            </w:r>
          </w:hyperlink>
        </w:p>
        <w:p w14:paraId="6ECFE41E" w14:textId="7D2B98B8" w:rsidR="00A24BA3" w:rsidRPr="00E72E2C" w:rsidRDefault="0018711A">
          <w:pPr>
            <w:pStyle w:val="TOC1"/>
            <w:tabs>
              <w:tab w:val="left" w:pos="440"/>
              <w:tab w:val="right" w:leader="dot" w:pos="9962"/>
            </w:tabs>
            <w:rPr>
              <w:noProof/>
              <w:sz w:val="24"/>
              <w:szCs w:val="24"/>
            </w:rPr>
          </w:pPr>
          <w:hyperlink w:anchor="_Toc474485223" w:history="1">
            <w:r w:rsidR="00A24BA3" w:rsidRPr="00E72E2C">
              <w:rPr>
                <w:rStyle w:val="Hyperlink"/>
                <w:noProof/>
                <w:sz w:val="24"/>
                <w:szCs w:val="24"/>
              </w:rPr>
              <w:t>5.</w:t>
            </w:r>
            <w:r w:rsidR="002E6FC3">
              <w:rPr>
                <w:rFonts w:eastAsiaTheme="minorEastAsia" w:cstheme="minorBidi"/>
                <w:noProof/>
                <w:sz w:val="24"/>
                <w:szCs w:val="24"/>
                <w:lang w:val="en-US"/>
              </w:rPr>
              <w:tab/>
            </w:r>
            <w:r w:rsidR="00D117F9" w:rsidRPr="00E72E2C">
              <w:rPr>
                <w:rFonts w:eastAsiaTheme="minorEastAsia" w:cstheme="minorBidi"/>
                <w:noProof/>
                <w:sz w:val="24"/>
                <w:szCs w:val="24"/>
                <w:lang w:val="en-US"/>
              </w:rPr>
              <w:t>VISA</w:t>
            </w:r>
            <w:r w:rsidR="00A24BA3" w:rsidRPr="00E72E2C">
              <w:rPr>
                <w:noProof/>
                <w:webHidden/>
                <w:sz w:val="24"/>
                <w:szCs w:val="24"/>
              </w:rPr>
              <w:tab/>
            </w:r>
            <w:r w:rsidR="00B10A39" w:rsidRPr="00E72E2C">
              <w:rPr>
                <w:noProof/>
                <w:webHidden/>
                <w:sz w:val="24"/>
                <w:szCs w:val="24"/>
              </w:rPr>
              <w:t>2</w:t>
            </w:r>
          </w:hyperlink>
        </w:p>
        <w:p w14:paraId="0426FCB4" w14:textId="532DB3E1" w:rsidR="000B0E63" w:rsidRPr="00E72E2C" w:rsidRDefault="00271C1B" w:rsidP="000B0E63">
          <w:pPr>
            <w:rPr>
              <w:rFonts w:eastAsiaTheme="minorEastAsia"/>
              <w:sz w:val="24"/>
              <w:szCs w:val="24"/>
            </w:rPr>
          </w:pPr>
          <w:r>
            <w:rPr>
              <w:sz w:val="24"/>
              <w:szCs w:val="24"/>
            </w:rPr>
            <w:t xml:space="preserve">6.    </w:t>
          </w:r>
          <w:r w:rsidR="000B0E63" w:rsidRPr="00E72E2C">
            <w:rPr>
              <w:sz w:val="24"/>
              <w:szCs w:val="24"/>
            </w:rPr>
            <w:t>TRANSPORTATION BETWEEN THE JOMO KENYATTA INTERNATIONAL AIRPORT AND THE HOTE………</w:t>
          </w:r>
          <w:r w:rsidR="00B10A39" w:rsidRPr="00E72E2C">
            <w:rPr>
              <w:sz w:val="24"/>
              <w:szCs w:val="24"/>
            </w:rPr>
            <w:t>2</w:t>
          </w:r>
        </w:p>
        <w:p w14:paraId="2097AC6C" w14:textId="15D6E903" w:rsidR="00A24BA3" w:rsidRPr="00E72E2C" w:rsidRDefault="0018711A">
          <w:pPr>
            <w:pStyle w:val="TOC1"/>
            <w:tabs>
              <w:tab w:val="left" w:pos="440"/>
              <w:tab w:val="right" w:leader="dot" w:pos="9962"/>
            </w:tabs>
            <w:rPr>
              <w:noProof/>
              <w:sz w:val="24"/>
              <w:szCs w:val="24"/>
            </w:rPr>
          </w:pPr>
          <w:hyperlink w:anchor="_Toc474485225" w:history="1">
            <w:r w:rsidR="00A24BA3" w:rsidRPr="00E72E2C">
              <w:rPr>
                <w:rStyle w:val="Hyperlink"/>
                <w:noProof/>
                <w:sz w:val="24"/>
                <w:szCs w:val="24"/>
              </w:rPr>
              <w:t>7.</w:t>
            </w:r>
            <w:r w:rsidR="00A24BA3" w:rsidRPr="00E72E2C">
              <w:rPr>
                <w:rFonts w:eastAsiaTheme="minorEastAsia" w:cstheme="minorBidi"/>
                <w:noProof/>
                <w:sz w:val="24"/>
                <w:szCs w:val="24"/>
                <w:lang w:val="en-US"/>
              </w:rPr>
              <w:tab/>
            </w:r>
            <w:r w:rsidR="008D365D" w:rsidRPr="00E72E2C">
              <w:rPr>
                <w:sz w:val="24"/>
                <w:szCs w:val="24"/>
              </w:rPr>
              <w:t>CURRENCY AND FOREIGN EXCHANGE SERVIC</w:t>
            </w:r>
            <w:r w:rsidR="00A24BA3" w:rsidRPr="00E72E2C">
              <w:rPr>
                <w:noProof/>
                <w:webHidden/>
                <w:sz w:val="24"/>
                <w:szCs w:val="24"/>
              </w:rPr>
              <w:tab/>
            </w:r>
            <w:r w:rsidR="001F4927" w:rsidRPr="00E72E2C">
              <w:rPr>
                <w:noProof/>
                <w:webHidden/>
                <w:sz w:val="24"/>
                <w:szCs w:val="24"/>
              </w:rPr>
              <w:fldChar w:fldCharType="begin"/>
            </w:r>
            <w:r w:rsidR="00A24BA3" w:rsidRPr="00E72E2C">
              <w:rPr>
                <w:noProof/>
                <w:webHidden/>
                <w:sz w:val="24"/>
                <w:szCs w:val="24"/>
              </w:rPr>
              <w:instrText xml:space="preserve"> PAGEREF _Toc474485225 \h </w:instrText>
            </w:r>
            <w:r w:rsidR="001F4927" w:rsidRPr="00E72E2C">
              <w:rPr>
                <w:noProof/>
                <w:webHidden/>
                <w:sz w:val="24"/>
                <w:szCs w:val="24"/>
              </w:rPr>
            </w:r>
            <w:r w:rsidR="001F4927" w:rsidRPr="00E72E2C">
              <w:rPr>
                <w:noProof/>
                <w:webHidden/>
                <w:sz w:val="24"/>
                <w:szCs w:val="24"/>
              </w:rPr>
              <w:fldChar w:fldCharType="separate"/>
            </w:r>
            <w:r w:rsidR="00A24BA3" w:rsidRPr="00E72E2C">
              <w:rPr>
                <w:noProof/>
                <w:webHidden/>
                <w:sz w:val="24"/>
                <w:szCs w:val="24"/>
              </w:rPr>
              <w:t>3</w:t>
            </w:r>
            <w:r w:rsidR="001F4927" w:rsidRPr="00E72E2C">
              <w:rPr>
                <w:noProof/>
                <w:webHidden/>
                <w:sz w:val="24"/>
                <w:szCs w:val="24"/>
              </w:rPr>
              <w:fldChar w:fldCharType="end"/>
            </w:r>
          </w:hyperlink>
        </w:p>
        <w:p w14:paraId="627B27AE" w14:textId="696131F5" w:rsidR="003428EA" w:rsidRPr="00E72E2C" w:rsidRDefault="0018711A" w:rsidP="003428EA">
          <w:pPr>
            <w:pStyle w:val="TOC1"/>
            <w:tabs>
              <w:tab w:val="left" w:pos="440"/>
              <w:tab w:val="right" w:leader="dot" w:pos="9962"/>
            </w:tabs>
            <w:rPr>
              <w:noProof/>
              <w:sz w:val="24"/>
              <w:szCs w:val="24"/>
            </w:rPr>
          </w:pPr>
          <w:hyperlink w:anchor="_Toc474485224" w:history="1">
            <w:r w:rsidR="005F4999" w:rsidRPr="00E72E2C">
              <w:rPr>
                <w:rStyle w:val="Hyperlink"/>
                <w:noProof/>
                <w:sz w:val="24"/>
                <w:szCs w:val="24"/>
              </w:rPr>
              <w:t>8.</w:t>
            </w:r>
            <w:r w:rsidR="005F4999" w:rsidRPr="00E72E2C">
              <w:rPr>
                <w:rFonts w:eastAsiaTheme="minorEastAsia" w:cstheme="minorBidi"/>
                <w:noProof/>
                <w:sz w:val="24"/>
                <w:szCs w:val="24"/>
                <w:lang w:val="en-US"/>
              </w:rPr>
              <w:tab/>
            </w:r>
            <w:r w:rsidR="005F4999" w:rsidRPr="00E72E2C">
              <w:rPr>
                <w:rStyle w:val="Hyperlink"/>
                <w:noProof/>
                <w:sz w:val="24"/>
                <w:szCs w:val="24"/>
              </w:rPr>
              <w:t>CLIMATE</w:t>
            </w:r>
            <w:r w:rsidR="005F4999" w:rsidRPr="00E72E2C">
              <w:rPr>
                <w:noProof/>
                <w:webHidden/>
                <w:sz w:val="24"/>
                <w:szCs w:val="24"/>
              </w:rPr>
              <w:tab/>
            </w:r>
            <w:r w:rsidR="005F4999" w:rsidRPr="00E72E2C">
              <w:rPr>
                <w:noProof/>
                <w:webHidden/>
                <w:sz w:val="24"/>
                <w:szCs w:val="24"/>
              </w:rPr>
              <w:fldChar w:fldCharType="begin"/>
            </w:r>
            <w:r w:rsidR="005F4999" w:rsidRPr="00E72E2C">
              <w:rPr>
                <w:noProof/>
                <w:webHidden/>
                <w:sz w:val="24"/>
                <w:szCs w:val="24"/>
              </w:rPr>
              <w:instrText xml:space="preserve"> PAGEREF _Toc474485224 \h </w:instrText>
            </w:r>
            <w:r w:rsidR="005F4999" w:rsidRPr="00E72E2C">
              <w:rPr>
                <w:noProof/>
                <w:webHidden/>
                <w:sz w:val="24"/>
                <w:szCs w:val="24"/>
              </w:rPr>
            </w:r>
            <w:r w:rsidR="005F4999" w:rsidRPr="00E72E2C">
              <w:rPr>
                <w:noProof/>
                <w:webHidden/>
                <w:sz w:val="24"/>
                <w:szCs w:val="24"/>
              </w:rPr>
              <w:fldChar w:fldCharType="separate"/>
            </w:r>
            <w:r w:rsidR="005F4999" w:rsidRPr="00E72E2C">
              <w:rPr>
                <w:noProof/>
                <w:webHidden/>
                <w:sz w:val="24"/>
                <w:szCs w:val="24"/>
              </w:rPr>
              <w:t>3</w:t>
            </w:r>
            <w:r w:rsidR="005F4999" w:rsidRPr="00E72E2C">
              <w:rPr>
                <w:noProof/>
                <w:webHidden/>
                <w:sz w:val="24"/>
                <w:szCs w:val="24"/>
              </w:rPr>
              <w:fldChar w:fldCharType="end"/>
            </w:r>
          </w:hyperlink>
        </w:p>
        <w:p w14:paraId="23301EB2" w14:textId="0D91614B" w:rsidR="007A61B3" w:rsidRPr="00E72E2C" w:rsidRDefault="0018711A" w:rsidP="007A61B3">
          <w:pPr>
            <w:pStyle w:val="TOC1"/>
            <w:tabs>
              <w:tab w:val="left" w:pos="440"/>
              <w:tab w:val="right" w:leader="dot" w:pos="9962"/>
            </w:tabs>
            <w:rPr>
              <w:rFonts w:eastAsiaTheme="minorEastAsia" w:cstheme="minorBidi"/>
              <w:noProof/>
              <w:sz w:val="24"/>
              <w:szCs w:val="24"/>
              <w:lang w:val="en-US"/>
            </w:rPr>
          </w:pPr>
          <w:hyperlink w:anchor="_Toc474485225" w:history="1">
            <w:r w:rsidR="007A61B3" w:rsidRPr="00E72E2C">
              <w:rPr>
                <w:rStyle w:val="Hyperlink"/>
                <w:noProof/>
                <w:sz w:val="24"/>
                <w:szCs w:val="24"/>
              </w:rPr>
              <w:t>9.</w:t>
            </w:r>
            <w:r w:rsidR="007A61B3" w:rsidRPr="00E72E2C">
              <w:rPr>
                <w:rFonts w:eastAsiaTheme="minorEastAsia" w:cstheme="minorBidi"/>
                <w:noProof/>
                <w:sz w:val="24"/>
                <w:szCs w:val="24"/>
                <w:lang w:val="en-US"/>
              </w:rPr>
              <w:tab/>
            </w:r>
            <w:r w:rsidR="003428EA" w:rsidRPr="00E72E2C">
              <w:rPr>
                <w:rFonts w:eastAsiaTheme="minorEastAsia" w:cstheme="minorBidi"/>
                <w:noProof/>
                <w:sz w:val="24"/>
                <w:szCs w:val="24"/>
                <w:lang w:val="en-US"/>
              </w:rPr>
              <w:t xml:space="preserve">ELECTRICITY </w:t>
            </w:r>
            <w:r w:rsidR="007A61B3" w:rsidRPr="00E72E2C">
              <w:rPr>
                <w:noProof/>
                <w:webHidden/>
                <w:sz w:val="24"/>
                <w:szCs w:val="24"/>
              </w:rPr>
              <w:tab/>
            </w:r>
            <w:r w:rsidR="007A61B3" w:rsidRPr="00E72E2C">
              <w:rPr>
                <w:noProof/>
                <w:webHidden/>
                <w:sz w:val="24"/>
                <w:szCs w:val="24"/>
              </w:rPr>
              <w:fldChar w:fldCharType="begin"/>
            </w:r>
            <w:r w:rsidR="007A61B3" w:rsidRPr="00E72E2C">
              <w:rPr>
                <w:noProof/>
                <w:webHidden/>
                <w:sz w:val="24"/>
                <w:szCs w:val="24"/>
              </w:rPr>
              <w:instrText xml:space="preserve"> PAGEREF _Toc474485225 \h </w:instrText>
            </w:r>
            <w:r w:rsidR="007A61B3" w:rsidRPr="00E72E2C">
              <w:rPr>
                <w:noProof/>
                <w:webHidden/>
                <w:sz w:val="24"/>
                <w:szCs w:val="24"/>
              </w:rPr>
            </w:r>
            <w:r w:rsidR="007A61B3" w:rsidRPr="00E72E2C">
              <w:rPr>
                <w:noProof/>
                <w:webHidden/>
                <w:sz w:val="24"/>
                <w:szCs w:val="24"/>
              </w:rPr>
              <w:fldChar w:fldCharType="separate"/>
            </w:r>
            <w:r w:rsidR="007A61B3" w:rsidRPr="00E72E2C">
              <w:rPr>
                <w:noProof/>
                <w:webHidden/>
                <w:sz w:val="24"/>
                <w:szCs w:val="24"/>
              </w:rPr>
              <w:t>3</w:t>
            </w:r>
            <w:r w:rsidR="007A61B3" w:rsidRPr="00E72E2C">
              <w:rPr>
                <w:noProof/>
                <w:webHidden/>
                <w:sz w:val="24"/>
                <w:szCs w:val="24"/>
              </w:rPr>
              <w:fldChar w:fldCharType="end"/>
            </w:r>
          </w:hyperlink>
        </w:p>
        <w:p w14:paraId="0816629E" w14:textId="77ED546B" w:rsidR="00A24BA3" w:rsidRPr="00E72E2C" w:rsidRDefault="0018711A">
          <w:pPr>
            <w:pStyle w:val="TOC1"/>
            <w:tabs>
              <w:tab w:val="left" w:pos="440"/>
              <w:tab w:val="right" w:leader="dot" w:pos="9962"/>
            </w:tabs>
            <w:rPr>
              <w:rFonts w:eastAsiaTheme="minorEastAsia" w:cstheme="minorBidi"/>
              <w:noProof/>
              <w:sz w:val="24"/>
              <w:szCs w:val="24"/>
              <w:lang w:val="en-US"/>
            </w:rPr>
          </w:pPr>
          <w:hyperlink w:anchor="_Toc474485226" w:history="1">
            <w:r w:rsidR="00A21F1B" w:rsidRPr="00E72E2C">
              <w:rPr>
                <w:rStyle w:val="Hyperlink"/>
                <w:noProof/>
                <w:sz w:val="24"/>
                <w:szCs w:val="24"/>
              </w:rPr>
              <w:t>10</w:t>
            </w:r>
            <w:r w:rsidR="00A24BA3" w:rsidRPr="00E72E2C">
              <w:rPr>
                <w:rStyle w:val="Hyperlink"/>
                <w:noProof/>
                <w:sz w:val="24"/>
                <w:szCs w:val="24"/>
              </w:rPr>
              <w:t>.</w:t>
            </w:r>
            <w:r w:rsidR="00A24BA3" w:rsidRPr="00E72E2C">
              <w:rPr>
                <w:rFonts w:eastAsiaTheme="minorEastAsia" w:cstheme="minorBidi"/>
                <w:noProof/>
                <w:sz w:val="24"/>
                <w:szCs w:val="24"/>
                <w:lang w:val="en-US"/>
              </w:rPr>
              <w:tab/>
            </w:r>
            <w:r w:rsidR="003428EA" w:rsidRPr="00E72E2C">
              <w:rPr>
                <w:rFonts w:eastAsiaTheme="minorEastAsia" w:cstheme="minorBidi"/>
                <w:noProof/>
                <w:sz w:val="24"/>
                <w:szCs w:val="24"/>
                <w:lang w:val="en-US"/>
              </w:rPr>
              <w:t xml:space="preserve">HEALTH AND MEDICAL CARE </w:t>
            </w:r>
            <w:r w:rsidR="00A24BA3" w:rsidRPr="00E72E2C">
              <w:rPr>
                <w:noProof/>
                <w:webHidden/>
                <w:sz w:val="24"/>
                <w:szCs w:val="24"/>
              </w:rPr>
              <w:tab/>
            </w:r>
            <w:r w:rsidR="00D2621D" w:rsidRPr="00E72E2C">
              <w:rPr>
                <w:noProof/>
                <w:webHidden/>
                <w:sz w:val="24"/>
                <w:szCs w:val="24"/>
              </w:rPr>
              <w:t>3</w:t>
            </w:r>
          </w:hyperlink>
        </w:p>
        <w:p w14:paraId="5DD1F39B" w14:textId="0C724DC6" w:rsidR="00A24BA3" w:rsidRPr="00E72E2C" w:rsidRDefault="0018711A" w:rsidP="0000428D">
          <w:pPr>
            <w:pStyle w:val="TOC1"/>
            <w:tabs>
              <w:tab w:val="left" w:pos="440"/>
              <w:tab w:val="right" w:leader="dot" w:pos="9962"/>
            </w:tabs>
            <w:spacing w:before="0"/>
            <w:rPr>
              <w:noProof/>
              <w:sz w:val="24"/>
              <w:szCs w:val="24"/>
            </w:rPr>
          </w:pPr>
          <w:hyperlink w:anchor="_Toc474485227" w:history="1">
            <w:r w:rsidR="00A21F1B" w:rsidRPr="00E72E2C">
              <w:rPr>
                <w:rStyle w:val="Hyperlink"/>
                <w:noProof/>
                <w:sz w:val="24"/>
                <w:szCs w:val="24"/>
              </w:rPr>
              <w:t>11</w:t>
            </w:r>
            <w:r w:rsidR="00A24BA3" w:rsidRPr="00E72E2C">
              <w:rPr>
                <w:rStyle w:val="Hyperlink"/>
                <w:noProof/>
                <w:sz w:val="24"/>
                <w:szCs w:val="24"/>
              </w:rPr>
              <w:t>.</w:t>
            </w:r>
            <w:r w:rsidR="00A24BA3" w:rsidRPr="00E72E2C">
              <w:rPr>
                <w:rFonts w:eastAsiaTheme="minorEastAsia" w:cstheme="minorBidi"/>
                <w:noProof/>
                <w:sz w:val="24"/>
                <w:szCs w:val="24"/>
                <w:lang w:val="en-US"/>
              </w:rPr>
              <w:tab/>
            </w:r>
            <w:r w:rsidR="003428EA" w:rsidRPr="00E72E2C">
              <w:rPr>
                <w:rFonts w:eastAsiaTheme="minorEastAsia" w:cstheme="minorBidi"/>
                <w:noProof/>
                <w:sz w:val="24"/>
                <w:szCs w:val="24"/>
                <w:lang w:val="en-US"/>
              </w:rPr>
              <w:t xml:space="preserve">VACCINATION </w:t>
            </w:r>
            <w:r w:rsidR="00A24BA3" w:rsidRPr="00E72E2C">
              <w:rPr>
                <w:noProof/>
                <w:webHidden/>
                <w:sz w:val="24"/>
                <w:szCs w:val="24"/>
              </w:rPr>
              <w:tab/>
            </w:r>
            <w:r w:rsidR="00B10A39" w:rsidRPr="00E72E2C">
              <w:rPr>
                <w:noProof/>
                <w:webHidden/>
                <w:sz w:val="24"/>
                <w:szCs w:val="24"/>
              </w:rPr>
              <w:t>3</w:t>
            </w:r>
          </w:hyperlink>
        </w:p>
        <w:p w14:paraId="10F0A7AD" w14:textId="0B76852F" w:rsidR="005070BE" w:rsidRPr="005070BE" w:rsidRDefault="0018711A" w:rsidP="005070BE">
          <w:pPr>
            <w:pStyle w:val="TOC1"/>
            <w:tabs>
              <w:tab w:val="left" w:pos="440"/>
              <w:tab w:val="right" w:leader="dot" w:pos="9962"/>
            </w:tabs>
            <w:spacing w:before="0"/>
            <w:rPr>
              <w:noProof/>
              <w:sz w:val="24"/>
              <w:szCs w:val="24"/>
            </w:rPr>
          </w:pPr>
          <w:hyperlink w:anchor="_Toc474485227" w:history="1">
            <w:r w:rsidR="003428EA" w:rsidRPr="00E72E2C">
              <w:rPr>
                <w:rStyle w:val="Hyperlink"/>
                <w:noProof/>
                <w:sz w:val="24"/>
                <w:szCs w:val="24"/>
              </w:rPr>
              <w:t>12.</w:t>
            </w:r>
            <w:r w:rsidR="003428EA" w:rsidRPr="00E72E2C">
              <w:rPr>
                <w:rFonts w:eastAsiaTheme="minorEastAsia" w:cstheme="minorBidi"/>
                <w:noProof/>
                <w:sz w:val="24"/>
                <w:szCs w:val="24"/>
                <w:lang w:val="en-US"/>
              </w:rPr>
              <w:tab/>
            </w:r>
            <w:r w:rsidR="003428EA" w:rsidRPr="00E72E2C">
              <w:rPr>
                <w:sz w:val="24"/>
                <w:szCs w:val="24"/>
              </w:rPr>
              <w:t>EMERGENCY TELEPHONE NUMBERS</w:t>
            </w:r>
            <w:r w:rsidR="003428EA" w:rsidRPr="00E72E2C">
              <w:rPr>
                <w:rFonts w:eastAsiaTheme="minorEastAsia" w:cstheme="minorBidi"/>
                <w:noProof/>
                <w:sz w:val="24"/>
                <w:szCs w:val="24"/>
                <w:lang w:val="en-US"/>
              </w:rPr>
              <w:t xml:space="preserve"> </w:t>
            </w:r>
            <w:r w:rsidR="003428EA" w:rsidRPr="00E72E2C">
              <w:rPr>
                <w:noProof/>
                <w:webHidden/>
                <w:sz w:val="24"/>
                <w:szCs w:val="24"/>
              </w:rPr>
              <w:tab/>
              <w:t>4</w:t>
            </w:r>
          </w:hyperlink>
        </w:p>
        <w:p w14:paraId="1A0F2DEA" w14:textId="2BF3C052" w:rsidR="005070BE" w:rsidRPr="005070BE" w:rsidRDefault="0018711A" w:rsidP="005070BE">
          <w:pPr>
            <w:pStyle w:val="TOC1"/>
            <w:tabs>
              <w:tab w:val="left" w:pos="440"/>
              <w:tab w:val="right" w:leader="dot" w:pos="9962"/>
            </w:tabs>
            <w:spacing w:before="0"/>
            <w:rPr>
              <w:noProof/>
              <w:sz w:val="24"/>
              <w:szCs w:val="24"/>
            </w:rPr>
          </w:pPr>
          <w:hyperlink w:anchor="_Toc474485227" w:history="1">
            <w:r w:rsidR="005070BE" w:rsidRPr="00E72E2C">
              <w:rPr>
                <w:rStyle w:val="Hyperlink"/>
                <w:noProof/>
                <w:sz w:val="24"/>
                <w:szCs w:val="24"/>
              </w:rPr>
              <w:t>1</w:t>
            </w:r>
            <w:r w:rsidR="005070BE">
              <w:rPr>
                <w:rStyle w:val="Hyperlink"/>
                <w:noProof/>
                <w:sz w:val="24"/>
                <w:szCs w:val="24"/>
              </w:rPr>
              <w:t>3</w:t>
            </w:r>
            <w:r w:rsidR="005070BE" w:rsidRPr="00E72E2C">
              <w:rPr>
                <w:rStyle w:val="Hyperlink"/>
                <w:noProof/>
                <w:sz w:val="24"/>
                <w:szCs w:val="24"/>
              </w:rPr>
              <w:t>.</w:t>
            </w:r>
            <w:r w:rsidR="005070BE" w:rsidRPr="00E72E2C">
              <w:rPr>
                <w:rFonts w:eastAsiaTheme="minorEastAsia" w:cstheme="minorBidi"/>
                <w:noProof/>
                <w:sz w:val="24"/>
                <w:szCs w:val="24"/>
                <w:lang w:val="en-US"/>
              </w:rPr>
              <w:tab/>
            </w:r>
            <w:r w:rsidR="005070BE">
              <w:rPr>
                <w:rFonts w:eastAsiaTheme="minorEastAsia" w:cstheme="minorBidi"/>
                <w:noProof/>
                <w:sz w:val="24"/>
                <w:szCs w:val="24"/>
                <w:lang w:val="en-US"/>
              </w:rPr>
              <w:t>SAFETY INFORMATION</w:t>
            </w:r>
            <w:r w:rsidR="005070BE" w:rsidRPr="00E72E2C">
              <w:rPr>
                <w:noProof/>
                <w:webHidden/>
                <w:sz w:val="24"/>
                <w:szCs w:val="24"/>
              </w:rPr>
              <w:tab/>
              <w:t>4</w:t>
            </w:r>
          </w:hyperlink>
        </w:p>
        <w:p w14:paraId="133B0365" w14:textId="3F9EF427" w:rsidR="003428EA" w:rsidRPr="00E72E2C" w:rsidRDefault="0018711A" w:rsidP="003428EA">
          <w:pPr>
            <w:pStyle w:val="TOC1"/>
            <w:tabs>
              <w:tab w:val="left" w:pos="440"/>
              <w:tab w:val="right" w:leader="dot" w:pos="9962"/>
            </w:tabs>
            <w:spacing w:before="0"/>
            <w:rPr>
              <w:rFonts w:eastAsiaTheme="minorEastAsia" w:cstheme="minorBidi"/>
              <w:noProof/>
              <w:sz w:val="24"/>
              <w:szCs w:val="24"/>
              <w:lang w:val="en-US"/>
            </w:rPr>
          </w:pPr>
          <w:hyperlink w:anchor="_Toc474485227" w:history="1">
            <w:r w:rsidR="003428EA" w:rsidRPr="00E72E2C">
              <w:rPr>
                <w:rStyle w:val="Hyperlink"/>
                <w:noProof/>
                <w:sz w:val="24"/>
                <w:szCs w:val="24"/>
              </w:rPr>
              <w:t>1</w:t>
            </w:r>
            <w:r w:rsidR="005070BE">
              <w:rPr>
                <w:rStyle w:val="Hyperlink"/>
                <w:noProof/>
                <w:sz w:val="24"/>
                <w:szCs w:val="24"/>
              </w:rPr>
              <w:t>4</w:t>
            </w:r>
            <w:r w:rsidR="003428EA" w:rsidRPr="00E72E2C">
              <w:rPr>
                <w:rStyle w:val="Hyperlink"/>
                <w:noProof/>
                <w:sz w:val="24"/>
                <w:szCs w:val="24"/>
              </w:rPr>
              <w:t>.</w:t>
            </w:r>
            <w:r w:rsidR="003428EA" w:rsidRPr="00E72E2C">
              <w:rPr>
                <w:rFonts w:eastAsiaTheme="minorEastAsia" w:cstheme="minorBidi"/>
                <w:noProof/>
                <w:sz w:val="24"/>
                <w:szCs w:val="24"/>
                <w:lang w:val="en-US"/>
              </w:rPr>
              <w:tab/>
              <w:t xml:space="preserve">CONTACT </w:t>
            </w:r>
            <w:r w:rsidR="003428EA" w:rsidRPr="00E72E2C">
              <w:rPr>
                <w:noProof/>
                <w:webHidden/>
                <w:sz w:val="24"/>
                <w:szCs w:val="24"/>
              </w:rPr>
              <w:tab/>
            </w:r>
          </w:hyperlink>
          <w:r w:rsidR="00271C1B">
            <w:rPr>
              <w:noProof/>
              <w:sz w:val="24"/>
              <w:szCs w:val="24"/>
            </w:rPr>
            <w:t>5</w:t>
          </w:r>
        </w:p>
        <w:p w14:paraId="5A7B6197" w14:textId="77777777" w:rsidR="002079AE" w:rsidRPr="00E72E2C" w:rsidRDefault="001F4927" w:rsidP="002079AE">
          <w:pPr>
            <w:outlineLvl w:val="0"/>
            <w:rPr>
              <w:noProof/>
              <w:sz w:val="24"/>
              <w:szCs w:val="24"/>
            </w:rPr>
          </w:pPr>
          <w:r w:rsidRPr="00E72E2C">
            <w:rPr>
              <w:b/>
              <w:bCs/>
              <w:noProof/>
              <w:sz w:val="24"/>
              <w:szCs w:val="24"/>
            </w:rPr>
            <w:fldChar w:fldCharType="end"/>
          </w:r>
        </w:p>
      </w:sdtContent>
    </w:sdt>
    <w:bookmarkStart w:id="0" w:name="_Toc474485217" w:displacedByCustomXml="prev"/>
    <w:p w14:paraId="4A5BC75B" w14:textId="0C16E663" w:rsidR="00017654" w:rsidRPr="00E72E2C" w:rsidRDefault="00505107" w:rsidP="00D522A4">
      <w:pPr>
        <w:pStyle w:val="Heading1"/>
        <w:numPr>
          <w:ilvl w:val="0"/>
          <w:numId w:val="23"/>
        </w:numPr>
        <w:rPr>
          <w:sz w:val="24"/>
          <w:szCs w:val="24"/>
        </w:rPr>
      </w:pPr>
      <w:r w:rsidRPr="00E72E2C">
        <w:rPr>
          <w:sz w:val="24"/>
          <w:szCs w:val="24"/>
        </w:rPr>
        <w:t>VENUE</w:t>
      </w:r>
      <w:r w:rsidR="002D73C8" w:rsidRPr="00E72E2C">
        <w:rPr>
          <w:sz w:val="24"/>
          <w:szCs w:val="24"/>
        </w:rPr>
        <w:t xml:space="preserve"> </w:t>
      </w:r>
      <w:bookmarkEnd w:id="0"/>
    </w:p>
    <w:p w14:paraId="7DC0A4C7" w14:textId="3FC5171A" w:rsidR="006D01B9" w:rsidRPr="00E72E2C" w:rsidRDefault="006F34EA" w:rsidP="00D117F9">
      <w:pPr>
        <w:spacing w:after="160" w:line="259" w:lineRule="auto"/>
        <w:rPr>
          <w:sz w:val="24"/>
          <w:szCs w:val="24"/>
        </w:rPr>
      </w:pPr>
      <w:bookmarkStart w:id="1" w:name="_Toc474485218"/>
      <w:r w:rsidRPr="00E72E2C">
        <w:rPr>
          <w:sz w:val="24"/>
          <w:szCs w:val="24"/>
        </w:rPr>
        <w:t xml:space="preserve">The Roundtable Meeting will be held in the Southern Sun Mayfair Nairobi Hotel, Kenya, from 18 to 22 September 2017.  </w:t>
      </w:r>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tblGrid>
      <w:tr w:rsidR="00F8790B" w:rsidRPr="00E72E2C" w14:paraId="6A11EE7C" w14:textId="77777777" w:rsidTr="00F8790B">
        <w:tc>
          <w:tcPr>
            <w:tcW w:w="7650" w:type="dxa"/>
          </w:tcPr>
          <w:p w14:paraId="627E5C74" w14:textId="6C73D14A" w:rsidR="00F8790B" w:rsidRPr="00E72E2C" w:rsidRDefault="00AF101E" w:rsidP="00AF101E">
            <w:pPr>
              <w:spacing w:before="0"/>
              <w:jc w:val="left"/>
              <w:rPr>
                <w:b/>
                <w:sz w:val="24"/>
                <w:szCs w:val="24"/>
              </w:rPr>
            </w:pPr>
            <w:r w:rsidRPr="00E72E2C">
              <w:rPr>
                <w:b/>
                <w:sz w:val="24"/>
                <w:szCs w:val="24"/>
              </w:rPr>
              <w:t>Southern Sun Mayfair Nairobi</w:t>
            </w:r>
            <w:r w:rsidR="00D522A4" w:rsidRPr="00E72E2C">
              <w:rPr>
                <w:b/>
                <w:sz w:val="24"/>
                <w:szCs w:val="24"/>
              </w:rPr>
              <w:t>’s address:</w:t>
            </w:r>
          </w:p>
          <w:p w14:paraId="24ADB937" w14:textId="77777777" w:rsidR="00AF101E" w:rsidRPr="00E72E2C" w:rsidRDefault="00AF101E" w:rsidP="00AF101E">
            <w:pPr>
              <w:tabs>
                <w:tab w:val="left" w:pos="1080"/>
              </w:tabs>
              <w:spacing w:before="0"/>
              <w:rPr>
                <w:sz w:val="24"/>
                <w:szCs w:val="24"/>
              </w:rPr>
            </w:pPr>
            <w:r w:rsidRPr="00E72E2C">
              <w:rPr>
                <w:sz w:val="24"/>
                <w:szCs w:val="24"/>
              </w:rPr>
              <w:t>Parklands Rd, Nairobi, Kenya</w:t>
            </w:r>
          </w:p>
          <w:p w14:paraId="37A73C1C" w14:textId="77777777" w:rsidR="00AF101E" w:rsidRPr="00E72E2C" w:rsidRDefault="0018711A" w:rsidP="00AF101E">
            <w:pPr>
              <w:spacing w:before="0"/>
              <w:rPr>
                <w:sz w:val="24"/>
                <w:szCs w:val="24"/>
              </w:rPr>
            </w:pPr>
            <w:hyperlink r:id="rId9" w:history="1">
              <w:r w:rsidR="00AF101E" w:rsidRPr="00E72E2C">
                <w:rPr>
                  <w:sz w:val="24"/>
                  <w:szCs w:val="24"/>
                </w:rPr>
                <w:t>Phone</w:t>
              </w:r>
            </w:hyperlink>
            <w:r w:rsidR="00AF101E" w:rsidRPr="00E72E2C">
              <w:rPr>
                <w:sz w:val="24"/>
                <w:szCs w:val="24"/>
              </w:rPr>
              <w:t>: +254 20 3688000</w:t>
            </w:r>
          </w:p>
          <w:p w14:paraId="25B9E2CD" w14:textId="77777777" w:rsidR="00F8790B" w:rsidRPr="00E72E2C" w:rsidRDefault="00405920" w:rsidP="00AF101E">
            <w:pPr>
              <w:spacing w:before="0"/>
              <w:rPr>
                <w:sz w:val="24"/>
                <w:szCs w:val="24"/>
              </w:rPr>
            </w:pPr>
            <w:r w:rsidRPr="00E72E2C">
              <w:rPr>
                <w:sz w:val="24"/>
                <w:szCs w:val="24"/>
              </w:rPr>
              <w:lastRenderedPageBreak/>
              <w:t xml:space="preserve">Website: </w:t>
            </w:r>
            <w:hyperlink r:id="rId10" w:history="1">
              <w:r w:rsidR="00AF101E" w:rsidRPr="00E72E2C">
                <w:rPr>
                  <w:rStyle w:val="Hyperlink"/>
                  <w:sz w:val="24"/>
                  <w:szCs w:val="24"/>
                </w:rPr>
                <w:t>https://www.tsogosun.com/southern-sun-mayfair-nairobi</w:t>
              </w:r>
            </w:hyperlink>
            <w:r w:rsidR="00AF101E" w:rsidRPr="00E72E2C">
              <w:rPr>
                <w:sz w:val="24"/>
                <w:szCs w:val="24"/>
              </w:rPr>
              <w:t xml:space="preserve">; </w:t>
            </w:r>
          </w:p>
          <w:p w14:paraId="673EAA23" w14:textId="77777777" w:rsidR="00AF101E" w:rsidRPr="00E72E2C" w:rsidRDefault="00AF101E" w:rsidP="00AF101E">
            <w:pPr>
              <w:spacing w:before="0"/>
              <w:rPr>
                <w:b/>
                <w:bCs/>
                <w:sz w:val="24"/>
                <w:szCs w:val="24"/>
              </w:rPr>
            </w:pPr>
          </w:p>
        </w:tc>
      </w:tr>
    </w:tbl>
    <w:p w14:paraId="37500349" w14:textId="77777777" w:rsidR="00D522A4" w:rsidRPr="00E72E2C" w:rsidRDefault="00D522A4" w:rsidP="0000428D">
      <w:pPr>
        <w:pStyle w:val="Heading1"/>
        <w:numPr>
          <w:ilvl w:val="0"/>
          <w:numId w:val="23"/>
        </w:numPr>
        <w:spacing w:before="0"/>
        <w:rPr>
          <w:sz w:val="24"/>
          <w:szCs w:val="24"/>
        </w:rPr>
      </w:pPr>
      <w:bookmarkStart w:id="2" w:name="_Toc464565412"/>
      <w:bookmarkStart w:id="3" w:name="_Toc464565439"/>
      <w:bookmarkStart w:id="4" w:name="_Toc464565415"/>
      <w:bookmarkStart w:id="5" w:name="_Toc464565442"/>
      <w:bookmarkStart w:id="6" w:name="_Toc464565418"/>
      <w:bookmarkStart w:id="7" w:name="_Toc464565445"/>
      <w:bookmarkStart w:id="8" w:name="_Toc464565421"/>
      <w:bookmarkStart w:id="9" w:name="_Toc464565448"/>
      <w:bookmarkStart w:id="10" w:name="_Toc464565424"/>
      <w:bookmarkStart w:id="11" w:name="_Toc464565451"/>
      <w:bookmarkStart w:id="12" w:name="_Toc474485220"/>
      <w:bookmarkEnd w:id="2"/>
      <w:bookmarkEnd w:id="3"/>
      <w:bookmarkEnd w:id="4"/>
      <w:bookmarkEnd w:id="5"/>
      <w:bookmarkEnd w:id="6"/>
      <w:bookmarkEnd w:id="7"/>
      <w:bookmarkEnd w:id="8"/>
      <w:bookmarkEnd w:id="9"/>
      <w:bookmarkEnd w:id="10"/>
      <w:bookmarkEnd w:id="11"/>
      <w:r w:rsidRPr="00E72E2C">
        <w:rPr>
          <w:sz w:val="24"/>
          <w:szCs w:val="24"/>
        </w:rPr>
        <w:lastRenderedPageBreak/>
        <w:t>MEETING ARRANGEMENTS</w:t>
      </w:r>
    </w:p>
    <w:p w14:paraId="139AC650" w14:textId="1DE98C91" w:rsidR="00D522A4" w:rsidRPr="00E72E2C" w:rsidRDefault="00D522A4" w:rsidP="00D522A4">
      <w:pPr>
        <w:spacing w:after="160" w:line="259" w:lineRule="auto"/>
        <w:rPr>
          <w:sz w:val="24"/>
          <w:szCs w:val="24"/>
        </w:rPr>
      </w:pPr>
      <w:r w:rsidRPr="00E72E2C">
        <w:rPr>
          <w:sz w:val="24"/>
          <w:szCs w:val="24"/>
        </w:rPr>
        <w:t>The normal working hours of the meeting will be 08.30 to 17.00, unless specified otherwise by the Secretariat.</w:t>
      </w:r>
      <w:r w:rsidR="00586605" w:rsidRPr="00E72E2C">
        <w:rPr>
          <w:sz w:val="24"/>
          <w:szCs w:val="24"/>
        </w:rPr>
        <w:t xml:space="preserve"> The roundtable meeting timetable and detailed arrangements will be communicated directly to the accepted participants in due course</w:t>
      </w:r>
    </w:p>
    <w:p w14:paraId="33B6A6C8" w14:textId="3707DC85" w:rsidR="00586605" w:rsidRPr="00E72E2C" w:rsidRDefault="00586605" w:rsidP="00586605">
      <w:pPr>
        <w:pStyle w:val="Heading1"/>
        <w:spacing w:before="0"/>
        <w:rPr>
          <w:b w:val="0"/>
          <w:bCs w:val="0"/>
          <w:color w:val="auto"/>
          <w:kern w:val="0"/>
          <w:sz w:val="24"/>
          <w:szCs w:val="24"/>
        </w:rPr>
      </w:pPr>
      <w:r w:rsidRPr="00D3202B">
        <w:rPr>
          <w:color w:val="auto"/>
          <w:sz w:val="24"/>
          <w:szCs w:val="24"/>
        </w:rPr>
        <w:t>Registration</w:t>
      </w:r>
      <w:r w:rsidRPr="00E72E2C">
        <w:rPr>
          <w:sz w:val="24"/>
          <w:szCs w:val="24"/>
        </w:rPr>
        <w:t xml:space="preserve">: </w:t>
      </w:r>
      <w:r w:rsidRPr="00E72E2C">
        <w:rPr>
          <w:b w:val="0"/>
          <w:bCs w:val="0"/>
          <w:color w:val="auto"/>
          <w:kern w:val="0"/>
          <w:sz w:val="24"/>
          <w:szCs w:val="24"/>
        </w:rPr>
        <w:t>All participants</w:t>
      </w:r>
      <w:r w:rsidR="004C3BF3" w:rsidRPr="00E72E2C">
        <w:rPr>
          <w:b w:val="0"/>
          <w:bCs w:val="0"/>
          <w:color w:val="auto"/>
          <w:kern w:val="0"/>
          <w:sz w:val="24"/>
          <w:szCs w:val="24"/>
        </w:rPr>
        <w:t xml:space="preserve"> funded by FAO </w:t>
      </w:r>
      <w:r w:rsidRPr="00E72E2C">
        <w:rPr>
          <w:b w:val="0"/>
          <w:bCs w:val="0"/>
          <w:color w:val="auto"/>
          <w:kern w:val="0"/>
          <w:sz w:val="24"/>
          <w:szCs w:val="24"/>
        </w:rPr>
        <w:t xml:space="preserve">that registered with FAO filling the Registration Form </w:t>
      </w:r>
      <w:r w:rsidR="00D3202B">
        <w:rPr>
          <w:b w:val="0"/>
          <w:bCs w:val="0"/>
          <w:color w:val="auto"/>
          <w:kern w:val="0"/>
          <w:sz w:val="24"/>
          <w:szCs w:val="24"/>
        </w:rPr>
        <w:t>(</w:t>
      </w:r>
      <w:r w:rsidRPr="00E72E2C">
        <w:rPr>
          <w:b w:val="0"/>
          <w:bCs w:val="0"/>
          <w:color w:val="auto"/>
          <w:kern w:val="0"/>
          <w:sz w:val="24"/>
          <w:szCs w:val="24"/>
        </w:rPr>
        <w:t>sent with the invitation to institutions</w:t>
      </w:r>
      <w:r w:rsidR="00D3202B">
        <w:rPr>
          <w:b w:val="0"/>
          <w:bCs w:val="0"/>
          <w:color w:val="auto"/>
          <w:kern w:val="0"/>
          <w:sz w:val="24"/>
          <w:szCs w:val="24"/>
        </w:rPr>
        <w:t>)</w:t>
      </w:r>
      <w:r w:rsidRPr="00E72E2C">
        <w:rPr>
          <w:b w:val="0"/>
          <w:bCs w:val="0"/>
          <w:color w:val="auto"/>
          <w:kern w:val="0"/>
          <w:sz w:val="24"/>
          <w:szCs w:val="24"/>
        </w:rPr>
        <w:t xml:space="preserve"> will obtain hotel reservation and visa support. This information will also support FAO in preparation of </w:t>
      </w:r>
      <w:r w:rsidR="00D3202B">
        <w:rPr>
          <w:b w:val="0"/>
          <w:bCs w:val="0"/>
          <w:color w:val="auto"/>
          <w:kern w:val="0"/>
          <w:sz w:val="24"/>
          <w:szCs w:val="24"/>
        </w:rPr>
        <w:t>R</w:t>
      </w:r>
      <w:r w:rsidRPr="00E72E2C">
        <w:rPr>
          <w:b w:val="0"/>
          <w:bCs w:val="0"/>
          <w:color w:val="auto"/>
          <w:kern w:val="0"/>
          <w:sz w:val="24"/>
          <w:szCs w:val="24"/>
        </w:rPr>
        <w:t xml:space="preserve">oundtable meeting badges and documentation for the participants which can be collected from the registration </w:t>
      </w:r>
      <w:r w:rsidRPr="00E72E2C">
        <w:rPr>
          <w:b w:val="0"/>
          <w:color w:val="auto"/>
          <w:sz w:val="24"/>
          <w:szCs w:val="24"/>
        </w:rPr>
        <w:t>desk on Monday, 18 September from 08.30 – 09.00 am at the venue.</w:t>
      </w:r>
    </w:p>
    <w:p w14:paraId="01291795" w14:textId="43A39CEE" w:rsidR="00D522A4" w:rsidRPr="00E72E2C" w:rsidRDefault="0037193F" w:rsidP="00D522A4">
      <w:pPr>
        <w:rPr>
          <w:sz w:val="24"/>
          <w:szCs w:val="24"/>
        </w:rPr>
      </w:pPr>
      <w:r w:rsidRPr="00E72E2C">
        <w:rPr>
          <w:rFonts w:cs="Arial"/>
          <w:b/>
          <w:bCs/>
          <w:sz w:val="24"/>
          <w:szCs w:val="24"/>
        </w:rPr>
        <w:t>Working language</w:t>
      </w:r>
      <w:r w:rsidRPr="00E72E2C">
        <w:rPr>
          <w:rFonts w:cs="Arial"/>
          <w:sz w:val="24"/>
          <w:szCs w:val="24"/>
        </w:rPr>
        <w:t xml:space="preserve">:  </w:t>
      </w:r>
      <w:r w:rsidRPr="00E72E2C">
        <w:rPr>
          <w:sz w:val="24"/>
          <w:szCs w:val="24"/>
        </w:rPr>
        <w:t>The roundtable meeting will be conducted in English.</w:t>
      </w:r>
    </w:p>
    <w:p w14:paraId="207A6933" w14:textId="77777777" w:rsidR="00D522A4" w:rsidRPr="00E72E2C" w:rsidRDefault="00D522A4" w:rsidP="00D522A4">
      <w:pPr>
        <w:rPr>
          <w:sz w:val="24"/>
          <w:szCs w:val="24"/>
        </w:rPr>
      </w:pPr>
    </w:p>
    <w:p w14:paraId="13229A9B" w14:textId="77777777" w:rsidR="00D522A4" w:rsidRPr="00E72E2C" w:rsidRDefault="00D522A4" w:rsidP="00D117F9">
      <w:pPr>
        <w:pStyle w:val="Heading1"/>
        <w:numPr>
          <w:ilvl w:val="0"/>
          <w:numId w:val="23"/>
        </w:numPr>
        <w:spacing w:before="0"/>
        <w:rPr>
          <w:b w:val="0"/>
          <w:bCs w:val="0"/>
          <w:sz w:val="24"/>
          <w:szCs w:val="24"/>
        </w:rPr>
      </w:pPr>
      <w:r w:rsidRPr="00E72E2C">
        <w:rPr>
          <w:sz w:val="24"/>
          <w:szCs w:val="24"/>
        </w:rPr>
        <w:t>ACCOMMODATION</w:t>
      </w:r>
    </w:p>
    <w:p w14:paraId="3191D974" w14:textId="53A31B96" w:rsidR="00706FAA" w:rsidRPr="003A0C04" w:rsidRDefault="00706FAA" w:rsidP="00706FAA">
      <w:pPr>
        <w:rPr>
          <w:rFonts w:cs="Arial"/>
          <w:sz w:val="24"/>
          <w:szCs w:val="24"/>
        </w:rPr>
      </w:pPr>
      <w:r w:rsidRPr="00E72E2C">
        <w:rPr>
          <w:rFonts w:cs="Arial"/>
          <w:sz w:val="24"/>
          <w:szCs w:val="24"/>
        </w:rPr>
        <w:t xml:space="preserve">FAO has </w:t>
      </w:r>
      <w:r w:rsidRPr="003A0C04">
        <w:rPr>
          <w:rFonts w:cs="Arial"/>
          <w:sz w:val="24"/>
          <w:szCs w:val="24"/>
        </w:rPr>
        <w:t>secured accommodation bookings for the participants at the Southern Sun Mayfair Nairobi’s Hotel.  Accommodation is inclusive of daily breakfast</w:t>
      </w:r>
      <w:r w:rsidR="009807AC" w:rsidRPr="003A0C04">
        <w:rPr>
          <w:rFonts w:cs="Arial"/>
          <w:sz w:val="24"/>
          <w:szCs w:val="24"/>
        </w:rPr>
        <w:t>,</w:t>
      </w:r>
      <w:r w:rsidRPr="003A0C04">
        <w:rPr>
          <w:rFonts w:cs="Arial"/>
          <w:sz w:val="24"/>
          <w:szCs w:val="24"/>
        </w:rPr>
        <w:t xml:space="preserve"> including unlimited use of wireless internet in their rooms.</w:t>
      </w:r>
    </w:p>
    <w:p w14:paraId="43500E9F" w14:textId="77777777" w:rsidR="00706FAA" w:rsidRPr="003A0C04" w:rsidRDefault="00706FAA" w:rsidP="00D117F9">
      <w:pPr>
        <w:pStyle w:val="Heading1"/>
        <w:spacing w:before="0"/>
        <w:rPr>
          <w:sz w:val="24"/>
          <w:szCs w:val="24"/>
        </w:rPr>
      </w:pPr>
    </w:p>
    <w:p w14:paraId="4CD6296E" w14:textId="74A87207" w:rsidR="0037193F" w:rsidRPr="003A0C04" w:rsidRDefault="00D522A4" w:rsidP="00D117F9">
      <w:pPr>
        <w:pStyle w:val="Heading1"/>
        <w:spacing w:before="0"/>
        <w:rPr>
          <w:color w:val="auto"/>
          <w:sz w:val="20"/>
          <w:szCs w:val="24"/>
        </w:rPr>
      </w:pPr>
      <w:r w:rsidRPr="003A0C04">
        <w:rPr>
          <w:color w:val="auto"/>
          <w:szCs w:val="24"/>
        </w:rPr>
        <w:t>CHECK-IN/CHECK-OUT TIME:</w:t>
      </w:r>
      <w:r w:rsidR="0037193F" w:rsidRPr="003A0C04">
        <w:rPr>
          <w:color w:val="auto"/>
          <w:sz w:val="20"/>
          <w:szCs w:val="24"/>
        </w:rPr>
        <w:tab/>
      </w:r>
    </w:p>
    <w:p w14:paraId="4F003A33" w14:textId="33662D99" w:rsidR="0037193F" w:rsidRPr="003A0C04" w:rsidRDefault="0037193F" w:rsidP="00D117F9">
      <w:pPr>
        <w:pStyle w:val="Heading1"/>
        <w:spacing w:before="0"/>
        <w:rPr>
          <w:rFonts w:cs="Arial"/>
          <w:sz w:val="24"/>
          <w:szCs w:val="24"/>
        </w:rPr>
      </w:pPr>
      <w:r w:rsidRPr="003A0C04">
        <w:rPr>
          <w:b w:val="0"/>
          <w:color w:val="auto"/>
          <w:sz w:val="24"/>
          <w:szCs w:val="24"/>
        </w:rPr>
        <w:t>Check-in time</w:t>
      </w:r>
      <w:r w:rsidRPr="003A0C04">
        <w:rPr>
          <w:rFonts w:cs="Arial"/>
          <w:b w:val="0"/>
          <w:color w:val="auto"/>
          <w:sz w:val="24"/>
          <w:szCs w:val="24"/>
        </w:rPr>
        <w:t>:</w:t>
      </w:r>
      <w:r w:rsidRPr="003A0C04">
        <w:rPr>
          <w:rFonts w:cs="Arial"/>
          <w:b w:val="0"/>
          <w:color w:val="auto"/>
          <w:sz w:val="24"/>
          <w:szCs w:val="24"/>
        </w:rPr>
        <w:tab/>
      </w:r>
      <w:r w:rsidR="009807AC" w:rsidRPr="003A0C04">
        <w:rPr>
          <w:rFonts w:cs="Arial"/>
          <w:b w:val="0"/>
          <w:color w:val="auto"/>
          <w:sz w:val="24"/>
          <w:szCs w:val="24"/>
        </w:rPr>
        <w:t xml:space="preserve">              </w:t>
      </w:r>
      <w:r w:rsidRPr="003A0C04">
        <w:rPr>
          <w:rFonts w:cs="Arial"/>
          <w:b w:val="0"/>
          <w:color w:val="auto"/>
          <w:sz w:val="24"/>
          <w:szCs w:val="24"/>
        </w:rPr>
        <w:t>17 September 2017 after 1</w:t>
      </w:r>
      <w:r w:rsidR="0002431E" w:rsidRPr="003A0C04">
        <w:rPr>
          <w:rFonts w:cs="Arial"/>
          <w:b w:val="0"/>
          <w:color w:val="auto"/>
          <w:sz w:val="24"/>
          <w:szCs w:val="24"/>
        </w:rPr>
        <w:t>2</w:t>
      </w:r>
      <w:r w:rsidRPr="003A0C04">
        <w:rPr>
          <w:rFonts w:cs="Arial"/>
          <w:b w:val="0"/>
          <w:color w:val="auto"/>
          <w:sz w:val="24"/>
          <w:szCs w:val="24"/>
        </w:rPr>
        <w:t>.00 hours</w:t>
      </w:r>
    </w:p>
    <w:p w14:paraId="56C59D2E" w14:textId="28E9B8AA" w:rsidR="0037193F" w:rsidRPr="00E72E2C" w:rsidRDefault="0037193F" w:rsidP="00D117F9">
      <w:pPr>
        <w:rPr>
          <w:rFonts w:cs="Arial"/>
          <w:sz w:val="24"/>
          <w:szCs w:val="24"/>
        </w:rPr>
      </w:pPr>
      <w:r w:rsidRPr="003A0C04">
        <w:rPr>
          <w:sz w:val="24"/>
          <w:szCs w:val="24"/>
        </w:rPr>
        <w:t>Check-out time:</w:t>
      </w:r>
      <w:r w:rsidRPr="003A0C04">
        <w:rPr>
          <w:rFonts w:cs="Arial"/>
          <w:sz w:val="24"/>
          <w:szCs w:val="24"/>
        </w:rPr>
        <w:tab/>
        <w:t xml:space="preserve"> 22 or 23 September 2017 before 1</w:t>
      </w:r>
      <w:r w:rsidR="0002431E" w:rsidRPr="003A0C04">
        <w:rPr>
          <w:rFonts w:cs="Arial"/>
          <w:sz w:val="24"/>
          <w:szCs w:val="24"/>
        </w:rPr>
        <w:t>0</w:t>
      </w:r>
      <w:r w:rsidRPr="003A0C04">
        <w:rPr>
          <w:rFonts w:cs="Arial"/>
          <w:sz w:val="24"/>
          <w:szCs w:val="24"/>
        </w:rPr>
        <w:t>.00 hours.</w:t>
      </w:r>
      <w:r w:rsidRPr="00E72E2C">
        <w:rPr>
          <w:rFonts w:cs="Arial"/>
          <w:sz w:val="24"/>
          <w:szCs w:val="24"/>
        </w:rPr>
        <w:t xml:space="preserve"> </w:t>
      </w:r>
    </w:p>
    <w:p w14:paraId="7A46101B" w14:textId="77777777" w:rsidR="00D522A4" w:rsidRPr="00E72E2C" w:rsidRDefault="00D522A4" w:rsidP="00D522A4">
      <w:pPr>
        <w:rPr>
          <w:sz w:val="24"/>
          <w:szCs w:val="24"/>
        </w:rPr>
      </w:pPr>
    </w:p>
    <w:bookmarkEnd w:id="12"/>
    <w:p w14:paraId="6CE4D989" w14:textId="77777777" w:rsidR="00936B4E" w:rsidRPr="00E72E2C" w:rsidRDefault="00936B4E" w:rsidP="00D117F9">
      <w:pPr>
        <w:pStyle w:val="Heading1"/>
        <w:numPr>
          <w:ilvl w:val="0"/>
          <w:numId w:val="23"/>
        </w:numPr>
        <w:spacing w:before="0"/>
        <w:rPr>
          <w:b w:val="0"/>
          <w:bCs w:val="0"/>
          <w:sz w:val="24"/>
          <w:szCs w:val="24"/>
        </w:rPr>
      </w:pPr>
      <w:r w:rsidRPr="00E72E2C">
        <w:rPr>
          <w:sz w:val="24"/>
          <w:szCs w:val="24"/>
        </w:rPr>
        <w:t>LOGISTIC ARRANGEMENTS</w:t>
      </w:r>
    </w:p>
    <w:p w14:paraId="227A552E" w14:textId="1A438402" w:rsidR="00936B4E" w:rsidRPr="00E72E2C" w:rsidRDefault="00D353AB" w:rsidP="00936B4E">
      <w:pPr>
        <w:rPr>
          <w:sz w:val="24"/>
          <w:szCs w:val="24"/>
        </w:rPr>
      </w:pPr>
      <w:r>
        <w:rPr>
          <w:sz w:val="24"/>
          <w:szCs w:val="24"/>
        </w:rPr>
        <w:t>A</w:t>
      </w:r>
      <w:r w:rsidRPr="00E72E2C">
        <w:rPr>
          <w:sz w:val="24"/>
          <w:szCs w:val="24"/>
        </w:rPr>
        <w:t>ir</w:t>
      </w:r>
      <w:r w:rsidR="001A6BA4">
        <w:rPr>
          <w:sz w:val="24"/>
          <w:szCs w:val="24"/>
        </w:rPr>
        <w:t>line</w:t>
      </w:r>
      <w:r w:rsidRPr="00E72E2C">
        <w:rPr>
          <w:sz w:val="24"/>
          <w:szCs w:val="24"/>
        </w:rPr>
        <w:t xml:space="preserve"> </w:t>
      </w:r>
      <w:r w:rsidRPr="008B0169">
        <w:rPr>
          <w:sz w:val="24"/>
          <w:szCs w:val="24"/>
        </w:rPr>
        <w:t xml:space="preserve">tickets </w:t>
      </w:r>
      <w:r w:rsidR="008B0169" w:rsidRPr="00E72E2C">
        <w:rPr>
          <w:sz w:val="24"/>
          <w:szCs w:val="24"/>
        </w:rPr>
        <w:t xml:space="preserve">for sponsored participants </w:t>
      </w:r>
      <w:r w:rsidRPr="008B0169">
        <w:rPr>
          <w:sz w:val="24"/>
          <w:szCs w:val="24"/>
        </w:rPr>
        <w:t>will be provided by FAO by the most direct and economic route</w:t>
      </w:r>
      <w:r w:rsidR="00936B4E" w:rsidRPr="00E72E2C">
        <w:rPr>
          <w:sz w:val="24"/>
          <w:szCs w:val="24"/>
        </w:rPr>
        <w:t>.</w:t>
      </w:r>
      <w:r>
        <w:rPr>
          <w:sz w:val="24"/>
          <w:szCs w:val="24"/>
        </w:rPr>
        <w:t xml:space="preserve"> </w:t>
      </w:r>
      <w:r w:rsidR="00936B4E" w:rsidRPr="00E72E2C">
        <w:rPr>
          <w:sz w:val="24"/>
          <w:szCs w:val="24"/>
        </w:rPr>
        <w:t>FAO will cover hotel accommodation cost for sponsored participants and will settle the bill with the hotel directly. In addition, the participants will receive a reduced Daily Subsistence Allowances (DSA) for Nairobi (after discounting hotel bill and some meals that will be provided by the organizers) plus a flat sum of terminal expenses as per FAO regulations.</w:t>
      </w:r>
    </w:p>
    <w:p w14:paraId="2CBA3C9F" w14:textId="77777777" w:rsidR="00936B4E" w:rsidRPr="00E72E2C" w:rsidRDefault="00936B4E" w:rsidP="00D117F9">
      <w:pPr>
        <w:pStyle w:val="ListParagraph"/>
        <w:rPr>
          <w:sz w:val="24"/>
          <w:szCs w:val="24"/>
        </w:rPr>
      </w:pPr>
    </w:p>
    <w:p w14:paraId="7FB46943" w14:textId="77777777" w:rsidR="00C13C0C" w:rsidRPr="00E72E2C" w:rsidRDefault="00C13C0C" w:rsidP="00D117F9">
      <w:pPr>
        <w:pStyle w:val="Heading1"/>
        <w:numPr>
          <w:ilvl w:val="0"/>
          <w:numId w:val="23"/>
        </w:numPr>
        <w:spacing w:before="0"/>
        <w:rPr>
          <w:sz w:val="24"/>
          <w:szCs w:val="24"/>
        </w:rPr>
      </w:pPr>
      <w:bookmarkStart w:id="13" w:name="_Toc474485221"/>
      <w:r w:rsidRPr="00E72E2C">
        <w:rPr>
          <w:sz w:val="24"/>
          <w:szCs w:val="24"/>
        </w:rPr>
        <w:t>VISA</w:t>
      </w:r>
      <w:bookmarkEnd w:id="13"/>
      <w:r w:rsidRPr="00E72E2C">
        <w:rPr>
          <w:sz w:val="24"/>
          <w:szCs w:val="24"/>
        </w:rPr>
        <w:t xml:space="preserve"> </w:t>
      </w:r>
    </w:p>
    <w:p w14:paraId="473736CF" w14:textId="77777777" w:rsidR="004A4EE0" w:rsidRPr="00E72E2C" w:rsidRDefault="004A4EE0" w:rsidP="004A4EE0">
      <w:pPr>
        <w:spacing w:before="0"/>
        <w:rPr>
          <w:sz w:val="24"/>
          <w:szCs w:val="24"/>
        </w:rPr>
      </w:pPr>
      <w:r w:rsidRPr="00E72E2C">
        <w:rPr>
          <w:sz w:val="24"/>
          <w:szCs w:val="24"/>
        </w:rPr>
        <w:t xml:space="preserve">Participants from countries that are not exempted from visas to the Republic of Kenya must acquire valid visas before leaving their home countries, although the Republic of Kenya endeavours to issue visas upon arrival at the ports of entry for most countries. Participants are requested to take special care to check which category their country falls under. Visas can be obtained at any diplomatic or consular mission of the Republic of Kenya. </w:t>
      </w:r>
    </w:p>
    <w:p w14:paraId="2C3E8CA0" w14:textId="77777777" w:rsidR="004A4EE0" w:rsidRPr="00E72E2C" w:rsidRDefault="004A4EE0" w:rsidP="004A4EE0">
      <w:pPr>
        <w:spacing w:before="0"/>
        <w:rPr>
          <w:sz w:val="24"/>
          <w:szCs w:val="24"/>
        </w:rPr>
      </w:pPr>
    </w:p>
    <w:p w14:paraId="76A59F67" w14:textId="50F84C30" w:rsidR="004A4EE0" w:rsidRPr="00E72E2C" w:rsidRDefault="004A4EE0" w:rsidP="004A4EE0">
      <w:pPr>
        <w:spacing w:before="0"/>
        <w:rPr>
          <w:sz w:val="24"/>
          <w:szCs w:val="24"/>
        </w:rPr>
      </w:pPr>
      <w:r w:rsidRPr="00E72E2C">
        <w:rPr>
          <w:sz w:val="24"/>
          <w:szCs w:val="24"/>
        </w:rPr>
        <w:t xml:space="preserve">Holders of Diplomatic Passports will receive entry visas gratis at the airport while holders of National </w:t>
      </w:r>
      <w:r w:rsidR="00701AB9">
        <w:rPr>
          <w:sz w:val="24"/>
          <w:szCs w:val="24"/>
        </w:rPr>
        <w:t>P</w:t>
      </w:r>
      <w:r w:rsidRPr="00E72E2C">
        <w:rPr>
          <w:sz w:val="24"/>
          <w:szCs w:val="24"/>
        </w:rPr>
        <w:t>assports will be expected to pay US$50.  Kenyan visa can be obtained at the Kenya immigration office upon arrival, except for Nationals from referral countries (Senegal, Somalia, Mali, Libya, Cameroon, Eritrea) who have to apply at least three (3) weeks in advance.</w:t>
      </w:r>
    </w:p>
    <w:p w14:paraId="4AE124FC" w14:textId="258B5818" w:rsidR="004A4EE0" w:rsidRDefault="004A4EE0" w:rsidP="004A4EE0">
      <w:pPr>
        <w:rPr>
          <w:sz w:val="24"/>
          <w:szCs w:val="24"/>
        </w:rPr>
      </w:pPr>
      <w:r w:rsidRPr="00E72E2C">
        <w:rPr>
          <w:sz w:val="24"/>
          <w:szCs w:val="24"/>
        </w:rPr>
        <w:t xml:space="preserve">For information on visa requirements and list of country category (Visa exempted </w:t>
      </w:r>
      <w:r w:rsidR="00905312">
        <w:rPr>
          <w:sz w:val="24"/>
          <w:szCs w:val="24"/>
        </w:rPr>
        <w:t>c</w:t>
      </w:r>
      <w:r w:rsidRPr="00E72E2C">
        <w:rPr>
          <w:sz w:val="24"/>
          <w:szCs w:val="24"/>
        </w:rPr>
        <w:t xml:space="preserve">ountries, </w:t>
      </w:r>
      <w:r w:rsidR="00905312">
        <w:rPr>
          <w:sz w:val="24"/>
          <w:szCs w:val="24"/>
        </w:rPr>
        <w:t>c</w:t>
      </w:r>
      <w:r w:rsidRPr="00E72E2C">
        <w:rPr>
          <w:sz w:val="24"/>
          <w:szCs w:val="24"/>
        </w:rPr>
        <w:t xml:space="preserve">ountries requiring visa granted upon arrival paying the fee of 50 USD, Referred Visa Countries where prior </w:t>
      </w:r>
      <w:r w:rsidRPr="00E72E2C">
        <w:rPr>
          <w:sz w:val="24"/>
          <w:szCs w:val="24"/>
        </w:rPr>
        <w:lastRenderedPageBreak/>
        <w:t xml:space="preserve">approval by the Ministry of Immigration is required), please visit: </w:t>
      </w:r>
      <w:hyperlink r:id="rId11" w:anchor="NA" w:history="1">
        <w:r w:rsidRPr="00E72E2C">
          <w:rPr>
            <w:sz w:val="24"/>
            <w:szCs w:val="24"/>
          </w:rPr>
          <w:t>http://www.kenya-information-guide.com/kenya-visa.html#NA</w:t>
        </w:r>
      </w:hyperlink>
    </w:p>
    <w:p w14:paraId="1C31D250" w14:textId="3648972B" w:rsidR="00905312" w:rsidRPr="00074A51" w:rsidRDefault="00905312" w:rsidP="0018711A">
      <w:pPr>
        <w:suppressAutoHyphens/>
        <w:ind w:right="-94"/>
        <w:rPr>
          <w:sz w:val="24"/>
          <w:szCs w:val="24"/>
        </w:rPr>
      </w:pPr>
      <w:r w:rsidRPr="00074A51">
        <w:rPr>
          <w:sz w:val="24"/>
          <w:szCs w:val="24"/>
        </w:rPr>
        <w:t xml:space="preserve">If you require the assistance of an invitation letter for the visa please contact </w:t>
      </w:r>
      <w:r w:rsidR="0018711A">
        <w:rPr>
          <w:sz w:val="24"/>
          <w:szCs w:val="24"/>
        </w:rPr>
        <w:t xml:space="preserve">Ms. </w:t>
      </w:r>
      <w:r w:rsidR="0018711A">
        <w:rPr>
          <w:sz w:val="24"/>
          <w:szCs w:val="24"/>
        </w:rPr>
        <w:t xml:space="preserve">Millicent </w:t>
      </w:r>
      <w:proofErr w:type="spellStart"/>
      <w:r w:rsidR="0018711A">
        <w:rPr>
          <w:sz w:val="24"/>
          <w:szCs w:val="24"/>
        </w:rPr>
        <w:t>Randiki</w:t>
      </w:r>
      <w:proofErr w:type="spellEnd"/>
      <w:r w:rsidR="0018711A">
        <w:rPr>
          <w:sz w:val="24"/>
          <w:szCs w:val="24"/>
        </w:rPr>
        <w:t xml:space="preserve">, </w:t>
      </w:r>
      <w:r w:rsidR="0018711A" w:rsidRPr="00634AE8">
        <w:rPr>
          <w:sz w:val="24"/>
          <w:szCs w:val="24"/>
        </w:rPr>
        <w:t xml:space="preserve">e-mail: </w:t>
      </w:r>
      <w:hyperlink r:id="rId12" w:history="1">
        <w:r w:rsidR="0018711A" w:rsidRPr="00350BB2">
          <w:rPr>
            <w:rStyle w:val="Hyperlink"/>
            <w:rFonts w:ascii="Calibri" w:hAnsi="Calibri"/>
            <w:szCs w:val="22"/>
            <w:lang w:val="en-US"/>
          </w:rPr>
          <w:t>Millicent.Randiki@fao.org</w:t>
        </w:r>
      </w:hyperlink>
      <w:r w:rsidR="0018711A" w:rsidRPr="00350BB2">
        <w:rPr>
          <w:rStyle w:val="Hyperlink"/>
          <w:rFonts w:ascii="Calibri" w:hAnsi="Calibri"/>
          <w:szCs w:val="22"/>
          <w:lang w:val="en-US"/>
        </w:rPr>
        <w:t>;</w:t>
      </w:r>
      <w:r w:rsidR="0018711A">
        <w:rPr>
          <w:rStyle w:val="Hyperlink"/>
          <w:rFonts w:ascii="Calibri" w:hAnsi="Calibri"/>
          <w:szCs w:val="22"/>
          <w:lang w:val="en-US"/>
        </w:rPr>
        <w:t xml:space="preserve"> </w:t>
      </w:r>
      <w:r w:rsidRPr="00074A51">
        <w:rPr>
          <w:sz w:val="24"/>
          <w:szCs w:val="24"/>
        </w:rPr>
        <w:t>as soon as possible.</w:t>
      </w:r>
    </w:p>
    <w:p w14:paraId="019715F4" w14:textId="77777777" w:rsidR="00905312" w:rsidRPr="00E72E2C" w:rsidRDefault="00905312" w:rsidP="004A4EE0">
      <w:pPr>
        <w:rPr>
          <w:sz w:val="24"/>
          <w:szCs w:val="24"/>
        </w:rPr>
      </w:pPr>
    </w:p>
    <w:p w14:paraId="5C99467B" w14:textId="77777777" w:rsidR="00C13C0C" w:rsidRPr="00E72E2C" w:rsidRDefault="00C13C0C" w:rsidP="00D117F9">
      <w:pPr>
        <w:pStyle w:val="Heading1"/>
        <w:numPr>
          <w:ilvl w:val="0"/>
          <w:numId w:val="23"/>
        </w:numPr>
        <w:spacing w:before="0"/>
        <w:rPr>
          <w:sz w:val="24"/>
          <w:szCs w:val="24"/>
        </w:rPr>
      </w:pPr>
      <w:bookmarkStart w:id="14" w:name="_Toc474485222"/>
      <w:r w:rsidRPr="00E72E2C">
        <w:rPr>
          <w:sz w:val="24"/>
          <w:szCs w:val="24"/>
        </w:rPr>
        <w:t xml:space="preserve">TRANSPORTATION BETWEEN THE </w:t>
      </w:r>
      <w:r w:rsidR="00BA4882" w:rsidRPr="00E72E2C">
        <w:rPr>
          <w:sz w:val="24"/>
          <w:szCs w:val="24"/>
        </w:rPr>
        <w:t xml:space="preserve">JOMO KENYATTA INTERNATIONAL AIRPORT </w:t>
      </w:r>
      <w:r w:rsidRPr="00E72E2C">
        <w:rPr>
          <w:sz w:val="24"/>
          <w:szCs w:val="24"/>
        </w:rPr>
        <w:t>AND THE HOTEL</w:t>
      </w:r>
      <w:bookmarkEnd w:id="14"/>
      <w:r w:rsidRPr="00E72E2C">
        <w:rPr>
          <w:sz w:val="24"/>
          <w:szCs w:val="24"/>
        </w:rPr>
        <w:t xml:space="preserve"> </w:t>
      </w:r>
    </w:p>
    <w:p w14:paraId="6FC09B8A" w14:textId="103C43EB" w:rsidR="00DE7AFE" w:rsidRPr="003A0C04" w:rsidRDefault="00074A51" w:rsidP="00350BB2">
      <w:pPr>
        <w:pStyle w:val="ListParagraph"/>
        <w:spacing w:before="0"/>
        <w:ind w:left="0"/>
        <w:rPr>
          <w:sz w:val="24"/>
          <w:szCs w:val="24"/>
        </w:rPr>
      </w:pPr>
      <w:r w:rsidRPr="003A0C04">
        <w:rPr>
          <w:sz w:val="24"/>
          <w:szCs w:val="24"/>
        </w:rPr>
        <w:t xml:space="preserve">Participants may request for airport transfers via shuttles availed by the hotel. </w:t>
      </w:r>
      <w:r w:rsidR="0002431E" w:rsidRPr="003A0C04">
        <w:rPr>
          <w:sz w:val="24"/>
          <w:szCs w:val="24"/>
        </w:rPr>
        <w:t xml:space="preserve">Please </w:t>
      </w:r>
      <w:r w:rsidR="00350BB2">
        <w:rPr>
          <w:sz w:val="24"/>
          <w:szCs w:val="24"/>
        </w:rPr>
        <w:t xml:space="preserve">confirm with Ms. </w:t>
      </w:r>
      <w:r w:rsidR="00634AE8" w:rsidRPr="00634AE8">
        <w:rPr>
          <w:sz w:val="24"/>
          <w:szCs w:val="24"/>
        </w:rPr>
        <w:t xml:space="preserve">Millicent </w:t>
      </w:r>
      <w:proofErr w:type="spellStart"/>
      <w:r w:rsidR="00634AE8" w:rsidRPr="00634AE8">
        <w:rPr>
          <w:sz w:val="24"/>
          <w:szCs w:val="24"/>
        </w:rPr>
        <w:t>Randiki</w:t>
      </w:r>
      <w:proofErr w:type="spellEnd"/>
      <w:r w:rsidR="00634AE8" w:rsidRPr="00634AE8">
        <w:rPr>
          <w:sz w:val="24"/>
          <w:szCs w:val="24"/>
        </w:rPr>
        <w:t xml:space="preserve"> </w:t>
      </w:r>
      <w:r w:rsidR="00B90552" w:rsidRPr="00634AE8">
        <w:rPr>
          <w:sz w:val="24"/>
          <w:szCs w:val="24"/>
        </w:rPr>
        <w:t>(</w:t>
      </w:r>
      <w:r w:rsidR="00950FA5" w:rsidRPr="00634AE8">
        <w:rPr>
          <w:sz w:val="24"/>
          <w:szCs w:val="24"/>
        </w:rPr>
        <w:t xml:space="preserve">e-mail: </w:t>
      </w:r>
      <w:hyperlink r:id="rId13" w:history="1">
        <w:r w:rsidR="00350BB2" w:rsidRPr="00350BB2">
          <w:rPr>
            <w:rStyle w:val="Hyperlink"/>
            <w:rFonts w:ascii="Calibri" w:hAnsi="Calibri"/>
            <w:szCs w:val="22"/>
            <w:lang w:val="en-US"/>
          </w:rPr>
          <w:t>Millicent.Randiki@fao.org</w:t>
        </w:r>
      </w:hyperlink>
      <w:proofErr w:type="gramStart"/>
      <w:r w:rsidR="00350BB2" w:rsidRPr="00350BB2">
        <w:rPr>
          <w:rStyle w:val="Hyperlink"/>
          <w:rFonts w:ascii="Calibri" w:hAnsi="Calibri"/>
          <w:szCs w:val="22"/>
          <w:lang w:val="en-US"/>
        </w:rPr>
        <w:t xml:space="preserve">; </w:t>
      </w:r>
      <w:r w:rsidR="00B90552" w:rsidRPr="00634AE8">
        <w:rPr>
          <w:sz w:val="24"/>
          <w:szCs w:val="24"/>
        </w:rPr>
        <w:t>)</w:t>
      </w:r>
      <w:proofErr w:type="gramEnd"/>
      <w:r w:rsidR="00B90552" w:rsidRPr="00634AE8">
        <w:rPr>
          <w:sz w:val="24"/>
          <w:szCs w:val="24"/>
        </w:rPr>
        <w:t xml:space="preserve"> </w:t>
      </w:r>
      <w:r w:rsidRPr="003A0C04">
        <w:rPr>
          <w:sz w:val="24"/>
          <w:szCs w:val="24"/>
        </w:rPr>
        <w:t xml:space="preserve">for planning with the hotel.  </w:t>
      </w:r>
      <w:r w:rsidR="00AB5F84" w:rsidRPr="003A0C04">
        <w:rPr>
          <w:sz w:val="24"/>
          <w:szCs w:val="24"/>
        </w:rPr>
        <w:t>However, FAO K</w:t>
      </w:r>
      <w:r w:rsidR="00622922" w:rsidRPr="003A0C04">
        <w:rPr>
          <w:sz w:val="24"/>
          <w:szCs w:val="24"/>
        </w:rPr>
        <w:t xml:space="preserve">enya </w:t>
      </w:r>
      <w:r w:rsidR="00802D7A" w:rsidRPr="003A0C04">
        <w:rPr>
          <w:sz w:val="24"/>
          <w:szCs w:val="24"/>
        </w:rPr>
        <w:t xml:space="preserve">will </w:t>
      </w:r>
      <w:r w:rsidR="00AB5F84" w:rsidRPr="003A0C04">
        <w:rPr>
          <w:sz w:val="24"/>
          <w:szCs w:val="24"/>
        </w:rPr>
        <w:t>not cover the costs of the transportation, thus the participa</w:t>
      </w:r>
      <w:r w:rsidR="00905312" w:rsidRPr="003A0C04">
        <w:rPr>
          <w:sz w:val="24"/>
          <w:szCs w:val="24"/>
        </w:rPr>
        <w:t>nts are</w:t>
      </w:r>
      <w:r w:rsidRPr="003A0C04">
        <w:rPr>
          <w:sz w:val="24"/>
          <w:szCs w:val="24"/>
        </w:rPr>
        <w:t xml:space="preserve"> </w:t>
      </w:r>
      <w:r w:rsidR="00622922" w:rsidRPr="003A0C04">
        <w:rPr>
          <w:sz w:val="24"/>
          <w:szCs w:val="24"/>
        </w:rPr>
        <w:t xml:space="preserve">requested to settle the </w:t>
      </w:r>
      <w:r w:rsidR="00AB5F84" w:rsidRPr="003A0C04">
        <w:rPr>
          <w:sz w:val="24"/>
          <w:szCs w:val="24"/>
        </w:rPr>
        <w:t>transportation fees individually.</w:t>
      </w:r>
      <w:r w:rsidR="00DE7AFE" w:rsidRPr="003A0C04">
        <w:rPr>
          <w:sz w:val="24"/>
          <w:szCs w:val="24"/>
        </w:rPr>
        <w:t xml:space="preserve"> </w:t>
      </w:r>
    </w:p>
    <w:p w14:paraId="1E47CE2C" w14:textId="77777777" w:rsidR="00DE7AFE" w:rsidRPr="003A0C04" w:rsidRDefault="00DE7AFE" w:rsidP="00350BB2">
      <w:pPr>
        <w:pStyle w:val="ListParagraph"/>
        <w:ind w:left="0"/>
        <w:rPr>
          <w:sz w:val="24"/>
          <w:szCs w:val="24"/>
        </w:rPr>
      </w:pPr>
    </w:p>
    <w:p w14:paraId="2CC1E461" w14:textId="2CE7981C" w:rsidR="0002431E" w:rsidRPr="003A0C04" w:rsidRDefault="0002431E" w:rsidP="00350BB2">
      <w:pPr>
        <w:spacing w:before="0"/>
        <w:rPr>
          <w:color w:val="0000FF"/>
          <w:sz w:val="24"/>
          <w:szCs w:val="24"/>
          <w:u w:val="single"/>
        </w:rPr>
      </w:pPr>
      <w:r w:rsidRPr="003A0C04">
        <w:rPr>
          <w:sz w:val="24"/>
          <w:szCs w:val="24"/>
        </w:rPr>
        <w:t xml:space="preserve">Participants organizing for individual airport transfers can arrange with </w:t>
      </w:r>
      <w:proofErr w:type="spellStart"/>
      <w:r w:rsidRPr="003A0C04">
        <w:rPr>
          <w:sz w:val="24"/>
          <w:szCs w:val="24"/>
        </w:rPr>
        <w:t>JimCab</w:t>
      </w:r>
      <w:proofErr w:type="spellEnd"/>
      <w:r w:rsidRPr="003A0C04">
        <w:rPr>
          <w:sz w:val="24"/>
          <w:szCs w:val="24"/>
        </w:rPr>
        <w:t xml:space="preserve"> or </w:t>
      </w:r>
      <w:proofErr w:type="spellStart"/>
      <w:r w:rsidRPr="003A0C04">
        <w:rPr>
          <w:sz w:val="24"/>
          <w:szCs w:val="24"/>
        </w:rPr>
        <w:t>Jaycab</w:t>
      </w:r>
      <w:proofErr w:type="spellEnd"/>
      <w:r w:rsidRPr="003A0C04">
        <w:rPr>
          <w:sz w:val="24"/>
          <w:szCs w:val="24"/>
        </w:rPr>
        <w:t xml:space="preserve"> at the following on line webpages and pay directly to the taxi driver; JIM CAB: </w:t>
      </w:r>
      <w:hyperlink r:id="rId14" w:history="1">
        <w:r w:rsidRPr="003A0C04">
          <w:rPr>
            <w:color w:val="0000FF"/>
            <w:sz w:val="24"/>
            <w:szCs w:val="24"/>
            <w:u w:val="single"/>
          </w:rPr>
          <w:t>http://www.jimcab.co.ke</w:t>
        </w:r>
      </w:hyperlink>
      <w:r w:rsidR="0018711A">
        <w:rPr>
          <w:sz w:val="24"/>
          <w:szCs w:val="24"/>
        </w:rPr>
        <w:t xml:space="preserve"> or</w:t>
      </w:r>
      <w:r w:rsidRPr="003A0C04">
        <w:rPr>
          <w:sz w:val="24"/>
          <w:szCs w:val="24"/>
        </w:rPr>
        <w:t xml:space="preserve"> JAY CAB: </w:t>
      </w:r>
      <w:hyperlink r:id="rId15" w:history="1">
        <w:r w:rsidRPr="003A0C04">
          <w:rPr>
            <w:color w:val="0000FF"/>
            <w:sz w:val="24"/>
            <w:szCs w:val="24"/>
            <w:u w:val="single"/>
          </w:rPr>
          <w:t>http://jaycab.co.ke/</w:t>
        </w:r>
      </w:hyperlink>
      <w:r w:rsidRPr="003A0C04">
        <w:rPr>
          <w:color w:val="0000FF"/>
          <w:sz w:val="24"/>
          <w:szCs w:val="24"/>
          <w:u w:val="single"/>
        </w:rPr>
        <w:t xml:space="preserve"> </w:t>
      </w:r>
    </w:p>
    <w:p w14:paraId="3018CADA" w14:textId="77777777" w:rsidR="0002431E" w:rsidRPr="003A0C04" w:rsidRDefault="0002431E" w:rsidP="00350BB2">
      <w:pPr>
        <w:spacing w:before="0"/>
        <w:rPr>
          <w:color w:val="0000FF"/>
          <w:sz w:val="24"/>
          <w:szCs w:val="24"/>
          <w:u w:val="single"/>
        </w:rPr>
      </w:pPr>
    </w:p>
    <w:p w14:paraId="1C45AF3C" w14:textId="77777777" w:rsidR="0002431E" w:rsidRPr="003A0C04" w:rsidRDefault="0002431E" w:rsidP="00350BB2">
      <w:pPr>
        <w:pStyle w:val="NewPara"/>
        <w:numPr>
          <w:ilvl w:val="0"/>
          <w:numId w:val="0"/>
        </w:numPr>
        <w:jc w:val="both"/>
        <w:rPr>
          <w:rFonts w:asciiTheme="minorHAnsi" w:eastAsia="Times New Roman" w:hAnsiTheme="minorHAnsi" w:cs="Times New Roman"/>
          <w:sz w:val="24"/>
          <w:szCs w:val="24"/>
        </w:rPr>
      </w:pPr>
      <w:r w:rsidRPr="003A0C04">
        <w:rPr>
          <w:rFonts w:asciiTheme="minorHAnsi" w:eastAsia="Times New Roman" w:hAnsiTheme="minorHAnsi" w:cs="Times New Roman"/>
          <w:sz w:val="24"/>
          <w:szCs w:val="24"/>
        </w:rPr>
        <w:t>If anything should happen or if you are delayed, and you find that there is no shuttle or taxi waiting for you at the airport, please note that there are always taxis at the airport. It is wiser to negotiate the price of the journey beforehand, as you might otherwise be overcharged.</w:t>
      </w:r>
      <w:bookmarkStart w:id="15" w:name="_GoBack"/>
      <w:bookmarkEnd w:id="15"/>
    </w:p>
    <w:p w14:paraId="03E444A9" w14:textId="7D01B124" w:rsidR="00C246F6" w:rsidRPr="003A0C04" w:rsidRDefault="00C246F6" w:rsidP="00350BB2">
      <w:pPr>
        <w:pStyle w:val="ListParagraph"/>
        <w:ind w:left="0"/>
        <w:rPr>
          <w:sz w:val="24"/>
          <w:szCs w:val="24"/>
        </w:rPr>
      </w:pPr>
      <w:r w:rsidRPr="003A0C04">
        <w:rPr>
          <w:sz w:val="24"/>
          <w:szCs w:val="24"/>
        </w:rPr>
        <w:t xml:space="preserve">Payment can be made in Kenyan Shillings (KES). If you need to exchange money (USD or Euro); this can be done directly at the airport in the arrivals hall where there are various banks with Exchange Bureaus.  </w:t>
      </w:r>
    </w:p>
    <w:p w14:paraId="672AAF1B" w14:textId="77777777" w:rsidR="00C246F6" w:rsidRPr="003A0C04" w:rsidRDefault="00C246F6" w:rsidP="00350BB2">
      <w:pPr>
        <w:pStyle w:val="ListParagraph"/>
        <w:ind w:left="0"/>
        <w:rPr>
          <w:sz w:val="24"/>
          <w:szCs w:val="24"/>
        </w:rPr>
      </w:pPr>
    </w:p>
    <w:p w14:paraId="3FAB4855" w14:textId="283A54D9" w:rsidR="00C246F6" w:rsidRPr="00E72E2C" w:rsidRDefault="00C246F6" w:rsidP="00350BB2">
      <w:pPr>
        <w:pStyle w:val="NewPara"/>
        <w:numPr>
          <w:ilvl w:val="0"/>
          <w:numId w:val="0"/>
        </w:numPr>
        <w:jc w:val="both"/>
        <w:rPr>
          <w:rFonts w:asciiTheme="minorHAnsi" w:eastAsia="Times New Roman" w:hAnsiTheme="minorHAnsi" w:cs="Times New Roman"/>
          <w:sz w:val="24"/>
          <w:szCs w:val="24"/>
        </w:rPr>
      </w:pPr>
      <w:r w:rsidRPr="003A0C04">
        <w:rPr>
          <w:rFonts w:asciiTheme="minorHAnsi" w:eastAsia="Times New Roman" w:hAnsiTheme="minorHAnsi" w:cs="Times New Roman"/>
          <w:sz w:val="24"/>
          <w:szCs w:val="24"/>
        </w:rPr>
        <w:t xml:space="preserve">Cost of airport transfer ranges between 2,300 and </w:t>
      </w:r>
      <w:r w:rsidR="00074A51" w:rsidRPr="003A0C04">
        <w:rPr>
          <w:rFonts w:asciiTheme="minorHAnsi" w:eastAsia="Times New Roman" w:hAnsiTheme="minorHAnsi" w:cs="Times New Roman"/>
          <w:sz w:val="24"/>
          <w:szCs w:val="24"/>
        </w:rPr>
        <w:t>3, 800</w:t>
      </w:r>
      <w:r w:rsidRPr="003A0C04">
        <w:rPr>
          <w:rFonts w:asciiTheme="minorHAnsi" w:eastAsia="Times New Roman" w:hAnsiTheme="minorHAnsi" w:cs="Times New Roman"/>
          <w:sz w:val="24"/>
          <w:szCs w:val="24"/>
        </w:rPr>
        <w:t xml:space="preserve"> KES (equivalent to 23-</w:t>
      </w:r>
      <w:r w:rsidR="00074A51" w:rsidRPr="003A0C04">
        <w:rPr>
          <w:rFonts w:asciiTheme="minorHAnsi" w:eastAsia="Times New Roman" w:hAnsiTheme="minorHAnsi" w:cs="Times New Roman"/>
          <w:sz w:val="24"/>
          <w:szCs w:val="24"/>
        </w:rPr>
        <w:t xml:space="preserve">30 </w:t>
      </w:r>
      <w:r w:rsidRPr="003A0C04">
        <w:rPr>
          <w:rFonts w:asciiTheme="minorHAnsi" w:eastAsia="Times New Roman" w:hAnsiTheme="minorHAnsi" w:cs="Times New Roman"/>
          <w:sz w:val="24"/>
          <w:szCs w:val="24"/>
        </w:rPr>
        <w:t>US dollars), one way.</w:t>
      </w:r>
      <w:r w:rsidRPr="00E72E2C">
        <w:rPr>
          <w:rFonts w:asciiTheme="minorHAnsi" w:eastAsia="Times New Roman" w:hAnsiTheme="minorHAnsi" w:cs="Times New Roman"/>
          <w:sz w:val="24"/>
          <w:szCs w:val="24"/>
        </w:rPr>
        <w:t xml:space="preserve"> </w:t>
      </w:r>
    </w:p>
    <w:p w14:paraId="3B51A3B9" w14:textId="4585F4E4" w:rsidR="004B05B3" w:rsidRPr="00E72E2C" w:rsidRDefault="003B14A0" w:rsidP="00D117F9">
      <w:pPr>
        <w:pStyle w:val="Heading1"/>
        <w:numPr>
          <w:ilvl w:val="0"/>
          <w:numId w:val="23"/>
        </w:numPr>
        <w:rPr>
          <w:sz w:val="24"/>
          <w:szCs w:val="24"/>
        </w:rPr>
      </w:pPr>
      <w:bookmarkStart w:id="16" w:name="_Toc474485223"/>
      <w:r w:rsidRPr="00E72E2C">
        <w:rPr>
          <w:sz w:val="24"/>
          <w:szCs w:val="24"/>
        </w:rPr>
        <w:t>CURRENCY AND FOREIGN EXCHANGE SERVICES</w:t>
      </w:r>
      <w:bookmarkEnd w:id="16"/>
    </w:p>
    <w:p w14:paraId="6795F221" w14:textId="77777777" w:rsidR="00C246F6" w:rsidRDefault="00275248" w:rsidP="00275248">
      <w:pPr>
        <w:autoSpaceDE w:val="0"/>
        <w:autoSpaceDN w:val="0"/>
        <w:adjustRightInd w:val="0"/>
        <w:spacing w:before="0" w:after="120"/>
        <w:rPr>
          <w:sz w:val="24"/>
          <w:szCs w:val="24"/>
        </w:rPr>
      </w:pPr>
      <w:r w:rsidRPr="00E72E2C">
        <w:rPr>
          <w:sz w:val="24"/>
          <w:szCs w:val="24"/>
        </w:rPr>
        <w:t xml:space="preserve">The official currency is the Kenya Shilling (KES). Most major foreign currencies and traveller’s cheques can be exchanged (USD, Euro) etc. </w:t>
      </w:r>
    </w:p>
    <w:p w14:paraId="30999918" w14:textId="0891C8C7" w:rsidR="00C246F6" w:rsidRDefault="00C246F6" w:rsidP="00C246F6">
      <w:pPr>
        <w:autoSpaceDE w:val="0"/>
        <w:autoSpaceDN w:val="0"/>
        <w:adjustRightInd w:val="0"/>
        <w:spacing w:before="0" w:after="120"/>
        <w:rPr>
          <w:rFonts w:ascii="Calibri" w:hAnsi="Calibri" w:cs="Times-Bold"/>
          <w:szCs w:val="22"/>
          <w:lang w:val="en-US" w:bidi="th-TH"/>
        </w:rPr>
      </w:pPr>
      <w:r>
        <w:rPr>
          <w:rFonts w:ascii="Calibri" w:hAnsi="Calibri" w:cs="Times-Bold"/>
          <w:szCs w:val="22"/>
          <w:lang w:val="en-US" w:bidi="th-TH"/>
        </w:rPr>
        <w:t xml:space="preserve">Current exchange rate is approximately </w:t>
      </w:r>
      <w:r w:rsidRPr="00C246F6">
        <w:rPr>
          <w:rFonts w:ascii="Calibri" w:hAnsi="Calibri" w:cs="Times-Bold"/>
          <w:b/>
          <w:szCs w:val="22"/>
          <w:lang w:val="en-US" w:bidi="th-TH"/>
        </w:rPr>
        <w:t>1 USD = 103</w:t>
      </w:r>
      <w:r>
        <w:rPr>
          <w:rFonts w:ascii="Calibri" w:hAnsi="Calibri" w:cs="Times-Bold"/>
          <w:b/>
          <w:szCs w:val="22"/>
          <w:lang w:val="en-US" w:bidi="th-TH"/>
        </w:rPr>
        <w:t>.</w:t>
      </w:r>
      <w:r w:rsidRPr="00C246F6">
        <w:rPr>
          <w:rFonts w:ascii="Calibri" w:hAnsi="Calibri" w:cs="Times-Bold"/>
          <w:b/>
          <w:szCs w:val="22"/>
          <w:lang w:val="en-US" w:bidi="th-TH"/>
        </w:rPr>
        <w:t>7 KES</w:t>
      </w:r>
      <w:r>
        <w:rPr>
          <w:rFonts w:ascii="Calibri" w:hAnsi="Calibri" w:cs="Times-Bold"/>
          <w:szCs w:val="22"/>
          <w:lang w:val="en-US" w:bidi="th-TH"/>
        </w:rPr>
        <w:t xml:space="preserve"> </w:t>
      </w:r>
    </w:p>
    <w:p w14:paraId="4602C7F3" w14:textId="7E76DA17" w:rsidR="00275248" w:rsidRPr="00E72E2C" w:rsidRDefault="00275248" w:rsidP="00275248">
      <w:pPr>
        <w:autoSpaceDE w:val="0"/>
        <w:autoSpaceDN w:val="0"/>
        <w:adjustRightInd w:val="0"/>
        <w:spacing w:before="0" w:after="120"/>
        <w:rPr>
          <w:sz w:val="24"/>
          <w:szCs w:val="24"/>
        </w:rPr>
      </w:pPr>
      <w:r w:rsidRPr="00E72E2C">
        <w:rPr>
          <w:sz w:val="24"/>
          <w:szCs w:val="24"/>
        </w:rPr>
        <w:t xml:space="preserve">There are currency exchange services at the airport, reception of the hotel and various locations in the Central Business District. However, it is advisable to exchange currency when arriving at the airport in the arrivals hall where there are various banks with Exchange Bureaus. All major credit cards are accepted for payment purposes in supermarkets and shops in town, as well as restaurants. There are numerous ATM machines available in town where you can withdraw cash. </w:t>
      </w:r>
    </w:p>
    <w:p w14:paraId="73BD83A6" w14:textId="77777777" w:rsidR="004B05B3" w:rsidRPr="00E72E2C" w:rsidRDefault="003B14A0" w:rsidP="00D117F9">
      <w:pPr>
        <w:pStyle w:val="Heading1"/>
        <w:numPr>
          <w:ilvl w:val="0"/>
          <w:numId w:val="23"/>
        </w:numPr>
        <w:rPr>
          <w:sz w:val="24"/>
          <w:szCs w:val="24"/>
        </w:rPr>
      </w:pPr>
      <w:bookmarkStart w:id="17" w:name="_Toc474485224"/>
      <w:r w:rsidRPr="00E72E2C">
        <w:rPr>
          <w:sz w:val="24"/>
          <w:szCs w:val="24"/>
        </w:rPr>
        <w:t>CLIMATE</w:t>
      </w:r>
      <w:bookmarkEnd w:id="17"/>
    </w:p>
    <w:p w14:paraId="4870775B" w14:textId="77777777" w:rsidR="00FC10A2" w:rsidRDefault="00BE1442" w:rsidP="00063C82">
      <w:pPr>
        <w:shd w:val="clear" w:color="auto" w:fill="FFFFFF"/>
        <w:spacing w:before="0"/>
        <w:rPr>
          <w:sz w:val="24"/>
          <w:szCs w:val="24"/>
        </w:rPr>
      </w:pPr>
      <w:r w:rsidRPr="00E72E2C">
        <w:rPr>
          <w:sz w:val="24"/>
          <w:szCs w:val="24"/>
        </w:rPr>
        <w:t>In September, the mean temperature in Nairobi is 23°C (maximum temperature is 26°C and minimum temperature is 19°C). The climate is nice in this month. With 73 mm over 18 days,</w:t>
      </w:r>
      <w:r w:rsidR="00063C82" w:rsidRPr="00E72E2C">
        <w:rPr>
          <w:sz w:val="24"/>
          <w:szCs w:val="24"/>
        </w:rPr>
        <w:t xml:space="preserve"> rainfall can happen during the period. </w:t>
      </w:r>
      <w:r w:rsidRPr="00E72E2C">
        <w:rPr>
          <w:sz w:val="24"/>
          <w:szCs w:val="24"/>
        </w:rPr>
        <w:t>But this is pretty reasonably and it is only of temporary showers.</w:t>
      </w:r>
      <w:r w:rsidRPr="00E72E2C">
        <w:rPr>
          <w:sz w:val="24"/>
          <w:szCs w:val="24"/>
        </w:rPr>
        <w:br/>
        <w:t>With a good climate</w:t>
      </w:r>
      <w:r w:rsidR="00063C82" w:rsidRPr="00E72E2C">
        <w:rPr>
          <w:sz w:val="24"/>
          <w:szCs w:val="24"/>
        </w:rPr>
        <w:t>, the month of S</w:t>
      </w:r>
      <w:r w:rsidRPr="00E72E2C">
        <w:rPr>
          <w:sz w:val="24"/>
          <w:szCs w:val="24"/>
        </w:rPr>
        <w:t>eptember is</w:t>
      </w:r>
      <w:r w:rsidR="00063C82" w:rsidRPr="00E72E2C">
        <w:rPr>
          <w:sz w:val="24"/>
          <w:szCs w:val="24"/>
        </w:rPr>
        <w:t xml:space="preserve"> a good month to go in Nairobi.</w:t>
      </w:r>
    </w:p>
    <w:p w14:paraId="0FD32CF0" w14:textId="77777777" w:rsidR="00C246F6" w:rsidRPr="00E72E2C" w:rsidRDefault="00C246F6" w:rsidP="00063C82">
      <w:pPr>
        <w:shd w:val="clear" w:color="auto" w:fill="FFFFFF"/>
        <w:spacing w:before="0"/>
        <w:rPr>
          <w:sz w:val="24"/>
          <w:szCs w:val="24"/>
        </w:rPr>
      </w:pPr>
    </w:p>
    <w:p w14:paraId="1D9FC83C" w14:textId="77777777" w:rsidR="004B05B3" w:rsidRPr="00E72E2C" w:rsidRDefault="004B05B3" w:rsidP="00D117F9">
      <w:pPr>
        <w:pStyle w:val="Heading1"/>
        <w:numPr>
          <w:ilvl w:val="0"/>
          <w:numId w:val="23"/>
        </w:numPr>
        <w:rPr>
          <w:sz w:val="24"/>
          <w:szCs w:val="24"/>
        </w:rPr>
      </w:pPr>
      <w:bookmarkStart w:id="18" w:name="_Toc474485225"/>
      <w:r w:rsidRPr="00E72E2C">
        <w:rPr>
          <w:sz w:val="24"/>
          <w:szCs w:val="24"/>
        </w:rPr>
        <w:t>ELECTRICITY</w:t>
      </w:r>
      <w:bookmarkEnd w:id="18"/>
    </w:p>
    <w:p w14:paraId="1D90EAA0" w14:textId="315F0801" w:rsidR="00D32139" w:rsidRDefault="00275248" w:rsidP="00193D03">
      <w:pPr>
        <w:pStyle w:val="NewPara"/>
        <w:numPr>
          <w:ilvl w:val="0"/>
          <w:numId w:val="0"/>
        </w:numPr>
        <w:spacing w:after="0"/>
        <w:rPr>
          <w:rFonts w:cs="Arial"/>
          <w:color w:val="3F3F3F"/>
          <w:sz w:val="24"/>
          <w:szCs w:val="24"/>
        </w:rPr>
      </w:pPr>
      <w:r w:rsidRPr="00E72E2C">
        <w:rPr>
          <w:rFonts w:asciiTheme="minorHAnsi" w:hAnsiTheme="minorHAnsi"/>
          <w:sz w:val="24"/>
          <w:szCs w:val="24"/>
        </w:rPr>
        <w:t xml:space="preserve">240W. </w:t>
      </w:r>
      <w:proofErr w:type="gramStart"/>
      <w:r w:rsidRPr="00E72E2C">
        <w:rPr>
          <w:rFonts w:asciiTheme="minorHAnsi" w:hAnsiTheme="minorHAnsi"/>
          <w:sz w:val="24"/>
          <w:szCs w:val="24"/>
        </w:rPr>
        <w:t>Both</w:t>
      </w:r>
      <w:proofErr w:type="gramEnd"/>
      <w:r w:rsidRPr="00E72E2C">
        <w:rPr>
          <w:rFonts w:asciiTheme="minorHAnsi" w:hAnsiTheme="minorHAnsi"/>
          <w:sz w:val="24"/>
          <w:szCs w:val="24"/>
        </w:rPr>
        <w:t xml:space="preserve"> three prong and two prong sockets are available.  </w:t>
      </w:r>
      <w:r w:rsidRPr="00E72E2C">
        <w:rPr>
          <w:rFonts w:cs="Arial"/>
          <w:color w:val="3F3F3F"/>
          <w:sz w:val="24"/>
          <w:szCs w:val="24"/>
        </w:rPr>
        <w:t xml:space="preserve"> </w:t>
      </w:r>
    </w:p>
    <w:p w14:paraId="199F02AE" w14:textId="77777777" w:rsidR="00193D03" w:rsidRDefault="00193D03" w:rsidP="00C246F6">
      <w:pPr>
        <w:pStyle w:val="NewPara"/>
        <w:numPr>
          <w:ilvl w:val="0"/>
          <w:numId w:val="0"/>
        </w:numPr>
        <w:rPr>
          <w:rFonts w:cs="Arial"/>
          <w:color w:val="3F3F3F"/>
          <w:sz w:val="24"/>
          <w:szCs w:val="24"/>
        </w:rPr>
      </w:pPr>
    </w:p>
    <w:p w14:paraId="12EEF591" w14:textId="2F525525" w:rsidR="001731F3" w:rsidRPr="00E72E2C" w:rsidRDefault="003428EA" w:rsidP="00D117F9">
      <w:pPr>
        <w:pStyle w:val="Heading1"/>
        <w:numPr>
          <w:ilvl w:val="0"/>
          <w:numId w:val="23"/>
        </w:numPr>
        <w:rPr>
          <w:sz w:val="24"/>
          <w:szCs w:val="24"/>
        </w:rPr>
      </w:pPr>
      <w:r w:rsidRPr="00E72E2C">
        <w:rPr>
          <w:sz w:val="24"/>
          <w:szCs w:val="24"/>
        </w:rPr>
        <w:lastRenderedPageBreak/>
        <w:t xml:space="preserve">HEALTH AND MEDICAL CARE: </w:t>
      </w:r>
    </w:p>
    <w:p w14:paraId="744F6F26" w14:textId="77777777" w:rsidR="001731F3" w:rsidRPr="00E72E2C" w:rsidRDefault="001731F3" w:rsidP="00D117F9">
      <w:pPr>
        <w:pStyle w:val="NewPara"/>
        <w:numPr>
          <w:ilvl w:val="0"/>
          <w:numId w:val="0"/>
        </w:numPr>
        <w:rPr>
          <w:sz w:val="24"/>
          <w:szCs w:val="24"/>
        </w:rPr>
      </w:pPr>
      <w:r w:rsidRPr="00E72E2C">
        <w:rPr>
          <w:sz w:val="24"/>
          <w:szCs w:val="24"/>
        </w:rPr>
        <w:t xml:space="preserve">Medical services in Kenya are of a high standard. However, the availability of most services is restricted to the main towns. </w:t>
      </w:r>
    </w:p>
    <w:p w14:paraId="2667FCD7" w14:textId="77777777" w:rsidR="001731F3" w:rsidRPr="00E72E2C" w:rsidRDefault="001731F3" w:rsidP="00D117F9">
      <w:pPr>
        <w:pStyle w:val="NewPara"/>
        <w:numPr>
          <w:ilvl w:val="0"/>
          <w:numId w:val="0"/>
        </w:numPr>
        <w:rPr>
          <w:sz w:val="24"/>
          <w:szCs w:val="24"/>
        </w:rPr>
      </w:pPr>
      <w:r w:rsidRPr="00E72E2C">
        <w:rPr>
          <w:sz w:val="24"/>
          <w:szCs w:val="24"/>
        </w:rPr>
        <w:t xml:space="preserve">Top private hospitals in Nairobi, which are of high standard (please see contacts below): </w:t>
      </w:r>
    </w:p>
    <w:p w14:paraId="7E5B9DA4" w14:textId="77777777" w:rsidR="001731F3" w:rsidRPr="00E72E2C" w:rsidRDefault="001731F3" w:rsidP="001731F3">
      <w:pPr>
        <w:pStyle w:val="BulletList"/>
        <w:rPr>
          <w:sz w:val="24"/>
          <w:szCs w:val="24"/>
        </w:rPr>
      </w:pPr>
      <w:r w:rsidRPr="00E72E2C">
        <w:rPr>
          <w:sz w:val="24"/>
          <w:szCs w:val="24"/>
        </w:rPr>
        <w:t>Nairobi Hospital</w:t>
      </w:r>
      <w:r w:rsidRPr="00E72E2C">
        <w:rPr>
          <w:sz w:val="24"/>
          <w:szCs w:val="24"/>
        </w:rPr>
        <w:tab/>
      </w:r>
      <w:r w:rsidRPr="00E72E2C">
        <w:rPr>
          <w:sz w:val="24"/>
          <w:szCs w:val="24"/>
        </w:rPr>
        <w:tab/>
      </w:r>
      <w:r w:rsidRPr="00E72E2C">
        <w:rPr>
          <w:sz w:val="24"/>
          <w:szCs w:val="24"/>
        </w:rPr>
        <w:tab/>
        <w:t xml:space="preserve"> </w:t>
      </w:r>
      <w:r w:rsidRPr="00E72E2C">
        <w:rPr>
          <w:sz w:val="24"/>
          <w:szCs w:val="24"/>
        </w:rPr>
        <w:tab/>
      </w:r>
      <w:r w:rsidRPr="00E72E2C">
        <w:rPr>
          <w:sz w:val="24"/>
          <w:szCs w:val="24"/>
        </w:rPr>
        <w:tab/>
        <w:t xml:space="preserve"> </w:t>
      </w:r>
    </w:p>
    <w:p w14:paraId="253E2F87" w14:textId="77777777" w:rsidR="001731F3" w:rsidRPr="00E72E2C" w:rsidRDefault="001731F3" w:rsidP="00D117F9">
      <w:pPr>
        <w:pStyle w:val="BulletList"/>
        <w:rPr>
          <w:sz w:val="24"/>
          <w:szCs w:val="24"/>
        </w:rPr>
      </w:pPr>
      <w:r w:rsidRPr="00E72E2C">
        <w:rPr>
          <w:sz w:val="24"/>
          <w:szCs w:val="24"/>
        </w:rPr>
        <w:t xml:space="preserve">Aga Khan University Hospital </w:t>
      </w:r>
      <w:r w:rsidRPr="00E72E2C">
        <w:rPr>
          <w:sz w:val="24"/>
          <w:szCs w:val="24"/>
        </w:rPr>
        <w:tab/>
      </w:r>
      <w:r w:rsidRPr="00E72E2C">
        <w:rPr>
          <w:sz w:val="24"/>
          <w:szCs w:val="24"/>
        </w:rPr>
        <w:tab/>
      </w:r>
      <w:r w:rsidRPr="00E72E2C">
        <w:rPr>
          <w:sz w:val="24"/>
          <w:szCs w:val="24"/>
        </w:rPr>
        <w:tab/>
        <w:t xml:space="preserve"> </w:t>
      </w:r>
    </w:p>
    <w:p w14:paraId="7873F0EF" w14:textId="5DB20989" w:rsidR="001731F3" w:rsidRDefault="001731F3" w:rsidP="00D117F9">
      <w:pPr>
        <w:pStyle w:val="BulletList"/>
        <w:rPr>
          <w:sz w:val="24"/>
          <w:szCs w:val="24"/>
        </w:rPr>
      </w:pPr>
      <w:r w:rsidRPr="00E72E2C">
        <w:rPr>
          <w:sz w:val="24"/>
          <w:szCs w:val="24"/>
        </w:rPr>
        <w:t xml:space="preserve">Mater Hospital </w:t>
      </w:r>
      <w:r w:rsidRPr="00E72E2C">
        <w:rPr>
          <w:sz w:val="24"/>
          <w:szCs w:val="24"/>
        </w:rPr>
        <w:tab/>
      </w:r>
    </w:p>
    <w:p w14:paraId="5B85CF4B" w14:textId="77777777" w:rsidR="00F95729" w:rsidRPr="00E72E2C" w:rsidRDefault="00F95729" w:rsidP="00D117F9">
      <w:pPr>
        <w:pStyle w:val="Heading1"/>
        <w:numPr>
          <w:ilvl w:val="0"/>
          <w:numId w:val="23"/>
        </w:numPr>
        <w:rPr>
          <w:sz w:val="24"/>
          <w:szCs w:val="24"/>
        </w:rPr>
      </w:pPr>
      <w:r w:rsidRPr="00E72E2C">
        <w:rPr>
          <w:sz w:val="24"/>
          <w:szCs w:val="24"/>
        </w:rPr>
        <w:t>VACCINATIONS</w:t>
      </w:r>
    </w:p>
    <w:p w14:paraId="376E61EA" w14:textId="77777777" w:rsidR="00F95729" w:rsidRPr="00E72E2C" w:rsidRDefault="00F95729" w:rsidP="00F95729">
      <w:pPr>
        <w:pStyle w:val="NewPara"/>
        <w:numPr>
          <w:ilvl w:val="0"/>
          <w:numId w:val="0"/>
        </w:numPr>
        <w:rPr>
          <w:rFonts w:asciiTheme="minorHAnsi" w:hAnsiTheme="minorHAnsi"/>
          <w:sz w:val="24"/>
          <w:szCs w:val="24"/>
        </w:rPr>
      </w:pPr>
      <w:r w:rsidRPr="00E72E2C">
        <w:rPr>
          <w:rFonts w:asciiTheme="minorHAnsi" w:hAnsiTheme="minorHAnsi"/>
          <w:sz w:val="24"/>
          <w:szCs w:val="24"/>
        </w:rPr>
        <w:t>Vaccination against Yellow Fever is mandatory and proof of vaccination must be produced at entry for all travellers, not just those travelling from areas where Yellow Fever is prevalent. Malaria is prevalent in Kenya. It is advisable to take precautionary measures.</w:t>
      </w:r>
    </w:p>
    <w:p w14:paraId="20AF168A" w14:textId="77777777" w:rsidR="00F95729" w:rsidRPr="00E72E2C" w:rsidRDefault="00F95729" w:rsidP="00D117F9">
      <w:pPr>
        <w:pStyle w:val="Heading1"/>
        <w:numPr>
          <w:ilvl w:val="0"/>
          <w:numId w:val="23"/>
        </w:numPr>
        <w:rPr>
          <w:sz w:val="24"/>
          <w:szCs w:val="24"/>
        </w:rPr>
      </w:pPr>
      <w:r w:rsidRPr="00E72E2C">
        <w:rPr>
          <w:sz w:val="24"/>
          <w:szCs w:val="24"/>
        </w:rPr>
        <w:t xml:space="preserve">EMERGENCY TELEPHONE NUMBERS </w:t>
      </w:r>
    </w:p>
    <w:tbl>
      <w:tblPr>
        <w:tblW w:w="7108" w:type="dxa"/>
        <w:jc w:val="center"/>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Look w:val="04A0" w:firstRow="1" w:lastRow="0" w:firstColumn="1" w:lastColumn="0" w:noHBand="0" w:noVBand="1"/>
      </w:tblPr>
      <w:tblGrid>
        <w:gridCol w:w="2966"/>
        <w:gridCol w:w="4142"/>
      </w:tblGrid>
      <w:tr w:rsidR="00F95729" w:rsidRPr="00E72E2C" w14:paraId="46237E82" w14:textId="77777777" w:rsidTr="00F95729">
        <w:trPr>
          <w:trHeight w:val="356"/>
          <w:tblCellSpacing w:w="15" w:type="dxa"/>
          <w:jc w:val="center"/>
        </w:trPr>
        <w:tc>
          <w:tcPr>
            <w:tcW w:w="7048" w:type="dxa"/>
            <w:gridSpan w:val="2"/>
            <w:tcBorders>
              <w:top w:val="outset" w:sz="6" w:space="0" w:color="auto"/>
              <w:left w:val="outset" w:sz="6" w:space="0" w:color="auto"/>
              <w:bottom w:val="outset" w:sz="6" w:space="0" w:color="auto"/>
              <w:right w:val="outset" w:sz="6" w:space="0" w:color="auto"/>
            </w:tcBorders>
            <w:hideMark/>
          </w:tcPr>
          <w:p w14:paraId="78007F60" w14:textId="77777777" w:rsidR="00F95729" w:rsidRPr="00E72E2C" w:rsidRDefault="00F95729" w:rsidP="00F95729">
            <w:pPr>
              <w:spacing w:before="0"/>
              <w:rPr>
                <w:b/>
                <w:sz w:val="24"/>
                <w:szCs w:val="24"/>
              </w:rPr>
            </w:pPr>
            <w:r w:rsidRPr="00E72E2C">
              <w:rPr>
                <w:b/>
                <w:sz w:val="24"/>
                <w:szCs w:val="24"/>
              </w:rPr>
              <w:t>EMERGENCY CONTACTS +254……</w:t>
            </w:r>
          </w:p>
        </w:tc>
      </w:tr>
      <w:tr w:rsidR="00F95729" w:rsidRPr="00E72E2C" w14:paraId="778BA94A" w14:textId="77777777" w:rsidTr="00F95729">
        <w:trPr>
          <w:trHeight w:val="271"/>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5AB92C26" w14:textId="77777777" w:rsidR="00F95729" w:rsidRPr="00E72E2C" w:rsidRDefault="00F95729" w:rsidP="00F95729">
            <w:pPr>
              <w:spacing w:before="0"/>
              <w:rPr>
                <w:sz w:val="24"/>
                <w:szCs w:val="24"/>
              </w:rPr>
            </w:pPr>
            <w:r w:rsidRPr="00E72E2C">
              <w:rPr>
                <w:sz w:val="24"/>
                <w:szCs w:val="24"/>
              </w:rPr>
              <w:t xml:space="preserve">UN Security </w:t>
            </w:r>
          </w:p>
        </w:tc>
        <w:tc>
          <w:tcPr>
            <w:tcW w:w="4097" w:type="dxa"/>
            <w:tcBorders>
              <w:top w:val="outset" w:sz="6" w:space="0" w:color="auto"/>
              <w:left w:val="outset" w:sz="6" w:space="0" w:color="auto"/>
              <w:bottom w:val="outset" w:sz="6" w:space="0" w:color="auto"/>
              <w:right w:val="outset" w:sz="6" w:space="0" w:color="auto"/>
            </w:tcBorders>
            <w:hideMark/>
          </w:tcPr>
          <w:p w14:paraId="0CDF8F5D" w14:textId="0966491F" w:rsidR="00F95729" w:rsidRPr="00E72E2C" w:rsidRDefault="00F95729" w:rsidP="00C246F6">
            <w:pPr>
              <w:spacing w:before="0"/>
              <w:rPr>
                <w:sz w:val="24"/>
                <w:szCs w:val="24"/>
              </w:rPr>
            </w:pPr>
            <w:r w:rsidRPr="00E72E2C">
              <w:rPr>
                <w:sz w:val="24"/>
                <w:szCs w:val="24"/>
              </w:rPr>
              <w:t>(0)20-7626666,(0)720629999, 0)733629999</w:t>
            </w:r>
          </w:p>
        </w:tc>
      </w:tr>
      <w:tr w:rsidR="00F95729" w:rsidRPr="00E72E2C" w14:paraId="7C3C1668" w14:textId="77777777" w:rsidTr="00F95729">
        <w:trPr>
          <w:trHeight w:val="334"/>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43EA792A" w14:textId="77777777" w:rsidR="00F95729" w:rsidRPr="00E72E2C" w:rsidRDefault="00F95729" w:rsidP="00F95729">
            <w:pPr>
              <w:spacing w:before="0"/>
              <w:rPr>
                <w:sz w:val="24"/>
                <w:szCs w:val="24"/>
              </w:rPr>
            </w:pPr>
            <w:r w:rsidRPr="00E72E2C">
              <w:rPr>
                <w:sz w:val="24"/>
                <w:szCs w:val="24"/>
              </w:rPr>
              <w:t xml:space="preserve">Joint Medical Services </w:t>
            </w:r>
          </w:p>
        </w:tc>
        <w:tc>
          <w:tcPr>
            <w:tcW w:w="4097" w:type="dxa"/>
            <w:tcBorders>
              <w:top w:val="outset" w:sz="6" w:space="0" w:color="auto"/>
              <w:left w:val="outset" w:sz="6" w:space="0" w:color="auto"/>
              <w:bottom w:val="outset" w:sz="6" w:space="0" w:color="auto"/>
              <w:right w:val="outset" w:sz="6" w:space="0" w:color="auto"/>
            </w:tcBorders>
            <w:hideMark/>
          </w:tcPr>
          <w:p w14:paraId="15370EB6" w14:textId="77777777" w:rsidR="00F95729" w:rsidRPr="00E72E2C" w:rsidRDefault="00F95729" w:rsidP="00F95729">
            <w:pPr>
              <w:spacing w:before="0"/>
              <w:rPr>
                <w:sz w:val="24"/>
                <w:szCs w:val="24"/>
              </w:rPr>
            </w:pPr>
            <w:r w:rsidRPr="00E72E2C">
              <w:rPr>
                <w:sz w:val="24"/>
                <w:szCs w:val="24"/>
              </w:rPr>
              <w:t>(0)20-7625999,  (0)724255378</w:t>
            </w:r>
          </w:p>
        </w:tc>
      </w:tr>
      <w:tr w:rsidR="00F95729" w:rsidRPr="00E72E2C" w14:paraId="55F3ABE4" w14:textId="77777777" w:rsidTr="00F95729">
        <w:trPr>
          <w:trHeight w:val="198"/>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2834A020" w14:textId="77777777" w:rsidR="00F95729" w:rsidRPr="00E72E2C" w:rsidRDefault="00F95729" w:rsidP="00F95729">
            <w:pPr>
              <w:spacing w:before="0"/>
              <w:rPr>
                <w:sz w:val="24"/>
                <w:szCs w:val="24"/>
              </w:rPr>
            </w:pPr>
            <w:r w:rsidRPr="00E72E2C">
              <w:rPr>
                <w:sz w:val="24"/>
                <w:szCs w:val="24"/>
              </w:rPr>
              <w:t xml:space="preserve">St. Johns Ambulance </w:t>
            </w:r>
          </w:p>
        </w:tc>
        <w:tc>
          <w:tcPr>
            <w:tcW w:w="4097" w:type="dxa"/>
            <w:tcBorders>
              <w:top w:val="outset" w:sz="6" w:space="0" w:color="auto"/>
              <w:left w:val="outset" w:sz="6" w:space="0" w:color="auto"/>
              <w:bottom w:val="outset" w:sz="6" w:space="0" w:color="auto"/>
              <w:right w:val="outset" w:sz="6" w:space="0" w:color="auto"/>
            </w:tcBorders>
            <w:hideMark/>
          </w:tcPr>
          <w:p w14:paraId="05EFA759" w14:textId="77777777" w:rsidR="00F95729" w:rsidRPr="00E72E2C" w:rsidRDefault="00F95729" w:rsidP="00F95729">
            <w:pPr>
              <w:spacing w:before="0"/>
              <w:rPr>
                <w:sz w:val="24"/>
                <w:szCs w:val="24"/>
              </w:rPr>
            </w:pPr>
            <w:r w:rsidRPr="00E72E2C">
              <w:rPr>
                <w:sz w:val="24"/>
                <w:szCs w:val="24"/>
              </w:rPr>
              <w:t xml:space="preserve">(0)20-2210000 </w:t>
            </w:r>
          </w:p>
        </w:tc>
      </w:tr>
      <w:tr w:rsidR="00F95729" w:rsidRPr="00E72E2C" w14:paraId="1B553385" w14:textId="77777777" w:rsidTr="00F95729">
        <w:trPr>
          <w:trHeight w:val="262"/>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00162A44" w14:textId="77777777" w:rsidR="00F95729" w:rsidRPr="00E72E2C" w:rsidRDefault="00F95729" w:rsidP="00F95729">
            <w:pPr>
              <w:spacing w:before="0"/>
              <w:rPr>
                <w:sz w:val="24"/>
                <w:szCs w:val="24"/>
              </w:rPr>
            </w:pPr>
            <w:r w:rsidRPr="00E72E2C">
              <w:rPr>
                <w:sz w:val="24"/>
                <w:szCs w:val="24"/>
              </w:rPr>
              <w:t xml:space="preserve">Diplomatic Police (DPU) </w:t>
            </w:r>
          </w:p>
        </w:tc>
        <w:tc>
          <w:tcPr>
            <w:tcW w:w="4097" w:type="dxa"/>
            <w:tcBorders>
              <w:top w:val="outset" w:sz="6" w:space="0" w:color="auto"/>
              <w:left w:val="outset" w:sz="6" w:space="0" w:color="auto"/>
              <w:bottom w:val="outset" w:sz="6" w:space="0" w:color="auto"/>
              <w:right w:val="outset" w:sz="6" w:space="0" w:color="auto"/>
            </w:tcBorders>
            <w:hideMark/>
          </w:tcPr>
          <w:p w14:paraId="6D601D69" w14:textId="77777777" w:rsidR="00F95729" w:rsidRPr="00E72E2C" w:rsidRDefault="00F95729" w:rsidP="00F95729">
            <w:pPr>
              <w:spacing w:before="0"/>
              <w:rPr>
                <w:sz w:val="24"/>
                <w:szCs w:val="24"/>
              </w:rPr>
            </w:pPr>
            <w:r w:rsidRPr="00E72E2C">
              <w:rPr>
                <w:sz w:val="24"/>
                <w:szCs w:val="24"/>
              </w:rPr>
              <w:t xml:space="preserve">(0)716000559,  (0)731170666 </w:t>
            </w:r>
          </w:p>
        </w:tc>
      </w:tr>
      <w:tr w:rsidR="00F95729" w:rsidRPr="00E72E2C" w14:paraId="14C34013" w14:textId="77777777" w:rsidTr="00F95729">
        <w:trPr>
          <w:trHeight w:val="194"/>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2EA6257F" w14:textId="77777777" w:rsidR="00F95729" w:rsidRPr="00E72E2C" w:rsidRDefault="00F95729" w:rsidP="00F95729">
            <w:pPr>
              <w:spacing w:before="0"/>
              <w:rPr>
                <w:sz w:val="24"/>
                <w:szCs w:val="24"/>
              </w:rPr>
            </w:pPr>
            <w:r w:rsidRPr="00E72E2C">
              <w:rPr>
                <w:sz w:val="24"/>
                <w:szCs w:val="24"/>
              </w:rPr>
              <w:t xml:space="preserve">Kenya Police </w:t>
            </w:r>
          </w:p>
        </w:tc>
        <w:tc>
          <w:tcPr>
            <w:tcW w:w="4097" w:type="dxa"/>
            <w:tcBorders>
              <w:top w:val="outset" w:sz="6" w:space="0" w:color="auto"/>
              <w:left w:val="outset" w:sz="6" w:space="0" w:color="auto"/>
              <w:bottom w:val="outset" w:sz="6" w:space="0" w:color="auto"/>
              <w:right w:val="outset" w:sz="6" w:space="0" w:color="auto"/>
            </w:tcBorders>
            <w:hideMark/>
          </w:tcPr>
          <w:p w14:paraId="36F94B1C" w14:textId="77777777" w:rsidR="00F95729" w:rsidRPr="00E72E2C" w:rsidRDefault="00F95729" w:rsidP="00F95729">
            <w:pPr>
              <w:spacing w:before="0"/>
              <w:rPr>
                <w:sz w:val="24"/>
                <w:szCs w:val="24"/>
              </w:rPr>
            </w:pPr>
            <w:r w:rsidRPr="00E72E2C">
              <w:rPr>
                <w:sz w:val="24"/>
                <w:szCs w:val="24"/>
              </w:rPr>
              <w:t xml:space="preserve">(0)20-2724201 </w:t>
            </w:r>
          </w:p>
        </w:tc>
      </w:tr>
      <w:tr w:rsidR="00F95729" w:rsidRPr="00E72E2C" w14:paraId="73A04531" w14:textId="77777777" w:rsidTr="00F95729">
        <w:trPr>
          <w:trHeight w:val="190"/>
          <w:tblCellSpacing w:w="15" w:type="dxa"/>
          <w:jc w:val="center"/>
        </w:trPr>
        <w:tc>
          <w:tcPr>
            <w:tcW w:w="7048" w:type="dxa"/>
            <w:gridSpan w:val="2"/>
            <w:tcBorders>
              <w:top w:val="outset" w:sz="6" w:space="0" w:color="auto"/>
              <w:left w:val="outset" w:sz="6" w:space="0" w:color="auto"/>
              <w:bottom w:val="outset" w:sz="6" w:space="0" w:color="auto"/>
              <w:right w:val="outset" w:sz="6" w:space="0" w:color="auto"/>
            </w:tcBorders>
            <w:hideMark/>
          </w:tcPr>
          <w:p w14:paraId="217DD6A5" w14:textId="77777777" w:rsidR="00F95729" w:rsidRPr="00E72E2C" w:rsidRDefault="00F95729" w:rsidP="00F95729">
            <w:pPr>
              <w:spacing w:before="0"/>
              <w:rPr>
                <w:b/>
                <w:sz w:val="24"/>
                <w:szCs w:val="24"/>
              </w:rPr>
            </w:pPr>
            <w:r w:rsidRPr="00E72E2C">
              <w:rPr>
                <w:b/>
                <w:sz w:val="24"/>
                <w:szCs w:val="24"/>
              </w:rPr>
              <w:t xml:space="preserve">HOSPITAL CONTACTS </w:t>
            </w:r>
          </w:p>
        </w:tc>
      </w:tr>
      <w:tr w:rsidR="00F95729" w:rsidRPr="00E72E2C" w14:paraId="75FC322E" w14:textId="77777777" w:rsidTr="00F95729">
        <w:trPr>
          <w:trHeight w:val="34"/>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68B4D0E" w14:textId="77777777" w:rsidR="00F95729" w:rsidRPr="00E72E2C" w:rsidRDefault="00F95729" w:rsidP="00F95729">
            <w:pPr>
              <w:spacing w:before="0"/>
              <w:rPr>
                <w:sz w:val="24"/>
                <w:szCs w:val="24"/>
              </w:rPr>
            </w:pPr>
            <w:r w:rsidRPr="00E72E2C">
              <w:rPr>
                <w:sz w:val="24"/>
                <w:szCs w:val="24"/>
              </w:rPr>
              <w:t>Nairobi Hospital</w:t>
            </w:r>
          </w:p>
        </w:tc>
        <w:tc>
          <w:tcPr>
            <w:tcW w:w="4097" w:type="dxa"/>
            <w:tcBorders>
              <w:top w:val="outset" w:sz="6" w:space="0" w:color="auto"/>
              <w:left w:val="outset" w:sz="6" w:space="0" w:color="auto"/>
              <w:bottom w:val="outset" w:sz="6" w:space="0" w:color="auto"/>
              <w:right w:val="outset" w:sz="6" w:space="0" w:color="auto"/>
            </w:tcBorders>
            <w:hideMark/>
          </w:tcPr>
          <w:p w14:paraId="0917ED6D" w14:textId="77777777" w:rsidR="00F95729" w:rsidRPr="00E72E2C" w:rsidRDefault="00F95729" w:rsidP="00F95729">
            <w:pPr>
              <w:spacing w:before="0"/>
              <w:rPr>
                <w:sz w:val="24"/>
                <w:szCs w:val="24"/>
              </w:rPr>
            </w:pPr>
            <w:r w:rsidRPr="00E72E2C">
              <w:rPr>
                <w:sz w:val="24"/>
                <w:szCs w:val="24"/>
              </w:rPr>
              <w:t xml:space="preserve">(0)20-2714400 </w:t>
            </w:r>
          </w:p>
        </w:tc>
      </w:tr>
      <w:tr w:rsidR="00F95729" w:rsidRPr="00E72E2C" w14:paraId="5D7BF96F" w14:textId="77777777" w:rsidTr="00F95729">
        <w:trPr>
          <w:trHeight w:val="177"/>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71E08C4" w14:textId="77777777" w:rsidR="00F95729" w:rsidRPr="00E72E2C" w:rsidRDefault="00F95729" w:rsidP="00F95729">
            <w:pPr>
              <w:spacing w:before="0"/>
              <w:rPr>
                <w:sz w:val="24"/>
                <w:szCs w:val="24"/>
              </w:rPr>
            </w:pPr>
            <w:r w:rsidRPr="00E72E2C">
              <w:rPr>
                <w:sz w:val="24"/>
                <w:szCs w:val="24"/>
              </w:rPr>
              <w:t>Aga Khan University Hospital</w:t>
            </w:r>
          </w:p>
        </w:tc>
        <w:tc>
          <w:tcPr>
            <w:tcW w:w="4097" w:type="dxa"/>
            <w:tcBorders>
              <w:top w:val="outset" w:sz="6" w:space="0" w:color="auto"/>
              <w:left w:val="outset" w:sz="6" w:space="0" w:color="auto"/>
              <w:bottom w:val="outset" w:sz="6" w:space="0" w:color="auto"/>
              <w:right w:val="outset" w:sz="6" w:space="0" w:color="auto"/>
            </w:tcBorders>
            <w:hideMark/>
          </w:tcPr>
          <w:p w14:paraId="0643435D" w14:textId="77777777" w:rsidR="00F95729" w:rsidRPr="00E72E2C" w:rsidRDefault="00F95729" w:rsidP="00F95729">
            <w:pPr>
              <w:spacing w:before="0"/>
              <w:rPr>
                <w:sz w:val="24"/>
                <w:szCs w:val="24"/>
              </w:rPr>
            </w:pPr>
            <w:r w:rsidRPr="00E72E2C">
              <w:rPr>
                <w:sz w:val="24"/>
                <w:szCs w:val="24"/>
              </w:rPr>
              <w:t xml:space="preserve">(0)20-3742531 </w:t>
            </w:r>
          </w:p>
        </w:tc>
      </w:tr>
      <w:tr w:rsidR="00F95729" w:rsidRPr="00E72E2C" w14:paraId="4A0F04D4" w14:textId="77777777" w:rsidTr="00F95729">
        <w:trPr>
          <w:trHeight w:val="171"/>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781D0F6E" w14:textId="77777777" w:rsidR="00F95729" w:rsidRPr="00E72E2C" w:rsidRDefault="00F95729" w:rsidP="00F95729">
            <w:pPr>
              <w:spacing w:before="0"/>
              <w:rPr>
                <w:sz w:val="24"/>
                <w:szCs w:val="24"/>
              </w:rPr>
            </w:pPr>
            <w:r w:rsidRPr="00E72E2C">
              <w:rPr>
                <w:sz w:val="24"/>
                <w:szCs w:val="24"/>
              </w:rPr>
              <w:t>Nairobi Women’s Hospital</w:t>
            </w:r>
          </w:p>
        </w:tc>
        <w:tc>
          <w:tcPr>
            <w:tcW w:w="4097" w:type="dxa"/>
            <w:tcBorders>
              <w:top w:val="outset" w:sz="6" w:space="0" w:color="auto"/>
              <w:left w:val="outset" w:sz="6" w:space="0" w:color="auto"/>
              <w:bottom w:val="outset" w:sz="6" w:space="0" w:color="auto"/>
              <w:right w:val="outset" w:sz="6" w:space="0" w:color="auto"/>
            </w:tcBorders>
            <w:hideMark/>
          </w:tcPr>
          <w:p w14:paraId="0DE5F5AF" w14:textId="77777777" w:rsidR="00F95729" w:rsidRPr="00E72E2C" w:rsidRDefault="00F95729" w:rsidP="00F95729">
            <w:pPr>
              <w:spacing w:before="0"/>
              <w:rPr>
                <w:sz w:val="24"/>
                <w:szCs w:val="24"/>
              </w:rPr>
            </w:pPr>
            <w:r w:rsidRPr="00E72E2C">
              <w:rPr>
                <w:sz w:val="24"/>
                <w:szCs w:val="24"/>
              </w:rPr>
              <w:t xml:space="preserve">(0)20-2726821/24 </w:t>
            </w:r>
          </w:p>
        </w:tc>
      </w:tr>
      <w:tr w:rsidR="00F95729" w:rsidRPr="00E72E2C" w14:paraId="2DC8477F" w14:textId="77777777" w:rsidTr="00F95729">
        <w:trPr>
          <w:trHeight w:val="245"/>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3D391314" w14:textId="77777777" w:rsidR="00F95729" w:rsidRPr="00E72E2C" w:rsidRDefault="00F95729" w:rsidP="00F95729">
            <w:pPr>
              <w:spacing w:before="0"/>
              <w:rPr>
                <w:sz w:val="24"/>
                <w:szCs w:val="24"/>
              </w:rPr>
            </w:pPr>
            <w:r w:rsidRPr="00E72E2C">
              <w:rPr>
                <w:sz w:val="24"/>
                <w:szCs w:val="24"/>
              </w:rPr>
              <w:t>Gertrude’s Children’s Hospital</w:t>
            </w:r>
          </w:p>
        </w:tc>
        <w:tc>
          <w:tcPr>
            <w:tcW w:w="4097" w:type="dxa"/>
            <w:tcBorders>
              <w:top w:val="outset" w:sz="6" w:space="0" w:color="auto"/>
              <w:left w:val="outset" w:sz="6" w:space="0" w:color="auto"/>
              <w:bottom w:val="outset" w:sz="6" w:space="0" w:color="auto"/>
              <w:right w:val="outset" w:sz="6" w:space="0" w:color="auto"/>
            </w:tcBorders>
            <w:hideMark/>
          </w:tcPr>
          <w:p w14:paraId="519DCCD7" w14:textId="77777777" w:rsidR="00F95729" w:rsidRPr="00E72E2C" w:rsidRDefault="00F95729" w:rsidP="00F95729">
            <w:pPr>
              <w:spacing w:before="0"/>
              <w:rPr>
                <w:sz w:val="24"/>
                <w:szCs w:val="24"/>
              </w:rPr>
            </w:pPr>
            <w:r w:rsidRPr="00E72E2C">
              <w:rPr>
                <w:sz w:val="24"/>
                <w:szCs w:val="24"/>
              </w:rPr>
              <w:t xml:space="preserve">(0)20-3763474 </w:t>
            </w:r>
          </w:p>
        </w:tc>
      </w:tr>
      <w:tr w:rsidR="00F95729" w:rsidRPr="00E72E2C" w14:paraId="3A18069F" w14:textId="77777777" w:rsidTr="00F95729">
        <w:trPr>
          <w:trHeight w:val="168"/>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776BA27C" w14:textId="77777777" w:rsidR="00F95729" w:rsidRPr="00E72E2C" w:rsidRDefault="00F95729" w:rsidP="00F95729">
            <w:pPr>
              <w:spacing w:before="0"/>
              <w:rPr>
                <w:sz w:val="24"/>
                <w:szCs w:val="24"/>
              </w:rPr>
            </w:pPr>
            <w:r w:rsidRPr="00E72E2C">
              <w:rPr>
                <w:sz w:val="24"/>
                <w:szCs w:val="24"/>
              </w:rPr>
              <w:t>Mater Hospital</w:t>
            </w:r>
          </w:p>
        </w:tc>
        <w:tc>
          <w:tcPr>
            <w:tcW w:w="4097" w:type="dxa"/>
            <w:tcBorders>
              <w:top w:val="outset" w:sz="6" w:space="0" w:color="auto"/>
              <w:left w:val="outset" w:sz="6" w:space="0" w:color="auto"/>
              <w:bottom w:val="outset" w:sz="6" w:space="0" w:color="auto"/>
              <w:right w:val="outset" w:sz="6" w:space="0" w:color="auto"/>
            </w:tcBorders>
            <w:hideMark/>
          </w:tcPr>
          <w:p w14:paraId="77455698" w14:textId="77777777" w:rsidR="00F95729" w:rsidRPr="00E72E2C" w:rsidRDefault="00F95729" w:rsidP="00F95729">
            <w:pPr>
              <w:spacing w:before="0"/>
              <w:rPr>
                <w:sz w:val="24"/>
                <w:szCs w:val="24"/>
              </w:rPr>
            </w:pPr>
            <w:r w:rsidRPr="00E72E2C">
              <w:rPr>
                <w:sz w:val="24"/>
                <w:szCs w:val="24"/>
              </w:rPr>
              <w:t xml:space="preserve">(0)20-531199 </w:t>
            </w:r>
          </w:p>
        </w:tc>
      </w:tr>
      <w:tr w:rsidR="00F95729" w:rsidRPr="00E72E2C" w14:paraId="67F123D8" w14:textId="77777777" w:rsidTr="00F95729">
        <w:trPr>
          <w:trHeight w:val="173"/>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46C2CFE9" w14:textId="77777777" w:rsidR="00F95729" w:rsidRPr="00E72E2C" w:rsidRDefault="00F95729" w:rsidP="00F95729">
            <w:pPr>
              <w:spacing w:before="0"/>
              <w:rPr>
                <w:sz w:val="24"/>
                <w:szCs w:val="24"/>
              </w:rPr>
            </w:pPr>
            <w:r w:rsidRPr="00E72E2C">
              <w:rPr>
                <w:sz w:val="24"/>
                <w:szCs w:val="24"/>
              </w:rPr>
              <w:t>Metropolitan Hospital</w:t>
            </w:r>
          </w:p>
        </w:tc>
        <w:tc>
          <w:tcPr>
            <w:tcW w:w="4097" w:type="dxa"/>
            <w:tcBorders>
              <w:top w:val="outset" w:sz="6" w:space="0" w:color="auto"/>
              <w:left w:val="outset" w:sz="6" w:space="0" w:color="auto"/>
              <w:bottom w:val="outset" w:sz="6" w:space="0" w:color="auto"/>
              <w:right w:val="outset" w:sz="6" w:space="0" w:color="auto"/>
            </w:tcBorders>
            <w:hideMark/>
          </w:tcPr>
          <w:p w14:paraId="3AAF08CB" w14:textId="77777777" w:rsidR="00F95729" w:rsidRPr="00E72E2C" w:rsidRDefault="00F95729" w:rsidP="00F95729">
            <w:pPr>
              <w:spacing w:before="0"/>
              <w:rPr>
                <w:sz w:val="24"/>
                <w:szCs w:val="24"/>
              </w:rPr>
            </w:pPr>
            <w:r w:rsidRPr="00E72E2C">
              <w:rPr>
                <w:sz w:val="24"/>
                <w:szCs w:val="24"/>
              </w:rPr>
              <w:t xml:space="preserve">(0)20-781730 </w:t>
            </w:r>
          </w:p>
        </w:tc>
      </w:tr>
      <w:tr w:rsidR="00F95729" w:rsidRPr="00E72E2C" w14:paraId="3761952C" w14:textId="77777777" w:rsidTr="00F95729">
        <w:trPr>
          <w:trHeight w:val="108"/>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28F8F5FA" w14:textId="77777777" w:rsidR="00F95729" w:rsidRPr="00E72E2C" w:rsidRDefault="00F95729" w:rsidP="00F95729">
            <w:pPr>
              <w:spacing w:before="0"/>
              <w:rPr>
                <w:sz w:val="24"/>
                <w:szCs w:val="24"/>
              </w:rPr>
            </w:pPr>
            <w:r w:rsidRPr="00E72E2C">
              <w:rPr>
                <w:sz w:val="24"/>
                <w:szCs w:val="24"/>
              </w:rPr>
              <w:t xml:space="preserve">KK Fire </w:t>
            </w:r>
          </w:p>
        </w:tc>
        <w:tc>
          <w:tcPr>
            <w:tcW w:w="4097" w:type="dxa"/>
            <w:tcBorders>
              <w:top w:val="outset" w:sz="6" w:space="0" w:color="auto"/>
              <w:left w:val="outset" w:sz="6" w:space="0" w:color="auto"/>
              <w:bottom w:val="outset" w:sz="6" w:space="0" w:color="auto"/>
              <w:right w:val="outset" w:sz="6" w:space="0" w:color="auto"/>
            </w:tcBorders>
            <w:hideMark/>
          </w:tcPr>
          <w:p w14:paraId="72014FDC" w14:textId="77777777" w:rsidR="00F95729" w:rsidRPr="00E72E2C" w:rsidRDefault="00F95729" w:rsidP="00F95729">
            <w:pPr>
              <w:spacing w:before="0"/>
              <w:rPr>
                <w:sz w:val="24"/>
                <w:szCs w:val="24"/>
              </w:rPr>
            </w:pPr>
            <w:r w:rsidRPr="00E72E2C">
              <w:rPr>
                <w:sz w:val="24"/>
                <w:szCs w:val="24"/>
              </w:rPr>
              <w:t>(0)728 999900/1</w:t>
            </w:r>
          </w:p>
        </w:tc>
      </w:tr>
    </w:tbl>
    <w:p w14:paraId="34301952" w14:textId="77777777" w:rsidR="00193D03" w:rsidRPr="00E72E2C" w:rsidRDefault="00193D03" w:rsidP="00193D03">
      <w:pPr>
        <w:spacing w:before="0"/>
        <w:jc w:val="left"/>
        <w:rPr>
          <w:sz w:val="24"/>
          <w:szCs w:val="24"/>
        </w:rPr>
      </w:pPr>
    </w:p>
    <w:p w14:paraId="34482359" w14:textId="77777777" w:rsidR="00193D03" w:rsidRPr="00193D03" w:rsidRDefault="00193D03" w:rsidP="00193D03">
      <w:pPr>
        <w:pStyle w:val="Heading1"/>
        <w:numPr>
          <w:ilvl w:val="0"/>
          <w:numId w:val="23"/>
        </w:numPr>
        <w:rPr>
          <w:bCs w:val="0"/>
          <w:sz w:val="24"/>
          <w:szCs w:val="24"/>
        </w:rPr>
      </w:pPr>
      <w:r>
        <w:rPr>
          <w:bCs w:val="0"/>
          <w:sz w:val="24"/>
          <w:szCs w:val="24"/>
        </w:rPr>
        <w:t>SAFETY INFORMATION</w:t>
      </w:r>
    </w:p>
    <w:p w14:paraId="4E80EEE3" w14:textId="77777777" w:rsidR="00193D03" w:rsidRPr="004B2AF0" w:rsidRDefault="00193D03" w:rsidP="00193D03">
      <w:pPr>
        <w:pStyle w:val="ListParagraph"/>
        <w:ind w:left="0"/>
      </w:pPr>
      <w:r w:rsidRPr="004B2AF0">
        <w:t xml:space="preserve">Kenya is regarded as a safe country. However, be beware of street crime and pick-pockets in the town centres. You are advised to enquire about the security situation at your Hotel and, as in any other major city, take care when venturing out alone, especially at night and in remote parts of the town. Theft from vehicles is common and valuables should be kept out of sight and the car locked. Avoid using taxis alone late at night. It is advisable to call a radio taxi from the Hotel reception. </w:t>
      </w:r>
    </w:p>
    <w:p w14:paraId="35A48257" w14:textId="77777777" w:rsidR="00F95729" w:rsidRPr="00E72E2C" w:rsidRDefault="00F95729" w:rsidP="00F95729">
      <w:pPr>
        <w:pStyle w:val="NewPara"/>
        <w:numPr>
          <w:ilvl w:val="0"/>
          <w:numId w:val="0"/>
        </w:numPr>
        <w:rPr>
          <w:rFonts w:asciiTheme="minorHAnsi" w:hAnsiTheme="minorHAnsi"/>
          <w:sz w:val="24"/>
          <w:szCs w:val="24"/>
        </w:rPr>
      </w:pPr>
    </w:p>
    <w:p w14:paraId="032916C8" w14:textId="77777777" w:rsidR="00D569FD" w:rsidRPr="00E72E2C" w:rsidRDefault="00D569FD" w:rsidP="00193D03">
      <w:pPr>
        <w:pStyle w:val="Heading1"/>
        <w:numPr>
          <w:ilvl w:val="0"/>
          <w:numId w:val="23"/>
        </w:numPr>
        <w:rPr>
          <w:b w:val="0"/>
          <w:bCs w:val="0"/>
          <w:sz w:val="24"/>
          <w:szCs w:val="24"/>
        </w:rPr>
      </w:pPr>
      <w:bookmarkStart w:id="19" w:name="_Toc474485226"/>
      <w:r w:rsidRPr="00E72E2C">
        <w:rPr>
          <w:sz w:val="24"/>
          <w:szCs w:val="24"/>
        </w:rPr>
        <w:lastRenderedPageBreak/>
        <w:t>CONTACT</w:t>
      </w:r>
    </w:p>
    <w:p w14:paraId="076D051E" w14:textId="77777777" w:rsidR="00D569FD" w:rsidRPr="00E72E2C" w:rsidRDefault="00D569FD" w:rsidP="00D117F9">
      <w:pPr>
        <w:pStyle w:val="ListParagraph"/>
        <w:ind w:hanging="720"/>
        <w:rPr>
          <w:rFonts w:cs="Arial"/>
          <w:sz w:val="24"/>
          <w:szCs w:val="24"/>
        </w:rPr>
      </w:pPr>
      <w:r w:rsidRPr="00E72E2C">
        <w:rPr>
          <w:rFonts w:cs="Arial"/>
          <w:sz w:val="24"/>
          <w:szCs w:val="24"/>
        </w:rPr>
        <w:t xml:space="preserve">Correspondences concerning </w:t>
      </w:r>
      <w:r w:rsidRPr="00E72E2C">
        <w:rPr>
          <w:rFonts w:cs="Arial"/>
          <w:sz w:val="24"/>
          <w:szCs w:val="24"/>
          <w:u w:val="single"/>
        </w:rPr>
        <w:t>technical aspects</w:t>
      </w:r>
      <w:r w:rsidRPr="00E72E2C">
        <w:rPr>
          <w:rFonts w:cs="Arial"/>
          <w:sz w:val="24"/>
          <w:szCs w:val="24"/>
        </w:rPr>
        <w:t xml:space="preserve"> of the roundtable meeting should be addressed to:</w:t>
      </w:r>
    </w:p>
    <w:p w14:paraId="7C6A13C8" w14:textId="77777777" w:rsidR="00D569FD" w:rsidRPr="00E72E2C" w:rsidRDefault="00D569FD" w:rsidP="00D117F9">
      <w:pPr>
        <w:pStyle w:val="ListParagraph"/>
        <w:ind w:hanging="720"/>
        <w:rPr>
          <w:rFonts w:cs="Arial"/>
          <w:b/>
          <w:bCs/>
          <w:sz w:val="24"/>
          <w:szCs w:val="24"/>
        </w:rPr>
      </w:pPr>
    </w:p>
    <w:p w14:paraId="0C85CF3A" w14:textId="77777777" w:rsidR="00D569FD" w:rsidRPr="00E72E2C" w:rsidRDefault="00D569FD" w:rsidP="00D117F9">
      <w:pPr>
        <w:pStyle w:val="ListParagraph"/>
        <w:ind w:hanging="720"/>
        <w:rPr>
          <w:rFonts w:cs="Arial"/>
          <w:sz w:val="24"/>
          <w:szCs w:val="24"/>
        </w:rPr>
      </w:pPr>
      <w:r w:rsidRPr="00E72E2C">
        <w:rPr>
          <w:rFonts w:cs="Arial"/>
          <w:b/>
          <w:bCs/>
          <w:sz w:val="24"/>
          <w:szCs w:val="24"/>
        </w:rPr>
        <w:t>Mr. Jairo Castano</w:t>
      </w:r>
    </w:p>
    <w:p w14:paraId="046BA962" w14:textId="77777777" w:rsidR="00D569FD" w:rsidRPr="00E72E2C" w:rsidRDefault="00D569FD" w:rsidP="00D117F9">
      <w:pPr>
        <w:pStyle w:val="ListParagraph"/>
        <w:ind w:hanging="720"/>
        <w:rPr>
          <w:rFonts w:cs="Arial"/>
          <w:sz w:val="24"/>
          <w:szCs w:val="24"/>
        </w:rPr>
      </w:pPr>
      <w:r w:rsidRPr="00E72E2C">
        <w:rPr>
          <w:rFonts w:cs="Arial"/>
          <w:sz w:val="24"/>
          <w:szCs w:val="24"/>
        </w:rPr>
        <w:t>Senior Statistician</w:t>
      </w:r>
    </w:p>
    <w:p w14:paraId="314DC8C1" w14:textId="77777777" w:rsidR="00D569FD" w:rsidRPr="00E72E2C" w:rsidRDefault="00D569FD" w:rsidP="00D117F9">
      <w:pPr>
        <w:pStyle w:val="ListParagraph"/>
        <w:ind w:hanging="720"/>
        <w:rPr>
          <w:rFonts w:cs="Arial"/>
          <w:sz w:val="24"/>
          <w:szCs w:val="24"/>
        </w:rPr>
      </w:pPr>
      <w:r w:rsidRPr="00E72E2C">
        <w:rPr>
          <w:rFonts w:cs="Arial"/>
          <w:sz w:val="24"/>
          <w:szCs w:val="24"/>
        </w:rPr>
        <w:t>Statistics Division, FAO Rome</w:t>
      </w:r>
    </w:p>
    <w:p w14:paraId="101B57C7" w14:textId="5F873A97" w:rsidR="00D569FD" w:rsidRPr="00E72E2C" w:rsidRDefault="00BA1EA1" w:rsidP="00D117F9">
      <w:pPr>
        <w:pStyle w:val="ListParagraph"/>
        <w:ind w:hanging="720"/>
        <w:rPr>
          <w:rFonts w:cs="Arial"/>
          <w:sz w:val="24"/>
          <w:szCs w:val="24"/>
        </w:rPr>
      </w:pPr>
      <w:r>
        <w:rPr>
          <w:rFonts w:cs="Arial"/>
          <w:sz w:val="24"/>
          <w:szCs w:val="24"/>
        </w:rPr>
        <w:t>Tel: +</w:t>
      </w:r>
      <w:r w:rsidR="00D569FD" w:rsidRPr="00E72E2C">
        <w:rPr>
          <w:rFonts w:cs="Arial"/>
          <w:sz w:val="24"/>
          <w:szCs w:val="24"/>
        </w:rPr>
        <w:t>39</w:t>
      </w:r>
      <w:r>
        <w:rPr>
          <w:rFonts w:cs="Arial"/>
          <w:sz w:val="24"/>
          <w:szCs w:val="24"/>
        </w:rPr>
        <w:t xml:space="preserve"> </w:t>
      </w:r>
      <w:r w:rsidR="00D569FD" w:rsidRPr="00E72E2C">
        <w:rPr>
          <w:rFonts w:cs="Arial"/>
          <w:sz w:val="24"/>
          <w:szCs w:val="24"/>
        </w:rPr>
        <w:t>06 57055166</w:t>
      </w:r>
    </w:p>
    <w:p w14:paraId="04032199" w14:textId="77777777" w:rsidR="00D569FD" w:rsidRPr="00E72E2C" w:rsidRDefault="00D569FD" w:rsidP="00D117F9">
      <w:pPr>
        <w:pStyle w:val="ListParagraph"/>
        <w:ind w:hanging="720"/>
        <w:rPr>
          <w:rStyle w:val="Hyperlink"/>
          <w:rFonts w:cs="Arial"/>
          <w:sz w:val="24"/>
          <w:szCs w:val="24"/>
        </w:rPr>
      </w:pPr>
      <w:r w:rsidRPr="00E72E2C">
        <w:rPr>
          <w:rFonts w:cs="Arial"/>
          <w:sz w:val="24"/>
          <w:szCs w:val="24"/>
        </w:rPr>
        <w:t>E-mail:</w:t>
      </w:r>
      <w:r w:rsidRPr="00E72E2C">
        <w:rPr>
          <w:rFonts w:cs="Arial"/>
          <w:sz w:val="24"/>
          <w:szCs w:val="24"/>
        </w:rPr>
        <w:tab/>
      </w:r>
      <w:hyperlink r:id="rId16" w:history="1">
        <w:r w:rsidRPr="00E72E2C">
          <w:rPr>
            <w:rStyle w:val="Hyperlink"/>
            <w:rFonts w:cs="Arial"/>
            <w:sz w:val="24"/>
            <w:szCs w:val="24"/>
          </w:rPr>
          <w:t>jairo.castano@for.org</w:t>
        </w:r>
      </w:hyperlink>
    </w:p>
    <w:p w14:paraId="072C95D2" w14:textId="77777777" w:rsidR="00D569FD" w:rsidRPr="00E72E2C" w:rsidRDefault="00D569FD" w:rsidP="00D117F9">
      <w:pPr>
        <w:pStyle w:val="ListParagraph"/>
        <w:ind w:hanging="720"/>
        <w:rPr>
          <w:rStyle w:val="Hyperlink"/>
          <w:rFonts w:cs="Arial"/>
          <w:sz w:val="24"/>
          <w:szCs w:val="24"/>
        </w:rPr>
      </w:pPr>
    </w:p>
    <w:p w14:paraId="547C4559" w14:textId="77777777" w:rsidR="00D569FD" w:rsidRPr="00E72E2C" w:rsidRDefault="00D569FD" w:rsidP="00D569FD">
      <w:pPr>
        <w:rPr>
          <w:rFonts w:cs="Arial"/>
          <w:sz w:val="24"/>
          <w:szCs w:val="24"/>
        </w:rPr>
      </w:pPr>
      <w:r w:rsidRPr="00E72E2C">
        <w:rPr>
          <w:rFonts w:cs="Arial"/>
          <w:sz w:val="24"/>
          <w:szCs w:val="24"/>
        </w:rPr>
        <w:t xml:space="preserve">Correspondences concerning </w:t>
      </w:r>
      <w:r w:rsidRPr="00193D03">
        <w:rPr>
          <w:rFonts w:cs="Arial"/>
          <w:sz w:val="24"/>
          <w:szCs w:val="24"/>
          <w:u w:val="single"/>
        </w:rPr>
        <w:t>logistic arrangements</w:t>
      </w:r>
      <w:r w:rsidRPr="00E72E2C">
        <w:rPr>
          <w:rFonts w:cs="Arial"/>
          <w:sz w:val="24"/>
          <w:szCs w:val="24"/>
        </w:rPr>
        <w:t xml:space="preserve"> of roundtable meeting should be addressed to:</w:t>
      </w:r>
    </w:p>
    <w:bookmarkEnd w:id="19"/>
    <w:p w14:paraId="7D240FD6" w14:textId="77777777" w:rsidR="00C46750" w:rsidRPr="00C46750" w:rsidRDefault="00C46750" w:rsidP="00D117F9">
      <w:pPr>
        <w:pStyle w:val="ListParagraph"/>
        <w:ind w:hanging="720"/>
        <w:rPr>
          <w:rFonts w:cs="Arial"/>
          <w:b/>
          <w:bCs/>
          <w:sz w:val="24"/>
          <w:szCs w:val="24"/>
        </w:rPr>
      </w:pPr>
      <w:r w:rsidRPr="00C46750">
        <w:rPr>
          <w:rFonts w:cs="Arial"/>
          <w:b/>
          <w:bCs/>
          <w:sz w:val="24"/>
          <w:szCs w:val="24"/>
        </w:rPr>
        <w:t xml:space="preserve">Ms. Millicent </w:t>
      </w:r>
      <w:proofErr w:type="spellStart"/>
      <w:r w:rsidRPr="00C46750">
        <w:rPr>
          <w:rFonts w:cs="Arial"/>
          <w:b/>
          <w:bCs/>
          <w:sz w:val="24"/>
          <w:szCs w:val="24"/>
        </w:rPr>
        <w:t>Randiki</w:t>
      </w:r>
      <w:proofErr w:type="spellEnd"/>
      <w:r w:rsidRPr="00C46750">
        <w:rPr>
          <w:rFonts w:cs="Arial"/>
          <w:b/>
          <w:bCs/>
          <w:sz w:val="24"/>
          <w:szCs w:val="24"/>
        </w:rPr>
        <w:t xml:space="preserve"> </w:t>
      </w:r>
    </w:p>
    <w:p w14:paraId="66FE8D2E" w14:textId="0A30CAC0" w:rsidR="00D569FD" w:rsidRDefault="00C46750" w:rsidP="00D117F9">
      <w:pPr>
        <w:pStyle w:val="ListParagraph"/>
        <w:ind w:hanging="720"/>
        <w:rPr>
          <w:rFonts w:cs="Arial"/>
          <w:sz w:val="24"/>
          <w:szCs w:val="24"/>
        </w:rPr>
      </w:pPr>
      <w:r>
        <w:rPr>
          <w:rFonts w:cs="Arial"/>
          <w:sz w:val="24"/>
          <w:szCs w:val="24"/>
        </w:rPr>
        <w:t xml:space="preserve">Operation Assistant </w:t>
      </w:r>
    </w:p>
    <w:p w14:paraId="0CDEE5DE" w14:textId="5E253F60" w:rsidR="00C46750" w:rsidRPr="00E72E2C" w:rsidRDefault="00C46750" w:rsidP="00D117F9">
      <w:pPr>
        <w:pStyle w:val="ListParagraph"/>
        <w:ind w:hanging="720"/>
        <w:rPr>
          <w:rFonts w:cs="Arial"/>
          <w:sz w:val="24"/>
          <w:szCs w:val="24"/>
        </w:rPr>
      </w:pPr>
      <w:r>
        <w:rPr>
          <w:rFonts w:cs="Arial"/>
          <w:sz w:val="24"/>
          <w:szCs w:val="24"/>
        </w:rPr>
        <w:t xml:space="preserve">FAO Kenya </w:t>
      </w:r>
    </w:p>
    <w:p w14:paraId="4E7B16B8" w14:textId="5C15BCC6" w:rsidR="00D569FD" w:rsidRPr="00C46750" w:rsidRDefault="00D569FD" w:rsidP="00D569FD">
      <w:pPr>
        <w:pStyle w:val="ListParagraph"/>
        <w:ind w:hanging="720"/>
        <w:rPr>
          <w:rFonts w:cs="Arial"/>
          <w:sz w:val="24"/>
          <w:szCs w:val="24"/>
          <w:lang w:val="en-US"/>
        </w:rPr>
      </w:pPr>
      <w:r w:rsidRPr="00C46750">
        <w:rPr>
          <w:rFonts w:cs="Arial"/>
          <w:sz w:val="24"/>
          <w:szCs w:val="24"/>
          <w:lang w:val="en-US"/>
        </w:rPr>
        <w:t>T</w:t>
      </w:r>
      <w:r w:rsidRPr="00C46750">
        <w:rPr>
          <w:rFonts w:cs="Arial"/>
          <w:sz w:val="24"/>
          <w:szCs w:val="24"/>
        </w:rPr>
        <w:t>el:</w:t>
      </w:r>
      <w:r w:rsidR="00C46750" w:rsidRPr="00C46750">
        <w:rPr>
          <w:rFonts w:cs="Arial"/>
          <w:sz w:val="24"/>
          <w:szCs w:val="24"/>
        </w:rPr>
        <w:t xml:space="preserve"> +254 723 908 586</w:t>
      </w:r>
    </w:p>
    <w:p w14:paraId="63237818" w14:textId="46AAAA96" w:rsidR="00D569FD" w:rsidRPr="00C46750" w:rsidRDefault="00D569FD" w:rsidP="00D117F9">
      <w:pPr>
        <w:pStyle w:val="ListParagraph"/>
        <w:ind w:hanging="720"/>
        <w:rPr>
          <w:rStyle w:val="Hyperlink"/>
          <w:rFonts w:cs="Arial"/>
          <w:lang w:val="it-IT"/>
        </w:rPr>
      </w:pPr>
      <w:r w:rsidRPr="00C46750">
        <w:rPr>
          <w:rFonts w:cs="Arial"/>
          <w:sz w:val="24"/>
          <w:szCs w:val="24"/>
          <w:lang w:val="it-IT"/>
        </w:rPr>
        <w:t>E</w:t>
      </w:r>
      <w:r w:rsidR="00FB630F" w:rsidRPr="00C46750">
        <w:rPr>
          <w:rFonts w:cs="Arial"/>
          <w:sz w:val="24"/>
          <w:szCs w:val="24"/>
          <w:lang w:val="it-IT"/>
        </w:rPr>
        <w:t xml:space="preserve">-mail: </w:t>
      </w:r>
      <w:hyperlink r:id="rId17" w:history="1">
        <w:r w:rsidR="00C46750" w:rsidRPr="00C46750">
          <w:rPr>
            <w:rStyle w:val="Hyperlink"/>
            <w:rFonts w:ascii="Calibri" w:hAnsi="Calibri"/>
            <w:szCs w:val="22"/>
            <w:lang w:val="it-IT"/>
          </w:rPr>
          <w:t>Millicent.Randiki@fao.org</w:t>
        </w:r>
      </w:hyperlink>
      <w:r w:rsidR="00C46750" w:rsidRPr="00C46750">
        <w:rPr>
          <w:rFonts w:ascii="Calibri" w:hAnsi="Calibri"/>
          <w:color w:val="1F497D"/>
          <w:szCs w:val="22"/>
          <w:lang w:val="it-IT"/>
        </w:rPr>
        <w:t>;</w:t>
      </w:r>
      <w:r w:rsidR="00905312" w:rsidRPr="00C46750">
        <w:rPr>
          <w:rStyle w:val="Hyperlink"/>
          <w:rFonts w:cs="Arial"/>
          <w:lang w:val="it-IT"/>
        </w:rPr>
        <w:t xml:space="preserve"> </w:t>
      </w:r>
      <w:r w:rsidRPr="00C46750">
        <w:rPr>
          <w:rStyle w:val="Hyperlink"/>
          <w:rFonts w:cs="Arial"/>
          <w:lang w:val="it-IT"/>
        </w:rPr>
        <w:t xml:space="preserve"> </w:t>
      </w:r>
    </w:p>
    <w:p w14:paraId="00C109AB" w14:textId="77777777" w:rsidR="00E27804" w:rsidRPr="00C46750" w:rsidRDefault="00E27804" w:rsidP="00F8790B">
      <w:pPr>
        <w:spacing w:before="0"/>
        <w:rPr>
          <w:bCs/>
          <w:sz w:val="24"/>
          <w:szCs w:val="24"/>
          <w:lang w:val="it-IT"/>
        </w:rPr>
      </w:pPr>
    </w:p>
    <w:sectPr w:rsidR="00E27804" w:rsidRPr="00C46750" w:rsidSect="0000428D">
      <w:footerReference w:type="default" r:id="rId18"/>
      <w:pgSz w:w="12240" w:h="15840"/>
      <w:pgMar w:top="426"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9A9B0" w14:textId="77777777" w:rsidR="00A91649" w:rsidRDefault="00A91649">
      <w:r>
        <w:separator/>
      </w:r>
    </w:p>
  </w:endnote>
  <w:endnote w:type="continuationSeparator" w:id="0">
    <w:p w14:paraId="17FF5AB9" w14:textId="77777777" w:rsidR="00A91649" w:rsidRDefault="00A91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khbar MT">
    <w:altName w:val="Times New Roma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Dutch">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4212319"/>
      <w:docPartObj>
        <w:docPartGallery w:val="Page Numbers (Bottom of Page)"/>
        <w:docPartUnique/>
      </w:docPartObj>
    </w:sdtPr>
    <w:sdtEndPr>
      <w:rPr>
        <w:noProof/>
      </w:rPr>
    </w:sdtEndPr>
    <w:sdtContent>
      <w:p w14:paraId="743E3DE6" w14:textId="77777777" w:rsidR="005B2B9D" w:rsidRDefault="001F4927">
        <w:pPr>
          <w:pStyle w:val="Footer"/>
          <w:jc w:val="center"/>
        </w:pPr>
        <w:r>
          <w:fldChar w:fldCharType="begin"/>
        </w:r>
        <w:r w:rsidR="005B2B9D">
          <w:instrText xml:space="preserve"> PAGE   \* MERGEFORMAT </w:instrText>
        </w:r>
        <w:r>
          <w:fldChar w:fldCharType="separate"/>
        </w:r>
        <w:r w:rsidR="0018711A">
          <w:rPr>
            <w:noProof/>
          </w:rPr>
          <w:t>4</w:t>
        </w:r>
        <w:r>
          <w:rPr>
            <w:noProof/>
          </w:rPr>
          <w:fldChar w:fldCharType="end"/>
        </w:r>
      </w:p>
    </w:sdtContent>
  </w:sdt>
  <w:p w14:paraId="12D9A7F4" w14:textId="77777777" w:rsidR="005B2B9D" w:rsidRDefault="005B2B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638FB" w14:textId="77777777" w:rsidR="00A91649" w:rsidRDefault="00A91649">
      <w:r>
        <w:separator/>
      </w:r>
    </w:p>
  </w:footnote>
  <w:footnote w:type="continuationSeparator" w:id="0">
    <w:p w14:paraId="2175B1C8" w14:textId="77777777" w:rsidR="00A91649" w:rsidRDefault="00A916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5F664BF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215989"/>
    <w:multiLevelType w:val="hybridMultilevel"/>
    <w:tmpl w:val="8696C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119F5"/>
    <w:multiLevelType w:val="hybridMultilevel"/>
    <w:tmpl w:val="F266F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732DB6"/>
    <w:multiLevelType w:val="hybridMultilevel"/>
    <w:tmpl w:val="D0980382"/>
    <w:lvl w:ilvl="0" w:tplc="2D184470">
      <w:start w:val="2"/>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B766A9"/>
    <w:multiLevelType w:val="hybridMultilevel"/>
    <w:tmpl w:val="64E2C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560D40"/>
    <w:multiLevelType w:val="hybridMultilevel"/>
    <w:tmpl w:val="F52A08F6"/>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AAE2A3F"/>
    <w:multiLevelType w:val="hybridMultilevel"/>
    <w:tmpl w:val="C51C5162"/>
    <w:lvl w:ilvl="0" w:tplc="BBD8BD60">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8125C5"/>
    <w:multiLevelType w:val="hybridMultilevel"/>
    <w:tmpl w:val="3F0C1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262B77"/>
    <w:multiLevelType w:val="singleLevel"/>
    <w:tmpl w:val="68ACEEB6"/>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C9F010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0" w15:restartNumberingAfterBreak="0">
    <w:nsid w:val="3C8869E8"/>
    <w:multiLevelType w:val="hybridMultilevel"/>
    <w:tmpl w:val="0D2E0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8C7762"/>
    <w:multiLevelType w:val="hybridMultilevel"/>
    <w:tmpl w:val="6AE8C8E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401A7727"/>
    <w:multiLevelType w:val="hybridMultilevel"/>
    <w:tmpl w:val="F5C2B5C6"/>
    <w:lvl w:ilvl="0" w:tplc="2D184470">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C16C4E"/>
    <w:multiLevelType w:val="hybridMultilevel"/>
    <w:tmpl w:val="B750EC1C"/>
    <w:lvl w:ilvl="0" w:tplc="90BE5F78">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857DD"/>
    <w:multiLevelType w:val="hybridMultilevel"/>
    <w:tmpl w:val="8696C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FE6660"/>
    <w:multiLevelType w:val="hybridMultilevel"/>
    <w:tmpl w:val="983A7F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D051C7"/>
    <w:multiLevelType w:val="hybridMultilevel"/>
    <w:tmpl w:val="4D7E67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FE4298"/>
    <w:multiLevelType w:val="hybridMultilevel"/>
    <w:tmpl w:val="13FE7C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AA42EB"/>
    <w:multiLevelType w:val="hybridMultilevel"/>
    <w:tmpl w:val="F0269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FA4880"/>
    <w:multiLevelType w:val="multilevel"/>
    <w:tmpl w:val="E77E5D92"/>
    <w:lvl w:ilvl="0">
      <w:start w:val="1"/>
      <w:numFmt w:val="decimal"/>
      <w:pStyle w:val="NewPara"/>
      <w:lvlText w:val="%1."/>
      <w:lvlJc w:val="left"/>
      <w:pPr>
        <w:ind w:left="0" w:firstLine="0"/>
      </w:pPr>
      <w:rPr>
        <w:rFonts w:ascii="Times New Roman" w:hAnsi="Times New Roman" w:cs="Akhbar MT" w:hint="default"/>
        <w:b w:val="0"/>
        <w:bCs w:val="0"/>
        <w:i w:val="0"/>
        <w:iCs w:val="0"/>
        <w:sz w:val="22"/>
        <w:szCs w:val="22"/>
      </w:rPr>
    </w:lvl>
    <w:lvl w:ilvl="1">
      <w:start w:val="1"/>
      <w:numFmt w:val="lowerLetter"/>
      <w:lvlText w:val="%2."/>
      <w:lvlJc w:val="left"/>
      <w:pPr>
        <w:ind w:left="720" w:firstLine="0"/>
      </w:pPr>
    </w:lvl>
    <w:lvl w:ilvl="2">
      <w:start w:val="1"/>
      <w:numFmt w:val="lowerRoman"/>
      <w:lvlText w:val="%3."/>
      <w:lvlJc w:val="right"/>
      <w:pPr>
        <w:ind w:left="1620" w:firstLine="0"/>
      </w:pPr>
    </w:lvl>
    <w:lvl w:ilvl="3">
      <w:start w:val="1"/>
      <w:numFmt w:val="decimal"/>
      <w:lvlText w:val="%4."/>
      <w:lvlJc w:val="left"/>
      <w:pPr>
        <w:ind w:left="2160" w:firstLine="0"/>
      </w:pPr>
    </w:lvl>
    <w:lvl w:ilvl="4">
      <w:start w:val="1"/>
      <w:numFmt w:val="lowerLetter"/>
      <w:lvlText w:val="%5."/>
      <w:lvlJc w:val="left"/>
      <w:pPr>
        <w:ind w:left="2880" w:firstLine="0"/>
      </w:pPr>
    </w:lvl>
    <w:lvl w:ilvl="5">
      <w:start w:val="1"/>
      <w:numFmt w:val="lowerRoman"/>
      <w:lvlText w:val="%6."/>
      <w:lvlJc w:val="right"/>
      <w:pPr>
        <w:ind w:left="3780" w:firstLine="0"/>
      </w:pPr>
    </w:lvl>
    <w:lvl w:ilvl="6" w:tentative="1">
      <w:start w:val="1"/>
      <w:numFmt w:val="decimal"/>
      <w:lvlText w:val="%7."/>
      <w:lvlJc w:val="left"/>
      <w:pPr>
        <w:ind w:left="4320" w:firstLine="0"/>
      </w:pPr>
    </w:lvl>
    <w:lvl w:ilvl="7" w:tentative="1">
      <w:start w:val="1"/>
      <w:numFmt w:val="lowerLetter"/>
      <w:lvlText w:val="%8."/>
      <w:lvlJc w:val="left"/>
      <w:pPr>
        <w:ind w:left="5040" w:firstLine="0"/>
      </w:pPr>
    </w:lvl>
    <w:lvl w:ilvl="8" w:tentative="1">
      <w:start w:val="1"/>
      <w:numFmt w:val="lowerRoman"/>
      <w:lvlText w:val="%9."/>
      <w:lvlJc w:val="right"/>
      <w:pPr>
        <w:ind w:left="5940" w:firstLine="0"/>
      </w:pPr>
    </w:lvl>
  </w:abstractNum>
  <w:abstractNum w:abstractNumId="20" w15:restartNumberingAfterBreak="0">
    <w:nsid w:val="62287735"/>
    <w:multiLevelType w:val="hybridMultilevel"/>
    <w:tmpl w:val="8696C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8C0A88"/>
    <w:multiLevelType w:val="hybridMultilevel"/>
    <w:tmpl w:val="8696C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F234D7"/>
    <w:multiLevelType w:val="hybridMultilevel"/>
    <w:tmpl w:val="649C11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F635EB"/>
    <w:multiLevelType w:val="hybridMultilevel"/>
    <w:tmpl w:val="6E9CD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041073"/>
    <w:multiLevelType w:val="hybridMultilevel"/>
    <w:tmpl w:val="CFD6E3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1E1356"/>
    <w:multiLevelType w:val="hybridMultilevel"/>
    <w:tmpl w:val="1A4AE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B55A26"/>
    <w:multiLevelType w:val="hybridMultilevel"/>
    <w:tmpl w:val="359E4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F12179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9"/>
  </w:num>
  <w:num w:numId="3">
    <w:abstractNumId w:val="8"/>
  </w:num>
  <w:num w:numId="4">
    <w:abstractNumId w:val="6"/>
  </w:num>
  <w:num w:numId="5">
    <w:abstractNumId w:val="24"/>
  </w:num>
  <w:num w:numId="6">
    <w:abstractNumId w:val="16"/>
  </w:num>
  <w:num w:numId="7">
    <w:abstractNumId w:val="17"/>
  </w:num>
  <w:num w:numId="8">
    <w:abstractNumId w:val="25"/>
  </w:num>
  <w:num w:numId="9">
    <w:abstractNumId w:val="22"/>
  </w:num>
  <w:num w:numId="10">
    <w:abstractNumId w:val="15"/>
  </w:num>
  <w:num w:numId="11">
    <w:abstractNumId w:val="18"/>
  </w:num>
  <w:num w:numId="12">
    <w:abstractNumId w:val="7"/>
  </w:num>
  <w:num w:numId="13">
    <w:abstractNumId w:val="23"/>
  </w:num>
  <w:num w:numId="14">
    <w:abstractNumId w:val="26"/>
  </w:num>
  <w:num w:numId="15">
    <w:abstractNumId w:val="2"/>
  </w:num>
  <w:num w:numId="16">
    <w:abstractNumId w:val="10"/>
  </w:num>
  <w:num w:numId="17">
    <w:abstractNumId w:val="4"/>
  </w:num>
  <w:num w:numId="18">
    <w:abstractNumId w:val="12"/>
  </w:num>
  <w:num w:numId="19">
    <w:abstractNumId w:val="5"/>
  </w:num>
  <w:num w:numId="20">
    <w:abstractNumId w:val="3"/>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9"/>
  </w:num>
  <w:num w:numId="25">
    <w:abstractNumId w:val="20"/>
  </w:num>
  <w:num w:numId="26">
    <w:abstractNumId w:val="21"/>
  </w:num>
  <w:num w:numId="27">
    <w:abstractNumId w:val="13"/>
  </w:num>
  <w:num w:numId="28">
    <w:abstractNumId w:val="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210"/>
    <w:rsid w:val="0000428D"/>
    <w:rsid w:val="00017654"/>
    <w:rsid w:val="0002431E"/>
    <w:rsid w:val="00026589"/>
    <w:rsid w:val="00027989"/>
    <w:rsid w:val="00034A2F"/>
    <w:rsid w:val="00040502"/>
    <w:rsid w:val="00043A7F"/>
    <w:rsid w:val="0004649B"/>
    <w:rsid w:val="0005509A"/>
    <w:rsid w:val="00055749"/>
    <w:rsid w:val="00063C82"/>
    <w:rsid w:val="00074A51"/>
    <w:rsid w:val="00076D57"/>
    <w:rsid w:val="00087DE8"/>
    <w:rsid w:val="000922A7"/>
    <w:rsid w:val="00096475"/>
    <w:rsid w:val="000A1272"/>
    <w:rsid w:val="000A30B5"/>
    <w:rsid w:val="000A30CE"/>
    <w:rsid w:val="000B0E63"/>
    <w:rsid w:val="000B447F"/>
    <w:rsid w:val="000B49CD"/>
    <w:rsid w:val="000C3696"/>
    <w:rsid w:val="000C46C3"/>
    <w:rsid w:val="000D3EE6"/>
    <w:rsid w:val="000D7D39"/>
    <w:rsid w:val="000E2BCC"/>
    <w:rsid w:val="000E4A77"/>
    <w:rsid w:val="000F1D9E"/>
    <w:rsid w:val="000F2078"/>
    <w:rsid w:val="00100DD6"/>
    <w:rsid w:val="00101223"/>
    <w:rsid w:val="00101BA7"/>
    <w:rsid w:val="00103882"/>
    <w:rsid w:val="001062A8"/>
    <w:rsid w:val="00111CC5"/>
    <w:rsid w:val="0011728E"/>
    <w:rsid w:val="00122237"/>
    <w:rsid w:val="00125145"/>
    <w:rsid w:val="00133A2E"/>
    <w:rsid w:val="00134FDB"/>
    <w:rsid w:val="001409DB"/>
    <w:rsid w:val="00140A40"/>
    <w:rsid w:val="00140CFD"/>
    <w:rsid w:val="00147F69"/>
    <w:rsid w:val="0015078F"/>
    <w:rsid w:val="00160299"/>
    <w:rsid w:val="001623AD"/>
    <w:rsid w:val="001731F3"/>
    <w:rsid w:val="00175AA7"/>
    <w:rsid w:val="0018711A"/>
    <w:rsid w:val="00193D03"/>
    <w:rsid w:val="00195B98"/>
    <w:rsid w:val="001A6BA4"/>
    <w:rsid w:val="001B0821"/>
    <w:rsid w:val="001B2319"/>
    <w:rsid w:val="001B2B93"/>
    <w:rsid w:val="001B5340"/>
    <w:rsid w:val="001C5DD5"/>
    <w:rsid w:val="001D2C9D"/>
    <w:rsid w:val="001D5C1B"/>
    <w:rsid w:val="001D6184"/>
    <w:rsid w:val="001E0C44"/>
    <w:rsid w:val="001E2C9D"/>
    <w:rsid w:val="001E3C13"/>
    <w:rsid w:val="001E4F7E"/>
    <w:rsid w:val="001F02D6"/>
    <w:rsid w:val="001F1B76"/>
    <w:rsid w:val="001F2F97"/>
    <w:rsid w:val="001F4927"/>
    <w:rsid w:val="001F4B86"/>
    <w:rsid w:val="00203697"/>
    <w:rsid w:val="0020580A"/>
    <w:rsid w:val="002079AE"/>
    <w:rsid w:val="002079D7"/>
    <w:rsid w:val="00211D9B"/>
    <w:rsid w:val="002125DB"/>
    <w:rsid w:val="00213166"/>
    <w:rsid w:val="00214F2D"/>
    <w:rsid w:val="00224AF0"/>
    <w:rsid w:val="00226121"/>
    <w:rsid w:val="00226E39"/>
    <w:rsid w:val="0023735E"/>
    <w:rsid w:val="002501CA"/>
    <w:rsid w:val="00250C96"/>
    <w:rsid w:val="00250D9A"/>
    <w:rsid w:val="00253591"/>
    <w:rsid w:val="00254E91"/>
    <w:rsid w:val="002555D5"/>
    <w:rsid w:val="00265B01"/>
    <w:rsid w:val="0027097C"/>
    <w:rsid w:val="00271C1B"/>
    <w:rsid w:val="00275248"/>
    <w:rsid w:val="002775AE"/>
    <w:rsid w:val="00277EB4"/>
    <w:rsid w:val="0028189B"/>
    <w:rsid w:val="00281DE0"/>
    <w:rsid w:val="00282DF6"/>
    <w:rsid w:val="0028378A"/>
    <w:rsid w:val="002A5F4E"/>
    <w:rsid w:val="002B033D"/>
    <w:rsid w:val="002C0B6A"/>
    <w:rsid w:val="002C1BDB"/>
    <w:rsid w:val="002C2BA5"/>
    <w:rsid w:val="002C4956"/>
    <w:rsid w:val="002D23AF"/>
    <w:rsid w:val="002D73C8"/>
    <w:rsid w:val="002E3413"/>
    <w:rsid w:val="002E6FC3"/>
    <w:rsid w:val="00300187"/>
    <w:rsid w:val="00300FEA"/>
    <w:rsid w:val="003026ED"/>
    <w:rsid w:val="00304E3C"/>
    <w:rsid w:val="0030632D"/>
    <w:rsid w:val="0030752A"/>
    <w:rsid w:val="00320062"/>
    <w:rsid w:val="0032184E"/>
    <w:rsid w:val="00324356"/>
    <w:rsid w:val="003245FC"/>
    <w:rsid w:val="00324973"/>
    <w:rsid w:val="00330601"/>
    <w:rsid w:val="003336A6"/>
    <w:rsid w:val="003428EA"/>
    <w:rsid w:val="00347D5E"/>
    <w:rsid w:val="00350BB2"/>
    <w:rsid w:val="00355192"/>
    <w:rsid w:val="00363D78"/>
    <w:rsid w:val="00363E34"/>
    <w:rsid w:val="0036614A"/>
    <w:rsid w:val="0037193F"/>
    <w:rsid w:val="00380E3A"/>
    <w:rsid w:val="003936C1"/>
    <w:rsid w:val="003A09B3"/>
    <w:rsid w:val="003A0C04"/>
    <w:rsid w:val="003A7CBD"/>
    <w:rsid w:val="003B0039"/>
    <w:rsid w:val="003B14A0"/>
    <w:rsid w:val="003B1621"/>
    <w:rsid w:val="003C2CAE"/>
    <w:rsid w:val="003D36C4"/>
    <w:rsid w:val="003D7575"/>
    <w:rsid w:val="003E7C75"/>
    <w:rsid w:val="003F0BD0"/>
    <w:rsid w:val="0040207A"/>
    <w:rsid w:val="00402E41"/>
    <w:rsid w:val="0040521B"/>
    <w:rsid w:val="00405920"/>
    <w:rsid w:val="004078A1"/>
    <w:rsid w:val="0040791C"/>
    <w:rsid w:val="0041076F"/>
    <w:rsid w:val="00410BF5"/>
    <w:rsid w:val="00414C5D"/>
    <w:rsid w:val="00415516"/>
    <w:rsid w:val="004349FD"/>
    <w:rsid w:val="00435F80"/>
    <w:rsid w:val="00436332"/>
    <w:rsid w:val="004376A4"/>
    <w:rsid w:val="00440E85"/>
    <w:rsid w:val="00454C4B"/>
    <w:rsid w:val="004570D5"/>
    <w:rsid w:val="00464F07"/>
    <w:rsid w:val="00466D52"/>
    <w:rsid w:val="004774F7"/>
    <w:rsid w:val="00490EDA"/>
    <w:rsid w:val="004A03B8"/>
    <w:rsid w:val="004A4EE0"/>
    <w:rsid w:val="004A5B88"/>
    <w:rsid w:val="004B05B3"/>
    <w:rsid w:val="004B428D"/>
    <w:rsid w:val="004B7090"/>
    <w:rsid w:val="004C3BF3"/>
    <w:rsid w:val="004D0B97"/>
    <w:rsid w:val="004D29FD"/>
    <w:rsid w:val="004D4C9C"/>
    <w:rsid w:val="004D5024"/>
    <w:rsid w:val="004D660F"/>
    <w:rsid w:val="004E448C"/>
    <w:rsid w:val="004F2307"/>
    <w:rsid w:val="004F552E"/>
    <w:rsid w:val="005010C1"/>
    <w:rsid w:val="00502B39"/>
    <w:rsid w:val="00505107"/>
    <w:rsid w:val="00506225"/>
    <w:rsid w:val="005070BE"/>
    <w:rsid w:val="00517322"/>
    <w:rsid w:val="00517483"/>
    <w:rsid w:val="005176DA"/>
    <w:rsid w:val="00517D85"/>
    <w:rsid w:val="00525714"/>
    <w:rsid w:val="0053307B"/>
    <w:rsid w:val="00533B37"/>
    <w:rsid w:val="00537C3F"/>
    <w:rsid w:val="0054722F"/>
    <w:rsid w:val="005501A7"/>
    <w:rsid w:val="005514F8"/>
    <w:rsid w:val="00554524"/>
    <w:rsid w:val="00557B8C"/>
    <w:rsid w:val="005700DF"/>
    <w:rsid w:val="0057032E"/>
    <w:rsid w:val="00577580"/>
    <w:rsid w:val="00583793"/>
    <w:rsid w:val="00586605"/>
    <w:rsid w:val="0059063A"/>
    <w:rsid w:val="00591170"/>
    <w:rsid w:val="00595245"/>
    <w:rsid w:val="00595D0F"/>
    <w:rsid w:val="005A2481"/>
    <w:rsid w:val="005B0E8F"/>
    <w:rsid w:val="005B28AA"/>
    <w:rsid w:val="005B2B9D"/>
    <w:rsid w:val="005D2F1A"/>
    <w:rsid w:val="005D6E17"/>
    <w:rsid w:val="005E2744"/>
    <w:rsid w:val="005F4999"/>
    <w:rsid w:val="005F5F81"/>
    <w:rsid w:val="006007EE"/>
    <w:rsid w:val="00602840"/>
    <w:rsid w:val="006119E9"/>
    <w:rsid w:val="00613A54"/>
    <w:rsid w:val="00615D5C"/>
    <w:rsid w:val="00622922"/>
    <w:rsid w:val="00632C42"/>
    <w:rsid w:val="00634AE8"/>
    <w:rsid w:val="00637ED5"/>
    <w:rsid w:val="00651210"/>
    <w:rsid w:val="006518EE"/>
    <w:rsid w:val="00653FFF"/>
    <w:rsid w:val="00661BD3"/>
    <w:rsid w:val="00662323"/>
    <w:rsid w:val="006664C6"/>
    <w:rsid w:val="00680F58"/>
    <w:rsid w:val="00681233"/>
    <w:rsid w:val="00683079"/>
    <w:rsid w:val="00685DF9"/>
    <w:rsid w:val="00687A75"/>
    <w:rsid w:val="00697B8F"/>
    <w:rsid w:val="006A3DED"/>
    <w:rsid w:val="006B3855"/>
    <w:rsid w:val="006B4A69"/>
    <w:rsid w:val="006B4D15"/>
    <w:rsid w:val="006C4220"/>
    <w:rsid w:val="006D01B9"/>
    <w:rsid w:val="006D365F"/>
    <w:rsid w:val="006D4BAE"/>
    <w:rsid w:val="006E50AE"/>
    <w:rsid w:val="006E65B4"/>
    <w:rsid w:val="006F1152"/>
    <w:rsid w:val="006F34EA"/>
    <w:rsid w:val="006F5443"/>
    <w:rsid w:val="006F71FD"/>
    <w:rsid w:val="00701A88"/>
    <w:rsid w:val="00701AB9"/>
    <w:rsid w:val="00706FAA"/>
    <w:rsid w:val="007102B5"/>
    <w:rsid w:val="00714339"/>
    <w:rsid w:val="0072275A"/>
    <w:rsid w:val="00724C91"/>
    <w:rsid w:val="00727F1B"/>
    <w:rsid w:val="00731EBB"/>
    <w:rsid w:val="00736814"/>
    <w:rsid w:val="00746C39"/>
    <w:rsid w:val="007505DE"/>
    <w:rsid w:val="00760F67"/>
    <w:rsid w:val="00780779"/>
    <w:rsid w:val="00786CA9"/>
    <w:rsid w:val="007919EC"/>
    <w:rsid w:val="00796944"/>
    <w:rsid w:val="007A61B3"/>
    <w:rsid w:val="007A72E4"/>
    <w:rsid w:val="007A7F8C"/>
    <w:rsid w:val="007B1AB2"/>
    <w:rsid w:val="007B3289"/>
    <w:rsid w:val="007B41B5"/>
    <w:rsid w:val="007C24D6"/>
    <w:rsid w:val="007C2C13"/>
    <w:rsid w:val="007C466D"/>
    <w:rsid w:val="007D06BD"/>
    <w:rsid w:val="007D0BB4"/>
    <w:rsid w:val="007F4054"/>
    <w:rsid w:val="007F511C"/>
    <w:rsid w:val="007F6D15"/>
    <w:rsid w:val="00801B6C"/>
    <w:rsid w:val="00802D7A"/>
    <w:rsid w:val="00807703"/>
    <w:rsid w:val="00810A62"/>
    <w:rsid w:val="00815C2F"/>
    <w:rsid w:val="00821D1C"/>
    <w:rsid w:val="008261C8"/>
    <w:rsid w:val="00826C6E"/>
    <w:rsid w:val="008347C2"/>
    <w:rsid w:val="008371A3"/>
    <w:rsid w:val="00845BD6"/>
    <w:rsid w:val="00854C68"/>
    <w:rsid w:val="00857A5D"/>
    <w:rsid w:val="00860154"/>
    <w:rsid w:val="00862E6A"/>
    <w:rsid w:val="0086726A"/>
    <w:rsid w:val="008827D6"/>
    <w:rsid w:val="00883CB7"/>
    <w:rsid w:val="0089278F"/>
    <w:rsid w:val="008958D1"/>
    <w:rsid w:val="008969B9"/>
    <w:rsid w:val="008971BC"/>
    <w:rsid w:val="008B0169"/>
    <w:rsid w:val="008B1954"/>
    <w:rsid w:val="008B35A0"/>
    <w:rsid w:val="008B4C2B"/>
    <w:rsid w:val="008C1CA2"/>
    <w:rsid w:val="008C2ADB"/>
    <w:rsid w:val="008C3F81"/>
    <w:rsid w:val="008D1A91"/>
    <w:rsid w:val="008D365D"/>
    <w:rsid w:val="008D6B9E"/>
    <w:rsid w:val="008D7D86"/>
    <w:rsid w:val="008E57F2"/>
    <w:rsid w:val="008F064F"/>
    <w:rsid w:val="00905312"/>
    <w:rsid w:val="00905549"/>
    <w:rsid w:val="009069AF"/>
    <w:rsid w:val="00907360"/>
    <w:rsid w:val="00912B0B"/>
    <w:rsid w:val="00927A21"/>
    <w:rsid w:val="00930212"/>
    <w:rsid w:val="00936B4E"/>
    <w:rsid w:val="00942861"/>
    <w:rsid w:val="00943E05"/>
    <w:rsid w:val="00944526"/>
    <w:rsid w:val="00950FA5"/>
    <w:rsid w:val="00952F99"/>
    <w:rsid w:val="009628F5"/>
    <w:rsid w:val="009743D1"/>
    <w:rsid w:val="0097668F"/>
    <w:rsid w:val="009807AC"/>
    <w:rsid w:val="00984E9E"/>
    <w:rsid w:val="00984FCC"/>
    <w:rsid w:val="009902A6"/>
    <w:rsid w:val="00991389"/>
    <w:rsid w:val="0099650E"/>
    <w:rsid w:val="009A19A8"/>
    <w:rsid w:val="009B319F"/>
    <w:rsid w:val="009B4F13"/>
    <w:rsid w:val="009E4AC2"/>
    <w:rsid w:val="009F02F0"/>
    <w:rsid w:val="009F3C6F"/>
    <w:rsid w:val="009F3F30"/>
    <w:rsid w:val="00A00129"/>
    <w:rsid w:val="00A07C8D"/>
    <w:rsid w:val="00A07F2C"/>
    <w:rsid w:val="00A21F1B"/>
    <w:rsid w:val="00A24BA3"/>
    <w:rsid w:val="00A250A1"/>
    <w:rsid w:val="00A25202"/>
    <w:rsid w:val="00A2545F"/>
    <w:rsid w:val="00A268B8"/>
    <w:rsid w:val="00A36839"/>
    <w:rsid w:val="00A36D7A"/>
    <w:rsid w:val="00A4141F"/>
    <w:rsid w:val="00A66A37"/>
    <w:rsid w:val="00A671DE"/>
    <w:rsid w:val="00A675E9"/>
    <w:rsid w:val="00A72661"/>
    <w:rsid w:val="00A74739"/>
    <w:rsid w:val="00A8355D"/>
    <w:rsid w:val="00A83B98"/>
    <w:rsid w:val="00A91649"/>
    <w:rsid w:val="00AA1510"/>
    <w:rsid w:val="00AA3315"/>
    <w:rsid w:val="00AB1981"/>
    <w:rsid w:val="00AB5F84"/>
    <w:rsid w:val="00AC0CEE"/>
    <w:rsid w:val="00AC1C2A"/>
    <w:rsid w:val="00AC472D"/>
    <w:rsid w:val="00AC7994"/>
    <w:rsid w:val="00AE6000"/>
    <w:rsid w:val="00AE6601"/>
    <w:rsid w:val="00AE7030"/>
    <w:rsid w:val="00AF01F8"/>
    <w:rsid w:val="00AF101E"/>
    <w:rsid w:val="00B10A39"/>
    <w:rsid w:val="00B16BB1"/>
    <w:rsid w:val="00B455E0"/>
    <w:rsid w:val="00B466FB"/>
    <w:rsid w:val="00B81C99"/>
    <w:rsid w:val="00B8505F"/>
    <w:rsid w:val="00B90552"/>
    <w:rsid w:val="00B917E4"/>
    <w:rsid w:val="00B93EDF"/>
    <w:rsid w:val="00BA0DE5"/>
    <w:rsid w:val="00BA1EA1"/>
    <w:rsid w:val="00BA3A7A"/>
    <w:rsid w:val="00BA4882"/>
    <w:rsid w:val="00BB2C4C"/>
    <w:rsid w:val="00BC5297"/>
    <w:rsid w:val="00BC7CD7"/>
    <w:rsid w:val="00BD11A4"/>
    <w:rsid w:val="00BD4134"/>
    <w:rsid w:val="00BD6C90"/>
    <w:rsid w:val="00BE1442"/>
    <w:rsid w:val="00BF2D06"/>
    <w:rsid w:val="00BF2F95"/>
    <w:rsid w:val="00BF3FF4"/>
    <w:rsid w:val="00C001F1"/>
    <w:rsid w:val="00C10E41"/>
    <w:rsid w:val="00C118C9"/>
    <w:rsid w:val="00C13C0C"/>
    <w:rsid w:val="00C246F6"/>
    <w:rsid w:val="00C26B59"/>
    <w:rsid w:val="00C367E0"/>
    <w:rsid w:val="00C403B0"/>
    <w:rsid w:val="00C46750"/>
    <w:rsid w:val="00C475FC"/>
    <w:rsid w:val="00C5125B"/>
    <w:rsid w:val="00C52491"/>
    <w:rsid w:val="00C528BB"/>
    <w:rsid w:val="00C6255A"/>
    <w:rsid w:val="00C66718"/>
    <w:rsid w:val="00C74CAE"/>
    <w:rsid w:val="00C800DE"/>
    <w:rsid w:val="00C877CB"/>
    <w:rsid w:val="00CA06EA"/>
    <w:rsid w:val="00CB3308"/>
    <w:rsid w:val="00CB55FC"/>
    <w:rsid w:val="00CB6064"/>
    <w:rsid w:val="00CC3CAD"/>
    <w:rsid w:val="00CD7F8C"/>
    <w:rsid w:val="00CE4657"/>
    <w:rsid w:val="00CF55D6"/>
    <w:rsid w:val="00CF6228"/>
    <w:rsid w:val="00CF70E1"/>
    <w:rsid w:val="00D117F9"/>
    <w:rsid w:val="00D12A76"/>
    <w:rsid w:val="00D13B16"/>
    <w:rsid w:val="00D2621D"/>
    <w:rsid w:val="00D3202B"/>
    <w:rsid w:val="00D32139"/>
    <w:rsid w:val="00D321BA"/>
    <w:rsid w:val="00D353AB"/>
    <w:rsid w:val="00D40EE1"/>
    <w:rsid w:val="00D41373"/>
    <w:rsid w:val="00D4698E"/>
    <w:rsid w:val="00D47DD7"/>
    <w:rsid w:val="00D522A4"/>
    <w:rsid w:val="00D569FD"/>
    <w:rsid w:val="00D61303"/>
    <w:rsid w:val="00D666D5"/>
    <w:rsid w:val="00D71381"/>
    <w:rsid w:val="00D739B9"/>
    <w:rsid w:val="00DA0777"/>
    <w:rsid w:val="00DA490B"/>
    <w:rsid w:val="00DA6901"/>
    <w:rsid w:val="00DA7AE6"/>
    <w:rsid w:val="00DB122E"/>
    <w:rsid w:val="00DB4779"/>
    <w:rsid w:val="00DB7C31"/>
    <w:rsid w:val="00DC0E68"/>
    <w:rsid w:val="00DC3652"/>
    <w:rsid w:val="00DC5AD4"/>
    <w:rsid w:val="00DD3762"/>
    <w:rsid w:val="00DE15BE"/>
    <w:rsid w:val="00DE1627"/>
    <w:rsid w:val="00DE7AFE"/>
    <w:rsid w:val="00DE7CDD"/>
    <w:rsid w:val="00DF02CC"/>
    <w:rsid w:val="00DF08B6"/>
    <w:rsid w:val="00DF2CA0"/>
    <w:rsid w:val="00DF38FC"/>
    <w:rsid w:val="00E037C9"/>
    <w:rsid w:val="00E11282"/>
    <w:rsid w:val="00E122E9"/>
    <w:rsid w:val="00E133D7"/>
    <w:rsid w:val="00E244D1"/>
    <w:rsid w:val="00E27804"/>
    <w:rsid w:val="00E361E7"/>
    <w:rsid w:val="00E37F56"/>
    <w:rsid w:val="00E40699"/>
    <w:rsid w:val="00E427EA"/>
    <w:rsid w:val="00E42FE1"/>
    <w:rsid w:val="00E4430F"/>
    <w:rsid w:val="00E45196"/>
    <w:rsid w:val="00E521EF"/>
    <w:rsid w:val="00E52E86"/>
    <w:rsid w:val="00E54ABF"/>
    <w:rsid w:val="00E66EAF"/>
    <w:rsid w:val="00E72702"/>
    <w:rsid w:val="00E72E2C"/>
    <w:rsid w:val="00E815CF"/>
    <w:rsid w:val="00E86A56"/>
    <w:rsid w:val="00E90F9D"/>
    <w:rsid w:val="00E92F86"/>
    <w:rsid w:val="00E979E9"/>
    <w:rsid w:val="00EB41A5"/>
    <w:rsid w:val="00EC07CF"/>
    <w:rsid w:val="00EC15B6"/>
    <w:rsid w:val="00EC173B"/>
    <w:rsid w:val="00EC7205"/>
    <w:rsid w:val="00ED0F91"/>
    <w:rsid w:val="00ED116D"/>
    <w:rsid w:val="00ED3DB6"/>
    <w:rsid w:val="00ED51DF"/>
    <w:rsid w:val="00ED595C"/>
    <w:rsid w:val="00ED7013"/>
    <w:rsid w:val="00EE2563"/>
    <w:rsid w:val="00EE7A9D"/>
    <w:rsid w:val="00EF1BDF"/>
    <w:rsid w:val="00EF3DA8"/>
    <w:rsid w:val="00F0020A"/>
    <w:rsid w:val="00F13492"/>
    <w:rsid w:val="00F14917"/>
    <w:rsid w:val="00F27065"/>
    <w:rsid w:val="00F3687A"/>
    <w:rsid w:val="00F40CC4"/>
    <w:rsid w:val="00F51024"/>
    <w:rsid w:val="00F518DA"/>
    <w:rsid w:val="00F53D16"/>
    <w:rsid w:val="00F54151"/>
    <w:rsid w:val="00F558BF"/>
    <w:rsid w:val="00F70ABA"/>
    <w:rsid w:val="00F82510"/>
    <w:rsid w:val="00F86193"/>
    <w:rsid w:val="00F8790B"/>
    <w:rsid w:val="00F95729"/>
    <w:rsid w:val="00F95E55"/>
    <w:rsid w:val="00F96579"/>
    <w:rsid w:val="00FA44C0"/>
    <w:rsid w:val="00FA4F1C"/>
    <w:rsid w:val="00FB630F"/>
    <w:rsid w:val="00FB770F"/>
    <w:rsid w:val="00FC10A2"/>
    <w:rsid w:val="00FC37DD"/>
    <w:rsid w:val="00FC59E8"/>
    <w:rsid w:val="00FD47EF"/>
    <w:rsid w:val="00FE3985"/>
    <w:rsid w:val="00FE54B2"/>
    <w:rsid w:val="00FF2A03"/>
    <w:rsid w:val="00FF4772"/>
    <w:rsid w:val="00FF62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7ACDC4A"/>
  <w15:docId w15:val="{8B4C772F-E2BC-4774-96C9-0A871FDF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B9D"/>
    <w:pPr>
      <w:spacing w:before="120"/>
      <w:jc w:val="both"/>
    </w:pPr>
    <w:rPr>
      <w:rFonts w:asciiTheme="minorHAnsi" w:hAnsiTheme="minorHAnsi"/>
      <w:sz w:val="22"/>
      <w:lang w:val="en-GB"/>
    </w:rPr>
  </w:style>
  <w:style w:type="paragraph" w:styleId="Heading1">
    <w:name w:val="heading 1"/>
    <w:basedOn w:val="Normal"/>
    <w:next w:val="Normal"/>
    <w:link w:val="Heading1Char"/>
    <w:qFormat/>
    <w:rsid w:val="005B2B9D"/>
    <w:pPr>
      <w:keepNext/>
      <w:spacing w:before="240"/>
      <w:outlineLvl w:val="0"/>
    </w:pPr>
    <w:rPr>
      <w:b/>
      <w:bCs/>
      <w:color w:val="0070C0"/>
      <w:kern w:val="32"/>
      <w:szCs w:val="32"/>
    </w:rPr>
  </w:style>
  <w:style w:type="paragraph" w:styleId="Heading2">
    <w:name w:val="heading 2"/>
    <w:basedOn w:val="Normal"/>
    <w:next w:val="Normal"/>
    <w:link w:val="Heading2Char"/>
    <w:qFormat/>
    <w:rsid w:val="004D4C9C"/>
    <w:pPr>
      <w:keepNext/>
      <w:spacing w:before="240"/>
      <w:outlineLvl w:val="1"/>
    </w:pPr>
    <w:rPr>
      <w:rFonts w:ascii="Cambria" w:hAnsi="Cambria"/>
      <w:b/>
      <w:bCs/>
      <w:i/>
      <w:iCs/>
      <w:sz w:val="28"/>
    </w:rPr>
  </w:style>
  <w:style w:type="paragraph" w:styleId="Heading3">
    <w:name w:val="heading 3"/>
    <w:basedOn w:val="Normal"/>
    <w:next w:val="Normal"/>
    <w:link w:val="Heading3Char"/>
    <w:qFormat/>
    <w:rsid w:val="004D4C9C"/>
    <w:pPr>
      <w:keepNext/>
      <w:spacing w:before="200"/>
      <w:outlineLvl w:val="2"/>
    </w:pPr>
    <w:rPr>
      <w:rFonts w:ascii="Cambria" w:hAnsi="Cambria"/>
      <w:b/>
      <w:bCs/>
      <w:sz w:val="26"/>
      <w:szCs w:val="26"/>
    </w:rPr>
  </w:style>
  <w:style w:type="paragraph" w:styleId="Heading5">
    <w:name w:val="heading 5"/>
    <w:basedOn w:val="Normal"/>
    <w:next w:val="Normal"/>
    <w:link w:val="Heading5Char"/>
    <w:qFormat/>
    <w:rsid w:val="004D4C9C"/>
    <w:pPr>
      <w:keepNext/>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2B9D"/>
    <w:rPr>
      <w:rFonts w:asciiTheme="minorHAnsi" w:hAnsiTheme="minorHAnsi"/>
      <w:b/>
      <w:bCs/>
      <w:color w:val="0070C0"/>
      <w:kern w:val="32"/>
      <w:sz w:val="24"/>
      <w:szCs w:val="32"/>
      <w:lang w:val="en-GB"/>
    </w:rPr>
  </w:style>
  <w:style w:type="character" w:customStyle="1" w:styleId="Heading2Char">
    <w:name w:val="Heading 2 Char"/>
    <w:link w:val="Heading2"/>
    <w:semiHidden/>
    <w:locked/>
    <w:rsid w:val="00EE2563"/>
    <w:rPr>
      <w:rFonts w:ascii="Cambria" w:hAnsi="Cambria" w:cs="Times New Roman"/>
      <w:b/>
      <w:bCs/>
      <w:i/>
      <w:iCs/>
      <w:sz w:val="28"/>
      <w:lang w:val="en-GB" w:bidi="ar-SA"/>
    </w:rPr>
  </w:style>
  <w:style w:type="character" w:customStyle="1" w:styleId="Heading3Char">
    <w:name w:val="Heading 3 Char"/>
    <w:link w:val="Heading3"/>
    <w:semiHidden/>
    <w:locked/>
    <w:rsid w:val="00EE2563"/>
    <w:rPr>
      <w:rFonts w:ascii="Cambria" w:hAnsi="Cambria" w:cs="Times New Roman"/>
      <w:b/>
      <w:bCs/>
      <w:sz w:val="26"/>
      <w:szCs w:val="26"/>
      <w:lang w:val="en-GB" w:bidi="ar-SA"/>
    </w:rPr>
  </w:style>
  <w:style w:type="character" w:customStyle="1" w:styleId="Heading5Char">
    <w:name w:val="Heading 5 Char"/>
    <w:link w:val="Heading5"/>
    <w:semiHidden/>
    <w:locked/>
    <w:rsid w:val="00EE2563"/>
    <w:rPr>
      <w:rFonts w:ascii="Calibri" w:hAnsi="Calibri" w:cs="Times New Roman"/>
      <w:b/>
      <w:bCs/>
      <w:i/>
      <w:iCs/>
      <w:sz w:val="26"/>
      <w:szCs w:val="26"/>
      <w:lang w:val="en-GB" w:bidi="ar-SA"/>
    </w:rPr>
  </w:style>
  <w:style w:type="paragraph" w:customStyle="1" w:styleId="WW-PlainText">
    <w:name w:val="WW-Plain Text"/>
    <w:basedOn w:val="Normal"/>
    <w:rsid w:val="004D4C9C"/>
    <w:pPr>
      <w:suppressAutoHyphens/>
      <w:spacing w:before="0" w:after="120"/>
      <w:jc w:val="left"/>
    </w:pPr>
    <w:rPr>
      <w:rFonts w:ascii="Courier New" w:hAnsi="Courier New"/>
      <w:noProof/>
      <w:sz w:val="20"/>
    </w:rPr>
  </w:style>
  <w:style w:type="paragraph" w:styleId="BlockText">
    <w:name w:val="Block Text"/>
    <w:basedOn w:val="Normal"/>
    <w:rsid w:val="004D4C9C"/>
    <w:pPr>
      <w:tabs>
        <w:tab w:val="left" w:pos="-720"/>
        <w:tab w:val="left" w:pos="0"/>
      </w:tabs>
      <w:suppressAutoHyphens/>
      <w:spacing w:before="0"/>
      <w:ind w:left="720" w:right="-334" w:hanging="720"/>
    </w:pPr>
    <w:rPr>
      <w:rFonts w:ascii="Dutch" w:hAnsi="Dutch"/>
      <w:spacing w:val="-3"/>
    </w:rPr>
  </w:style>
  <w:style w:type="paragraph" w:styleId="BodyText">
    <w:name w:val="Body Text"/>
    <w:basedOn w:val="Normal"/>
    <w:link w:val="BodyTextChar"/>
    <w:rsid w:val="004D4C9C"/>
    <w:pPr>
      <w:spacing w:before="0"/>
      <w:jc w:val="left"/>
    </w:pPr>
    <w:rPr>
      <w:sz w:val="20"/>
    </w:rPr>
  </w:style>
  <w:style w:type="character" w:customStyle="1" w:styleId="BodyTextChar">
    <w:name w:val="Body Text Char"/>
    <w:link w:val="BodyText"/>
    <w:semiHidden/>
    <w:locked/>
    <w:rsid w:val="00EE2563"/>
    <w:rPr>
      <w:rFonts w:cs="Times New Roman"/>
      <w:sz w:val="20"/>
      <w:szCs w:val="20"/>
      <w:lang w:val="en-GB" w:bidi="ar-SA"/>
    </w:rPr>
  </w:style>
  <w:style w:type="paragraph" w:styleId="BodyText2">
    <w:name w:val="Body Text 2"/>
    <w:basedOn w:val="Normal"/>
    <w:link w:val="BodyText2Char"/>
    <w:rsid w:val="004D4C9C"/>
    <w:pPr>
      <w:tabs>
        <w:tab w:val="left" w:pos="-720"/>
      </w:tabs>
      <w:suppressAutoHyphens/>
      <w:spacing w:before="0"/>
    </w:pPr>
    <w:rPr>
      <w:sz w:val="20"/>
    </w:rPr>
  </w:style>
  <w:style w:type="character" w:customStyle="1" w:styleId="BodyText2Char">
    <w:name w:val="Body Text 2 Char"/>
    <w:link w:val="BodyText2"/>
    <w:semiHidden/>
    <w:locked/>
    <w:rsid w:val="00EE2563"/>
    <w:rPr>
      <w:rFonts w:cs="Times New Roman"/>
      <w:sz w:val="20"/>
      <w:szCs w:val="20"/>
      <w:lang w:val="en-GB" w:bidi="ar-SA"/>
    </w:rPr>
  </w:style>
  <w:style w:type="paragraph" w:styleId="Header">
    <w:name w:val="header"/>
    <w:basedOn w:val="Normal"/>
    <w:link w:val="HeaderChar"/>
    <w:rsid w:val="004D4C9C"/>
    <w:pPr>
      <w:tabs>
        <w:tab w:val="center" w:pos="4320"/>
        <w:tab w:val="right" w:pos="8640"/>
      </w:tabs>
    </w:pPr>
    <w:rPr>
      <w:sz w:val="20"/>
    </w:rPr>
  </w:style>
  <w:style w:type="character" w:customStyle="1" w:styleId="HeaderChar">
    <w:name w:val="Header Char"/>
    <w:link w:val="Header"/>
    <w:semiHidden/>
    <w:locked/>
    <w:rsid w:val="00EE2563"/>
    <w:rPr>
      <w:rFonts w:cs="Times New Roman"/>
      <w:sz w:val="20"/>
      <w:szCs w:val="20"/>
      <w:lang w:val="en-GB" w:bidi="ar-SA"/>
    </w:rPr>
  </w:style>
  <w:style w:type="paragraph" w:styleId="Footer">
    <w:name w:val="footer"/>
    <w:basedOn w:val="Normal"/>
    <w:link w:val="FooterChar"/>
    <w:uiPriority w:val="99"/>
    <w:rsid w:val="004D4C9C"/>
    <w:pPr>
      <w:tabs>
        <w:tab w:val="center" w:pos="4320"/>
        <w:tab w:val="right" w:pos="8640"/>
      </w:tabs>
    </w:pPr>
    <w:rPr>
      <w:sz w:val="20"/>
    </w:rPr>
  </w:style>
  <w:style w:type="character" w:customStyle="1" w:styleId="FooterChar">
    <w:name w:val="Footer Char"/>
    <w:link w:val="Footer"/>
    <w:uiPriority w:val="99"/>
    <w:locked/>
    <w:rsid w:val="00EE2563"/>
    <w:rPr>
      <w:rFonts w:cs="Times New Roman"/>
      <w:sz w:val="20"/>
      <w:szCs w:val="20"/>
      <w:lang w:val="en-GB" w:bidi="ar-SA"/>
    </w:rPr>
  </w:style>
  <w:style w:type="paragraph" w:styleId="BodyText3">
    <w:name w:val="Body Text 3"/>
    <w:basedOn w:val="Normal"/>
    <w:link w:val="BodyText3Char"/>
    <w:rsid w:val="004D4C9C"/>
    <w:rPr>
      <w:sz w:val="16"/>
      <w:szCs w:val="16"/>
    </w:rPr>
  </w:style>
  <w:style w:type="character" w:customStyle="1" w:styleId="BodyText3Char">
    <w:name w:val="Body Text 3 Char"/>
    <w:link w:val="BodyText3"/>
    <w:semiHidden/>
    <w:locked/>
    <w:rsid w:val="00EE2563"/>
    <w:rPr>
      <w:rFonts w:cs="Times New Roman"/>
      <w:sz w:val="16"/>
      <w:szCs w:val="16"/>
      <w:lang w:val="en-GB" w:bidi="ar-SA"/>
    </w:rPr>
  </w:style>
  <w:style w:type="character" w:styleId="Hyperlink">
    <w:name w:val="Hyperlink"/>
    <w:uiPriority w:val="99"/>
    <w:rsid w:val="004D4C9C"/>
    <w:rPr>
      <w:rFonts w:cs="Times New Roman"/>
      <w:color w:val="0000FF"/>
      <w:u w:val="single"/>
    </w:rPr>
  </w:style>
  <w:style w:type="paragraph" w:styleId="BalloonText">
    <w:name w:val="Balloon Text"/>
    <w:basedOn w:val="Normal"/>
    <w:link w:val="BalloonTextChar"/>
    <w:semiHidden/>
    <w:rsid w:val="004D4C9C"/>
    <w:rPr>
      <w:sz w:val="2"/>
    </w:rPr>
  </w:style>
  <w:style w:type="character" w:customStyle="1" w:styleId="BalloonTextChar">
    <w:name w:val="Balloon Text Char"/>
    <w:link w:val="BalloonText"/>
    <w:semiHidden/>
    <w:locked/>
    <w:rsid w:val="00EE2563"/>
    <w:rPr>
      <w:rFonts w:cs="Times New Roman"/>
      <w:sz w:val="2"/>
      <w:lang w:val="en-GB" w:bidi="ar-SA"/>
    </w:rPr>
  </w:style>
  <w:style w:type="paragraph" w:styleId="EndnoteText">
    <w:name w:val="endnote text"/>
    <w:basedOn w:val="Normal"/>
    <w:link w:val="EndnoteTextChar"/>
    <w:semiHidden/>
    <w:rsid w:val="004D4C9C"/>
    <w:pPr>
      <w:spacing w:before="0"/>
      <w:jc w:val="left"/>
    </w:pPr>
    <w:rPr>
      <w:sz w:val="20"/>
    </w:rPr>
  </w:style>
  <w:style w:type="character" w:customStyle="1" w:styleId="EndnoteTextChar">
    <w:name w:val="Endnote Text Char"/>
    <w:link w:val="EndnoteText"/>
    <w:semiHidden/>
    <w:locked/>
    <w:rsid w:val="00EE2563"/>
    <w:rPr>
      <w:rFonts w:cs="Times New Roman"/>
      <w:sz w:val="20"/>
      <w:szCs w:val="20"/>
      <w:lang w:val="en-GB" w:bidi="ar-SA"/>
    </w:rPr>
  </w:style>
  <w:style w:type="character" w:customStyle="1" w:styleId="title1">
    <w:name w:val="title1"/>
    <w:rsid w:val="004D4C9C"/>
    <w:rPr>
      <w:rFonts w:ascii="Arial" w:hAnsi="Arial" w:cs="Arial"/>
      <w:b/>
      <w:bCs/>
      <w:color w:val="003366"/>
      <w:sz w:val="20"/>
      <w:szCs w:val="20"/>
    </w:rPr>
  </w:style>
  <w:style w:type="paragraph" w:styleId="BodyTextIndent2">
    <w:name w:val="Body Text Indent 2"/>
    <w:basedOn w:val="Normal"/>
    <w:link w:val="BodyTextIndent2Char"/>
    <w:rsid w:val="004D4C9C"/>
    <w:pPr>
      <w:spacing w:after="120" w:line="480" w:lineRule="auto"/>
      <w:ind w:left="283"/>
    </w:pPr>
    <w:rPr>
      <w:sz w:val="20"/>
    </w:rPr>
  </w:style>
  <w:style w:type="character" w:customStyle="1" w:styleId="BodyTextIndent2Char">
    <w:name w:val="Body Text Indent 2 Char"/>
    <w:link w:val="BodyTextIndent2"/>
    <w:semiHidden/>
    <w:locked/>
    <w:rsid w:val="00EE2563"/>
    <w:rPr>
      <w:rFonts w:cs="Times New Roman"/>
      <w:sz w:val="20"/>
      <w:szCs w:val="20"/>
      <w:lang w:val="en-GB" w:bidi="ar-SA"/>
    </w:rPr>
  </w:style>
  <w:style w:type="paragraph" w:styleId="HTMLPreformatted">
    <w:name w:val="HTML Preformatted"/>
    <w:basedOn w:val="Normal"/>
    <w:link w:val="HTMLPreformattedChar"/>
    <w:rsid w:val="004D4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rPr>
  </w:style>
  <w:style w:type="character" w:customStyle="1" w:styleId="HTMLPreformattedChar">
    <w:name w:val="HTML Preformatted Char"/>
    <w:link w:val="HTMLPreformatted"/>
    <w:semiHidden/>
    <w:locked/>
    <w:rsid w:val="00EE2563"/>
    <w:rPr>
      <w:rFonts w:ascii="Courier New" w:hAnsi="Courier New" w:cs="Courier New"/>
      <w:sz w:val="20"/>
      <w:szCs w:val="20"/>
      <w:lang w:val="en-GB" w:bidi="ar-SA"/>
    </w:rPr>
  </w:style>
  <w:style w:type="character" w:styleId="FollowedHyperlink">
    <w:name w:val="FollowedHyperlink"/>
    <w:rsid w:val="004D4C9C"/>
    <w:rPr>
      <w:rFonts w:cs="Times New Roman"/>
      <w:color w:val="800080"/>
      <w:u w:val="single"/>
    </w:rPr>
  </w:style>
  <w:style w:type="character" w:styleId="PageNumber">
    <w:name w:val="page number"/>
    <w:rsid w:val="008F064F"/>
    <w:rPr>
      <w:rFonts w:cs="Times New Roman"/>
    </w:rPr>
  </w:style>
  <w:style w:type="paragraph" w:customStyle="1" w:styleId="ListParagraph1">
    <w:name w:val="List Paragraph1"/>
    <w:basedOn w:val="Normal"/>
    <w:qFormat/>
    <w:rsid w:val="008C2ADB"/>
    <w:pPr>
      <w:ind w:left="720"/>
      <w:contextualSpacing/>
    </w:pPr>
  </w:style>
  <w:style w:type="character" w:styleId="CommentReference">
    <w:name w:val="annotation reference"/>
    <w:rsid w:val="00F53D16"/>
    <w:rPr>
      <w:rFonts w:cs="Times New Roman"/>
      <w:sz w:val="16"/>
      <w:szCs w:val="16"/>
    </w:rPr>
  </w:style>
  <w:style w:type="paragraph" w:styleId="CommentText">
    <w:name w:val="annotation text"/>
    <w:basedOn w:val="Normal"/>
    <w:link w:val="CommentTextChar"/>
    <w:rsid w:val="00F53D16"/>
    <w:rPr>
      <w:sz w:val="20"/>
    </w:rPr>
  </w:style>
  <w:style w:type="character" w:customStyle="1" w:styleId="CommentTextChar">
    <w:name w:val="Comment Text Char"/>
    <w:link w:val="CommentText"/>
    <w:locked/>
    <w:rsid w:val="00F53D16"/>
    <w:rPr>
      <w:rFonts w:cs="Times New Roman"/>
      <w:lang w:val="en-GB" w:eastAsia="en-US"/>
    </w:rPr>
  </w:style>
  <w:style w:type="paragraph" w:styleId="CommentSubject">
    <w:name w:val="annotation subject"/>
    <w:basedOn w:val="CommentText"/>
    <w:next w:val="CommentText"/>
    <w:link w:val="CommentSubjectChar"/>
    <w:rsid w:val="00F53D16"/>
    <w:rPr>
      <w:b/>
      <w:bCs/>
    </w:rPr>
  </w:style>
  <w:style w:type="character" w:customStyle="1" w:styleId="CommentSubjectChar">
    <w:name w:val="Comment Subject Char"/>
    <w:link w:val="CommentSubject"/>
    <w:locked/>
    <w:rsid w:val="00F53D16"/>
    <w:rPr>
      <w:rFonts w:cs="Times New Roman"/>
      <w:b/>
      <w:bCs/>
      <w:lang w:val="en-GB" w:eastAsia="en-US"/>
    </w:rPr>
  </w:style>
  <w:style w:type="paragraph" w:styleId="PlainText">
    <w:name w:val="Plain Text"/>
    <w:basedOn w:val="Normal"/>
    <w:link w:val="PlainTextChar"/>
    <w:rsid w:val="00F53D16"/>
    <w:pPr>
      <w:spacing w:before="0"/>
      <w:jc w:val="left"/>
    </w:pPr>
    <w:rPr>
      <w:rFonts w:ascii="Consolas" w:hAnsi="Consolas"/>
      <w:sz w:val="21"/>
      <w:szCs w:val="21"/>
    </w:rPr>
  </w:style>
  <w:style w:type="character" w:customStyle="1" w:styleId="PlainTextChar">
    <w:name w:val="Plain Text Char"/>
    <w:link w:val="PlainText"/>
    <w:locked/>
    <w:rsid w:val="00F53D16"/>
    <w:rPr>
      <w:rFonts w:ascii="Consolas" w:hAnsi="Consolas" w:cs="Cordia New"/>
      <w:sz w:val="21"/>
      <w:szCs w:val="21"/>
      <w:lang w:eastAsia="en-US"/>
    </w:rPr>
  </w:style>
  <w:style w:type="paragraph" w:styleId="NormalWeb">
    <w:name w:val="Normal (Web)"/>
    <w:basedOn w:val="Normal"/>
    <w:uiPriority w:val="99"/>
    <w:rsid w:val="004B05B3"/>
    <w:pPr>
      <w:spacing w:after="216"/>
      <w:jc w:val="left"/>
    </w:pPr>
    <w:rPr>
      <w:szCs w:val="24"/>
      <w:lang w:val="en-US" w:bidi="th-TH"/>
    </w:rPr>
  </w:style>
  <w:style w:type="table" w:styleId="TableGrid">
    <w:name w:val="Table Grid"/>
    <w:basedOn w:val="TableNormal"/>
    <w:locked/>
    <w:rsid w:val="00304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83079"/>
    <w:rPr>
      <w:sz w:val="24"/>
      <w:lang w:val="en-GB" w:eastAsia="en-GB"/>
    </w:rPr>
  </w:style>
  <w:style w:type="character" w:styleId="Strong">
    <w:name w:val="Strong"/>
    <w:basedOn w:val="DefaultParagraphFont"/>
    <w:uiPriority w:val="22"/>
    <w:qFormat/>
    <w:locked/>
    <w:rsid w:val="00662323"/>
    <w:rPr>
      <w:b/>
      <w:bCs/>
    </w:rPr>
  </w:style>
  <w:style w:type="paragraph" w:styleId="ListParagraph">
    <w:name w:val="List Paragraph"/>
    <w:basedOn w:val="Normal"/>
    <w:uiPriority w:val="34"/>
    <w:qFormat/>
    <w:rsid w:val="00760F67"/>
    <w:pPr>
      <w:ind w:left="720"/>
      <w:contextualSpacing/>
    </w:pPr>
  </w:style>
  <w:style w:type="paragraph" w:styleId="TOCHeading">
    <w:name w:val="TOC Heading"/>
    <w:basedOn w:val="Heading1"/>
    <w:next w:val="Normal"/>
    <w:uiPriority w:val="39"/>
    <w:unhideWhenUsed/>
    <w:qFormat/>
    <w:rsid w:val="005B2B9D"/>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locked/>
    <w:rsid w:val="005B2B9D"/>
    <w:pPr>
      <w:spacing w:after="100"/>
    </w:pPr>
  </w:style>
  <w:style w:type="paragraph" w:styleId="Revision">
    <w:name w:val="Revision"/>
    <w:hidden/>
    <w:uiPriority w:val="99"/>
    <w:semiHidden/>
    <w:rsid w:val="00410BF5"/>
    <w:rPr>
      <w:rFonts w:asciiTheme="minorHAnsi" w:hAnsiTheme="minorHAnsi"/>
      <w:sz w:val="22"/>
      <w:lang w:val="en-GB"/>
    </w:rPr>
  </w:style>
  <w:style w:type="paragraph" w:styleId="TOC2">
    <w:name w:val="toc 2"/>
    <w:basedOn w:val="Normal"/>
    <w:next w:val="Normal"/>
    <w:autoRedefine/>
    <w:uiPriority w:val="39"/>
    <w:unhideWhenUsed/>
    <w:locked/>
    <w:rsid w:val="0059063A"/>
    <w:pPr>
      <w:spacing w:before="0" w:after="100" w:line="259" w:lineRule="auto"/>
      <w:ind w:left="220"/>
      <w:jc w:val="left"/>
    </w:pPr>
    <w:rPr>
      <w:rFonts w:eastAsiaTheme="minorEastAsia"/>
      <w:szCs w:val="22"/>
      <w:lang w:val="en-US"/>
    </w:rPr>
  </w:style>
  <w:style w:type="paragraph" w:styleId="TOC3">
    <w:name w:val="toc 3"/>
    <w:basedOn w:val="Normal"/>
    <w:next w:val="Normal"/>
    <w:autoRedefine/>
    <w:uiPriority w:val="39"/>
    <w:unhideWhenUsed/>
    <w:locked/>
    <w:rsid w:val="0059063A"/>
    <w:pPr>
      <w:spacing w:before="0" w:after="100" w:line="259" w:lineRule="auto"/>
      <w:ind w:left="440"/>
      <w:jc w:val="left"/>
    </w:pPr>
    <w:rPr>
      <w:rFonts w:eastAsiaTheme="minorEastAsia"/>
      <w:szCs w:val="22"/>
      <w:lang w:val="en-US"/>
    </w:rPr>
  </w:style>
  <w:style w:type="paragraph" w:customStyle="1" w:styleId="Default">
    <w:name w:val="Default"/>
    <w:rsid w:val="006B3855"/>
    <w:pPr>
      <w:autoSpaceDE w:val="0"/>
      <w:autoSpaceDN w:val="0"/>
      <w:adjustRightInd w:val="0"/>
    </w:pPr>
    <w:rPr>
      <w:color w:val="000000"/>
      <w:sz w:val="24"/>
      <w:szCs w:val="24"/>
    </w:rPr>
  </w:style>
  <w:style w:type="character" w:customStyle="1" w:styleId="apple-converted-space">
    <w:name w:val="apple-converted-space"/>
    <w:basedOn w:val="DefaultParagraphFont"/>
    <w:rsid w:val="00FC10A2"/>
  </w:style>
  <w:style w:type="character" w:customStyle="1" w:styleId="xbe">
    <w:name w:val="_xbe"/>
    <w:basedOn w:val="DefaultParagraphFont"/>
    <w:rsid w:val="00AF101E"/>
  </w:style>
  <w:style w:type="character" w:customStyle="1" w:styleId="xdb">
    <w:name w:val="_xdb"/>
    <w:basedOn w:val="DefaultParagraphFont"/>
    <w:rsid w:val="00AF101E"/>
  </w:style>
  <w:style w:type="paragraph" w:customStyle="1" w:styleId="NewPara">
    <w:name w:val="NewPara"/>
    <w:basedOn w:val="ListParagraph"/>
    <w:link w:val="NewParaChar"/>
    <w:qFormat/>
    <w:rsid w:val="002E3413"/>
    <w:pPr>
      <w:numPr>
        <w:numId w:val="24"/>
      </w:numPr>
      <w:spacing w:before="0" w:after="200"/>
      <w:contextualSpacing w:val="0"/>
      <w:jc w:val="left"/>
    </w:pPr>
    <w:rPr>
      <w:rFonts w:ascii="Times New Roman" w:eastAsia="Calibri" w:hAnsi="Times New Roman" w:cs="Akhbar MT"/>
      <w:szCs w:val="30"/>
    </w:rPr>
  </w:style>
  <w:style w:type="character" w:customStyle="1" w:styleId="NewParaChar">
    <w:name w:val="NewPara Char"/>
    <w:link w:val="NewPara"/>
    <w:rsid w:val="002E3413"/>
    <w:rPr>
      <w:rFonts w:eastAsia="Calibri" w:cs="Akhbar MT"/>
      <w:sz w:val="22"/>
      <w:szCs w:val="30"/>
      <w:lang w:val="en-GB"/>
    </w:rPr>
  </w:style>
  <w:style w:type="paragraph" w:customStyle="1" w:styleId="Speaker">
    <w:name w:val="Speaker"/>
    <w:basedOn w:val="Normal"/>
    <w:link w:val="SpeakerChar"/>
    <w:qFormat/>
    <w:rsid w:val="00F95729"/>
    <w:pPr>
      <w:spacing w:before="0" w:after="200"/>
      <w:jc w:val="left"/>
    </w:pPr>
    <w:rPr>
      <w:rFonts w:ascii="Times New Roman" w:eastAsia="Calibri" w:hAnsi="Times New Roman" w:cs="Akhbar MT"/>
      <w:b/>
      <w:szCs w:val="30"/>
      <w:lang w:bidi="ar-EG"/>
    </w:rPr>
  </w:style>
  <w:style w:type="character" w:customStyle="1" w:styleId="SpeakerChar">
    <w:name w:val="Speaker Char"/>
    <w:link w:val="Speaker"/>
    <w:rsid w:val="00F95729"/>
    <w:rPr>
      <w:rFonts w:eastAsia="Calibri" w:cs="Akhbar MT"/>
      <w:b/>
      <w:sz w:val="22"/>
      <w:szCs w:val="30"/>
      <w:lang w:val="en-GB" w:bidi="ar-EG"/>
    </w:rPr>
  </w:style>
  <w:style w:type="paragraph" w:customStyle="1" w:styleId="BulletList">
    <w:name w:val="Bullet List"/>
    <w:basedOn w:val="ListParagraph"/>
    <w:link w:val="BulletListChar"/>
    <w:qFormat/>
    <w:rsid w:val="001731F3"/>
    <w:pPr>
      <w:numPr>
        <w:numId w:val="27"/>
      </w:numPr>
      <w:spacing w:before="0" w:after="200"/>
      <w:ind w:left="714" w:hanging="357"/>
      <w:jc w:val="left"/>
    </w:pPr>
    <w:rPr>
      <w:rFonts w:ascii="Times New Roman" w:eastAsia="Calibri" w:hAnsi="Times New Roman" w:cs="Akhbar MT"/>
      <w:szCs w:val="30"/>
    </w:rPr>
  </w:style>
  <w:style w:type="character" w:customStyle="1" w:styleId="BulletListChar">
    <w:name w:val="Bullet List Char"/>
    <w:link w:val="BulletList"/>
    <w:rsid w:val="001731F3"/>
    <w:rPr>
      <w:rFonts w:eastAsia="Calibri" w:cs="Akhbar MT"/>
      <w:sz w:val="22"/>
      <w:szCs w:val="30"/>
      <w:lang w:val="en-GB"/>
    </w:rPr>
  </w:style>
  <w:style w:type="paragraph" w:styleId="ListBullet2">
    <w:name w:val="List Bullet 2"/>
    <w:basedOn w:val="Normal"/>
    <w:uiPriority w:val="99"/>
    <w:semiHidden/>
    <w:unhideWhenUsed/>
    <w:rsid w:val="001731F3"/>
    <w:pPr>
      <w:numPr>
        <w:numId w:val="28"/>
      </w:numPr>
      <w:spacing w:before="0" w:after="200"/>
      <w:contextualSpacing/>
      <w:jc w:val="left"/>
    </w:pPr>
    <w:rPr>
      <w:rFonts w:ascii="Times New Roman" w:eastAsia="Calibri" w:hAnsi="Times New Roman" w:cs="Akhbar MT"/>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75633284">
      <w:bodyDiv w:val="1"/>
      <w:marLeft w:val="0"/>
      <w:marRight w:val="0"/>
      <w:marTop w:val="0"/>
      <w:marBottom w:val="0"/>
      <w:divBdr>
        <w:top w:val="none" w:sz="0" w:space="0" w:color="auto"/>
        <w:left w:val="none" w:sz="0" w:space="0" w:color="auto"/>
        <w:bottom w:val="none" w:sz="0" w:space="0" w:color="auto"/>
        <w:right w:val="none" w:sz="0" w:space="0" w:color="auto"/>
      </w:divBdr>
    </w:div>
    <w:div w:id="170460649">
      <w:bodyDiv w:val="1"/>
      <w:marLeft w:val="0"/>
      <w:marRight w:val="0"/>
      <w:marTop w:val="0"/>
      <w:marBottom w:val="0"/>
      <w:divBdr>
        <w:top w:val="none" w:sz="0" w:space="0" w:color="auto"/>
        <w:left w:val="none" w:sz="0" w:space="0" w:color="auto"/>
        <w:bottom w:val="none" w:sz="0" w:space="0" w:color="auto"/>
        <w:right w:val="none" w:sz="0" w:space="0" w:color="auto"/>
      </w:divBdr>
      <w:divsChild>
        <w:div w:id="428089687">
          <w:marLeft w:val="0"/>
          <w:marRight w:val="0"/>
          <w:marTop w:val="0"/>
          <w:marBottom w:val="75"/>
          <w:divBdr>
            <w:top w:val="none" w:sz="0" w:space="0" w:color="auto"/>
            <w:left w:val="none" w:sz="0" w:space="0" w:color="auto"/>
            <w:bottom w:val="none" w:sz="0" w:space="0" w:color="auto"/>
            <w:right w:val="none" w:sz="0" w:space="0" w:color="auto"/>
          </w:divBdr>
          <w:divsChild>
            <w:div w:id="1542667459">
              <w:marLeft w:val="0"/>
              <w:marRight w:val="0"/>
              <w:marTop w:val="0"/>
              <w:marBottom w:val="0"/>
              <w:divBdr>
                <w:top w:val="none" w:sz="0" w:space="0" w:color="auto"/>
                <w:left w:val="none" w:sz="0" w:space="0" w:color="auto"/>
                <w:bottom w:val="none" w:sz="0" w:space="0" w:color="auto"/>
                <w:right w:val="none" w:sz="0" w:space="0" w:color="auto"/>
              </w:divBdr>
            </w:div>
            <w:div w:id="705373376">
              <w:marLeft w:val="0"/>
              <w:marRight w:val="0"/>
              <w:marTop w:val="0"/>
              <w:marBottom w:val="0"/>
              <w:divBdr>
                <w:top w:val="none" w:sz="0" w:space="0" w:color="auto"/>
                <w:left w:val="none" w:sz="0" w:space="0" w:color="auto"/>
                <w:bottom w:val="none" w:sz="0" w:space="0" w:color="auto"/>
                <w:right w:val="none" w:sz="0" w:space="0" w:color="auto"/>
              </w:divBdr>
            </w:div>
            <w:div w:id="154752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60674">
      <w:bodyDiv w:val="1"/>
      <w:marLeft w:val="0"/>
      <w:marRight w:val="0"/>
      <w:marTop w:val="0"/>
      <w:marBottom w:val="0"/>
      <w:divBdr>
        <w:top w:val="none" w:sz="0" w:space="0" w:color="auto"/>
        <w:left w:val="none" w:sz="0" w:space="0" w:color="auto"/>
        <w:bottom w:val="none" w:sz="0" w:space="0" w:color="auto"/>
        <w:right w:val="none" w:sz="0" w:space="0" w:color="auto"/>
      </w:divBdr>
    </w:div>
    <w:div w:id="592012608">
      <w:bodyDiv w:val="1"/>
      <w:marLeft w:val="0"/>
      <w:marRight w:val="0"/>
      <w:marTop w:val="0"/>
      <w:marBottom w:val="0"/>
      <w:divBdr>
        <w:top w:val="none" w:sz="0" w:space="0" w:color="auto"/>
        <w:left w:val="none" w:sz="0" w:space="0" w:color="auto"/>
        <w:bottom w:val="none" w:sz="0" w:space="0" w:color="auto"/>
        <w:right w:val="none" w:sz="0" w:space="0" w:color="auto"/>
      </w:divBdr>
      <w:divsChild>
        <w:div w:id="2046173794">
          <w:marLeft w:val="0"/>
          <w:marRight w:val="0"/>
          <w:marTop w:val="0"/>
          <w:marBottom w:val="0"/>
          <w:divBdr>
            <w:top w:val="none" w:sz="0" w:space="0" w:color="auto"/>
            <w:left w:val="none" w:sz="0" w:space="0" w:color="auto"/>
            <w:bottom w:val="none" w:sz="0" w:space="0" w:color="auto"/>
            <w:right w:val="none" w:sz="0" w:space="0" w:color="auto"/>
          </w:divBdr>
          <w:divsChild>
            <w:div w:id="883255797">
              <w:marLeft w:val="0"/>
              <w:marRight w:val="0"/>
              <w:marTop w:val="0"/>
              <w:marBottom w:val="0"/>
              <w:divBdr>
                <w:top w:val="none" w:sz="0" w:space="0" w:color="auto"/>
                <w:left w:val="none" w:sz="0" w:space="0" w:color="auto"/>
                <w:bottom w:val="none" w:sz="0" w:space="0" w:color="auto"/>
                <w:right w:val="none" w:sz="0" w:space="0" w:color="auto"/>
              </w:divBdr>
              <w:divsChild>
                <w:div w:id="1540777542">
                  <w:marLeft w:val="0"/>
                  <w:marRight w:val="0"/>
                  <w:marTop w:val="0"/>
                  <w:marBottom w:val="0"/>
                  <w:divBdr>
                    <w:top w:val="none" w:sz="0" w:space="0" w:color="auto"/>
                    <w:left w:val="none" w:sz="0" w:space="0" w:color="auto"/>
                    <w:bottom w:val="none" w:sz="0" w:space="0" w:color="auto"/>
                    <w:right w:val="none" w:sz="0" w:space="0" w:color="auto"/>
                  </w:divBdr>
                  <w:divsChild>
                    <w:div w:id="1079519627">
                      <w:marLeft w:val="0"/>
                      <w:marRight w:val="0"/>
                      <w:marTop w:val="45"/>
                      <w:marBottom w:val="0"/>
                      <w:divBdr>
                        <w:top w:val="none" w:sz="0" w:space="0" w:color="auto"/>
                        <w:left w:val="none" w:sz="0" w:space="0" w:color="auto"/>
                        <w:bottom w:val="none" w:sz="0" w:space="0" w:color="auto"/>
                        <w:right w:val="none" w:sz="0" w:space="0" w:color="auto"/>
                      </w:divBdr>
                      <w:divsChild>
                        <w:div w:id="1851488793">
                          <w:marLeft w:val="0"/>
                          <w:marRight w:val="0"/>
                          <w:marTop w:val="0"/>
                          <w:marBottom w:val="0"/>
                          <w:divBdr>
                            <w:top w:val="none" w:sz="0" w:space="0" w:color="auto"/>
                            <w:left w:val="none" w:sz="0" w:space="0" w:color="auto"/>
                            <w:bottom w:val="none" w:sz="0" w:space="0" w:color="auto"/>
                            <w:right w:val="none" w:sz="0" w:space="0" w:color="auto"/>
                          </w:divBdr>
                          <w:divsChild>
                            <w:div w:id="759642436">
                              <w:marLeft w:val="12300"/>
                              <w:marRight w:val="0"/>
                              <w:marTop w:val="0"/>
                              <w:marBottom w:val="0"/>
                              <w:divBdr>
                                <w:top w:val="none" w:sz="0" w:space="0" w:color="auto"/>
                                <w:left w:val="none" w:sz="0" w:space="0" w:color="auto"/>
                                <w:bottom w:val="none" w:sz="0" w:space="0" w:color="auto"/>
                                <w:right w:val="none" w:sz="0" w:space="0" w:color="auto"/>
                              </w:divBdr>
                              <w:divsChild>
                                <w:div w:id="1257208608">
                                  <w:marLeft w:val="0"/>
                                  <w:marRight w:val="0"/>
                                  <w:marTop w:val="0"/>
                                  <w:marBottom w:val="0"/>
                                  <w:divBdr>
                                    <w:top w:val="none" w:sz="0" w:space="0" w:color="auto"/>
                                    <w:left w:val="none" w:sz="0" w:space="0" w:color="auto"/>
                                    <w:bottom w:val="none" w:sz="0" w:space="0" w:color="auto"/>
                                    <w:right w:val="none" w:sz="0" w:space="0" w:color="auto"/>
                                  </w:divBdr>
                                  <w:divsChild>
                                    <w:div w:id="981276742">
                                      <w:marLeft w:val="0"/>
                                      <w:marRight w:val="0"/>
                                      <w:marTop w:val="0"/>
                                      <w:marBottom w:val="390"/>
                                      <w:divBdr>
                                        <w:top w:val="none" w:sz="0" w:space="0" w:color="auto"/>
                                        <w:left w:val="none" w:sz="0" w:space="0" w:color="auto"/>
                                        <w:bottom w:val="none" w:sz="0" w:space="0" w:color="auto"/>
                                        <w:right w:val="none" w:sz="0" w:space="0" w:color="auto"/>
                                      </w:divBdr>
                                      <w:divsChild>
                                        <w:div w:id="91779859">
                                          <w:marLeft w:val="0"/>
                                          <w:marRight w:val="0"/>
                                          <w:marTop w:val="0"/>
                                          <w:marBottom w:val="0"/>
                                          <w:divBdr>
                                            <w:top w:val="none" w:sz="0" w:space="0" w:color="auto"/>
                                            <w:left w:val="none" w:sz="0" w:space="0" w:color="auto"/>
                                            <w:bottom w:val="none" w:sz="0" w:space="0" w:color="auto"/>
                                            <w:right w:val="none" w:sz="0" w:space="0" w:color="auto"/>
                                          </w:divBdr>
                                          <w:divsChild>
                                            <w:div w:id="37826784">
                                              <w:marLeft w:val="0"/>
                                              <w:marRight w:val="0"/>
                                              <w:marTop w:val="0"/>
                                              <w:marBottom w:val="0"/>
                                              <w:divBdr>
                                                <w:top w:val="none" w:sz="0" w:space="0" w:color="auto"/>
                                                <w:left w:val="none" w:sz="0" w:space="0" w:color="auto"/>
                                                <w:bottom w:val="none" w:sz="0" w:space="0" w:color="auto"/>
                                                <w:right w:val="none" w:sz="0" w:space="0" w:color="auto"/>
                                              </w:divBdr>
                                              <w:divsChild>
                                                <w:div w:id="49816462">
                                                  <w:marLeft w:val="0"/>
                                                  <w:marRight w:val="0"/>
                                                  <w:marTop w:val="0"/>
                                                  <w:marBottom w:val="0"/>
                                                  <w:divBdr>
                                                    <w:top w:val="none" w:sz="0" w:space="0" w:color="auto"/>
                                                    <w:left w:val="none" w:sz="0" w:space="0" w:color="auto"/>
                                                    <w:bottom w:val="none" w:sz="0" w:space="0" w:color="auto"/>
                                                    <w:right w:val="none" w:sz="0" w:space="0" w:color="auto"/>
                                                  </w:divBdr>
                                                  <w:divsChild>
                                                    <w:div w:id="1260136421">
                                                      <w:marLeft w:val="0"/>
                                                      <w:marRight w:val="0"/>
                                                      <w:marTop w:val="0"/>
                                                      <w:marBottom w:val="0"/>
                                                      <w:divBdr>
                                                        <w:top w:val="none" w:sz="0" w:space="0" w:color="auto"/>
                                                        <w:left w:val="none" w:sz="0" w:space="0" w:color="auto"/>
                                                        <w:bottom w:val="none" w:sz="0" w:space="0" w:color="auto"/>
                                                        <w:right w:val="none" w:sz="0" w:space="0" w:color="auto"/>
                                                      </w:divBdr>
                                                      <w:divsChild>
                                                        <w:div w:id="1275333578">
                                                          <w:marLeft w:val="0"/>
                                                          <w:marRight w:val="0"/>
                                                          <w:marTop w:val="0"/>
                                                          <w:marBottom w:val="0"/>
                                                          <w:divBdr>
                                                            <w:top w:val="none" w:sz="0" w:space="0" w:color="auto"/>
                                                            <w:left w:val="none" w:sz="0" w:space="0" w:color="auto"/>
                                                            <w:bottom w:val="none" w:sz="0" w:space="0" w:color="auto"/>
                                                            <w:right w:val="none" w:sz="0" w:space="0" w:color="auto"/>
                                                          </w:divBdr>
                                                          <w:divsChild>
                                                            <w:div w:id="91047963">
                                                              <w:marLeft w:val="0"/>
                                                              <w:marRight w:val="0"/>
                                                              <w:marTop w:val="0"/>
                                                              <w:marBottom w:val="0"/>
                                                              <w:divBdr>
                                                                <w:top w:val="none" w:sz="0" w:space="0" w:color="auto"/>
                                                                <w:left w:val="none" w:sz="0" w:space="0" w:color="auto"/>
                                                                <w:bottom w:val="none" w:sz="0" w:space="0" w:color="auto"/>
                                                                <w:right w:val="none" w:sz="0" w:space="0" w:color="auto"/>
                                                              </w:divBdr>
                                                              <w:divsChild>
                                                                <w:div w:id="697435527">
                                                                  <w:marLeft w:val="0"/>
                                                                  <w:marRight w:val="0"/>
                                                                  <w:marTop w:val="0"/>
                                                                  <w:marBottom w:val="0"/>
                                                                  <w:divBdr>
                                                                    <w:top w:val="none" w:sz="0" w:space="0" w:color="auto"/>
                                                                    <w:left w:val="none" w:sz="0" w:space="0" w:color="auto"/>
                                                                    <w:bottom w:val="none" w:sz="0" w:space="0" w:color="auto"/>
                                                                    <w:right w:val="none" w:sz="0" w:space="0" w:color="auto"/>
                                                                  </w:divBdr>
                                                                  <w:divsChild>
                                                                    <w:div w:id="1807698797">
                                                                      <w:marLeft w:val="0"/>
                                                                      <w:marRight w:val="0"/>
                                                                      <w:marTop w:val="0"/>
                                                                      <w:marBottom w:val="0"/>
                                                                      <w:divBdr>
                                                                        <w:top w:val="none" w:sz="0" w:space="0" w:color="auto"/>
                                                                        <w:left w:val="none" w:sz="0" w:space="0" w:color="auto"/>
                                                                        <w:bottom w:val="none" w:sz="0" w:space="0" w:color="auto"/>
                                                                        <w:right w:val="none" w:sz="0" w:space="0" w:color="auto"/>
                                                                      </w:divBdr>
                                                                      <w:divsChild>
                                                                        <w:div w:id="656619183">
                                                                          <w:marLeft w:val="0"/>
                                                                          <w:marRight w:val="0"/>
                                                                          <w:marTop w:val="0"/>
                                                                          <w:marBottom w:val="0"/>
                                                                          <w:divBdr>
                                                                            <w:top w:val="none" w:sz="0" w:space="0" w:color="auto"/>
                                                                            <w:left w:val="none" w:sz="0" w:space="0" w:color="auto"/>
                                                                            <w:bottom w:val="none" w:sz="0" w:space="0" w:color="auto"/>
                                                                            <w:right w:val="none" w:sz="0" w:space="0" w:color="auto"/>
                                                                          </w:divBdr>
                                                                          <w:divsChild>
                                                                            <w:div w:id="842740791">
                                                                              <w:marLeft w:val="0"/>
                                                                              <w:marRight w:val="0"/>
                                                                              <w:marTop w:val="0"/>
                                                                              <w:marBottom w:val="0"/>
                                                                              <w:divBdr>
                                                                                <w:top w:val="none" w:sz="0" w:space="0" w:color="auto"/>
                                                                                <w:left w:val="none" w:sz="0" w:space="0" w:color="auto"/>
                                                                                <w:bottom w:val="none" w:sz="0" w:space="0" w:color="auto"/>
                                                                                <w:right w:val="none" w:sz="0" w:space="0" w:color="auto"/>
                                                                              </w:divBdr>
                                                                              <w:divsChild>
                                                                                <w:div w:id="21204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089441">
      <w:bodyDiv w:val="1"/>
      <w:marLeft w:val="0"/>
      <w:marRight w:val="0"/>
      <w:marTop w:val="0"/>
      <w:marBottom w:val="0"/>
      <w:divBdr>
        <w:top w:val="none" w:sz="0" w:space="0" w:color="auto"/>
        <w:left w:val="none" w:sz="0" w:space="0" w:color="auto"/>
        <w:bottom w:val="none" w:sz="0" w:space="0" w:color="auto"/>
        <w:right w:val="none" w:sz="0" w:space="0" w:color="auto"/>
      </w:divBdr>
    </w:div>
    <w:div w:id="939606097">
      <w:bodyDiv w:val="1"/>
      <w:marLeft w:val="0"/>
      <w:marRight w:val="0"/>
      <w:marTop w:val="0"/>
      <w:marBottom w:val="0"/>
      <w:divBdr>
        <w:top w:val="none" w:sz="0" w:space="0" w:color="auto"/>
        <w:left w:val="none" w:sz="0" w:space="0" w:color="auto"/>
        <w:bottom w:val="none" w:sz="0" w:space="0" w:color="auto"/>
        <w:right w:val="none" w:sz="0" w:space="0" w:color="auto"/>
      </w:divBdr>
      <w:divsChild>
        <w:div w:id="671759232">
          <w:marLeft w:val="0"/>
          <w:marRight w:val="0"/>
          <w:marTop w:val="0"/>
          <w:marBottom w:val="0"/>
          <w:divBdr>
            <w:top w:val="single" w:sz="6" w:space="0" w:color="D1D3D4"/>
            <w:left w:val="none" w:sz="0" w:space="0" w:color="auto"/>
            <w:bottom w:val="none" w:sz="0" w:space="0" w:color="auto"/>
            <w:right w:val="none" w:sz="0" w:space="0" w:color="auto"/>
          </w:divBdr>
        </w:div>
      </w:divsChild>
    </w:div>
    <w:div w:id="959461187">
      <w:bodyDiv w:val="1"/>
      <w:marLeft w:val="0"/>
      <w:marRight w:val="0"/>
      <w:marTop w:val="0"/>
      <w:marBottom w:val="0"/>
      <w:divBdr>
        <w:top w:val="none" w:sz="0" w:space="0" w:color="auto"/>
        <w:left w:val="none" w:sz="0" w:space="0" w:color="auto"/>
        <w:bottom w:val="none" w:sz="0" w:space="0" w:color="auto"/>
        <w:right w:val="none" w:sz="0" w:space="0" w:color="auto"/>
      </w:divBdr>
    </w:div>
    <w:div w:id="1058549860">
      <w:bodyDiv w:val="1"/>
      <w:marLeft w:val="0"/>
      <w:marRight w:val="0"/>
      <w:marTop w:val="0"/>
      <w:marBottom w:val="0"/>
      <w:divBdr>
        <w:top w:val="none" w:sz="0" w:space="0" w:color="auto"/>
        <w:left w:val="none" w:sz="0" w:space="0" w:color="auto"/>
        <w:bottom w:val="none" w:sz="0" w:space="0" w:color="auto"/>
        <w:right w:val="none" w:sz="0" w:space="0" w:color="auto"/>
      </w:divBdr>
    </w:div>
    <w:div w:id="1094934851">
      <w:bodyDiv w:val="1"/>
      <w:marLeft w:val="0"/>
      <w:marRight w:val="0"/>
      <w:marTop w:val="0"/>
      <w:marBottom w:val="0"/>
      <w:divBdr>
        <w:top w:val="none" w:sz="0" w:space="0" w:color="auto"/>
        <w:left w:val="none" w:sz="0" w:space="0" w:color="auto"/>
        <w:bottom w:val="none" w:sz="0" w:space="0" w:color="auto"/>
        <w:right w:val="none" w:sz="0" w:space="0" w:color="auto"/>
      </w:divBdr>
    </w:div>
    <w:div w:id="1141196235">
      <w:bodyDiv w:val="1"/>
      <w:marLeft w:val="0"/>
      <w:marRight w:val="0"/>
      <w:marTop w:val="0"/>
      <w:marBottom w:val="0"/>
      <w:divBdr>
        <w:top w:val="none" w:sz="0" w:space="0" w:color="auto"/>
        <w:left w:val="none" w:sz="0" w:space="0" w:color="auto"/>
        <w:bottom w:val="none" w:sz="0" w:space="0" w:color="auto"/>
        <w:right w:val="none" w:sz="0" w:space="0" w:color="auto"/>
      </w:divBdr>
    </w:div>
    <w:div w:id="1218396269">
      <w:bodyDiv w:val="1"/>
      <w:marLeft w:val="0"/>
      <w:marRight w:val="0"/>
      <w:marTop w:val="0"/>
      <w:marBottom w:val="0"/>
      <w:divBdr>
        <w:top w:val="none" w:sz="0" w:space="0" w:color="auto"/>
        <w:left w:val="none" w:sz="0" w:space="0" w:color="auto"/>
        <w:bottom w:val="none" w:sz="0" w:space="0" w:color="auto"/>
        <w:right w:val="none" w:sz="0" w:space="0" w:color="auto"/>
      </w:divBdr>
      <w:divsChild>
        <w:div w:id="2068334235">
          <w:marLeft w:val="0"/>
          <w:marRight w:val="0"/>
          <w:marTop w:val="0"/>
          <w:marBottom w:val="0"/>
          <w:divBdr>
            <w:top w:val="single" w:sz="6" w:space="0" w:color="D1D3D4"/>
            <w:left w:val="none" w:sz="0" w:space="0" w:color="auto"/>
            <w:bottom w:val="none" w:sz="0" w:space="0" w:color="auto"/>
            <w:right w:val="none" w:sz="0" w:space="0" w:color="auto"/>
          </w:divBdr>
        </w:div>
      </w:divsChild>
    </w:div>
    <w:div w:id="1234317428">
      <w:bodyDiv w:val="1"/>
      <w:marLeft w:val="0"/>
      <w:marRight w:val="0"/>
      <w:marTop w:val="0"/>
      <w:marBottom w:val="0"/>
      <w:divBdr>
        <w:top w:val="none" w:sz="0" w:space="0" w:color="auto"/>
        <w:left w:val="none" w:sz="0" w:space="0" w:color="auto"/>
        <w:bottom w:val="none" w:sz="0" w:space="0" w:color="auto"/>
        <w:right w:val="none" w:sz="0" w:space="0" w:color="auto"/>
      </w:divBdr>
      <w:divsChild>
        <w:div w:id="82918383">
          <w:marLeft w:val="0"/>
          <w:marRight w:val="0"/>
          <w:marTop w:val="0"/>
          <w:marBottom w:val="75"/>
          <w:divBdr>
            <w:top w:val="none" w:sz="0" w:space="0" w:color="auto"/>
            <w:left w:val="none" w:sz="0" w:space="0" w:color="auto"/>
            <w:bottom w:val="none" w:sz="0" w:space="0" w:color="auto"/>
            <w:right w:val="none" w:sz="0" w:space="0" w:color="auto"/>
          </w:divBdr>
          <w:divsChild>
            <w:div w:id="1300376796">
              <w:marLeft w:val="0"/>
              <w:marRight w:val="0"/>
              <w:marTop w:val="0"/>
              <w:marBottom w:val="0"/>
              <w:divBdr>
                <w:top w:val="none" w:sz="0" w:space="0" w:color="auto"/>
                <w:left w:val="none" w:sz="0" w:space="0" w:color="auto"/>
                <w:bottom w:val="none" w:sz="0" w:space="0" w:color="auto"/>
                <w:right w:val="none" w:sz="0" w:space="0" w:color="auto"/>
              </w:divBdr>
            </w:div>
            <w:div w:id="258565934">
              <w:marLeft w:val="0"/>
              <w:marRight w:val="0"/>
              <w:marTop w:val="0"/>
              <w:marBottom w:val="0"/>
              <w:divBdr>
                <w:top w:val="none" w:sz="0" w:space="0" w:color="auto"/>
                <w:left w:val="none" w:sz="0" w:space="0" w:color="auto"/>
                <w:bottom w:val="none" w:sz="0" w:space="0" w:color="auto"/>
                <w:right w:val="none" w:sz="0" w:space="0" w:color="auto"/>
              </w:divBdr>
            </w:div>
            <w:div w:id="19503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85871">
      <w:bodyDiv w:val="1"/>
      <w:marLeft w:val="0"/>
      <w:marRight w:val="0"/>
      <w:marTop w:val="0"/>
      <w:marBottom w:val="0"/>
      <w:divBdr>
        <w:top w:val="none" w:sz="0" w:space="0" w:color="auto"/>
        <w:left w:val="none" w:sz="0" w:space="0" w:color="auto"/>
        <w:bottom w:val="none" w:sz="0" w:space="0" w:color="auto"/>
        <w:right w:val="none" w:sz="0" w:space="0" w:color="auto"/>
      </w:divBdr>
      <w:divsChild>
        <w:div w:id="423457505">
          <w:marLeft w:val="0"/>
          <w:marRight w:val="0"/>
          <w:marTop w:val="0"/>
          <w:marBottom w:val="0"/>
          <w:divBdr>
            <w:top w:val="none" w:sz="0" w:space="0" w:color="auto"/>
            <w:left w:val="none" w:sz="0" w:space="0" w:color="auto"/>
            <w:bottom w:val="none" w:sz="0" w:space="0" w:color="auto"/>
            <w:right w:val="none" w:sz="0" w:space="0" w:color="auto"/>
          </w:divBdr>
          <w:divsChild>
            <w:div w:id="661811008">
              <w:marLeft w:val="0"/>
              <w:marRight w:val="0"/>
              <w:marTop w:val="0"/>
              <w:marBottom w:val="0"/>
              <w:divBdr>
                <w:top w:val="none" w:sz="0" w:space="0" w:color="auto"/>
                <w:left w:val="none" w:sz="0" w:space="0" w:color="auto"/>
                <w:bottom w:val="none" w:sz="0" w:space="0" w:color="auto"/>
                <w:right w:val="none" w:sz="0" w:space="0" w:color="auto"/>
              </w:divBdr>
              <w:divsChild>
                <w:div w:id="1754932601">
                  <w:marLeft w:val="0"/>
                  <w:marRight w:val="0"/>
                  <w:marTop w:val="0"/>
                  <w:marBottom w:val="0"/>
                  <w:divBdr>
                    <w:top w:val="none" w:sz="0" w:space="0" w:color="auto"/>
                    <w:left w:val="none" w:sz="0" w:space="0" w:color="auto"/>
                    <w:bottom w:val="none" w:sz="0" w:space="0" w:color="auto"/>
                    <w:right w:val="none" w:sz="0" w:space="0" w:color="auto"/>
                  </w:divBdr>
                  <w:divsChild>
                    <w:div w:id="1208106868">
                      <w:marLeft w:val="0"/>
                      <w:marRight w:val="0"/>
                      <w:marTop w:val="45"/>
                      <w:marBottom w:val="0"/>
                      <w:divBdr>
                        <w:top w:val="none" w:sz="0" w:space="0" w:color="auto"/>
                        <w:left w:val="none" w:sz="0" w:space="0" w:color="auto"/>
                        <w:bottom w:val="none" w:sz="0" w:space="0" w:color="auto"/>
                        <w:right w:val="none" w:sz="0" w:space="0" w:color="auto"/>
                      </w:divBdr>
                      <w:divsChild>
                        <w:div w:id="308245180">
                          <w:marLeft w:val="0"/>
                          <w:marRight w:val="0"/>
                          <w:marTop w:val="0"/>
                          <w:marBottom w:val="0"/>
                          <w:divBdr>
                            <w:top w:val="none" w:sz="0" w:space="0" w:color="auto"/>
                            <w:left w:val="none" w:sz="0" w:space="0" w:color="auto"/>
                            <w:bottom w:val="none" w:sz="0" w:space="0" w:color="auto"/>
                            <w:right w:val="none" w:sz="0" w:space="0" w:color="auto"/>
                          </w:divBdr>
                          <w:divsChild>
                            <w:div w:id="167333103">
                              <w:marLeft w:val="12300"/>
                              <w:marRight w:val="0"/>
                              <w:marTop w:val="0"/>
                              <w:marBottom w:val="0"/>
                              <w:divBdr>
                                <w:top w:val="none" w:sz="0" w:space="0" w:color="auto"/>
                                <w:left w:val="none" w:sz="0" w:space="0" w:color="auto"/>
                                <w:bottom w:val="none" w:sz="0" w:space="0" w:color="auto"/>
                                <w:right w:val="none" w:sz="0" w:space="0" w:color="auto"/>
                              </w:divBdr>
                              <w:divsChild>
                                <w:div w:id="1743798033">
                                  <w:marLeft w:val="0"/>
                                  <w:marRight w:val="0"/>
                                  <w:marTop w:val="0"/>
                                  <w:marBottom w:val="0"/>
                                  <w:divBdr>
                                    <w:top w:val="none" w:sz="0" w:space="0" w:color="auto"/>
                                    <w:left w:val="none" w:sz="0" w:space="0" w:color="auto"/>
                                    <w:bottom w:val="none" w:sz="0" w:space="0" w:color="auto"/>
                                    <w:right w:val="none" w:sz="0" w:space="0" w:color="auto"/>
                                  </w:divBdr>
                                  <w:divsChild>
                                    <w:div w:id="1411973873">
                                      <w:marLeft w:val="0"/>
                                      <w:marRight w:val="0"/>
                                      <w:marTop w:val="0"/>
                                      <w:marBottom w:val="390"/>
                                      <w:divBdr>
                                        <w:top w:val="none" w:sz="0" w:space="0" w:color="auto"/>
                                        <w:left w:val="none" w:sz="0" w:space="0" w:color="auto"/>
                                        <w:bottom w:val="none" w:sz="0" w:space="0" w:color="auto"/>
                                        <w:right w:val="none" w:sz="0" w:space="0" w:color="auto"/>
                                      </w:divBdr>
                                      <w:divsChild>
                                        <w:div w:id="1469281884">
                                          <w:marLeft w:val="0"/>
                                          <w:marRight w:val="0"/>
                                          <w:marTop w:val="0"/>
                                          <w:marBottom w:val="0"/>
                                          <w:divBdr>
                                            <w:top w:val="none" w:sz="0" w:space="0" w:color="auto"/>
                                            <w:left w:val="none" w:sz="0" w:space="0" w:color="auto"/>
                                            <w:bottom w:val="none" w:sz="0" w:space="0" w:color="auto"/>
                                            <w:right w:val="none" w:sz="0" w:space="0" w:color="auto"/>
                                          </w:divBdr>
                                          <w:divsChild>
                                            <w:div w:id="2092579216">
                                              <w:marLeft w:val="0"/>
                                              <w:marRight w:val="0"/>
                                              <w:marTop w:val="0"/>
                                              <w:marBottom w:val="0"/>
                                              <w:divBdr>
                                                <w:top w:val="none" w:sz="0" w:space="0" w:color="auto"/>
                                                <w:left w:val="none" w:sz="0" w:space="0" w:color="auto"/>
                                                <w:bottom w:val="none" w:sz="0" w:space="0" w:color="auto"/>
                                                <w:right w:val="none" w:sz="0" w:space="0" w:color="auto"/>
                                              </w:divBdr>
                                              <w:divsChild>
                                                <w:div w:id="1026178596">
                                                  <w:marLeft w:val="0"/>
                                                  <w:marRight w:val="0"/>
                                                  <w:marTop w:val="0"/>
                                                  <w:marBottom w:val="0"/>
                                                  <w:divBdr>
                                                    <w:top w:val="none" w:sz="0" w:space="0" w:color="auto"/>
                                                    <w:left w:val="none" w:sz="0" w:space="0" w:color="auto"/>
                                                    <w:bottom w:val="none" w:sz="0" w:space="0" w:color="auto"/>
                                                    <w:right w:val="none" w:sz="0" w:space="0" w:color="auto"/>
                                                  </w:divBdr>
                                                  <w:divsChild>
                                                    <w:div w:id="401216301">
                                                      <w:marLeft w:val="0"/>
                                                      <w:marRight w:val="0"/>
                                                      <w:marTop w:val="0"/>
                                                      <w:marBottom w:val="0"/>
                                                      <w:divBdr>
                                                        <w:top w:val="none" w:sz="0" w:space="0" w:color="auto"/>
                                                        <w:left w:val="none" w:sz="0" w:space="0" w:color="auto"/>
                                                        <w:bottom w:val="none" w:sz="0" w:space="0" w:color="auto"/>
                                                        <w:right w:val="none" w:sz="0" w:space="0" w:color="auto"/>
                                                      </w:divBdr>
                                                      <w:divsChild>
                                                        <w:div w:id="1777291764">
                                                          <w:marLeft w:val="0"/>
                                                          <w:marRight w:val="0"/>
                                                          <w:marTop w:val="0"/>
                                                          <w:marBottom w:val="0"/>
                                                          <w:divBdr>
                                                            <w:top w:val="none" w:sz="0" w:space="0" w:color="auto"/>
                                                            <w:left w:val="none" w:sz="0" w:space="0" w:color="auto"/>
                                                            <w:bottom w:val="none" w:sz="0" w:space="0" w:color="auto"/>
                                                            <w:right w:val="none" w:sz="0" w:space="0" w:color="auto"/>
                                                          </w:divBdr>
                                                          <w:divsChild>
                                                            <w:div w:id="76901903">
                                                              <w:marLeft w:val="0"/>
                                                              <w:marRight w:val="0"/>
                                                              <w:marTop w:val="0"/>
                                                              <w:marBottom w:val="0"/>
                                                              <w:divBdr>
                                                                <w:top w:val="none" w:sz="0" w:space="0" w:color="auto"/>
                                                                <w:left w:val="none" w:sz="0" w:space="0" w:color="auto"/>
                                                                <w:bottom w:val="none" w:sz="0" w:space="0" w:color="auto"/>
                                                                <w:right w:val="none" w:sz="0" w:space="0" w:color="auto"/>
                                                              </w:divBdr>
                                                              <w:divsChild>
                                                                <w:div w:id="1499077377">
                                                                  <w:marLeft w:val="0"/>
                                                                  <w:marRight w:val="0"/>
                                                                  <w:marTop w:val="0"/>
                                                                  <w:marBottom w:val="0"/>
                                                                  <w:divBdr>
                                                                    <w:top w:val="none" w:sz="0" w:space="0" w:color="auto"/>
                                                                    <w:left w:val="none" w:sz="0" w:space="0" w:color="auto"/>
                                                                    <w:bottom w:val="none" w:sz="0" w:space="0" w:color="auto"/>
                                                                    <w:right w:val="none" w:sz="0" w:space="0" w:color="auto"/>
                                                                  </w:divBdr>
                                                                  <w:divsChild>
                                                                    <w:div w:id="276570950">
                                                                      <w:marLeft w:val="0"/>
                                                                      <w:marRight w:val="0"/>
                                                                      <w:marTop w:val="0"/>
                                                                      <w:marBottom w:val="0"/>
                                                                      <w:divBdr>
                                                                        <w:top w:val="none" w:sz="0" w:space="0" w:color="auto"/>
                                                                        <w:left w:val="none" w:sz="0" w:space="0" w:color="auto"/>
                                                                        <w:bottom w:val="none" w:sz="0" w:space="0" w:color="auto"/>
                                                                        <w:right w:val="none" w:sz="0" w:space="0" w:color="auto"/>
                                                                      </w:divBdr>
                                                                      <w:divsChild>
                                                                        <w:div w:id="2144082759">
                                                                          <w:marLeft w:val="0"/>
                                                                          <w:marRight w:val="0"/>
                                                                          <w:marTop w:val="0"/>
                                                                          <w:marBottom w:val="0"/>
                                                                          <w:divBdr>
                                                                            <w:top w:val="none" w:sz="0" w:space="0" w:color="auto"/>
                                                                            <w:left w:val="none" w:sz="0" w:space="0" w:color="auto"/>
                                                                            <w:bottom w:val="none" w:sz="0" w:space="0" w:color="auto"/>
                                                                            <w:right w:val="none" w:sz="0" w:space="0" w:color="auto"/>
                                                                          </w:divBdr>
                                                                          <w:divsChild>
                                                                            <w:div w:id="26028121">
                                                                              <w:marLeft w:val="0"/>
                                                                              <w:marRight w:val="0"/>
                                                                              <w:marTop w:val="0"/>
                                                                              <w:marBottom w:val="0"/>
                                                                              <w:divBdr>
                                                                                <w:top w:val="none" w:sz="0" w:space="0" w:color="auto"/>
                                                                                <w:left w:val="none" w:sz="0" w:space="0" w:color="auto"/>
                                                                                <w:bottom w:val="none" w:sz="0" w:space="0" w:color="auto"/>
                                                                                <w:right w:val="none" w:sz="0" w:space="0" w:color="auto"/>
                                                                              </w:divBdr>
                                                                              <w:divsChild>
                                                                                <w:div w:id="76180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7352794">
      <w:bodyDiv w:val="1"/>
      <w:marLeft w:val="0"/>
      <w:marRight w:val="0"/>
      <w:marTop w:val="0"/>
      <w:marBottom w:val="0"/>
      <w:divBdr>
        <w:top w:val="none" w:sz="0" w:space="0" w:color="auto"/>
        <w:left w:val="none" w:sz="0" w:space="0" w:color="auto"/>
        <w:bottom w:val="none" w:sz="0" w:space="0" w:color="auto"/>
        <w:right w:val="none" w:sz="0" w:space="0" w:color="auto"/>
      </w:divBdr>
    </w:div>
    <w:div w:id="1501848174">
      <w:bodyDiv w:val="1"/>
      <w:marLeft w:val="0"/>
      <w:marRight w:val="0"/>
      <w:marTop w:val="0"/>
      <w:marBottom w:val="0"/>
      <w:divBdr>
        <w:top w:val="none" w:sz="0" w:space="0" w:color="auto"/>
        <w:left w:val="none" w:sz="0" w:space="0" w:color="auto"/>
        <w:bottom w:val="none" w:sz="0" w:space="0" w:color="auto"/>
        <w:right w:val="none" w:sz="0" w:space="0" w:color="auto"/>
      </w:divBdr>
      <w:divsChild>
        <w:div w:id="646592018">
          <w:marLeft w:val="0"/>
          <w:marRight w:val="0"/>
          <w:marTop w:val="0"/>
          <w:marBottom w:val="0"/>
          <w:divBdr>
            <w:top w:val="none" w:sz="0" w:space="0" w:color="auto"/>
            <w:left w:val="none" w:sz="0" w:space="0" w:color="auto"/>
            <w:bottom w:val="none" w:sz="0" w:space="0" w:color="auto"/>
            <w:right w:val="none" w:sz="0" w:space="0" w:color="auto"/>
          </w:divBdr>
          <w:divsChild>
            <w:div w:id="75444952">
              <w:marLeft w:val="0"/>
              <w:marRight w:val="0"/>
              <w:marTop w:val="0"/>
              <w:marBottom w:val="0"/>
              <w:divBdr>
                <w:top w:val="none" w:sz="0" w:space="0" w:color="auto"/>
                <w:left w:val="none" w:sz="0" w:space="0" w:color="auto"/>
                <w:bottom w:val="none" w:sz="0" w:space="0" w:color="auto"/>
                <w:right w:val="none" w:sz="0" w:space="0" w:color="auto"/>
              </w:divBdr>
              <w:divsChild>
                <w:div w:id="1408379747">
                  <w:marLeft w:val="0"/>
                  <w:marRight w:val="0"/>
                  <w:marTop w:val="0"/>
                  <w:marBottom w:val="0"/>
                  <w:divBdr>
                    <w:top w:val="none" w:sz="0" w:space="0" w:color="auto"/>
                    <w:left w:val="none" w:sz="0" w:space="0" w:color="auto"/>
                    <w:bottom w:val="none" w:sz="0" w:space="0" w:color="auto"/>
                    <w:right w:val="none" w:sz="0" w:space="0" w:color="auto"/>
                  </w:divBdr>
                  <w:divsChild>
                    <w:div w:id="963658145">
                      <w:marLeft w:val="0"/>
                      <w:marRight w:val="0"/>
                      <w:marTop w:val="0"/>
                      <w:marBottom w:val="0"/>
                      <w:divBdr>
                        <w:top w:val="none" w:sz="0" w:space="0" w:color="auto"/>
                        <w:left w:val="none" w:sz="0" w:space="0" w:color="auto"/>
                        <w:bottom w:val="none" w:sz="0" w:space="0" w:color="auto"/>
                        <w:right w:val="none" w:sz="0" w:space="0" w:color="auto"/>
                      </w:divBdr>
                      <w:divsChild>
                        <w:div w:id="1353460417">
                          <w:marLeft w:val="0"/>
                          <w:marRight w:val="0"/>
                          <w:marTop w:val="0"/>
                          <w:marBottom w:val="0"/>
                          <w:divBdr>
                            <w:top w:val="none" w:sz="0" w:space="0" w:color="auto"/>
                            <w:left w:val="none" w:sz="0" w:space="0" w:color="auto"/>
                            <w:bottom w:val="none" w:sz="0" w:space="0" w:color="auto"/>
                            <w:right w:val="none" w:sz="0" w:space="0" w:color="auto"/>
                          </w:divBdr>
                          <w:divsChild>
                            <w:div w:id="37685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176749">
      <w:bodyDiv w:val="1"/>
      <w:marLeft w:val="0"/>
      <w:marRight w:val="0"/>
      <w:marTop w:val="0"/>
      <w:marBottom w:val="0"/>
      <w:divBdr>
        <w:top w:val="none" w:sz="0" w:space="0" w:color="auto"/>
        <w:left w:val="none" w:sz="0" w:space="0" w:color="auto"/>
        <w:bottom w:val="none" w:sz="0" w:space="0" w:color="auto"/>
        <w:right w:val="none" w:sz="0" w:space="0" w:color="auto"/>
      </w:divBdr>
      <w:divsChild>
        <w:div w:id="1920795330">
          <w:marLeft w:val="0"/>
          <w:marRight w:val="0"/>
          <w:marTop w:val="0"/>
          <w:marBottom w:val="0"/>
          <w:divBdr>
            <w:top w:val="none" w:sz="0" w:space="0" w:color="auto"/>
            <w:left w:val="none" w:sz="0" w:space="0" w:color="auto"/>
            <w:bottom w:val="none" w:sz="0" w:space="0" w:color="auto"/>
            <w:right w:val="none" w:sz="0" w:space="0" w:color="auto"/>
          </w:divBdr>
          <w:divsChild>
            <w:div w:id="1546479266">
              <w:marLeft w:val="0"/>
              <w:marRight w:val="0"/>
              <w:marTop w:val="0"/>
              <w:marBottom w:val="0"/>
              <w:divBdr>
                <w:top w:val="none" w:sz="0" w:space="0" w:color="auto"/>
                <w:left w:val="none" w:sz="0" w:space="0" w:color="auto"/>
                <w:bottom w:val="none" w:sz="0" w:space="0" w:color="auto"/>
                <w:right w:val="none" w:sz="0" w:space="0" w:color="auto"/>
              </w:divBdr>
              <w:divsChild>
                <w:div w:id="901790052">
                  <w:marLeft w:val="0"/>
                  <w:marRight w:val="0"/>
                  <w:marTop w:val="0"/>
                  <w:marBottom w:val="0"/>
                  <w:divBdr>
                    <w:top w:val="none" w:sz="0" w:space="0" w:color="auto"/>
                    <w:left w:val="none" w:sz="0" w:space="0" w:color="auto"/>
                    <w:bottom w:val="none" w:sz="0" w:space="0" w:color="auto"/>
                    <w:right w:val="none" w:sz="0" w:space="0" w:color="auto"/>
                  </w:divBdr>
                  <w:divsChild>
                    <w:div w:id="962425231">
                      <w:marLeft w:val="0"/>
                      <w:marRight w:val="0"/>
                      <w:marTop w:val="45"/>
                      <w:marBottom w:val="0"/>
                      <w:divBdr>
                        <w:top w:val="none" w:sz="0" w:space="0" w:color="auto"/>
                        <w:left w:val="none" w:sz="0" w:space="0" w:color="auto"/>
                        <w:bottom w:val="none" w:sz="0" w:space="0" w:color="auto"/>
                        <w:right w:val="none" w:sz="0" w:space="0" w:color="auto"/>
                      </w:divBdr>
                      <w:divsChild>
                        <w:div w:id="830029256">
                          <w:marLeft w:val="0"/>
                          <w:marRight w:val="0"/>
                          <w:marTop w:val="0"/>
                          <w:marBottom w:val="0"/>
                          <w:divBdr>
                            <w:top w:val="none" w:sz="0" w:space="0" w:color="auto"/>
                            <w:left w:val="none" w:sz="0" w:space="0" w:color="auto"/>
                            <w:bottom w:val="none" w:sz="0" w:space="0" w:color="auto"/>
                            <w:right w:val="none" w:sz="0" w:space="0" w:color="auto"/>
                          </w:divBdr>
                          <w:divsChild>
                            <w:div w:id="1934820250">
                              <w:marLeft w:val="12300"/>
                              <w:marRight w:val="0"/>
                              <w:marTop w:val="0"/>
                              <w:marBottom w:val="0"/>
                              <w:divBdr>
                                <w:top w:val="none" w:sz="0" w:space="0" w:color="auto"/>
                                <w:left w:val="none" w:sz="0" w:space="0" w:color="auto"/>
                                <w:bottom w:val="none" w:sz="0" w:space="0" w:color="auto"/>
                                <w:right w:val="none" w:sz="0" w:space="0" w:color="auto"/>
                              </w:divBdr>
                              <w:divsChild>
                                <w:div w:id="796607295">
                                  <w:marLeft w:val="0"/>
                                  <w:marRight w:val="0"/>
                                  <w:marTop w:val="0"/>
                                  <w:marBottom w:val="0"/>
                                  <w:divBdr>
                                    <w:top w:val="none" w:sz="0" w:space="0" w:color="auto"/>
                                    <w:left w:val="none" w:sz="0" w:space="0" w:color="auto"/>
                                    <w:bottom w:val="none" w:sz="0" w:space="0" w:color="auto"/>
                                    <w:right w:val="none" w:sz="0" w:space="0" w:color="auto"/>
                                  </w:divBdr>
                                  <w:divsChild>
                                    <w:div w:id="1493986052">
                                      <w:marLeft w:val="0"/>
                                      <w:marRight w:val="0"/>
                                      <w:marTop w:val="0"/>
                                      <w:marBottom w:val="390"/>
                                      <w:divBdr>
                                        <w:top w:val="none" w:sz="0" w:space="0" w:color="auto"/>
                                        <w:left w:val="none" w:sz="0" w:space="0" w:color="auto"/>
                                        <w:bottom w:val="none" w:sz="0" w:space="0" w:color="auto"/>
                                        <w:right w:val="none" w:sz="0" w:space="0" w:color="auto"/>
                                      </w:divBdr>
                                      <w:divsChild>
                                        <w:div w:id="1181773817">
                                          <w:marLeft w:val="0"/>
                                          <w:marRight w:val="0"/>
                                          <w:marTop w:val="0"/>
                                          <w:marBottom w:val="0"/>
                                          <w:divBdr>
                                            <w:top w:val="none" w:sz="0" w:space="0" w:color="auto"/>
                                            <w:left w:val="none" w:sz="0" w:space="0" w:color="auto"/>
                                            <w:bottom w:val="none" w:sz="0" w:space="0" w:color="auto"/>
                                            <w:right w:val="none" w:sz="0" w:space="0" w:color="auto"/>
                                          </w:divBdr>
                                          <w:divsChild>
                                            <w:div w:id="1186559890">
                                              <w:marLeft w:val="0"/>
                                              <w:marRight w:val="0"/>
                                              <w:marTop w:val="0"/>
                                              <w:marBottom w:val="0"/>
                                              <w:divBdr>
                                                <w:top w:val="none" w:sz="0" w:space="0" w:color="auto"/>
                                                <w:left w:val="none" w:sz="0" w:space="0" w:color="auto"/>
                                                <w:bottom w:val="none" w:sz="0" w:space="0" w:color="auto"/>
                                                <w:right w:val="none" w:sz="0" w:space="0" w:color="auto"/>
                                              </w:divBdr>
                                              <w:divsChild>
                                                <w:div w:id="1014914880">
                                                  <w:marLeft w:val="0"/>
                                                  <w:marRight w:val="0"/>
                                                  <w:marTop w:val="0"/>
                                                  <w:marBottom w:val="0"/>
                                                  <w:divBdr>
                                                    <w:top w:val="none" w:sz="0" w:space="0" w:color="auto"/>
                                                    <w:left w:val="none" w:sz="0" w:space="0" w:color="auto"/>
                                                    <w:bottom w:val="none" w:sz="0" w:space="0" w:color="auto"/>
                                                    <w:right w:val="none" w:sz="0" w:space="0" w:color="auto"/>
                                                  </w:divBdr>
                                                  <w:divsChild>
                                                    <w:div w:id="330570405">
                                                      <w:marLeft w:val="0"/>
                                                      <w:marRight w:val="0"/>
                                                      <w:marTop w:val="0"/>
                                                      <w:marBottom w:val="0"/>
                                                      <w:divBdr>
                                                        <w:top w:val="none" w:sz="0" w:space="0" w:color="auto"/>
                                                        <w:left w:val="none" w:sz="0" w:space="0" w:color="auto"/>
                                                        <w:bottom w:val="none" w:sz="0" w:space="0" w:color="auto"/>
                                                        <w:right w:val="none" w:sz="0" w:space="0" w:color="auto"/>
                                                      </w:divBdr>
                                                      <w:divsChild>
                                                        <w:div w:id="469784913">
                                                          <w:marLeft w:val="0"/>
                                                          <w:marRight w:val="0"/>
                                                          <w:marTop w:val="0"/>
                                                          <w:marBottom w:val="0"/>
                                                          <w:divBdr>
                                                            <w:top w:val="none" w:sz="0" w:space="0" w:color="auto"/>
                                                            <w:left w:val="none" w:sz="0" w:space="0" w:color="auto"/>
                                                            <w:bottom w:val="none" w:sz="0" w:space="0" w:color="auto"/>
                                                            <w:right w:val="none" w:sz="0" w:space="0" w:color="auto"/>
                                                          </w:divBdr>
                                                          <w:divsChild>
                                                            <w:div w:id="482738640">
                                                              <w:marLeft w:val="0"/>
                                                              <w:marRight w:val="0"/>
                                                              <w:marTop w:val="0"/>
                                                              <w:marBottom w:val="0"/>
                                                              <w:divBdr>
                                                                <w:top w:val="none" w:sz="0" w:space="0" w:color="auto"/>
                                                                <w:left w:val="none" w:sz="0" w:space="0" w:color="auto"/>
                                                                <w:bottom w:val="none" w:sz="0" w:space="0" w:color="auto"/>
                                                                <w:right w:val="none" w:sz="0" w:space="0" w:color="auto"/>
                                                              </w:divBdr>
                                                              <w:divsChild>
                                                                <w:div w:id="2070884399">
                                                                  <w:marLeft w:val="0"/>
                                                                  <w:marRight w:val="0"/>
                                                                  <w:marTop w:val="0"/>
                                                                  <w:marBottom w:val="0"/>
                                                                  <w:divBdr>
                                                                    <w:top w:val="none" w:sz="0" w:space="0" w:color="auto"/>
                                                                    <w:left w:val="none" w:sz="0" w:space="0" w:color="auto"/>
                                                                    <w:bottom w:val="none" w:sz="0" w:space="0" w:color="auto"/>
                                                                    <w:right w:val="none" w:sz="0" w:space="0" w:color="auto"/>
                                                                  </w:divBdr>
                                                                  <w:divsChild>
                                                                    <w:div w:id="1238319539">
                                                                      <w:marLeft w:val="0"/>
                                                                      <w:marRight w:val="0"/>
                                                                      <w:marTop w:val="0"/>
                                                                      <w:marBottom w:val="0"/>
                                                                      <w:divBdr>
                                                                        <w:top w:val="none" w:sz="0" w:space="0" w:color="auto"/>
                                                                        <w:left w:val="none" w:sz="0" w:space="0" w:color="auto"/>
                                                                        <w:bottom w:val="none" w:sz="0" w:space="0" w:color="auto"/>
                                                                        <w:right w:val="none" w:sz="0" w:space="0" w:color="auto"/>
                                                                      </w:divBdr>
                                                                      <w:divsChild>
                                                                        <w:div w:id="1108355594">
                                                                          <w:marLeft w:val="0"/>
                                                                          <w:marRight w:val="0"/>
                                                                          <w:marTop w:val="0"/>
                                                                          <w:marBottom w:val="0"/>
                                                                          <w:divBdr>
                                                                            <w:top w:val="none" w:sz="0" w:space="0" w:color="auto"/>
                                                                            <w:left w:val="none" w:sz="0" w:space="0" w:color="auto"/>
                                                                            <w:bottom w:val="none" w:sz="0" w:space="0" w:color="auto"/>
                                                                            <w:right w:val="none" w:sz="0" w:space="0" w:color="auto"/>
                                                                          </w:divBdr>
                                                                          <w:divsChild>
                                                                            <w:div w:id="950357016">
                                                                              <w:marLeft w:val="0"/>
                                                                              <w:marRight w:val="0"/>
                                                                              <w:marTop w:val="0"/>
                                                                              <w:marBottom w:val="0"/>
                                                                              <w:divBdr>
                                                                                <w:top w:val="none" w:sz="0" w:space="0" w:color="auto"/>
                                                                                <w:left w:val="none" w:sz="0" w:space="0" w:color="auto"/>
                                                                                <w:bottom w:val="none" w:sz="0" w:space="0" w:color="auto"/>
                                                                                <w:right w:val="none" w:sz="0" w:space="0" w:color="auto"/>
                                                                              </w:divBdr>
                                                                              <w:divsChild>
                                                                                <w:div w:id="13718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1698586">
      <w:bodyDiv w:val="1"/>
      <w:marLeft w:val="0"/>
      <w:marRight w:val="0"/>
      <w:marTop w:val="0"/>
      <w:marBottom w:val="0"/>
      <w:divBdr>
        <w:top w:val="none" w:sz="0" w:space="0" w:color="auto"/>
        <w:left w:val="none" w:sz="0" w:space="0" w:color="auto"/>
        <w:bottom w:val="none" w:sz="0" w:space="0" w:color="auto"/>
        <w:right w:val="none" w:sz="0" w:space="0" w:color="auto"/>
      </w:divBdr>
    </w:div>
    <w:div w:id="1633511029">
      <w:bodyDiv w:val="1"/>
      <w:marLeft w:val="0"/>
      <w:marRight w:val="0"/>
      <w:marTop w:val="0"/>
      <w:marBottom w:val="0"/>
      <w:divBdr>
        <w:top w:val="none" w:sz="0" w:space="0" w:color="auto"/>
        <w:left w:val="none" w:sz="0" w:space="0" w:color="auto"/>
        <w:bottom w:val="none" w:sz="0" w:space="0" w:color="auto"/>
        <w:right w:val="none" w:sz="0" w:space="0" w:color="auto"/>
      </w:divBdr>
    </w:div>
    <w:div w:id="1779904591">
      <w:bodyDiv w:val="1"/>
      <w:marLeft w:val="0"/>
      <w:marRight w:val="0"/>
      <w:marTop w:val="0"/>
      <w:marBottom w:val="0"/>
      <w:divBdr>
        <w:top w:val="none" w:sz="0" w:space="0" w:color="auto"/>
        <w:left w:val="none" w:sz="0" w:space="0" w:color="auto"/>
        <w:bottom w:val="none" w:sz="0" w:space="0" w:color="auto"/>
        <w:right w:val="none" w:sz="0" w:space="0" w:color="auto"/>
      </w:divBdr>
    </w:div>
    <w:div w:id="2050376163">
      <w:bodyDiv w:val="1"/>
      <w:marLeft w:val="0"/>
      <w:marRight w:val="0"/>
      <w:marTop w:val="0"/>
      <w:marBottom w:val="0"/>
      <w:divBdr>
        <w:top w:val="none" w:sz="0" w:space="0" w:color="auto"/>
        <w:left w:val="none" w:sz="0" w:space="0" w:color="auto"/>
        <w:bottom w:val="none" w:sz="0" w:space="0" w:color="auto"/>
        <w:right w:val="none" w:sz="0" w:space="0" w:color="auto"/>
      </w:divBdr>
    </w:div>
    <w:div w:id="210915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illicent.Randiki@fao.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llicent.Randiki@fao.org" TargetMode="External"/><Relationship Id="rId17" Type="http://schemas.openxmlformats.org/officeDocument/2006/relationships/hyperlink" Target="mailto:Millicent.Randiki@fao.org" TargetMode="External"/><Relationship Id="rId2" Type="http://schemas.openxmlformats.org/officeDocument/2006/relationships/numbering" Target="numbering.xml"/><Relationship Id="rId16" Type="http://schemas.openxmlformats.org/officeDocument/2006/relationships/hyperlink" Target="mailto:jairo.castano@for.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nya-information-guide.com/kenya-visa.html" TargetMode="External"/><Relationship Id="rId5" Type="http://schemas.openxmlformats.org/officeDocument/2006/relationships/webSettings" Target="webSettings.xml"/><Relationship Id="rId15" Type="http://schemas.openxmlformats.org/officeDocument/2006/relationships/hyperlink" Target="http://jaycab.co.ke/" TargetMode="External"/><Relationship Id="rId10" Type="http://schemas.openxmlformats.org/officeDocument/2006/relationships/hyperlink" Target="https://www.tsogosun.com/southern-sun-mayfair-nairob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it/search?rls=com.microsoft:en-GB:IE-Address&amp;q=southern+sun+mayfair+nairobi+phone&amp;sa=X&amp;ved=0ahUKEwjf-Y-F7OzUAhVCbBoKHZprDu0Q6BMIugEwEA" TargetMode="External"/><Relationship Id="rId14" Type="http://schemas.openxmlformats.org/officeDocument/2006/relationships/hyperlink" Target="http://www.jimcab.co.k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9C7626-A8E3-42F6-B9EB-2CBEF0557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1249</Words>
  <Characters>8396</Characters>
  <Application>Microsoft Office Word</Application>
  <DocSecurity>0</DocSecurity>
  <Lines>69</Lines>
  <Paragraphs>19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lpstr>
    </vt:vector>
  </TitlesOfParts>
  <Company>FAO of the UN</Company>
  <LinksUpToDate>false</LinksUpToDate>
  <CharactersWithSpaces>9626</CharactersWithSpaces>
  <SharedDoc>false</SharedDoc>
  <HLinks>
    <vt:vector size="12" baseType="variant">
      <vt:variant>
        <vt:i4>1310818</vt:i4>
      </vt:variant>
      <vt:variant>
        <vt:i4>6</vt:i4>
      </vt:variant>
      <vt:variant>
        <vt:i4>0</vt:i4>
      </vt:variant>
      <vt:variant>
        <vt:i4>5</vt:i4>
      </vt:variant>
      <vt:variant>
        <vt:lpwstr>mailto:kwunny@nso.go.th</vt:lpwstr>
      </vt:variant>
      <vt:variant>
        <vt:lpwstr/>
      </vt:variant>
      <vt:variant>
        <vt:i4>1376369</vt:i4>
      </vt:variant>
      <vt:variant>
        <vt:i4>3</vt:i4>
      </vt:variant>
      <vt:variant>
        <vt:i4>0</vt:i4>
      </vt:variant>
      <vt:variant>
        <vt:i4>5</vt:i4>
      </vt:variant>
      <vt:variant>
        <vt:lpwstr>mailto:seevalingum.ramasawmy@fao.org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Painting</dc:creator>
  <cp:lastModifiedBy>Neciu, Adriana (ESS)</cp:lastModifiedBy>
  <cp:revision>15</cp:revision>
  <cp:lastPrinted>2013-01-09T10:46:00Z</cp:lastPrinted>
  <dcterms:created xsi:type="dcterms:W3CDTF">2017-07-12T12:30:00Z</dcterms:created>
  <dcterms:modified xsi:type="dcterms:W3CDTF">2017-07-26T07:20:00Z</dcterms:modified>
</cp:coreProperties>
</file>