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0F" w:rsidRDefault="00724A0F" w:rsidP="00724A0F">
      <w:pPr>
        <w:widowControl/>
        <w:tabs>
          <w:tab w:val="center" w:pos="4512"/>
        </w:tabs>
        <w:suppressAutoHyphens/>
        <w:rPr>
          <w:rFonts w:ascii="Arial" w:eastAsia="Times New Roman" w:hAnsi="Arial" w:cs="Arial"/>
          <w:b/>
          <w:smallCaps/>
          <w:color w:val="auto"/>
          <w:sz w:val="44"/>
          <w:szCs w:val="20"/>
          <w:u w:val="single"/>
          <w:lang w:val="fr-FR" w:eastAsia="en-GB"/>
        </w:rPr>
      </w:pPr>
    </w:p>
    <w:p w:rsidR="00724A0F" w:rsidRPr="005E34E0" w:rsidRDefault="00724A0F" w:rsidP="00724A0F">
      <w:pPr>
        <w:widowControl/>
        <w:tabs>
          <w:tab w:val="center" w:pos="4512"/>
        </w:tabs>
        <w:suppressAutoHyphens/>
        <w:rPr>
          <w:rFonts w:ascii="Arial" w:eastAsia="Times New Roman" w:hAnsi="Arial" w:cs="Arial"/>
          <w:color w:val="auto"/>
          <w:sz w:val="22"/>
          <w:szCs w:val="20"/>
          <w:lang w:val="fr-FR" w:eastAsia="en-GB"/>
        </w:rPr>
      </w:pPr>
      <w:r w:rsidRPr="005E34E0">
        <w:rPr>
          <w:rFonts w:ascii="Arial" w:eastAsia="Times New Roman" w:hAnsi="Arial" w:cs="Arial"/>
          <w:b/>
          <w:smallCaps/>
          <w:color w:val="auto"/>
          <w:sz w:val="44"/>
          <w:szCs w:val="20"/>
          <w:u w:val="single"/>
          <w:lang w:val="fr-FR" w:eastAsia="en-GB"/>
        </w:rPr>
        <w:t>Prix Edouard Saouma</w:t>
      </w:r>
    </w:p>
    <w:p w:rsidR="00724A0F" w:rsidRPr="005E34E0" w:rsidRDefault="00724A0F" w:rsidP="00724A0F">
      <w:pPr>
        <w:widowControl/>
        <w:tabs>
          <w:tab w:val="left" w:pos="-720"/>
        </w:tabs>
        <w:suppressAutoHyphens/>
        <w:jc w:val="left"/>
        <w:rPr>
          <w:rFonts w:ascii="Arial" w:eastAsia="Times New Roman" w:hAnsi="Arial" w:cs="Arial"/>
          <w:color w:val="auto"/>
          <w:sz w:val="22"/>
          <w:szCs w:val="20"/>
          <w:lang w:val="fr-FR" w:eastAsia="en-GB"/>
        </w:rPr>
      </w:pPr>
    </w:p>
    <w:p w:rsidR="00724A0F" w:rsidRPr="005E34E0" w:rsidRDefault="00724A0F" w:rsidP="00724A0F">
      <w:pPr>
        <w:widowControl/>
        <w:tabs>
          <w:tab w:val="center" w:pos="4512"/>
        </w:tabs>
        <w:suppressAutoHyphens/>
        <w:jc w:val="left"/>
        <w:rPr>
          <w:rFonts w:ascii="Arial" w:eastAsia="Times New Roman" w:hAnsi="Arial" w:cs="Arial"/>
          <w:color w:val="auto"/>
          <w:sz w:val="22"/>
          <w:szCs w:val="20"/>
          <w:lang w:val="fr-FR" w:eastAsia="en-GB"/>
        </w:rPr>
      </w:pPr>
      <w:r w:rsidRPr="005E34E0">
        <w:rPr>
          <w:rFonts w:ascii="Arial" w:eastAsia="Times New Roman" w:hAnsi="Arial" w:cs="Arial"/>
          <w:b/>
          <w:color w:val="auto"/>
          <w:sz w:val="22"/>
          <w:szCs w:val="20"/>
          <w:lang w:val="fr-FR" w:eastAsia="en-GB"/>
        </w:rPr>
        <w:tab/>
      </w:r>
      <w:r>
        <w:rPr>
          <w:rFonts w:ascii="Arial" w:eastAsia="Times New Roman" w:hAnsi="Arial" w:cs="Arial"/>
          <w:b/>
          <w:color w:val="auto"/>
          <w:sz w:val="26"/>
          <w:szCs w:val="20"/>
          <w:u w:val="single"/>
          <w:lang w:val="fr-FR" w:eastAsia="en-GB"/>
        </w:rPr>
        <w:t>FORMULAIRE DE NOMINATION 2018-2019</w:t>
      </w:r>
    </w:p>
    <w:p w:rsidR="00724A0F" w:rsidRPr="005E34E0" w:rsidRDefault="00724A0F" w:rsidP="00724A0F">
      <w:pPr>
        <w:widowControl/>
        <w:tabs>
          <w:tab w:val="left" w:pos="-720"/>
        </w:tabs>
        <w:suppressAutoHyphens/>
        <w:jc w:val="left"/>
        <w:rPr>
          <w:rFonts w:ascii="Arial" w:eastAsia="Times New Roman" w:hAnsi="Arial" w:cs="Arial"/>
          <w:color w:val="auto"/>
          <w:sz w:val="22"/>
          <w:szCs w:val="20"/>
          <w:lang w:val="fr-FR" w:eastAsia="en-GB"/>
        </w:rPr>
      </w:pPr>
    </w:p>
    <w:p w:rsidR="00A90307" w:rsidRDefault="00724A0F" w:rsidP="00724A0F">
      <w:pPr>
        <w:widowControl/>
        <w:tabs>
          <w:tab w:val="left" w:pos="-720"/>
          <w:tab w:val="left" w:pos="0"/>
        </w:tabs>
        <w:suppressAutoHyphens/>
        <w:ind w:right="-48"/>
        <w:jc w:val="both"/>
        <w:rPr>
          <w:rFonts w:ascii="Arial" w:eastAsia="Times New Roman" w:hAnsi="Arial" w:cs="Arial"/>
          <w:color w:val="auto"/>
          <w:sz w:val="22"/>
          <w:szCs w:val="22"/>
          <w:lang w:val="fr-FR" w:eastAsia="en-GB"/>
        </w:rPr>
      </w:pPr>
      <w:r w:rsidRPr="005E34E0">
        <w:rPr>
          <w:rFonts w:ascii="Arial" w:eastAsia="Times New Roman" w:hAnsi="Arial" w:cs="Arial"/>
          <w:b/>
          <w:color w:val="auto"/>
          <w:sz w:val="22"/>
          <w:szCs w:val="22"/>
          <w:lang w:val="fr-FR" w:eastAsia="en-GB"/>
        </w:rPr>
        <w:t>Veuillez noter</w:t>
      </w:r>
      <w:r w:rsidRPr="005E34E0">
        <w:rPr>
          <w:rFonts w:ascii="Arial" w:eastAsia="Times New Roman" w:hAnsi="Arial" w:cs="Arial"/>
          <w:color w:val="auto"/>
          <w:sz w:val="22"/>
          <w:szCs w:val="22"/>
          <w:lang w:val="fr-FR" w:eastAsia="en-GB"/>
        </w:rPr>
        <w:t xml:space="preserve">: le texte de la nomination détaillée doit contenir toutes les précisions nécessaires </w:t>
      </w:r>
      <w:r w:rsidR="00280DDF" w:rsidRPr="005E34E0">
        <w:rPr>
          <w:rFonts w:ascii="Arial" w:eastAsia="Times New Roman" w:hAnsi="Arial" w:cs="Arial"/>
          <w:color w:val="auto"/>
          <w:sz w:val="22"/>
          <w:szCs w:val="22"/>
          <w:lang w:val="fr-FR" w:eastAsia="en-GB"/>
        </w:rPr>
        <w:t>et fournir</w:t>
      </w:r>
      <w:r w:rsidRPr="005E34E0">
        <w:rPr>
          <w:rFonts w:ascii="Arial" w:eastAsia="Times New Roman" w:hAnsi="Arial" w:cs="Arial"/>
          <w:color w:val="auto"/>
          <w:sz w:val="22"/>
          <w:szCs w:val="22"/>
          <w:lang w:val="fr-FR" w:eastAsia="en-GB"/>
        </w:rPr>
        <w:t xml:space="preserve"> des informations concrètes et factuelles. </w:t>
      </w:r>
    </w:p>
    <w:p w:rsidR="00A90307" w:rsidRPr="005E34E0" w:rsidRDefault="00A90307" w:rsidP="00724A0F">
      <w:pPr>
        <w:widowControl/>
        <w:tabs>
          <w:tab w:val="left" w:pos="-720"/>
          <w:tab w:val="left" w:pos="0"/>
        </w:tabs>
        <w:suppressAutoHyphens/>
        <w:ind w:right="-48"/>
        <w:jc w:val="both"/>
        <w:rPr>
          <w:rFonts w:ascii="Arial" w:eastAsia="Times New Roman" w:hAnsi="Arial" w:cs="Arial"/>
          <w:color w:val="auto"/>
          <w:sz w:val="22"/>
          <w:szCs w:val="22"/>
          <w:lang w:val="fr-FR" w:eastAsia="en-GB"/>
        </w:rPr>
      </w:pPr>
      <w:r w:rsidRPr="00280DDF">
        <w:rPr>
          <w:rFonts w:ascii="Arial" w:eastAsia="Times New Roman" w:hAnsi="Arial" w:cs="Arial"/>
          <w:color w:val="FF0000"/>
          <w:sz w:val="22"/>
          <w:szCs w:val="22"/>
          <w:lang w:val="fr-FR" w:eastAsia="en-GB"/>
        </w:rPr>
        <w:t xml:space="preserve">Pour consulter les critères d'éligibilité et de sélection </w:t>
      </w:r>
      <w:hyperlink w:anchor="SAOUMA" w:history="1">
        <w:r w:rsidRPr="00A90307">
          <w:rPr>
            <w:rStyle w:val="Hyperlink"/>
            <w:rFonts w:ascii="Arial" w:eastAsia="Times New Roman" w:hAnsi="Arial" w:cs="Arial"/>
            <w:sz w:val="22"/>
            <w:szCs w:val="22"/>
            <w:lang w:val="fr-FR" w:eastAsia="en-GB"/>
          </w:rPr>
          <w:t>cliquez ici</w:t>
        </w:r>
      </w:hyperlink>
    </w:p>
    <w:p w:rsidR="00724A0F" w:rsidRPr="005E34E0" w:rsidRDefault="00724A0F" w:rsidP="00724A0F">
      <w:pPr>
        <w:widowControl/>
        <w:tabs>
          <w:tab w:val="left" w:pos="-720"/>
        </w:tabs>
        <w:suppressAutoHyphens/>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 w:val="left" w:pos="0"/>
        </w:tabs>
        <w:suppressAutoHyphens/>
        <w:ind w:left="720" w:right="720" w:hanging="720"/>
        <w:jc w:val="both"/>
        <w:rPr>
          <w:rFonts w:ascii="Arial" w:eastAsia="Times New Roman" w:hAnsi="Arial" w:cs="Arial"/>
          <w:color w:val="auto"/>
          <w:sz w:val="22"/>
          <w:szCs w:val="20"/>
          <w:lang w:val="fr-FR" w:eastAsia="en-GB"/>
        </w:rPr>
      </w:pPr>
      <w:r w:rsidRPr="005E34E0">
        <w:rPr>
          <w:rFonts w:ascii="Arial" w:eastAsia="Times New Roman" w:hAnsi="Arial" w:cs="Arial"/>
          <w:color w:val="auto"/>
          <w:sz w:val="22"/>
          <w:szCs w:val="20"/>
          <w:lang w:val="fr-FR" w:eastAsia="en-GB"/>
        </w:rPr>
        <w:tab/>
      </w:r>
    </w:p>
    <w:p w:rsidR="00724A0F" w:rsidRPr="005E34E0" w:rsidRDefault="00724A0F" w:rsidP="00724A0F">
      <w:pPr>
        <w:widowControl/>
        <w:tabs>
          <w:tab w:val="left" w:pos="-720"/>
        </w:tabs>
        <w:suppressAutoHyphens/>
        <w:spacing w:line="19" w:lineRule="exact"/>
        <w:ind w:left="34"/>
        <w:jc w:val="both"/>
        <w:rPr>
          <w:rFonts w:ascii="Arial" w:eastAsia="Times New Roman" w:hAnsi="Arial" w:cs="Arial"/>
          <w:color w:val="auto"/>
          <w:sz w:val="22"/>
          <w:szCs w:val="20"/>
          <w:lang w:val="fr-FR" w:eastAsia="en-GB"/>
        </w:rPr>
      </w:pPr>
      <w:r>
        <w:rPr>
          <w:noProof/>
        </w:rPr>
        <mc:AlternateContent>
          <mc:Choice Requires="wps">
            <w:drawing>
              <wp:anchor distT="0" distB="0" distL="114300" distR="114300" simplePos="0" relativeHeight="251659264" behindDoc="1" locked="0" layoutInCell="0" allowOverlap="1">
                <wp:simplePos x="0" y="0"/>
                <wp:positionH relativeFrom="margin">
                  <wp:posOffset>921385</wp:posOffset>
                </wp:positionH>
                <wp:positionV relativeFrom="paragraph">
                  <wp:posOffset>0</wp:posOffset>
                </wp:positionV>
                <wp:extent cx="3909695" cy="12065"/>
                <wp:effectExtent l="0" t="0" r="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69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F89C4" id="Rectangle 8" o:spid="_x0000_s1026" style="position:absolute;margin-left:72.55pt;margin-top:0;width:307.8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a8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" o:allowincell="f" fillcolor="black" stroked="f" strokeweight="0">
                <w10:wrap anchorx="margin"/>
              </v:rect>
            </w:pict>
          </mc:Fallback>
        </mc:AlternateContent>
      </w: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r w:rsidRPr="005E34E0">
        <w:rPr>
          <w:rFonts w:ascii="Arial" w:eastAsia="Times New Roman" w:hAnsi="Arial" w:cs="Arial"/>
          <w:b/>
          <w:color w:val="auto"/>
          <w:sz w:val="22"/>
          <w:szCs w:val="20"/>
          <w:lang w:val="fr-FR" w:eastAsia="en-GB"/>
        </w:rPr>
        <w:t>Nom du département qui présente la candidature:</w:t>
      </w: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r w:rsidRPr="005E34E0">
        <w:rPr>
          <w:rFonts w:ascii="Arial" w:eastAsia="Times New Roman" w:hAnsi="Arial" w:cs="Arial"/>
          <w:b/>
          <w:color w:val="auto"/>
          <w:sz w:val="22"/>
          <w:szCs w:val="20"/>
          <w:lang w:val="fr-FR" w:eastAsia="en-GB"/>
        </w:rPr>
        <w:t>Nom du fonctionnaire qui présente la candidature:</w:t>
      </w: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r w:rsidRPr="005E34E0">
        <w:rPr>
          <w:rFonts w:ascii="Arial" w:eastAsia="Times New Roman" w:hAnsi="Arial" w:cs="Arial"/>
          <w:b/>
          <w:color w:val="auto"/>
          <w:sz w:val="22"/>
          <w:szCs w:val="20"/>
          <w:lang w:val="fr-FR" w:eastAsia="en-GB"/>
        </w:rPr>
        <w:t xml:space="preserve">Nom du fonctionnaire du service technique de la FAO responsable du projet du Programme de coopération technique (PCT): </w:t>
      </w: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b/>
          <w:color w:val="auto"/>
          <w:sz w:val="22"/>
          <w:szCs w:val="20"/>
          <w:lang w:val="fr-FR" w:eastAsia="en-GB"/>
        </w:rPr>
      </w:pPr>
      <w:r w:rsidRPr="005E34E0">
        <w:rPr>
          <w:rFonts w:ascii="Arial" w:eastAsia="Times New Roman" w:hAnsi="Arial" w:cs="Arial"/>
          <w:b/>
          <w:color w:val="auto"/>
          <w:sz w:val="22"/>
          <w:szCs w:val="20"/>
          <w:lang w:val="fr-FR" w:eastAsia="en-GB"/>
        </w:rPr>
        <w:t>Nom du responsable du budget du projet PCT, de la FAO:</w:t>
      </w:r>
    </w:p>
    <w:p w:rsidR="00724A0F" w:rsidRPr="005E34E0" w:rsidRDefault="00724A0F" w:rsidP="00724A0F">
      <w:pPr>
        <w:widowControl/>
        <w:tabs>
          <w:tab w:val="left" w:pos="-720"/>
        </w:tabs>
        <w:suppressAutoHyphens/>
        <w:ind w:left="34"/>
        <w:jc w:val="both"/>
        <w:rPr>
          <w:rFonts w:ascii="Arial" w:eastAsia="Times New Roman" w:hAnsi="Arial" w:cs="Arial"/>
          <w:b/>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b/>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b/>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b/>
          <w:color w:val="auto"/>
          <w:sz w:val="22"/>
          <w:szCs w:val="20"/>
          <w:lang w:val="fr-FR" w:eastAsia="en-GB"/>
        </w:rPr>
      </w:pPr>
      <w:r w:rsidRPr="005E34E0">
        <w:rPr>
          <w:rFonts w:ascii="Arial" w:eastAsia="Times New Roman" w:hAnsi="Arial" w:cs="Arial"/>
          <w:b/>
          <w:color w:val="auto"/>
          <w:sz w:val="22"/>
          <w:szCs w:val="20"/>
          <w:lang w:val="fr-FR" w:eastAsia="en-GB"/>
        </w:rPr>
        <w:t>Nom du Représentant de la FAO:</w:t>
      </w:r>
    </w:p>
    <w:p w:rsidR="00724A0F" w:rsidRPr="005E34E0" w:rsidRDefault="00724A0F" w:rsidP="00724A0F">
      <w:pPr>
        <w:widowControl/>
        <w:tabs>
          <w:tab w:val="left" w:pos="-720"/>
        </w:tabs>
        <w:suppressAutoHyphens/>
        <w:ind w:left="34"/>
        <w:jc w:val="both"/>
        <w:rPr>
          <w:rFonts w:ascii="Arial" w:eastAsia="Times New Roman" w:hAnsi="Arial" w:cs="Arial"/>
          <w:b/>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b/>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b/>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b/>
          <w:color w:val="auto"/>
          <w:sz w:val="22"/>
          <w:szCs w:val="20"/>
          <w:lang w:val="fr-FR" w:eastAsia="en-GB"/>
        </w:rPr>
      </w:pPr>
      <w:r w:rsidRPr="005E34E0">
        <w:rPr>
          <w:rFonts w:ascii="Arial" w:eastAsia="Times New Roman" w:hAnsi="Arial" w:cs="Arial"/>
          <w:b/>
          <w:color w:val="auto"/>
          <w:sz w:val="22"/>
          <w:szCs w:val="20"/>
          <w:lang w:val="fr-FR" w:eastAsia="en-GB"/>
        </w:rPr>
        <w:t xml:space="preserve">Nom, adresse, téléphone/fax et </w:t>
      </w:r>
      <w:r w:rsidRPr="005E34E0">
        <w:rPr>
          <w:rFonts w:ascii="Arial" w:eastAsia="Times New Roman" w:hAnsi="Arial" w:cs="Arial"/>
          <w:b/>
          <w:color w:val="auto"/>
          <w:sz w:val="22"/>
          <w:szCs w:val="20"/>
          <w:u w:val="single"/>
          <w:lang w:val="fr-FR" w:eastAsia="en-GB"/>
        </w:rPr>
        <w:t>acronyme</w:t>
      </w:r>
      <w:r w:rsidRPr="005E34E0">
        <w:rPr>
          <w:rFonts w:ascii="Arial" w:eastAsia="Times New Roman" w:hAnsi="Arial" w:cs="Arial"/>
          <w:b/>
          <w:color w:val="auto"/>
          <w:sz w:val="22"/>
          <w:szCs w:val="20"/>
          <w:lang w:val="fr-FR" w:eastAsia="en-GB"/>
        </w:rPr>
        <w:t xml:space="preserve"> de l’institut dont la candidature est proposée :</w:t>
      </w: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p>
    <w:p w:rsidR="00724A0F" w:rsidRPr="005E34E0" w:rsidRDefault="00724A0F" w:rsidP="00724A0F">
      <w:pPr>
        <w:widowControl/>
        <w:tabs>
          <w:tab w:val="left" w:pos="-720"/>
        </w:tabs>
        <w:suppressAutoHyphens/>
        <w:ind w:left="34"/>
        <w:jc w:val="both"/>
        <w:rPr>
          <w:rFonts w:ascii="Arial" w:eastAsia="Times New Roman" w:hAnsi="Arial" w:cs="Arial"/>
          <w:color w:val="auto"/>
          <w:sz w:val="22"/>
          <w:szCs w:val="20"/>
          <w:lang w:val="fr-FR" w:eastAsia="en-GB"/>
        </w:rPr>
      </w:pPr>
      <w:r w:rsidRPr="005E34E0">
        <w:rPr>
          <w:rFonts w:ascii="Arial" w:eastAsia="Times New Roman" w:hAnsi="Arial" w:cs="Arial"/>
          <w:b/>
          <w:color w:val="auto"/>
          <w:sz w:val="22"/>
          <w:szCs w:val="20"/>
          <w:lang w:val="fr-FR" w:eastAsia="en-GB"/>
        </w:rPr>
        <w:t>Nom du responsable de l’institut dont la candidature est proposée </w:t>
      </w:r>
      <w:r w:rsidRPr="005E34E0">
        <w:rPr>
          <w:rFonts w:ascii="Arial" w:eastAsia="Times New Roman" w:hAnsi="Arial" w:cs="Arial"/>
          <w:color w:val="auto"/>
          <w:sz w:val="22"/>
          <w:szCs w:val="20"/>
          <w:lang w:val="fr-FR" w:eastAsia="en-GB"/>
        </w:rPr>
        <w:t>:</w:t>
      </w:r>
    </w:p>
    <w:p w:rsidR="00724A0F" w:rsidRPr="005E34E0" w:rsidRDefault="00724A0F" w:rsidP="00724A0F">
      <w:pPr>
        <w:jc w:val="both"/>
        <w:rPr>
          <w:rFonts w:ascii="Arial" w:hAnsi="Arial" w:cs="Arial"/>
          <w:color w:val="auto"/>
          <w:sz w:val="20"/>
          <w:szCs w:val="20"/>
          <w:lang w:val="fr-FR"/>
        </w:rPr>
      </w:pPr>
    </w:p>
    <w:p w:rsidR="00724A0F" w:rsidRPr="005E34E0"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Default="00724A0F" w:rsidP="00724A0F">
      <w:pPr>
        <w:rPr>
          <w:rFonts w:ascii="Times New Roman" w:hAnsi="Times New Roman" w:cs="Times New Roman"/>
          <w:color w:val="auto"/>
          <w:sz w:val="20"/>
          <w:szCs w:val="20"/>
          <w:lang w:val="fr-FR"/>
        </w:rPr>
      </w:pPr>
    </w:p>
    <w:p w:rsidR="00724A0F" w:rsidRPr="005E34E0" w:rsidRDefault="00724A0F" w:rsidP="00724A0F">
      <w:pPr>
        <w:rPr>
          <w:rFonts w:ascii="Times New Roman" w:hAnsi="Times New Roman" w:cs="Times New Roman"/>
          <w:color w:val="auto"/>
          <w:sz w:val="20"/>
          <w:szCs w:val="20"/>
          <w:lang w:val="fr-FR"/>
        </w:rPr>
      </w:pPr>
    </w:p>
    <w:p w:rsidR="00724A0F" w:rsidRPr="005E34E0" w:rsidRDefault="00724A0F" w:rsidP="00724A0F">
      <w:pPr>
        <w:rPr>
          <w:rFonts w:ascii="Times New Roman" w:hAnsi="Times New Roman" w:cs="Times New Roman"/>
          <w:color w:val="auto"/>
          <w:sz w:val="20"/>
          <w:szCs w:val="20"/>
          <w:lang w:val="fr-FR"/>
        </w:rPr>
      </w:pPr>
    </w:p>
    <w:p w:rsidR="00724A0F" w:rsidRPr="005E34E0" w:rsidRDefault="00724A0F" w:rsidP="00724A0F">
      <w:pPr>
        <w:tabs>
          <w:tab w:val="center" w:pos="4495"/>
        </w:tabs>
        <w:suppressAutoHyphens/>
        <w:rPr>
          <w:rFonts w:ascii="Arial" w:hAnsi="Arial" w:cs="Arial"/>
          <w:sz w:val="22"/>
          <w:lang w:val="fr-FR"/>
        </w:rPr>
      </w:pPr>
      <w:r w:rsidRPr="005E34E0">
        <w:rPr>
          <w:rFonts w:ascii="Arial" w:hAnsi="Arial" w:cs="Arial"/>
          <w:b/>
          <w:sz w:val="26"/>
          <w:u w:val="double"/>
          <w:lang w:val="fr-FR"/>
        </w:rPr>
        <w:t>Résumé Exécutif</w:t>
      </w:r>
    </w:p>
    <w:p w:rsidR="00724A0F" w:rsidRPr="00706DCA" w:rsidRDefault="00724A0F" w:rsidP="00724A0F">
      <w:pPr>
        <w:tabs>
          <w:tab w:val="center" w:pos="4495"/>
        </w:tabs>
        <w:suppressAutoHyphens/>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pBdr>
          <w:top w:val="single" w:sz="4" w:space="1" w:color="auto"/>
          <w:left w:val="single" w:sz="4" w:space="4" w:color="auto"/>
          <w:bottom w:val="single" w:sz="4" w:space="1" w:color="auto"/>
          <w:right w:val="single" w:sz="4" w:space="4" w:color="auto"/>
        </w:pBdr>
        <w:tabs>
          <w:tab w:val="center" w:pos="4495"/>
        </w:tabs>
        <w:suppressAutoHyphens/>
        <w:jc w:val="both"/>
        <w:rPr>
          <w:rFonts w:ascii="Arial" w:hAnsi="Arial" w:cs="Arial"/>
          <w:sz w:val="22"/>
          <w:lang w:val="fr-FR"/>
        </w:rPr>
      </w:pPr>
    </w:p>
    <w:p w:rsidR="00724A0F" w:rsidRPr="00706DCA" w:rsidRDefault="00724A0F" w:rsidP="00724A0F">
      <w:pPr>
        <w:tabs>
          <w:tab w:val="center" w:pos="4495"/>
        </w:tabs>
        <w:suppressAutoHyphens/>
        <w:rPr>
          <w:rFonts w:ascii="Arial" w:hAnsi="Arial" w:cs="Arial"/>
          <w:sz w:val="22"/>
          <w:lang w:val="fr-FR"/>
        </w:rPr>
      </w:pPr>
    </w:p>
    <w:p w:rsidR="00724A0F" w:rsidRPr="00706DCA" w:rsidRDefault="00724A0F" w:rsidP="00724A0F">
      <w:pPr>
        <w:jc w:val="left"/>
        <w:rPr>
          <w:rFonts w:ascii="Arial" w:hAnsi="Arial" w:cs="Arial"/>
          <w:color w:val="auto"/>
          <w:sz w:val="20"/>
          <w:szCs w:val="20"/>
          <w:lang w:val="fr-FR"/>
        </w:rPr>
      </w:pPr>
    </w:p>
    <w:p w:rsidR="00724A0F" w:rsidRPr="00706DCA" w:rsidRDefault="00724A0F" w:rsidP="00724A0F">
      <w:pPr>
        <w:rPr>
          <w:rFonts w:ascii="Arial" w:hAnsi="Arial" w:cs="Arial"/>
          <w:color w:val="auto"/>
          <w:sz w:val="20"/>
          <w:szCs w:val="20"/>
          <w:lang w:val="fr-FR"/>
        </w:rPr>
      </w:pPr>
    </w:p>
    <w:p w:rsidR="00724A0F" w:rsidRPr="00706DCA" w:rsidRDefault="00724A0F" w:rsidP="00724A0F">
      <w:pPr>
        <w:rPr>
          <w:rFonts w:ascii="Times New Roman" w:hAnsi="Times New Roman" w:cs="Times New Roman"/>
          <w:color w:val="auto"/>
          <w:sz w:val="20"/>
          <w:szCs w:val="20"/>
          <w:lang w:val="fr-FR"/>
        </w:rPr>
      </w:pPr>
    </w:p>
    <w:p w:rsidR="00724A0F" w:rsidRPr="00706DCA" w:rsidRDefault="00724A0F" w:rsidP="00724A0F">
      <w:pPr>
        <w:rPr>
          <w:rFonts w:ascii="Times New Roman" w:hAnsi="Times New Roman" w:cs="Times New Roman"/>
          <w:color w:val="auto"/>
          <w:sz w:val="20"/>
          <w:szCs w:val="20"/>
          <w:lang w:val="fr-FR"/>
        </w:rPr>
      </w:pPr>
    </w:p>
    <w:p w:rsidR="00724A0F" w:rsidRPr="00706DCA" w:rsidRDefault="00724A0F" w:rsidP="00724A0F">
      <w:pPr>
        <w:rPr>
          <w:rFonts w:ascii="Times New Roman" w:hAnsi="Times New Roman" w:cs="Times New Roman"/>
          <w:color w:val="auto"/>
          <w:sz w:val="20"/>
          <w:szCs w:val="20"/>
          <w:lang w:val="fr-FR"/>
        </w:rPr>
      </w:pPr>
    </w:p>
    <w:p w:rsidR="00724A0F" w:rsidRPr="00706DCA" w:rsidRDefault="00724A0F" w:rsidP="00724A0F">
      <w:pPr>
        <w:rPr>
          <w:rFonts w:ascii="Times New Roman" w:hAnsi="Times New Roman" w:cs="Times New Roman"/>
          <w:color w:val="auto"/>
          <w:sz w:val="20"/>
          <w:szCs w:val="20"/>
          <w:lang w:val="fr-FR"/>
        </w:rPr>
      </w:pPr>
    </w:p>
    <w:p w:rsidR="00724A0F" w:rsidRPr="005E34E0" w:rsidRDefault="00724A0F" w:rsidP="00724A0F">
      <w:pPr>
        <w:tabs>
          <w:tab w:val="center" w:pos="4495"/>
        </w:tabs>
        <w:suppressAutoHyphens/>
        <w:jc w:val="left"/>
        <w:rPr>
          <w:rFonts w:ascii="Arial" w:hAnsi="Arial" w:cs="Arial"/>
          <w:b/>
          <w:sz w:val="26"/>
          <w:szCs w:val="26"/>
          <w:u w:val="double"/>
          <w:lang w:val="fr-FR"/>
        </w:rPr>
      </w:pPr>
      <w:r w:rsidRPr="00706DCA">
        <w:rPr>
          <w:rFonts w:ascii="Times New Roman" w:hAnsi="Times New Roman" w:cs="Times New Roman"/>
          <w:color w:val="auto"/>
          <w:sz w:val="20"/>
          <w:szCs w:val="20"/>
          <w:lang w:val="fr-FR"/>
        </w:rPr>
        <w:lastRenderedPageBreak/>
        <w:tab/>
      </w:r>
      <w:r w:rsidRPr="005E34E0">
        <w:rPr>
          <w:rFonts w:ascii="Arial" w:hAnsi="Arial" w:cs="Arial"/>
          <w:b/>
          <w:sz w:val="26"/>
          <w:szCs w:val="26"/>
          <w:u w:val="double"/>
          <w:lang w:val="fr-FR"/>
        </w:rPr>
        <w:t>Nomination détaillée</w:t>
      </w:r>
    </w:p>
    <w:p w:rsidR="00724A0F" w:rsidRPr="005E34E0" w:rsidRDefault="00724A0F" w:rsidP="00724A0F">
      <w:pPr>
        <w:tabs>
          <w:tab w:val="center" w:pos="4495"/>
        </w:tabs>
        <w:suppressAutoHyphens/>
        <w:jc w:val="left"/>
        <w:rPr>
          <w:rFonts w:ascii="Arial" w:hAnsi="Arial" w:cs="Arial"/>
          <w:b/>
          <w:sz w:val="26"/>
          <w:u w:val="single"/>
          <w:lang w:val="fr-FR"/>
        </w:rPr>
      </w:pPr>
    </w:p>
    <w:p w:rsidR="00724A0F" w:rsidRPr="005E34E0" w:rsidRDefault="00724A0F" w:rsidP="00724A0F">
      <w:pPr>
        <w:tabs>
          <w:tab w:val="left" w:pos="-720"/>
        </w:tabs>
        <w:suppressAutoHyphens/>
        <w:jc w:val="left"/>
        <w:rPr>
          <w:rFonts w:ascii="Arial" w:hAnsi="Arial" w:cs="Arial"/>
          <w:sz w:val="22"/>
          <w:lang w:val="fr-FR"/>
        </w:rPr>
      </w:pPr>
    </w:p>
    <w:p w:rsidR="00724A0F" w:rsidRPr="005E34E0" w:rsidRDefault="00244580" w:rsidP="00724A0F">
      <w:pPr>
        <w:tabs>
          <w:tab w:val="left" w:pos="-720"/>
          <w:tab w:val="left" w:pos="0"/>
        </w:tabs>
        <w:suppressAutoHyphens/>
        <w:ind w:left="720" w:hanging="720"/>
        <w:jc w:val="both"/>
        <w:rPr>
          <w:rFonts w:ascii="Arial" w:hAnsi="Arial" w:cs="Arial"/>
          <w:b/>
          <w:sz w:val="22"/>
          <w:lang w:val="fr-FR"/>
        </w:rPr>
      </w:pPr>
      <w:r>
        <w:rPr>
          <w:rFonts w:ascii="Arial" w:hAnsi="Arial" w:cs="Arial"/>
          <w:b/>
          <w:sz w:val="22"/>
          <w:lang w:val="fr-FR"/>
        </w:rPr>
        <w:t xml:space="preserve">I.  </w:t>
      </w:r>
      <w:r w:rsidR="00724A0F" w:rsidRPr="005E34E0">
        <w:rPr>
          <w:rFonts w:ascii="Arial" w:hAnsi="Arial" w:cs="Arial"/>
          <w:b/>
          <w:sz w:val="22"/>
          <w:u w:val="single"/>
          <w:lang w:val="fr-FR"/>
        </w:rPr>
        <w:t>Données de base du projet PCT</w:t>
      </w: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tabs>
          <w:tab w:val="left" w:pos="-720"/>
          <w:tab w:val="left" w:pos="0"/>
        </w:tabs>
        <w:suppressAutoHyphens/>
        <w:ind w:left="720" w:hanging="720"/>
        <w:jc w:val="both"/>
        <w:rPr>
          <w:rFonts w:ascii="Arial" w:hAnsi="Arial" w:cs="Arial"/>
          <w:b/>
          <w:sz w:val="22"/>
          <w:lang w:val="fr-FR"/>
        </w:rPr>
      </w:pPr>
      <w:r w:rsidRPr="005E34E0">
        <w:rPr>
          <w:rFonts w:ascii="Arial" w:hAnsi="Arial" w:cs="Arial"/>
          <w:b/>
          <w:sz w:val="22"/>
          <w:lang w:val="fr-FR"/>
        </w:rPr>
        <w:t>Titre et code du projet:</w:t>
      </w:r>
    </w:p>
    <w:p w:rsidR="00724A0F" w:rsidRPr="005E34E0" w:rsidRDefault="00724A0F" w:rsidP="00724A0F">
      <w:pPr>
        <w:tabs>
          <w:tab w:val="left" w:pos="-720"/>
          <w:tab w:val="left" w:pos="0"/>
        </w:tabs>
        <w:suppressAutoHyphens/>
        <w:ind w:left="4395" w:hanging="4395"/>
        <w:jc w:val="both"/>
        <w:rPr>
          <w:rFonts w:ascii="Arial" w:hAnsi="Arial" w:cs="Arial"/>
          <w:sz w:val="22"/>
          <w:lang w:val="fr-FR"/>
        </w:rPr>
      </w:pPr>
      <w:r w:rsidRPr="005E34E0">
        <w:rPr>
          <w:rFonts w:ascii="Arial" w:hAnsi="Arial" w:cs="Arial"/>
          <w:b/>
          <w:sz w:val="22"/>
          <w:lang w:val="fr-FR"/>
        </w:rPr>
        <w:tab/>
      </w:r>
      <w:r w:rsidRPr="005E34E0">
        <w:rPr>
          <w:rFonts w:ascii="Arial" w:hAnsi="Arial" w:cs="Arial"/>
          <w:b/>
          <w:sz w:val="22"/>
          <w:lang w:val="fr-FR"/>
        </w:rPr>
        <w:tab/>
      </w:r>
      <w:r w:rsidRPr="005E34E0">
        <w:rPr>
          <w:rFonts w:ascii="Arial" w:hAnsi="Arial" w:cs="Arial"/>
          <w:b/>
          <w:sz w:val="22"/>
          <w:lang w:val="fr-FR"/>
        </w:rPr>
        <w:tab/>
      </w:r>
      <w:r w:rsidRPr="005E34E0">
        <w:rPr>
          <w:rFonts w:ascii="Arial" w:hAnsi="Arial" w:cs="Arial"/>
          <w:b/>
          <w:sz w:val="22"/>
          <w:lang w:val="fr-FR"/>
        </w:rPr>
        <w:tab/>
      </w:r>
      <w:r w:rsidRPr="005E34E0">
        <w:rPr>
          <w:rFonts w:ascii="Arial" w:hAnsi="Arial" w:cs="Arial"/>
          <w:b/>
          <w:sz w:val="22"/>
          <w:lang w:val="fr-FR"/>
        </w:rPr>
        <w:tab/>
      </w:r>
      <w:r w:rsidRPr="005E34E0">
        <w:rPr>
          <w:rFonts w:ascii="Arial" w:hAnsi="Arial" w:cs="Arial"/>
          <w:b/>
          <w:sz w:val="22"/>
          <w:lang w:val="fr-FR"/>
        </w:rPr>
        <w:tab/>
      </w:r>
    </w:p>
    <w:p w:rsidR="00724A0F" w:rsidRPr="005E34E0" w:rsidRDefault="00724A0F" w:rsidP="00724A0F">
      <w:pPr>
        <w:tabs>
          <w:tab w:val="left" w:pos="-720"/>
          <w:tab w:val="left" w:pos="0"/>
        </w:tabs>
        <w:suppressAutoHyphens/>
        <w:ind w:left="720" w:hanging="720"/>
        <w:jc w:val="both"/>
        <w:rPr>
          <w:rFonts w:ascii="Arial" w:hAnsi="Arial" w:cs="Arial"/>
          <w:sz w:val="22"/>
          <w:lang w:val="fr-FR"/>
        </w:rPr>
      </w:pPr>
      <w:r w:rsidRPr="005E34E0">
        <w:rPr>
          <w:rFonts w:ascii="Arial" w:hAnsi="Arial" w:cs="Arial"/>
          <w:b/>
          <w:sz w:val="22"/>
          <w:lang w:val="fr-FR"/>
        </w:rPr>
        <w:t>Date de présentation de la requête du Gouvernement à la FAO:</w:t>
      </w:r>
      <w:r w:rsidRPr="005E34E0">
        <w:rPr>
          <w:rFonts w:ascii="Arial" w:hAnsi="Arial" w:cs="Arial"/>
          <w:b/>
          <w:sz w:val="22"/>
          <w:lang w:val="fr-FR"/>
        </w:rPr>
        <w:tab/>
      </w:r>
      <w:r w:rsidRPr="005E34E0">
        <w:rPr>
          <w:rFonts w:ascii="Arial" w:hAnsi="Arial" w:cs="Arial"/>
          <w:b/>
          <w:sz w:val="22"/>
          <w:lang w:val="fr-FR"/>
        </w:rPr>
        <w:tab/>
      </w:r>
      <w:r w:rsidRPr="005E34E0">
        <w:rPr>
          <w:rFonts w:ascii="Arial" w:hAnsi="Arial" w:cs="Arial"/>
          <w:b/>
          <w:sz w:val="22"/>
          <w:lang w:val="fr-FR"/>
        </w:rPr>
        <w:tab/>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tabs>
          <w:tab w:val="left" w:pos="-720"/>
          <w:tab w:val="left" w:pos="0"/>
        </w:tabs>
        <w:suppressAutoHyphens/>
        <w:ind w:left="720" w:hanging="720"/>
        <w:jc w:val="both"/>
        <w:rPr>
          <w:rFonts w:ascii="Arial" w:hAnsi="Arial" w:cs="Arial"/>
          <w:sz w:val="22"/>
          <w:lang w:val="fr-FR"/>
        </w:rPr>
      </w:pPr>
      <w:r w:rsidRPr="005E34E0">
        <w:rPr>
          <w:rFonts w:ascii="Arial" w:hAnsi="Arial" w:cs="Arial"/>
          <w:b/>
          <w:sz w:val="22"/>
          <w:lang w:val="fr-FR"/>
        </w:rPr>
        <w:t>Date d’approbation du projet:</w:t>
      </w:r>
      <w:r w:rsidRPr="005E34E0">
        <w:rPr>
          <w:rFonts w:ascii="Arial" w:hAnsi="Arial" w:cs="Arial"/>
          <w:b/>
          <w:sz w:val="22"/>
          <w:lang w:val="fr-FR"/>
        </w:rPr>
        <w:tab/>
      </w:r>
      <w:r w:rsidRPr="005E34E0">
        <w:rPr>
          <w:rFonts w:ascii="Arial" w:hAnsi="Arial" w:cs="Arial"/>
          <w:b/>
          <w:sz w:val="22"/>
          <w:lang w:val="fr-FR"/>
        </w:rPr>
        <w:tab/>
      </w:r>
      <w:r w:rsidRPr="005E34E0">
        <w:rPr>
          <w:rFonts w:ascii="Arial" w:hAnsi="Arial" w:cs="Arial"/>
          <w:b/>
          <w:sz w:val="22"/>
          <w:lang w:val="fr-FR"/>
        </w:rPr>
        <w:tab/>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tabs>
          <w:tab w:val="left" w:pos="-720"/>
          <w:tab w:val="left" w:pos="0"/>
        </w:tabs>
        <w:suppressAutoHyphens/>
        <w:ind w:left="720" w:hanging="720"/>
        <w:jc w:val="both"/>
        <w:rPr>
          <w:rFonts w:ascii="Arial" w:hAnsi="Arial" w:cs="Arial"/>
          <w:b/>
          <w:sz w:val="22"/>
          <w:lang w:val="fr-FR"/>
        </w:rPr>
      </w:pPr>
      <w:r w:rsidRPr="005E34E0">
        <w:rPr>
          <w:rFonts w:ascii="Arial" w:hAnsi="Arial" w:cs="Arial"/>
          <w:b/>
          <w:sz w:val="22"/>
          <w:lang w:val="fr-FR"/>
        </w:rPr>
        <w:t>Date de démarrage (EOD) et date d’achèvement (NTE) des activités du projet:</w:t>
      </w:r>
      <w:r w:rsidRPr="005E34E0">
        <w:rPr>
          <w:rFonts w:ascii="Arial" w:hAnsi="Arial" w:cs="Arial"/>
          <w:b/>
          <w:sz w:val="22"/>
          <w:lang w:val="fr-FR"/>
        </w:rPr>
        <w:tab/>
      </w:r>
      <w:r w:rsidRPr="005E34E0">
        <w:rPr>
          <w:rFonts w:ascii="Arial" w:hAnsi="Arial" w:cs="Arial"/>
          <w:b/>
          <w:sz w:val="22"/>
          <w:lang w:val="fr-FR"/>
        </w:rPr>
        <w:tab/>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tabs>
          <w:tab w:val="left" w:pos="-720"/>
          <w:tab w:val="left" w:pos="0"/>
        </w:tabs>
        <w:suppressAutoHyphens/>
        <w:ind w:left="720" w:hanging="720"/>
        <w:jc w:val="both"/>
        <w:rPr>
          <w:rFonts w:ascii="Arial" w:hAnsi="Arial" w:cs="Arial"/>
          <w:b/>
          <w:sz w:val="22"/>
          <w:lang w:val="fr-FR"/>
        </w:rPr>
      </w:pPr>
      <w:r w:rsidRPr="005E34E0">
        <w:rPr>
          <w:rFonts w:ascii="Arial" w:hAnsi="Arial" w:cs="Arial"/>
          <w:b/>
          <w:sz w:val="22"/>
          <w:lang w:val="fr-FR"/>
        </w:rPr>
        <w:t xml:space="preserve">Budget initial (contribution FAO), </w:t>
      </w:r>
      <w:r w:rsidRPr="005E34E0">
        <w:rPr>
          <w:rFonts w:ascii="Arial" w:hAnsi="Arial" w:cs="Arial"/>
          <w:b/>
          <w:sz w:val="22"/>
          <w:u w:val="single"/>
          <w:lang w:val="fr-FR"/>
        </w:rPr>
        <w:t>tel qu’indiqué dans le document de projet approuvé</w:t>
      </w:r>
      <w:r w:rsidRPr="005E34E0">
        <w:rPr>
          <w:rFonts w:ascii="Arial" w:hAnsi="Arial" w:cs="Arial"/>
          <w:b/>
          <w:sz w:val="22"/>
          <w:lang w:val="fr-FR"/>
        </w:rPr>
        <w:t>:</w:t>
      </w:r>
    </w:p>
    <w:p w:rsidR="00724A0F" w:rsidRPr="005E34E0" w:rsidRDefault="00724A0F" w:rsidP="00724A0F">
      <w:pPr>
        <w:tabs>
          <w:tab w:val="left" w:pos="-720"/>
          <w:tab w:val="left" w:pos="0"/>
        </w:tabs>
        <w:suppressAutoHyphens/>
        <w:ind w:left="720" w:hanging="720"/>
        <w:jc w:val="both"/>
        <w:rPr>
          <w:rFonts w:ascii="Arial" w:hAnsi="Arial" w:cs="Arial"/>
          <w:b/>
          <w:sz w:val="22"/>
          <w:lang w:val="fr-FR"/>
        </w:rPr>
      </w:pPr>
    </w:p>
    <w:p w:rsidR="00724A0F" w:rsidRPr="005E34E0" w:rsidRDefault="00724A0F" w:rsidP="00724A0F">
      <w:pPr>
        <w:tabs>
          <w:tab w:val="left" w:pos="-720"/>
          <w:tab w:val="left" w:pos="0"/>
        </w:tabs>
        <w:suppressAutoHyphens/>
        <w:ind w:left="720" w:hanging="720"/>
        <w:jc w:val="both"/>
        <w:rPr>
          <w:rFonts w:ascii="Arial" w:hAnsi="Arial" w:cs="Arial"/>
          <w:sz w:val="22"/>
          <w:lang w:val="fr-FR"/>
        </w:rPr>
      </w:pPr>
      <w:r w:rsidRPr="005E34E0">
        <w:rPr>
          <w:rFonts w:ascii="Arial" w:hAnsi="Arial" w:cs="Arial"/>
          <w:b/>
          <w:sz w:val="22"/>
          <w:lang w:val="fr-FR"/>
        </w:rPr>
        <w:t xml:space="preserve">Budget final (contribution FAO), </w:t>
      </w:r>
      <w:r w:rsidRPr="005E34E0">
        <w:rPr>
          <w:rFonts w:ascii="Arial" w:hAnsi="Arial" w:cs="Arial"/>
          <w:b/>
          <w:sz w:val="22"/>
          <w:u w:val="single"/>
          <w:lang w:val="fr-FR"/>
        </w:rPr>
        <w:t>incluant les révisions budgétaires</w:t>
      </w:r>
      <w:r w:rsidRPr="005E34E0">
        <w:rPr>
          <w:rFonts w:ascii="Arial" w:hAnsi="Arial" w:cs="Arial"/>
          <w:sz w:val="22"/>
          <w:lang w:val="fr-FR"/>
        </w:rPr>
        <w:t>:</w:t>
      </w:r>
      <w:r w:rsidRPr="005E34E0">
        <w:rPr>
          <w:rFonts w:ascii="Arial" w:hAnsi="Arial" w:cs="Arial"/>
          <w:sz w:val="22"/>
          <w:lang w:val="fr-FR"/>
        </w:rPr>
        <w:tab/>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tabs>
          <w:tab w:val="left" w:pos="-720"/>
        </w:tabs>
        <w:suppressAutoHyphens/>
        <w:jc w:val="both"/>
        <w:rPr>
          <w:rFonts w:ascii="Arial" w:hAnsi="Arial" w:cs="Arial"/>
          <w:i/>
          <w:sz w:val="22"/>
          <w:lang w:val="fr-FR"/>
        </w:rPr>
      </w:pPr>
      <w:r w:rsidRPr="005E34E0">
        <w:rPr>
          <w:rFonts w:ascii="Arial" w:hAnsi="Arial" w:cs="Arial"/>
          <w:i/>
          <w:sz w:val="22"/>
          <w:highlight w:val="yellow"/>
          <w:u w:val="single"/>
          <w:lang w:val="fr-FR"/>
        </w:rPr>
        <w:t>NOTE</w:t>
      </w:r>
      <w:r w:rsidRPr="005E34E0">
        <w:rPr>
          <w:rFonts w:ascii="Arial" w:hAnsi="Arial" w:cs="Arial"/>
          <w:i/>
          <w:sz w:val="22"/>
          <w:highlight w:val="yellow"/>
          <w:lang w:val="fr-FR"/>
        </w:rPr>
        <w:t>: l’information ci-dessus devra être revue par le responsable du budget du projet de la FAO afin de s’assurer que les données soient mises à jour et en ligne avec FPMIS.</w:t>
      </w:r>
      <w:r w:rsidRPr="005E34E0">
        <w:rPr>
          <w:rFonts w:ascii="Arial" w:hAnsi="Arial" w:cs="Arial"/>
          <w:i/>
          <w:sz w:val="22"/>
          <w:lang w:val="fr-FR"/>
        </w:rPr>
        <w:t xml:space="preserve">  </w:t>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tabs>
          <w:tab w:val="left" w:pos="-720"/>
          <w:tab w:val="left" w:pos="0"/>
        </w:tabs>
        <w:suppressAutoHyphens/>
        <w:ind w:left="720" w:hanging="720"/>
        <w:jc w:val="both"/>
        <w:rPr>
          <w:rFonts w:ascii="Arial" w:hAnsi="Arial" w:cs="Arial"/>
          <w:b/>
          <w:sz w:val="22"/>
          <w:lang w:val="fr-FR"/>
        </w:rPr>
      </w:pPr>
      <w:r w:rsidRPr="005E34E0">
        <w:rPr>
          <w:rFonts w:ascii="Arial" w:hAnsi="Arial" w:cs="Arial"/>
          <w:b/>
          <w:sz w:val="22"/>
          <w:lang w:val="fr-FR"/>
        </w:rPr>
        <w:t xml:space="preserve">Objectifs, </w:t>
      </w:r>
      <w:r w:rsidRPr="005E34E0">
        <w:rPr>
          <w:rFonts w:ascii="Arial" w:hAnsi="Arial" w:cs="Arial"/>
          <w:b/>
          <w:sz w:val="22"/>
          <w:u w:val="single"/>
          <w:lang w:val="fr-FR"/>
        </w:rPr>
        <w:t>tels que présentés dans le document approuvé</w:t>
      </w:r>
      <w:r w:rsidRPr="005E34E0">
        <w:rPr>
          <w:rFonts w:ascii="Arial" w:hAnsi="Arial" w:cs="Arial"/>
          <w:b/>
          <w:sz w:val="22"/>
          <w:lang w:val="fr-FR"/>
        </w:rPr>
        <w:t>:</w:t>
      </w:r>
    </w:p>
    <w:p w:rsidR="00724A0F" w:rsidRPr="005E34E0" w:rsidRDefault="00724A0F" w:rsidP="00724A0F">
      <w:pPr>
        <w:tabs>
          <w:tab w:val="left" w:pos="-720"/>
          <w:tab w:val="left" w:pos="0"/>
        </w:tabs>
        <w:suppressAutoHyphens/>
        <w:ind w:left="720" w:hanging="720"/>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tabs>
          <w:tab w:val="left" w:pos="-720"/>
          <w:tab w:val="left" w:pos="0"/>
          <w:tab w:val="left" w:pos="720"/>
          <w:tab w:val="left" w:pos="1440"/>
        </w:tabs>
        <w:suppressAutoHyphens/>
        <w:jc w:val="both"/>
        <w:rPr>
          <w:rFonts w:ascii="Arial" w:hAnsi="Arial" w:cs="Arial"/>
          <w:b/>
          <w:sz w:val="22"/>
          <w:lang w:val="fr-FR"/>
        </w:rPr>
      </w:pPr>
      <w:r w:rsidRPr="005E34E0">
        <w:rPr>
          <w:rFonts w:ascii="Arial" w:hAnsi="Arial" w:cs="Arial"/>
          <w:b/>
          <w:sz w:val="22"/>
          <w:lang w:val="fr-FR"/>
        </w:rPr>
        <w:t xml:space="preserve">Effets/produits planifiés, </w:t>
      </w:r>
      <w:r w:rsidRPr="005E34E0">
        <w:rPr>
          <w:rFonts w:ascii="Arial" w:hAnsi="Arial" w:cs="Arial"/>
          <w:b/>
          <w:sz w:val="22"/>
          <w:u w:val="single"/>
          <w:lang w:val="fr-FR"/>
        </w:rPr>
        <w:t xml:space="preserve">tels que présentés dans le </w:t>
      </w:r>
      <w:r w:rsidRPr="005E34E0">
        <w:rPr>
          <w:rFonts w:ascii="Arial" w:hAnsi="Arial" w:cs="Arial"/>
          <w:b/>
          <w:sz w:val="22"/>
          <w:lang w:val="fr-FR"/>
        </w:rPr>
        <w:t>document approuvé (</w:t>
      </w:r>
      <w:r w:rsidRPr="005E34E0">
        <w:rPr>
          <w:rFonts w:ascii="Arial" w:hAnsi="Arial" w:cs="Arial"/>
          <w:b/>
          <w:sz w:val="22"/>
          <w:highlight w:val="yellow"/>
          <w:lang w:val="fr-FR"/>
        </w:rPr>
        <w:t>Le Tableau 1 devra également être complété</w:t>
      </w:r>
      <w:r w:rsidRPr="005E34E0">
        <w:rPr>
          <w:rFonts w:ascii="Arial" w:hAnsi="Arial" w:cs="Arial"/>
          <w:b/>
          <w:sz w:val="22"/>
          <w:lang w:val="fr-FR"/>
        </w:rPr>
        <w:t>):</w:t>
      </w: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tabs>
          <w:tab w:val="left" w:pos="-720"/>
          <w:tab w:val="left" w:pos="0"/>
          <w:tab w:val="left" w:pos="720"/>
          <w:tab w:val="left" w:pos="1440"/>
        </w:tabs>
        <w:suppressAutoHyphens/>
        <w:jc w:val="both"/>
        <w:rPr>
          <w:rFonts w:ascii="Arial" w:hAnsi="Arial" w:cs="Arial"/>
          <w:b/>
          <w:sz w:val="22"/>
          <w:lang w:val="fr-FR"/>
        </w:rPr>
      </w:pPr>
    </w:p>
    <w:p w:rsidR="00724A0F" w:rsidRPr="005E34E0" w:rsidRDefault="00724A0F" w:rsidP="00724A0F">
      <w:pPr>
        <w:tabs>
          <w:tab w:val="left" w:pos="-720"/>
          <w:tab w:val="left" w:pos="0"/>
          <w:tab w:val="left" w:pos="720"/>
          <w:tab w:val="left" w:pos="1440"/>
        </w:tabs>
        <w:suppressAutoHyphens/>
        <w:jc w:val="both"/>
        <w:rPr>
          <w:rFonts w:ascii="Arial" w:hAnsi="Arial" w:cs="Arial"/>
          <w:b/>
          <w:sz w:val="22"/>
          <w:lang w:val="fr-FR"/>
        </w:rPr>
      </w:pPr>
      <w:r w:rsidRPr="005E34E0">
        <w:rPr>
          <w:rFonts w:ascii="Arial" w:hAnsi="Arial" w:cs="Arial"/>
          <w:b/>
          <w:sz w:val="22"/>
          <w:lang w:val="fr-FR"/>
        </w:rPr>
        <w:t xml:space="preserve">Effets/produits </w:t>
      </w:r>
      <w:r w:rsidRPr="005E34E0">
        <w:rPr>
          <w:rFonts w:ascii="Arial" w:hAnsi="Arial" w:cs="Arial"/>
          <w:b/>
          <w:sz w:val="22"/>
          <w:u w:val="single"/>
          <w:lang w:val="fr-FR"/>
        </w:rPr>
        <w:t>obtenus</w:t>
      </w:r>
      <w:r w:rsidRPr="005E34E0">
        <w:rPr>
          <w:rFonts w:ascii="Arial" w:hAnsi="Arial" w:cs="Arial"/>
          <w:b/>
          <w:sz w:val="22"/>
          <w:lang w:val="fr-FR"/>
        </w:rPr>
        <w:t xml:space="preserve"> (</w:t>
      </w:r>
      <w:r w:rsidRPr="005E34E0">
        <w:rPr>
          <w:rFonts w:ascii="Arial" w:hAnsi="Arial" w:cs="Arial"/>
          <w:b/>
          <w:sz w:val="22"/>
          <w:highlight w:val="yellow"/>
          <w:lang w:val="fr-FR"/>
        </w:rPr>
        <w:t>Le Tableau 1 devra également être complété</w:t>
      </w:r>
      <w:r w:rsidRPr="005E34E0">
        <w:rPr>
          <w:rFonts w:ascii="Arial" w:hAnsi="Arial" w:cs="Arial"/>
          <w:b/>
          <w:sz w:val="22"/>
          <w:lang w:val="fr-FR"/>
        </w:rPr>
        <w:t>):</w:t>
      </w: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tabs>
          <w:tab w:val="left" w:pos="-720"/>
        </w:tabs>
        <w:suppressAutoHyphens/>
        <w:ind w:left="2160"/>
        <w:jc w:val="both"/>
        <w:rPr>
          <w:rFonts w:ascii="Arial" w:hAnsi="Arial" w:cs="Arial"/>
          <w:sz w:val="22"/>
          <w:lang w:val="fr-FR"/>
        </w:rPr>
      </w:pPr>
    </w:p>
    <w:p w:rsidR="00724A0F" w:rsidRPr="005E34E0" w:rsidRDefault="00724A0F" w:rsidP="00724A0F">
      <w:pPr>
        <w:tabs>
          <w:tab w:val="left" w:pos="-720"/>
        </w:tabs>
        <w:suppressAutoHyphens/>
        <w:jc w:val="both"/>
        <w:rPr>
          <w:rFonts w:ascii="Arial" w:hAnsi="Arial" w:cs="Arial"/>
          <w:b/>
          <w:sz w:val="22"/>
          <w:lang w:val="fr-FR"/>
        </w:rPr>
      </w:pPr>
      <w:r w:rsidRPr="005E34E0">
        <w:rPr>
          <w:rFonts w:ascii="Arial" w:hAnsi="Arial" w:cs="Arial"/>
          <w:b/>
          <w:sz w:val="22"/>
          <w:lang w:val="fr-FR"/>
        </w:rPr>
        <w:t>Institutions et partenaires ayant pris part à l’exécution du projet (prière de fournir une liste de toutes les  institutions/instituts, mis à part celui nommé, qui ont contribués à la mise en œuvre du projet):</w:t>
      </w: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tabs>
          <w:tab w:val="left" w:pos="-720"/>
          <w:tab w:val="left" w:pos="0"/>
        </w:tabs>
        <w:suppressAutoHyphens/>
        <w:ind w:left="720" w:hanging="720"/>
        <w:jc w:val="both"/>
        <w:rPr>
          <w:rFonts w:ascii="Arial" w:hAnsi="Arial" w:cs="Arial"/>
          <w:b/>
          <w:sz w:val="22"/>
          <w:lang w:val="fr-FR"/>
        </w:rPr>
      </w:pPr>
      <w:r w:rsidRPr="005E34E0">
        <w:rPr>
          <w:rFonts w:ascii="Arial" w:hAnsi="Arial" w:cs="Arial"/>
          <w:b/>
          <w:sz w:val="22"/>
          <w:lang w:val="fr-FR"/>
        </w:rPr>
        <w:t>II.</w:t>
      </w:r>
      <w:r w:rsidRPr="005E34E0">
        <w:rPr>
          <w:rFonts w:ascii="Arial" w:hAnsi="Arial" w:cs="Arial"/>
          <w:b/>
          <w:sz w:val="22"/>
          <w:lang w:val="fr-FR"/>
        </w:rPr>
        <w:tab/>
      </w:r>
      <w:r w:rsidRPr="005E34E0">
        <w:rPr>
          <w:rFonts w:ascii="Arial" w:hAnsi="Arial" w:cs="Arial"/>
          <w:b/>
          <w:sz w:val="22"/>
          <w:u w:val="single"/>
          <w:lang w:val="fr-FR"/>
        </w:rPr>
        <w:t>Informations générales concernant l’institut national ou régional dont la candidature est proposée (objectif, ressources humaines/personnel, budget/financement, forces et faiblesses etc.)</w:t>
      </w:r>
    </w:p>
    <w:p w:rsidR="00724A0F" w:rsidRPr="005020E9" w:rsidRDefault="00724A0F" w:rsidP="00724A0F">
      <w:pPr>
        <w:tabs>
          <w:tab w:val="left" w:pos="-720"/>
        </w:tabs>
        <w:suppressAutoHyphens/>
        <w:jc w:val="both"/>
        <w:rPr>
          <w:b/>
          <w:sz w:val="22"/>
          <w:lang w:val="fr-FR"/>
        </w:rPr>
      </w:pPr>
    </w:p>
    <w:p w:rsidR="00724A0F" w:rsidRPr="004A799C" w:rsidRDefault="00724A0F" w:rsidP="00724A0F">
      <w:pPr>
        <w:tabs>
          <w:tab w:val="center" w:pos="4495"/>
        </w:tabs>
        <w:suppressAutoHyphens/>
        <w:jc w:val="left"/>
        <w:rPr>
          <w:rFonts w:ascii="Arial" w:hAnsi="Arial" w:cs="Arial"/>
          <w:b/>
          <w:sz w:val="22"/>
          <w:lang w:val="fr-FR"/>
        </w:rPr>
      </w:pPr>
    </w:p>
    <w:p w:rsidR="00724A0F" w:rsidRPr="004A799C" w:rsidRDefault="00724A0F" w:rsidP="00724A0F">
      <w:pPr>
        <w:tabs>
          <w:tab w:val="left" w:pos="-720"/>
        </w:tabs>
        <w:suppressAutoHyphens/>
        <w:jc w:val="left"/>
        <w:rPr>
          <w:rFonts w:ascii="Arial" w:hAnsi="Arial" w:cs="Arial"/>
          <w:b/>
          <w:sz w:val="22"/>
          <w:lang w:val="fr-FR"/>
        </w:rPr>
      </w:pPr>
    </w:p>
    <w:p w:rsidR="00724A0F" w:rsidRPr="005E34E0" w:rsidRDefault="00724A0F" w:rsidP="00724A0F">
      <w:pPr>
        <w:tabs>
          <w:tab w:val="left" w:pos="210"/>
          <w:tab w:val="center" w:pos="4816"/>
        </w:tabs>
        <w:jc w:val="left"/>
        <w:rPr>
          <w:rFonts w:ascii="Times New Roman" w:hAnsi="Times New Roman" w:cs="Times New Roman"/>
          <w:color w:val="auto"/>
          <w:sz w:val="20"/>
          <w:szCs w:val="20"/>
          <w:lang w:val="fr-FR"/>
        </w:rPr>
      </w:pPr>
      <w:r w:rsidRPr="005E34E0">
        <w:rPr>
          <w:rFonts w:ascii="Times New Roman" w:hAnsi="Times New Roman" w:cs="Times New Roman"/>
          <w:color w:val="auto"/>
          <w:sz w:val="20"/>
          <w:szCs w:val="20"/>
          <w:lang w:val="fr-FR"/>
        </w:rPr>
        <w:tab/>
      </w:r>
      <w:r w:rsidRPr="005E34E0">
        <w:rPr>
          <w:rFonts w:ascii="Times New Roman" w:hAnsi="Times New Roman" w:cs="Times New Roman"/>
          <w:color w:val="auto"/>
          <w:sz w:val="20"/>
          <w:szCs w:val="20"/>
          <w:lang w:val="fr-FR"/>
        </w:rPr>
        <w:tab/>
      </w:r>
      <w:r w:rsidRPr="005E34E0">
        <w:rPr>
          <w:rFonts w:ascii="Times New Roman" w:hAnsi="Times New Roman" w:cs="Times New Roman"/>
          <w:color w:val="auto"/>
          <w:sz w:val="20"/>
          <w:szCs w:val="20"/>
          <w:lang w:val="fr-FR"/>
        </w:rPr>
        <w:tab/>
      </w:r>
    </w:p>
    <w:p w:rsidR="00724A0F" w:rsidRDefault="00724A0F" w:rsidP="00724A0F">
      <w:pPr>
        <w:rPr>
          <w:rFonts w:ascii="Times New Roman" w:hAnsi="Times New Roman" w:cs="Times New Roman"/>
          <w:color w:val="auto"/>
          <w:sz w:val="20"/>
          <w:szCs w:val="20"/>
          <w:lang w:val="fr-FR"/>
        </w:rPr>
      </w:pPr>
    </w:p>
    <w:p w:rsidR="00724A0F" w:rsidRPr="005E34E0" w:rsidRDefault="00724A0F" w:rsidP="00724A0F">
      <w:pPr>
        <w:rPr>
          <w:rFonts w:ascii="Times New Roman" w:hAnsi="Times New Roman" w:cs="Times New Roman"/>
          <w:color w:val="auto"/>
          <w:sz w:val="20"/>
          <w:szCs w:val="20"/>
          <w:lang w:val="fr-FR"/>
        </w:rPr>
      </w:pPr>
    </w:p>
    <w:p w:rsidR="00724A0F" w:rsidRPr="005E34E0" w:rsidRDefault="00724A0F" w:rsidP="00724A0F">
      <w:pPr>
        <w:rPr>
          <w:rFonts w:ascii="Times New Roman" w:hAnsi="Times New Roman" w:cs="Times New Roman"/>
          <w:color w:val="auto"/>
          <w:sz w:val="20"/>
          <w:szCs w:val="20"/>
          <w:lang w:val="fr-FR"/>
        </w:rPr>
      </w:pPr>
    </w:p>
    <w:p w:rsidR="00724A0F" w:rsidRPr="005E34E0" w:rsidRDefault="00724A0F" w:rsidP="00724A0F">
      <w:pPr>
        <w:tabs>
          <w:tab w:val="left" w:pos="-720"/>
          <w:tab w:val="left" w:pos="0"/>
        </w:tabs>
        <w:suppressAutoHyphens/>
        <w:ind w:left="720" w:hanging="720"/>
        <w:jc w:val="left"/>
        <w:rPr>
          <w:rFonts w:ascii="Arial" w:hAnsi="Arial" w:cs="Arial"/>
          <w:sz w:val="22"/>
          <w:lang w:val="fr-FR"/>
        </w:rPr>
      </w:pPr>
      <w:r w:rsidRPr="005E34E0">
        <w:rPr>
          <w:rFonts w:ascii="Arial" w:hAnsi="Arial" w:cs="Arial"/>
          <w:b/>
          <w:sz w:val="22"/>
          <w:lang w:val="fr-FR"/>
        </w:rPr>
        <w:lastRenderedPageBreak/>
        <w:t>III.</w:t>
      </w:r>
      <w:r w:rsidRPr="005E34E0">
        <w:rPr>
          <w:rFonts w:ascii="Arial" w:hAnsi="Arial" w:cs="Arial"/>
          <w:b/>
          <w:sz w:val="22"/>
          <w:lang w:val="fr-FR"/>
        </w:rPr>
        <w:tab/>
      </w:r>
      <w:r w:rsidRPr="005E34E0">
        <w:rPr>
          <w:rFonts w:ascii="Arial" w:hAnsi="Arial" w:cs="Arial"/>
          <w:b/>
          <w:sz w:val="22"/>
          <w:u w:val="single"/>
          <w:lang w:val="fr-FR"/>
        </w:rPr>
        <w:t>Justification relative à la candidature de l’institut au Prix Edouard Saouma</w:t>
      </w:r>
    </w:p>
    <w:p w:rsidR="00724A0F" w:rsidRPr="005E34E0" w:rsidRDefault="00724A0F" w:rsidP="00724A0F">
      <w:pPr>
        <w:tabs>
          <w:tab w:val="left" w:pos="-720"/>
        </w:tabs>
        <w:suppressAutoHyphens/>
        <w:jc w:val="left"/>
        <w:rPr>
          <w:rFonts w:ascii="Arial" w:hAnsi="Arial" w:cs="Arial"/>
          <w:sz w:val="22"/>
          <w:lang w:val="fr-FR"/>
        </w:rPr>
      </w:pPr>
    </w:p>
    <w:p w:rsidR="00724A0F" w:rsidRPr="005E34E0" w:rsidRDefault="00724A0F" w:rsidP="00724A0F">
      <w:pPr>
        <w:widowControl/>
        <w:numPr>
          <w:ilvl w:val="0"/>
          <w:numId w:val="12"/>
        </w:numPr>
        <w:jc w:val="both"/>
        <w:rPr>
          <w:rFonts w:ascii="Arial" w:hAnsi="Arial" w:cs="Arial"/>
          <w:lang w:val="fr-FR"/>
        </w:rPr>
      </w:pPr>
      <w:r w:rsidRPr="005E34E0">
        <w:rPr>
          <w:rFonts w:ascii="Arial" w:hAnsi="Arial" w:cs="Arial"/>
          <w:b/>
          <w:sz w:val="22"/>
          <w:lang w:val="fr-FR"/>
        </w:rPr>
        <w:t xml:space="preserve">Eléments concrets/facteurs sur la </w:t>
      </w:r>
      <w:r w:rsidRPr="005E34E0">
        <w:rPr>
          <w:rFonts w:ascii="Arial" w:hAnsi="Arial" w:cs="Arial"/>
          <w:b/>
          <w:sz w:val="22"/>
          <w:szCs w:val="22"/>
          <w:lang w:val="fr-FR"/>
        </w:rPr>
        <w:t xml:space="preserve">base desquels vous considérez que </w:t>
      </w:r>
      <w:r w:rsidRPr="005E34E0">
        <w:rPr>
          <w:rFonts w:ascii="Arial" w:hAnsi="Arial" w:cs="Arial"/>
          <w:b/>
          <w:sz w:val="22"/>
          <w:szCs w:val="22"/>
          <w:u w:val="single"/>
          <w:lang w:val="fr-FR"/>
        </w:rPr>
        <w:t>l’institut proposé</w:t>
      </w:r>
      <w:r w:rsidRPr="005E34E0">
        <w:rPr>
          <w:rFonts w:ascii="Arial" w:hAnsi="Arial" w:cs="Arial"/>
          <w:b/>
          <w:sz w:val="22"/>
          <w:szCs w:val="22"/>
          <w:lang w:val="fr-FR"/>
        </w:rPr>
        <w:t xml:space="preserve"> a  exécuté le projet du PCT de façon </w:t>
      </w:r>
      <w:r w:rsidRPr="005E34E0">
        <w:rPr>
          <w:rFonts w:ascii="Arial" w:hAnsi="Arial" w:cs="Arial"/>
          <w:b/>
          <w:sz w:val="22"/>
          <w:szCs w:val="22"/>
          <w:u w:val="single"/>
          <w:lang w:val="fr-FR"/>
        </w:rPr>
        <w:t>particulièrement efficace</w:t>
      </w:r>
      <w:r w:rsidRPr="005E34E0">
        <w:rPr>
          <w:rFonts w:ascii="Arial" w:hAnsi="Arial" w:cs="Arial"/>
          <w:b/>
          <w:sz w:val="22"/>
          <w:szCs w:val="22"/>
          <w:lang w:val="fr-FR"/>
        </w:rPr>
        <w:t xml:space="preserve"> </w:t>
      </w:r>
      <w:r w:rsidRPr="005E34E0">
        <w:rPr>
          <w:rFonts w:ascii="Arial" w:hAnsi="Arial" w:cs="Arial"/>
          <w:sz w:val="22"/>
          <w:szCs w:val="22"/>
          <w:lang w:val="fr-FR"/>
        </w:rPr>
        <w:t>(e.g.</w:t>
      </w:r>
      <w:r w:rsidRPr="005E34E0">
        <w:rPr>
          <w:rFonts w:ascii="Arial" w:hAnsi="Arial" w:cs="Arial"/>
          <w:b/>
          <w:sz w:val="22"/>
          <w:szCs w:val="22"/>
          <w:lang w:val="fr-FR"/>
        </w:rPr>
        <w:t xml:space="preserve"> </w:t>
      </w:r>
      <w:r w:rsidRPr="005E34E0">
        <w:rPr>
          <w:rFonts w:ascii="Arial" w:hAnsi="Arial" w:cs="Arial"/>
          <w:sz w:val="22"/>
          <w:szCs w:val="22"/>
          <w:lang w:val="fr-FR"/>
        </w:rPr>
        <w:t>allocation de personnel supplémentaire de contrepartie pour la mise en œuvre du projet; capacités exceptionnelles d’absorption malgré des limitations de personnel; recrutement de personnel additionnel; supports logistique et technique</w:t>
      </w:r>
      <w:r w:rsidRPr="005E34E0">
        <w:rPr>
          <w:rFonts w:ascii="Arial" w:hAnsi="Arial" w:cs="Arial"/>
          <w:sz w:val="22"/>
          <w:lang w:val="fr-FR"/>
        </w:rPr>
        <w:t xml:space="preserve"> </w:t>
      </w:r>
      <w:r w:rsidRPr="005E34E0">
        <w:rPr>
          <w:rFonts w:ascii="Arial" w:hAnsi="Arial" w:cs="Arial"/>
          <w:sz w:val="22"/>
          <w:szCs w:val="22"/>
          <w:lang w:val="fr-FR"/>
        </w:rPr>
        <w:t>exceptionnels</w:t>
      </w:r>
      <w:r w:rsidRPr="005E34E0">
        <w:rPr>
          <w:rFonts w:ascii="Arial" w:hAnsi="Arial" w:cs="Arial"/>
          <w:sz w:val="22"/>
          <w:lang w:val="fr-FR"/>
        </w:rPr>
        <w:t xml:space="preserve">; allocation de ressources supplémentaires; organisation d’activités complémentaires; facilitation/mise en place de mécanismes de collaboration interinstitutionnels; promotion de nouvelles collaborations/alliances; adoption/promotion d’approches techniques et/ou méthodologiques innovatrices; adoption/promotion d’approches innovatrices de mise en œuvre du projet; rôles de coordination et suivi exceptionnels, etc.). </w:t>
      </w:r>
    </w:p>
    <w:p w:rsidR="00724A0F" w:rsidRPr="005E34E0" w:rsidRDefault="00724A0F" w:rsidP="00724A0F">
      <w:pPr>
        <w:tabs>
          <w:tab w:val="left" w:pos="-720"/>
          <w:tab w:val="left" w:pos="0"/>
          <w:tab w:val="left" w:pos="720"/>
          <w:tab w:val="left" w:pos="144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tabs>
          <w:tab w:val="left" w:pos="-720"/>
          <w:tab w:val="left" w:pos="0"/>
          <w:tab w:val="left" w:pos="720"/>
          <w:tab w:val="left" w:pos="1440"/>
        </w:tabs>
        <w:suppressAutoHyphens/>
        <w:jc w:val="both"/>
        <w:rPr>
          <w:rFonts w:ascii="Arial" w:hAnsi="Arial" w:cs="Arial"/>
          <w:b/>
          <w:sz w:val="22"/>
          <w:lang w:val="fr-FR"/>
        </w:rPr>
      </w:pPr>
    </w:p>
    <w:p w:rsidR="00724A0F" w:rsidRPr="005E34E0" w:rsidRDefault="00724A0F" w:rsidP="00724A0F">
      <w:pPr>
        <w:widowControl/>
        <w:numPr>
          <w:ilvl w:val="0"/>
          <w:numId w:val="11"/>
        </w:numPr>
        <w:tabs>
          <w:tab w:val="left" w:pos="-720"/>
          <w:tab w:val="left" w:pos="720"/>
          <w:tab w:val="left" w:pos="1440"/>
        </w:tabs>
        <w:suppressAutoHyphens/>
        <w:jc w:val="both"/>
        <w:rPr>
          <w:rFonts w:ascii="Arial" w:hAnsi="Arial" w:cs="Arial"/>
          <w:b/>
          <w:sz w:val="22"/>
          <w:lang w:val="fr-FR"/>
        </w:rPr>
      </w:pPr>
      <w:r w:rsidRPr="005E34E0">
        <w:rPr>
          <w:rFonts w:ascii="Arial" w:hAnsi="Arial" w:cs="Arial"/>
          <w:b/>
          <w:sz w:val="22"/>
          <w:lang w:val="fr-FR"/>
        </w:rPr>
        <w:t>Mesures concrètes de suivi et ressources mises en oeuvre/allouées par l’institut proposé et de quelle manière celles-ci ont contribué au succès du projet, y compris à la durabilité de ses résultats (</w:t>
      </w:r>
      <w:r w:rsidRPr="005E34E0">
        <w:rPr>
          <w:rFonts w:ascii="Arial" w:hAnsi="Arial" w:cs="Arial"/>
          <w:b/>
          <w:sz w:val="22"/>
          <w:highlight w:val="yellow"/>
          <w:lang w:val="fr-FR"/>
        </w:rPr>
        <w:t>Le Tableau 1 devra également être complété</w:t>
      </w:r>
      <w:r w:rsidRPr="005E34E0">
        <w:rPr>
          <w:rFonts w:ascii="Arial" w:hAnsi="Arial" w:cs="Arial"/>
          <w:b/>
          <w:sz w:val="22"/>
          <w:lang w:val="fr-FR"/>
        </w:rPr>
        <w:t>)</w:t>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widowControl/>
        <w:numPr>
          <w:ilvl w:val="0"/>
          <w:numId w:val="11"/>
        </w:numPr>
        <w:tabs>
          <w:tab w:val="left" w:pos="-720"/>
        </w:tabs>
        <w:suppressAutoHyphens/>
        <w:jc w:val="both"/>
        <w:rPr>
          <w:rFonts w:ascii="Arial" w:hAnsi="Arial" w:cs="Arial"/>
          <w:b/>
          <w:sz w:val="22"/>
          <w:lang w:val="fr-FR"/>
        </w:rPr>
      </w:pPr>
      <w:r w:rsidRPr="005E34E0">
        <w:rPr>
          <w:rFonts w:ascii="Arial" w:hAnsi="Arial" w:cs="Arial"/>
          <w:b/>
          <w:sz w:val="22"/>
          <w:lang w:val="fr-FR"/>
        </w:rPr>
        <w:t>Tout autre information qui puisse être importante afin de déterminer l’éligibilité de l’institut dont la candidature est proposée</w:t>
      </w:r>
    </w:p>
    <w:p w:rsidR="00724A0F" w:rsidRPr="005E34E0" w:rsidRDefault="00724A0F" w:rsidP="00724A0F">
      <w:pPr>
        <w:tabs>
          <w:tab w:val="left" w:pos="-720"/>
          <w:tab w:val="left" w:pos="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Default="00724A0F" w:rsidP="00724A0F">
      <w:pPr>
        <w:suppressAutoHyphens/>
        <w:ind w:left="1440" w:hanging="1440"/>
        <w:jc w:val="both"/>
        <w:rPr>
          <w:b/>
          <w:sz w:val="22"/>
          <w:lang w:val="fr-FR"/>
        </w:rPr>
      </w:pPr>
    </w:p>
    <w:p w:rsidR="00724A0F" w:rsidRDefault="00724A0F" w:rsidP="00724A0F">
      <w:pPr>
        <w:suppressAutoHyphens/>
        <w:ind w:left="1440" w:hanging="1440"/>
        <w:jc w:val="both"/>
        <w:rPr>
          <w:b/>
          <w:sz w:val="22"/>
          <w:lang w:val="fr-FR"/>
        </w:rPr>
      </w:pPr>
    </w:p>
    <w:p w:rsidR="00724A0F" w:rsidRPr="005020E9" w:rsidRDefault="00724A0F" w:rsidP="00724A0F">
      <w:pPr>
        <w:suppressAutoHyphens/>
        <w:ind w:left="1440" w:hanging="1440"/>
        <w:jc w:val="both"/>
        <w:rPr>
          <w:b/>
          <w:sz w:val="22"/>
          <w:lang w:val="fr-FR"/>
        </w:rPr>
      </w:pPr>
    </w:p>
    <w:p w:rsidR="00724A0F" w:rsidRPr="005E34E0" w:rsidRDefault="00724A0F" w:rsidP="00724A0F">
      <w:pPr>
        <w:suppressAutoHyphens/>
        <w:ind w:left="709" w:hanging="709"/>
        <w:jc w:val="both"/>
        <w:rPr>
          <w:rFonts w:ascii="Arial" w:hAnsi="Arial" w:cs="Arial"/>
          <w:b/>
          <w:sz w:val="22"/>
          <w:lang w:val="fr-FR"/>
        </w:rPr>
      </w:pPr>
      <w:r w:rsidRPr="005E34E0">
        <w:rPr>
          <w:rFonts w:ascii="Arial" w:hAnsi="Arial" w:cs="Arial"/>
          <w:b/>
          <w:sz w:val="22"/>
          <w:lang w:val="fr-FR"/>
        </w:rPr>
        <w:t>IV.</w:t>
      </w:r>
      <w:r w:rsidRPr="005E34E0">
        <w:rPr>
          <w:rFonts w:ascii="Arial" w:hAnsi="Arial" w:cs="Arial"/>
          <w:b/>
          <w:sz w:val="22"/>
          <w:lang w:val="fr-FR"/>
        </w:rPr>
        <w:tab/>
      </w:r>
      <w:r w:rsidRPr="005E34E0">
        <w:rPr>
          <w:rFonts w:ascii="Arial" w:hAnsi="Arial" w:cs="Arial"/>
          <w:b/>
          <w:sz w:val="22"/>
          <w:u w:val="single"/>
          <w:lang w:val="fr-FR"/>
        </w:rPr>
        <w:t xml:space="preserve">Description des résultats du projet et des raisons qui expliquent pourquoi ils sont considérés uniques </w:t>
      </w: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widowControl/>
        <w:numPr>
          <w:ilvl w:val="0"/>
          <w:numId w:val="13"/>
        </w:numPr>
        <w:tabs>
          <w:tab w:val="left" w:pos="-720"/>
          <w:tab w:val="left" w:pos="720"/>
        </w:tabs>
        <w:suppressAutoHyphens/>
        <w:jc w:val="both"/>
        <w:rPr>
          <w:rFonts w:ascii="Arial" w:hAnsi="Arial" w:cs="Arial"/>
          <w:b/>
          <w:sz w:val="22"/>
          <w:lang w:val="fr-FR"/>
        </w:rPr>
      </w:pPr>
      <w:r w:rsidRPr="005E34E0">
        <w:rPr>
          <w:rFonts w:ascii="Arial" w:hAnsi="Arial" w:cs="Arial"/>
          <w:b/>
          <w:sz w:val="22"/>
          <w:lang w:val="fr-FR"/>
        </w:rPr>
        <w:t xml:space="preserve">La situation, le problème et les lacunes critiques qui existaient avant l’approbation du projet et qui ont conduit à la demande d’assistance du Gouvernement au PCT </w:t>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widowControl/>
        <w:numPr>
          <w:ilvl w:val="0"/>
          <w:numId w:val="13"/>
        </w:numPr>
        <w:tabs>
          <w:tab w:val="left" w:pos="-720"/>
          <w:tab w:val="left" w:pos="720"/>
        </w:tabs>
        <w:suppressAutoHyphens/>
        <w:jc w:val="both"/>
        <w:rPr>
          <w:rFonts w:ascii="Arial" w:hAnsi="Arial" w:cs="Arial"/>
          <w:sz w:val="22"/>
          <w:lang w:val="fr-FR"/>
        </w:rPr>
      </w:pPr>
      <w:r w:rsidRPr="005E34E0">
        <w:rPr>
          <w:rFonts w:ascii="Arial" w:hAnsi="Arial" w:cs="Arial"/>
          <w:b/>
          <w:sz w:val="22"/>
          <w:lang w:val="fr-FR"/>
        </w:rPr>
        <w:t xml:space="preserve">La contribution à la résolution du problème/les solutions et les résultats pratiques apportés par le projet </w:t>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widowControl/>
        <w:numPr>
          <w:ilvl w:val="0"/>
          <w:numId w:val="13"/>
        </w:numPr>
        <w:tabs>
          <w:tab w:val="left" w:pos="-720"/>
          <w:tab w:val="left" w:pos="720"/>
        </w:tabs>
        <w:suppressAutoHyphens/>
        <w:jc w:val="both"/>
        <w:rPr>
          <w:rFonts w:ascii="Arial" w:hAnsi="Arial" w:cs="Arial"/>
          <w:sz w:val="22"/>
          <w:lang w:val="fr-FR"/>
        </w:rPr>
      </w:pPr>
      <w:r w:rsidRPr="005E34E0">
        <w:rPr>
          <w:rFonts w:ascii="Arial" w:hAnsi="Arial" w:cs="Arial"/>
          <w:b/>
          <w:sz w:val="22"/>
          <w:lang w:val="fr-FR"/>
        </w:rPr>
        <w:t xml:space="preserve">Les ressources allouées par le Gouvernement durant l’exécution du projet, </w:t>
      </w:r>
      <w:r w:rsidRPr="005E34E0">
        <w:rPr>
          <w:rFonts w:ascii="Arial" w:hAnsi="Arial" w:cs="Arial"/>
          <w:b/>
          <w:sz w:val="22"/>
          <w:u w:val="single"/>
          <w:lang w:val="fr-FR"/>
        </w:rPr>
        <w:t>autres que celles allouées par l’institut proposé pour le Prix</w:t>
      </w:r>
      <w:r w:rsidRPr="005E34E0">
        <w:rPr>
          <w:rFonts w:ascii="Arial" w:hAnsi="Arial" w:cs="Arial"/>
          <w:b/>
          <w:sz w:val="22"/>
          <w:lang w:val="fr-FR"/>
        </w:rPr>
        <w:t>, si pertinent</w:t>
      </w:r>
    </w:p>
    <w:p w:rsidR="00724A0F" w:rsidRPr="005E34E0" w:rsidRDefault="00724A0F" w:rsidP="00724A0F">
      <w:pPr>
        <w:tabs>
          <w:tab w:val="left" w:pos="-720"/>
          <w:tab w:val="left" w:pos="0"/>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tabs>
          <w:tab w:val="left" w:pos="-720"/>
          <w:tab w:val="left" w:pos="0"/>
          <w:tab w:val="left" w:pos="720"/>
        </w:tabs>
        <w:suppressAutoHyphens/>
        <w:jc w:val="both"/>
        <w:rPr>
          <w:rFonts w:ascii="Arial" w:hAnsi="Arial" w:cs="Arial"/>
          <w:sz w:val="22"/>
          <w:lang w:val="fr-FR"/>
        </w:rPr>
      </w:pPr>
    </w:p>
    <w:p w:rsidR="00724A0F" w:rsidRPr="005E34E0" w:rsidRDefault="00724A0F" w:rsidP="00724A0F">
      <w:pPr>
        <w:widowControl/>
        <w:numPr>
          <w:ilvl w:val="0"/>
          <w:numId w:val="13"/>
        </w:numPr>
        <w:tabs>
          <w:tab w:val="left" w:pos="-720"/>
          <w:tab w:val="left" w:pos="720"/>
          <w:tab w:val="left" w:pos="1440"/>
        </w:tabs>
        <w:suppressAutoHyphens/>
        <w:jc w:val="both"/>
        <w:rPr>
          <w:rFonts w:ascii="Arial" w:hAnsi="Arial" w:cs="Arial"/>
          <w:b/>
          <w:sz w:val="22"/>
          <w:lang w:val="fr-FR"/>
        </w:rPr>
      </w:pPr>
      <w:r w:rsidRPr="005E34E0">
        <w:rPr>
          <w:rFonts w:ascii="Arial" w:hAnsi="Arial" w:cs="Arial"/>
          <w:b/>
          <w:sz w:val="22"/>
          <w:lang w:val="fr-FR"/>
        </w:rPr>
        <w:t xml:space="preserve">Les activités de suivi mises en oeuvre par le Gouvernement en réponse aux recommandations formulées par le projet, </w:t>
      </w:r>
      <w:r w:rsidRPr="005E34E0">
        <w:rPr>
          <w:rFonts w:ascii="Arial" w:hAnsi="Arial" w:cs="Arial"/>
          <w:b/>
          <w:sz w:val="22"/>
          <w:u w:val="single"/>
          <w:lang w:val="fr-FR"/>
        </w:rPr>
        <w:t>autres que celles mise en place par l’institut proposé pour le Prix</w:t>
      </w:r>
      <w:r w:rsidRPr="005E34E0">
        <w:rPr>
          <w:rFonts w:ascii="Arial" w:hAnsi="Arial" w:cs="Arial"/>
          <w:b/>
          <w:sz w:val="22"/>
          <w:lang w:val="fr-FR"/>
        </w:rPr>
        <w:t>, si pertinent (</w:t>
      </w:r>
      <w:r w:rsidRPr="005E34E0">
        <w:rPr>
          <w:rFonts w:ascii="Arial" w:hAnsi="Arial" w:cs="Arial"/>
          <w:b/>
          <w:sz w:val="22"/>
          <w:highlight w:val="yellow"/>
          <w:lang w:val="fr-FR"/>
        </w:rPr>
        <w:t>Le Tableau 1 devra également être complété</w:t>
      </w:r>
      <w:r w:rsidRPr="005E34E0">
        <w:rPr>
          <w:rFonts w:ascii="Arial" w:hAnsi="Arial" w:cs="Arial"/>
          <w:b/>
          <w:sz w:val="22"/>
          <w:lang w:val="fr-FR"/>
        </w:rPr>
        <w:t>)</w:t>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widowControl/>
        <w:numPr>
          <w:ilvl w:val="0"/>
          <w:numId w:val="13"/>
        </w:numPr>
        <w:tabs>
          <w:tab w:val="left" w:pos="-720"/>
          <w:tab w:val="left" w:pos="720"/>
          <w:tab w:val="left" w:pos="1440"/>
        </w:tabs>
        <w:suppressAutoHyphens/>
        <w:jc w:val="both"/>
        <w:rPr>
          <w:rFonts w:ascii="Arial" w:hAnsi="Arial" w:cs="Arial"/>
          <w:b/>
          <w:sz w:val="22"/>
          <w:lang w:val="fr-FR"/>
        </w:rPr>
      </w:pPr>
      <w:r w:rsidRPr="005E34E0">
        <w:rPr>
          <w:rFonts w:ascii="Arial" w:hAnsi="Arial" w:cs="Arial"/>
          <w:b/>
          <w:sz w:val="22"/>
          <w:lang w:val="fr-FR"/>
        </w:rPr>
        <w:t xml:space="preserve">Les effets catalytiques générés par les résultats du projet </w:t>
      </w:r>
      <w:r w:rsidRPr="005E34E0">
        <w:rPr>
          <w:rFonts w:ascii="Arial" w:hAnsi="Arial" w:cs="Arial"/>
          <w:sz w:val="22"/>
          <w:lang w:val="fr-FR"/>
        </w:rPr>
        <w:t xml:space="preserve">(e.g. renforcement des activités du Gouvernement, formulation ou modification de politiques nationales, augmentation des ressources allouées au secteur/sous-secteur/programme, restructuration des institutions, expansion des résultats </w:t>
      </w:r>
      <w:proofErr w:type="spellStart"/>
      <w:r w:rsidRPr="005E34E0">
        <w:rPr>
          <w:rFonts w:ascii="Arial" w:hAnsi="Arial" w:cs="Arial"/>
          <w:sz w:val="22"/>
          <w:lang w:val="fr-FR"/>
        </w:rPr>
        <w:t>a</w:t>
      </w:r>
      <w:proofErr w:type="spellEnd"/>
      <w:r w:rsidRPr="005E34E0">
        <w:rPr>
          <w:rFonts w:ascii="Arial" w:hAnsi="Arial" w:cs="Arial"/>
          <w:sz w:val="22"/>
          <w:lang w:val="fr-FR"/>
        </w:rPr>
        <w:t xml:space="preserve"> travers des fonds du Gouvernement ou de donateurs, etc.) </w:t>
      </w:r>
      <w:r w:rsidRPr="005E34E0">
        <w:rPr>
          <w:rFonts w:ascii="Arial" w:hAnsi="Arial" w:cs="Arial"/>
          <w:b/>
          <w:sz w:val="22"/>
          <w:lang w:val="fr-FR"/>
        </w:rPr>
        <w:t>(</w:t>
      </w:r>
      <w:r w:rsidRPr="005E34E0">
        <w:rPr>
          <w:rFonts w:ascii="Arial" w:hAnsi="Arial" w:cs="Arial"/>
          <w:b/>
          <w:sz w:val="22"/>
          <w:highlight w:val="yellow"/>
          <w:lang w:val="fr-FR"/>
        </w:rPr>
        <w:t>Le Tableau 1 devra également être complété</w:t>
      </w:r>
      <w:r w:rsidRPr="005E34E0">
        <w:rPr>
          <w:rFonts w:ascii="Arial" w:hAnsi="Arial" w:cs="Arial"/>
          <w:b/>
          <w:sz w:val="22"/>
          <w:lang w:val="fr-FR"/>
        </w:rPr>
        <w:t>)</w:t>
      </w: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en-GB"/>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en-GB"/>
        </w:rPr>
      </w:pPr>
    </w:p>
    <w:p w:rsidR="00724A0F" w:rsidRPr="005E34E0" w:rsidRDefault="00724A0F" w:rsidP="00724A0F">
      <w:pPr>
        <w:widowControl/>
        <w:numPr>
          <w:ilvl w:val="0"/>
          <w:numId w:val="13"/>
        </w:numPr>
        <w:tabs>
          <w:tab w:val="left" w:pos="-720"/>
          <w:tab w:val="left" w:pos="720"/>
        </w:tabs>
        <w:suppressAutoHyphens/>
        <w:jc w:val="both"/>
        <w:rPr>
          <w:rFonts w:ascii="Arial" w:hAnsi="Arial" w:cs="Arial"/>
          <w:sz w:val="22"/>
          <w:lang w:val="fr-FR"/>
        </w:rPr>
      </w:pPr>
      <w:r w:rsidRPr="005E34E0">
        <w:rPr>
          <w:rFonts w:ascii="Arial" w:hAnsi="Arial" w:cs="Arial"/>
          <w:b/>
          <w:sz w:val="22"/>
          <w:lang w:val="fr-FR"/>
        </w:rPr>
        <w:t>Durabilité et réplicabilité des résultats du projet</w:t>
      </w:r>
    </w:p>
    <w:p w:rsidR="00724A0F" w:rsidRPr="005E34E0" w:rsidRDefault="00724A0F" w:rsidP="00724A0F">
      <w:pPr>
        <w:tabs>
          <w:tab w:val="left" w:pos="-720"/>
          <w:tab w:val="left" w:pos="0"/>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jc w:val="both"/>
        <w:rPr>
          <w:rFonts w:ascii="Arial" w:hAnsi="Arial" w:cs="Arial"/>
          <w:sz w:val="22"/>
          <w:lang w:val="fr-FR"/>
        </w:rPr>
      </w:pP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widowControl/>
        <w:numPr>
          <w:ilvl w:val="0"/>
          <w:numId w:val="14"/>
        </w:numPr>
        <w:tabs>
          <w:tab w:val="left" w:pos="-720"/>
          <w:tab w:val="left" w:pos="0"/>
          <w:tab w:val="left" w:pos="720"/>
          <w:tab w:val="left" w:pos="1440"/>
        </w:tabs>
        <w:suppressAutoHyphens/>
        <w:jc w:val="both"/>
        <w:rPr>
          <w:rFonts w:ascii="Arial" w:hAnsi="Arial" w:cs="Arial"/>
          <w:b/>
          <w:sz w:val="22"/>
          <w:lang w:val="fr-FR"/>
        </w:rPr>
      </w:pPr>
      <w:r w:rsidRPr="005E34E0">
        <w:rPr>
          <w:rFonts w:ascii="Arial" w:hAnsi="Arial" w:cs="Arial"/>
          <w:b/>
          <w:sz w:val="22"/>
          <w:lang w:val="fr-FR"/>
        </w:rPr>
        <w:t xml:space="preserve">Les ressources allouées par le Gouvernement afin d’assurer la durabilité des résultats du projet, </w:t>
      </w:r>
      <w:r w:rsidRPr="005E34E0">
        <w:rPr>
          <w:rFonts w:ascii="Arial" w:hAnsi="Arial" w:cs="Arial"/>
          <w:b/>
          <w:sz w:val="22"/>
          <w:u w:val="single"/>
          <w:lang w:val="fr-FR"/>
        </w:rPr>
        <w:t>autres que celles allouées par l’institut proposé pour le Prix</w:t>
      </w:r>
      <w:r w:rsidRPr="005E34E0">
        <w:rPr>
          <w:rFonts w:ascii="Arial" w:hAnsi="Arial" w:cs="Arial"/>
          <w:b/>
          <w:sz w:val="22"/>
          <w:lang w:val="fr-FR"/>
        </w:rPr>
        <w:t>, si pertinent (</w:t>
      </w:r>
      <w:r w:rsidRPr="005E34E0">
        <w:rPr>
          <w:rFonts w:ascii="Arial" w:hAnsi="Arial" w:cs="Arial"/>
          <w:b/>
          <w:sz w:val="22"/>
          <w:highlight w:val="yellow"/>
          <w:lang w:val="fr-FR"/>
        </w:rPr>
        <w:t>Le Tableau 1 devra également être complété</w:t>
      </w:r>
      <w:r w:rsidRPr="005E34E0">
        <w:rPr>
          <w:rFonts w:ascii="Arial" w:hAnsi="Arial" w:cs="Arial"/>
          <w:b/>
          <w:sz w:val="22"/>
          <w:lang w:val="fr-FR"/>
        </w:rPr>
        <w:t>)</w:t>
      </w:r>
    </w:p>
    <w:p w:rsidR="00724A0F" w:rsidRPr="005E34E0" w:rsidRDefault="00724A0F" w:rsidP="00724A0F">
      <w:pPr>
        <w:tabs>
          <w:tab w:val="left" w:pos="-720"/>
          <w:tab w:val="left" w:pos="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Arial" w:hAnsi="Arial" w:cs="Arial"/>
          <w:sz w:val="22"/>
          <w:lang w:val="fr-FR"/>
        </w:rPr>
      </w:pPr>
    </w:p>
    <w:p w:rsidR="00724A0F" w:rsidRPr="005E34E0" w:rsidRDefault="00724A0F" w:rsidP="00244580">
      <w:pPr>
        <w:tabs>
          <w:tab w:val="left" w:pos="-720"/>
        </w:tabs>
        <w:suppressAutoHyphens/>
        <w:jc w:val="left"/>
        <w:rPr>
          <w:rFonts w:ascii="Arial" w:hAnsi="Arial" w:cs="Arial"/>
          <w:sz w:val="22"/>
          <w:lang w:val="fr-FR"/>
        </w:rPr>
      </w:pPr>
    </w:p>
    <w:p w:rsidR="00724A0F" w:rsidRPr="005E34E0" w:rsidRDefault="00724A0F" w:rsidP="00244580">
      <w:pPr>
        <w:widowControl/>
        <w:numPr>
          <w:ilvl w:val="0"/>
          <w:numId w:val="13"/>
        </w:numPr>
        <w:tabs>
          <w:tab w:val="left" w:pos="-720"/>
          <w:tab w:val="left" w:pos="720"/>
        </w:tabs>
        <w:suppressAutoHyphens/>
        <w:jc w:val="left"/>
        <w:rPr>
          <w:rFonts w:ascii="Arial" w:hAnsi="Arial" w:cs="Arial"/>
          <w:b/>
          <w:sz w:val="22"/>
          <w:lang w:val="fr-FR"/>
        </w:rPr>
      </w:pPr>
      <w:r w:rsidRPr="005E34E0">
        <w:rPr>
          <w:rFonts w:ascii="Arial" w:hAnsi="Arial" w:cs="Arial"/>
          <w:b/>
          <w:sz w:val="22"/>
          <w:lang w:val="fr-FR"/>
        </w:rPr>
        <w:t xml:space="preserve">Comment le projet et les actions de suivi, ainsi que les effets catalytiques générés ont eu un impact sur: </w:t>
      </w:r>
    </w:p>
    <w:p w:rsidR="00724A0F" w:rsidRPr="005E34E0" w:rsidRDefault="00724A0F" w:rsidP="00244580">
      <w:pPr>
        <w:tabs>
          <w:tab w:val="left" w:pos="-720"/>
        </w:tabs>
        <w:suppressAutoHyphens/>
        <w:jc w:val="left"/>
        <w:rPr>
          <w:rFonts w:ascii="Arial" w:hAnsi="Arial" w:cs="Arial"/>
          <w:b/>
          <w:sz w:val="22"/>
          <w:lang w:val="fr-FR"/>
        </w:rPr>
      </w:pPr>
    </w:p>
    <w:p w:rsidR="00724A0F" w:rsidRPr="005E34E0" w:rsidRDefault="00724A0F" w:rsidP="00244580">
      <w:pPr>
        <w:tabs>
          <w:tab w:val="left" w:pos="-720"/>
          <w:tab w:val="left" w:pos="0"/>
          <w:tab w:val="left" w:pos="720"/>
          <w:tab w:val="left" w:pos="1440"/>
        </w:tabs>
        <w:suppressAutoHyphens/>
        <w:ind w:left="2160" w:hanging="2160"/>
        <w:jc w:val="left"/>
        <w:rPr>
          <w:rFonts w:ascii="Arial" w:hAnsi="Arial" w:cs="Arial"/>
          <w:b/>
          <w:sz w:val="22"/>
          <w:lang w:val="fr-FR"/>
        </w:rPr>
      </w:pPr>
      <w:r w:rsidRPr="005E34E0">
        <w:rPr>
          <w:rFonts w:ascii="Arial" w:hAnsi="Arial" w:cs="Arial"/>
          <w:b/>
          <w:sz w:val="22"/>
          <w:lang w:val="fr-FR"/>
        </w:rPr>
        <w:tab/>
        <w:t>-</w:t>
      </w:r>
      <w:r w:rsidRPr="005E34E0">
        <w:rPr>
          <w:rFonts w:ascii="Arial" w:hAnsi="Arial" w:cs="Arial"/>
          <w:b/>
          <w:sz w:val="22"/>
          <w:lang w:val="fr-FR"/>
        </w:rPr>
        <w:tab/>
      </w:r>
      <w:r w:rsidRPr="005E34E0">
        <w:rPr>
          <w:rFonts w:ascii="Arial" w:hAnsi="Arial" w:cs="Arial"/>
          <w:b/>
          <w:sz w:val="22"/>
          <w:u w:val="single"/>
          <w:lang w:val="fr-FR"/>
        </w:rPr>
        <w:t xml:space="preserve">La production/productivité dans les domaines agricole, des pêches et des forêts </w:t>
      </w: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tabs>
          <w:tab w:val="left" w:pos="-720"/>
        </w:tabs>
        <w:suppressAutoHyphens/>
        <w:jc w:val="both"/>
        <w:rPr>
          <w:rFonts w:ascii="Arial" w:hAnsi="Arial" w:cs="Arial"/>
          <w:b/>
          <w:sz w:val="22"/>
          <w:lang w:val="fr-FR"/>
        </w:rPr>
      </w:pPr>
    </w:p>
    <w:p w:rsidR="00724A0F" w:rsidRPr="005E34E0" w:rsidRDefault="00724A0F" w:rsidP="00244580">
      <w:pPr>
        <w:tabs>
          <w:tab w:val="left" w:pos="-720"/>
          <w:tab w:val="left" w:pos="0"/>
          <w:tab w:val="left" w:pos="720"/>
          <w:tab w:val="left" w:pos="1440"/>
        </w:tabs>
        <w:suppressAutoHyphens/>
        <w:ind w:left="1418" w:hanging="1418"/>
        <w:jc w:val="left"/>
        <w:rPr>
          <w:rFonts w:ascii="Arial" w:hAnsi="Arial" w:cs="Arial"/>
          <w:b/>
          <w:sz w:val="22"/>
          <w:lang w:val="fr-FR"/>
        </w:rPr>
      </w:pPr>
      <w:r w:rsidRPr="005E34E0">
        <w:rPr>
          <w:rFonts w:ascii="Arial" w:hAnsi="Arial" w:cs="Arial"/>
          <w:b/>
          <w:sz w:val="22"/>
          <w:lang w:val="fr-FR"/>
        </w:rPr>
        <w:tab/>
        <w:t>-</w:t>
      </w:r>
      <w:r w:rsidRPr="005E34E0">
        <w:rPr>
          <w:rFonts w:ascii="Arial" w:hAnsi="Arial" w:cs="Arial"/>
          <w:b/>
          <w:sz w:val="22"/>
          <w:lang w:val="fr-FR"/>
        </w:rPr>
        <w:tab/>
      </w:r>
      <w:r w:rsidRPr="005E34E0">
        <w:rPr>
          <w:rFonts w:ascii="Arial" w:hAnsi="Arial" w:cs="Arial"/>
          <w:b/>
          <w:sz w:val="22"/>
          <w:u w:val="single"/>
          <w:lang w:val="fr-FR"/>
        </w:rPr>
        <w:t>Augmentation du revenu/amélioration des conditions de vie des petits producteurs et des populations rurales</w:t>
      </w: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z w:val="22"/>
          <w:lang w:val="fr-FR"/>
        </w:rPr>
      </w:pPr>
    </w:p>
    <w:p w:rsidR="00724A0F" w:rsidRPr="005E34E0" w:rsidRDefault="00724A0F" w:rsidP="00724A0F">
      <w:pPr>
        <w:tabs>
          <w:tab w:val="left" w:pos="-720"/>
        </w:tabs>
        <w:suppressAutoHyphens/>
        <w:jc w:val="both"/>
        <w:rPr>
          <w:rFonts w:ascii="Arial" w:hAnsi="Arial" w:cs="Arial"/>
          <w:sz w:val="22"/>
          <w:lang w:val="fr-FR"/>
        </w:rPr>
      </w:pPr>
    </w:p>
    <w:p w:rsidR="00724A0F" w:rsidRPr="005E34E0" w:rsidRDefault="00724A0F" w:rsidP="00724A0F">
      <w:pPr>
        <w:tabs>
          <w:tab w:val="left" w:pos="-720"/>
          <w:tab w:val="left" w:pos="0"/>
        </w:tabs>
        <w:suppressAutoHyphens/>
        <w:ind w:left="720" w:hanging="720"/>
        <w:jc w:val="both"/>
        <w:rPr>
          <w:rFonts w:ascii="Arial" w:hAnsi="Arial" w:cs="Arial"/>
          <w:b/>
          <w:sz w:val="22"/>
          <w:lang w:val="fr-FR"/>
        </w:rPr>
      </w:pPr>
    </w:p>
    <w:p w:rsidR="00724A0F" w:rsidRPr="005E34E0" w:rsidRDefault="00724A0F" w:rsidP="00724A0F">
      <w:pPr>
        <w:tabs>
          <w:tab w:val="left" w:pos="-720"/>
          <w:tab w:val="left" w:pos="0"/>
        </w:tabs>
        <w:suppressAutoHyphens/>
        <w:ind w:left="720" w:hanging="720"/>
        <w:jc w:val="both"/>
        <w:rPr>
          <w:rFonts w:ascii="Arial" w:hAnsi="Arial" w:cs="Arial"/>
          <w:sz w:val="22"/>
          <w:lang w:val="fr-FR"/>
        </w:rPr>
      </w:pPr>
      <w:r w:rsidRPr="005E34E0">
        <w:rPr>
          <w:rFonts w:ascii="Arial" w:hAnsi="Arial" w:cs="Arial"/>
          <w:b/>
          <w:sz w:val="22"/>
          <w:lang w:val="fr-FR"/>
        </w:rPr>
        <w:t>V.</w:t>
      </w:r>
      <w:r w:rsidRPr="005E34E0">
        <w:rPr>
          <w:rFonts w:ascii="Arial" w:hAnsi="Arial" w:cs="Arial"/>
          <w:b/>
          <w:sz w:val="22"/>
          <w:lang w:val="fr-FR"/>
        </w:rPr>
        <w:tab/>
      </w:r>
      <w:r w:rsidRPr="005E34E0">
        <w:rPr>
          <w:rFonts w:ascii="Arial" w:hAnsi="Arial" w:cs="Arial"/>
          <w:b/>
          <w:sz w:val="22"/>
          <w:u w:val="single"/>
          <w:lang w:val="fr-FR"/>
        </w:rPr>
        <w:t>En dehors de la FAO, quels sont les autres partenaires qui ont souligné les performances exceptionnelles du projet</w:t>
      </w:r>
      <w:r w:rsidRPr="005E34E0">
        <w:rPr>
          <w:rFonts w:ascii="Arial" w:hAnsi="Arial" w:cs="Arial"/>
          <w:b/>
          <w:sz w:val="22"/>
          <w:lang w:val="fr-FR"/>
        </w:rPr>
        <w:t xml:space="preserve"> </w:t>
      </w:r>
    </w:p>
    <w:p w:rsidR="00724A0F" w:rsidRPr="005E34E0" w:rsidRDefault="00724A0F" w:rsidP="00724A0F">
      <w:pPr>
        <w:tabs>
          <w:tab w:val="left" w:pos="-720"/>
        </w:tabs>
        <w:suppressAutoHyphens/>
        <w:rPr>
          <w:rFonts w:ascii="Arial" w:hAnsi="Arial" w:cs="Arial"/>
          <w:sz w:val="22"/>
          <w:lang w:val="fr-FR"/>
        </w:rPr>
      </w:pPr>
    </w:p>
    <w:p w:rsidR="00724A0F" w:rsidRPr="005E34E0" w:rsidRDefault="00724A0F" w:rsidP="00724A0F">
      <w:pPr>
        <w:tabs>
          <w:tab w:val="left" w:pos="-720"/>
        </w:tabs>
        <w:suppressAutoHyphens/>
        <w:rPr>
          <w:rFonts w:ascii="Arial" w:hAnsi="Arial" w:cs="Arial"/>
          <w:sz w:val="22"/>
          <w:lang w:val="fr-FR"/>
        </w:rPr>
      </w:pPr>
    </w:p>
    <w:p w:rsidR="00724A0F" w:rsidRPr="005E34E0" w:rsidRDefault="00724A0F" w:rsidP="00724A0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Arial" w:hAnsi="Arial" w:cs="Arial"/>
          <w:sz w:val="22"/>
          <w:lang w:val="fr-FR"/>
        </w:rPr>
      </w:pPr>
    </w:p>
    <w:p w:rsidR="00724A0F" w:rsidRPr="005E34E0" w:rsidRDefault="00724A0F" w:rsidP="00724A0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z w:val="22"/>
          <w:lang w:val="fr-FR"/>
        </w:rPr>
      </w:pPr>
      <w:r w:rsidRPr="005E34E0">
        <w:rPr>
          <w:rFonts w:ascii="Arial" w:hAnsi="Arial" w:cs="Arial"/>
          <w:sz w:val="22"/>
          <w:lang w:val="fr-FR"/>
        </w:rPr>
        <w:t xml:space="preserve">Département </w:t>
      </w: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t xml:space="preserve">Fonctionnaire responsable </w:t>
      </w:r>
      <w:r w:rsidRPr="005E34E0">
        <w:rPr>
          <w:rFonts w:ascii="Arial" w:hAnsi="Arial" w:cs="Arial"/>
          <w:sz w:val="22"/>
          <w:lang w:val="fr-FR"/>
        </w:rPr>
        <w:tab/>
      </w:r>
      <w:r w:rsidRPr="005E34E0">
        <w:rPr>
          <w:rFonts w:ascii="Arial" w:hAnsi="Arial" w:cs="Arial"/>
          <w:sz w:val="22"/>
          <w:lang w:val="fr-FR"/>
        </w:rPr>
        <w:tab/>
      </w:r>
      <w:r>
        <w:rPr>
          <w:rFonts w:ascii="Arial" w:hAnsi="Arial" w:cs="Arial"/>
          <w:sz w:val="22"/>
          <w:lang w:val="fr-FR"/>
        </w:rPr>
        <w:t xml:space="preserve">                   </w:t>
      </w:r>
      <w:r w:rsidRPr="005E34E0">
        <w:rPr>
          <w:rFonts w:ascii="Arial" w:hAnsi="Arial" w:cs="Arial"/>
          <w:sz w:val="22"/>
          <w:lang w:val="fr-FR"/>
        </w:rPr>
        <w:t>Date</w:t>
      </w:r>
    </w:p>
    <w:p w:rsidR="00724A0F" w:rsidRPr="005E34E0" w:rsidRDefault="00724A0F" w:rsidP="00724A0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z w:val="22"/>
          <w:lang w:val="fr-FR"/>
        </w:rPr>
      </w:pPr>
      <w:r w:rsidRPr="005E34E0">
        <w:rPr>
          <w:rFonts w:ascii="Arial" w:hAnsi="Arial" w:cs="Arial"/>
          <w:sz w:val="22"/>
          <w:lang w:val="fr-FR"/>
        </w:rPr>
        <w:t>Technique FAO</w:t>
      </w: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t xml:space="preserve">de la soumission finale </w:t>
      </w:r>
    </w:p>
    <w:p w:rsidR="00724A0F" w:rsidRPr="005E34E0" w:rsidRDefault="00724A0F" w:rsidP="00724A0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Arial" w:hAnsi="Arial" w:cs="Arial"/>
          <w:sz w:val="22"/>
          <w:lang w:val="fr-FR"/>
        </w:rPr>
      </w:pPr>
      <w:r>
        <w:rPr>
          <w:rFonts w:ascii="Arial" w:hAnsi="Arial" w:cs="Arial"/>
          <w:sz w:val="22"/>
          <w:lang w:val="fr-FR"/>
        </w:rPr>
        <w:tab/>
        <w:t xml:space="preserve">      </w:t>
      </w:r>
      <w:r w:rsidRPr="005E34E0">
        <w:rPr>
          <w:rFonts w:ascii="Arial" w:hAnsi="Arial" w:cs="Arial"/>
          <w:sz w:val="22"/>
          <w:lang w:val="fr-FR"/>
        </w:rPr>
        <w:t>de la candidature à l’équipe du PCT</w:t>
      </w:r>
    </w:p>
    <w:p w:rsidR="00724A0F" w:rsidRPr="005E34E0" w:rsidRDefault="00724A0F" w:rsidP="00724A0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Arial" w:hAnsi="Arial" w:cs="Arial"/>
          <w:sz w:val="22"/>
          <w:lang w:val="fr-FR"/>
        </w:rPr>
      </w:pP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r>
      <w:r w:rsidRPr="005E34E0">
        <w:rPr>
          <w:rFonts w:ascii="Arial" w:hAnsi="Arial" w:cs="Arial"/>
          <w:sz w:val="22"/>
          <w:lang w:val="fr-FR"/>
        </w:rPr>
        <w:tab/>
      </w:r>
    </w:p>
    <w:p w:rsidR="00724A0F" w:rsidRPr="005E34E0" w:rsidRDefault="00724A0F" w:rsidP="00724A0F">
      <w:pPr>
        <w:tabs>
          <w:tab w:val="left" w:pos="-720"/>
        </w:tabs>
        <w:suppressAutoHyphens/>
        <w:spacing w:line="19" w:lineRule="exact"/>
        <w:rPr>
          <w:rFonts w:ascii="Arial" w:hAnsi="Arial" w:cs="Arial"/>
          <w:sz w:val="22"/>
          <w:lang w:val="fr-FR"/>
        </w:rPr>
      </w:pPr>
      <w:r>
        <w:rPr>
          <w:noProof/>
        </w:rPr>
        <mc:AlternateContent>
          <mc:Choice Requires="wps">
            <w:drawing>
              <wp:anchor distT="0" distB="0" distL="114300" distR="114300" simplePos="0" relativeHeight="251660288" behindDoc="1" locked="0" layoutInCell="0" allowOverlap="1">
                <wp:simplePos x="0" y="0"/>
                <wp:positionH relativeFrom="margin">
                  <wp:posOffset>0</wp:posOffset>
                </wp:positionH>
                <wp:positionV relativeFrom="paragraph">
                  <wp:posOffset>0</wp:posOffset>
                </wp:positionV>
                <wp:extent cx="5708650" cy="12065"/>
                <wp:effectExtent l="0" t="0" r="635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C8124" id="Rectangle 9" o:spid="_x0000_s1026" style="position:absolute;margin-left:0;margin-top:0;width:449.5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Do5Q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" o:allowincell="f" fillcolor="black" stroked="f" strokeweight="0">
                <w10:wrap anchorx="margin"/>
              </v:rect>
            </w:pict>
          </mc:Fallback>
        </mc:AlternateContent>
      </w:r>
    </w:p>
    <w:p w:rsidR="00724A0F" w:rsidRPr="005020E9" w:rsidRDefault="00724A0F" w:rsidP="00724A0F">
      <w:pPr>
        <w:tabs>
          <w:tab w:val="left" w:pos="-720"/>
        </w:tabs>
        <w:suppressAutoHyphens/>
        <w:rPr>
          <w:sz w:val="22"/>
          <w:lang w:val="fr-FR"/>
        </w:rPr>
      </w:pPr>
    </w:p>
    <w:p w:rsidR="00724A0F" w:rsidRPr="005020E9" w:rsidRDefault="00724A0F" w:rsidP="00724A0F">
      <w:pPr>
        <w:tabs>
          <w:tab w:val="left" w:pos="-720"/>
        </w:tabs>
        <w:suppressAutoHyphens/>
        <w:rPr>
          <w:sz w:val="22"/>
          <w:lang w:val="fr-FR"/>
        </w:rPr>
      </w:pPr>
    </w:p>
    <w:p w:rsidR="00724A0F" w:rsidRPr="00706DCA" w:rsidRDefault="00724A0F" w:rsidP="00724A0F">
      <w:pPr>
        <w:rPr>
          <w:rFonts w:ascii="Times New Roman" w:hAnsi="Times New Roman" w:cs="Times New Roman"/>
          <w:color w:val="auto"/>
          <w:sz w:val="20"/>
          <w:szCs w:val="20"/>
          <w:lang w:val="fr-FR"/>
        </w:rPr>
      </w:pPr>
    </w:p>
    <w:p w:rsidR="00724A0F" w:rsidRPr="005E34E0" w:rsidRDefault="00724A0F" w:rsidP="00724A0F">
      <w:pPr>
        <w:tabs>
          <w:tab w:val="left" w:pos="-720"/>
        </w:tabs>
        <w:suppressAutoHyphens/>
        <w:jc w:val="left"/>
        <w:rPr>
          <w:rFonts w:ascii="Arial" w:hAnsi="Arial" w:cs="Arial"/>
          <w:b/>
          <w:sz w:val="22"/>
          <w:szCs w:val="22"/>
          <w:u w:val="single"/>
          <w:lang w:val="en-GB"/>
        </w:rPr>
      </w:pPr>
      <w:r w:rsidRPr="005E34E0">
        <w:rPr>
          <w:rFonts w:ascii="Arial" w:hAnsi="Arial" w:cs="Arial"/>
          <w:b/>
          <w:sz w:val="22"/>
          <w:szCs w:val="22"/>
          <w:u w:val="single"/>
          <w:lang w:val="en-GB"/>
        </w:rPr>
        <w:t>Table 1: Summary of project outputs, follow-up, sustainability and catalytic effects</w:t>
      </w:r>
    </w:p>
    <w:p w:rsidR="00724A0F" w:rsidRPr="005E34E0" w:rsidRDefault="00724A0F" w:rsidP="00724A0F">
      <w:pPr>
        <w:tabs>
          <w:tab w:val="left" w:pos="-720"/>
        </w:tabs>
        <w:suppressAutoHyphens/>
        <w:jc w:val="left"/>
        <w:rPr>
          <w:rFonts w:ascii="Arial" w:hAnsi="Arial" w:cs="Arial"/>
          <w:sz w:val="22"/>
          <w:szCs w:val="22"/>
          <w:lang w:val="en-GB"/>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896"/>
        <w:gridCol w:w="1908"/>
        <w:gridCol w:w="2149"/>
        <w:gridCol w:w="1356"/>
      </w:tblGrid>
      <w:tr w:rsidR="00244580" w:rsidRPr="005E34E0" w:rsidTr="00244580">
        <w:trPr>
          <w:trHeight w:val="963"/>
        </w:trPr>
        <w:tc>
          <w:tcPr>
            <w:tcW w:w="0" w:type="auto"/>
            <w:gridSpan w:val="5"/>
            <w:shd w:val="clear" w:color="auto" w:fill="E6E6E6"/>
          </w:tcPr>
          <w:p w:rsidR="00244580" w:rsidRPr="005E34E0" w:rsidRDefault="00244580" w:rsidP="00244580">
            <w:pPr>
              <w:jc w:val="left"/>
              <w:rPr>
                <w:rFonts w:ascii="Arial" w:hAnsi="Arial" w:cs="Arial"/>
                <w:sz w:val="22"/>
                <w:szCs w:val="22"/>
              </w:rPr>
            </w:pPr>
          </w:p>
          <w:p w:rsidR="00244580" w:rsidRPr="005E34E0" w:rsidRDefault="00244580" w:rsidP="00244580">
            <w:pPr>
              <w:shd w:val="clear" w:color="auto" w:fill="E6E6E6"/>
              <w:jc w:val="left"/>
              <w:rPr>
                <w:rFonts w:ascii="Arial" w:hAnsi="Arial" w:cs="Arial"/>
                <w:b/>
                <w:sz w:val="22"/>
                <w:szCs w:val="22"/>
              </w:rPr>
            </w:pPr>
            <w:r w:rsidRPr="005E34E0">
              <w:rPr>
                <w:rFonts w:ascii="Arial" w:hAnsi="Arial" w:cs="Arial"/>
                <w:b/>
                <w:sz w:val="22"/>
                <w:szCs w:val="22"/>
              </w:rPr>
              <w:t xml:space="preserve">OUTPUTS/RESULTS, </w:t>
            </w:r>
            <w:r w:rsidRPr="005E34E0">
              <w:rPr>
                <w:rFonts w:ascii="Arial" w:hAnsi="Arial" w:cs="Arial"/>
                <w:b/>
                <w:sz w:val="22"/>
                <w:szCs w:val="22"/>
                <w:u w:val="single"/>
              </w:rPr>
              <w:t>as described in the original project document</w:t>
            </w:r>
          </w:p>
          <w:p w:rsidR="00244580" w:rsidRPr="005E34E0" w:rsidRDefault="00244580" w:rsidP="00244580">
            <w:pPr>
              <w:jc w:val="left"/>
              <w:rPr>
                <w:rFonts w:ascii="Arial" w:hAnsi="Arial" w:cs="Arial"/>
                <w:sz w:val="22"/>
                <w:szCs w:val="22"/>
              </w:rPr>
            </w:pPr>
          </w:p>
        </w:tc>
      </w:tr>
      <w:tr w:rsidR="00244580" w:rsidRPr="005E34E0" w:rsidTr="00244580">
        <w:trPr>
          <w:trHeight w:val="2332"/>
        </w:trPr>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List of outputs/results</w:t>
            </w:r>
          </w:p>
        </w:tc>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 xml:space="preserve">Was the output/result achieved (yes or no) and if not explain why </w:t>
            </w:r>
          </w:p>
        </w:tc>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 xml:space="preserve">Follow-up action taken to ensure sustainability of each output  </w:t>
            </w:r>
          </w:p>
        </w:tc>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Institution responsible for this follow-up action and resources (human, physical and financial) provided</w:t>
            </w:r>
          </w:p>
        </w:tc>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 xml:space="preserve">Catalytic effects generated </w:t>
            </w:r>
          </w:p>
        </w:tc>
      </w:tr>
      <w:tr w:rsidR="00244580" w:rsidRPr="005E34E0" w:rsidTr="00244580">
        <w:trPr>
          <w:trHeight w:val="635"/>
        </w:trPr>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Output 1: xxxxx</w:t>
            </w:r>
          </w:p>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r>
      <w:tr w:rsidR="00244580" w:rsidRPr="005E34E0" w:rsidTr="00244580">
        <w:trPr>
          <w:trHeight w:val="635"/>
        </w:trPr>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Output 2: xxxxx</w:t>
            </w:r>
          </w:p>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r>
      <w:tr w:rsidR="00244580" w:rsidRPr="005E34E0" w:rsidTr="00244580">
        <w:trPr>
          <w:trHeight w:val="635"/>
        </w:trPr>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w:t>
            </w:r>
          </w:p>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r>
      <w:tr w:rsidR="00244580" w:rsidRPr="005E34E0" w:rsidTr="00244580">
        <w:trPr>
          <w:trHeight w:val="635"/>
        </w:trPr>
        <w:tc>
          <w:tcPr>
            <w:tcW w:w="0" w:type="auto"/>
            <w:tcBorders>
              <w:bottom w:val="single" w:sz="4" w:space="0" w:color="auto"/>
            </w:tcBorders>
          </w:tcPr>
          <w:p w:rsidR="00244580" w:rsidRPr="005E34E0" w:rsidRDefault="00244580" w:rsidP="00244580">
            <w:pPr>
              <w:jc w:val="left"/>
              <w:rPr>
                <w:rFonts w:ascii="Arial" w:hAnsi="Arial" w:cs="Arial"/>
                <w:sz w:val="22"/>
                <w:szCs w:val="22"/>
              </w:rPr>
            </w:pPr>
            <w:r w:rsidRPr="005E34E0">
              <w:rPr>
                <w:rFonts w:ascii="Arial" w:hAnsi="Arial" w:cs="Arial"/>
                <w:sz w:val="22"/>
                <w:szCs w:val="22"/>
              </w:rPr>
              <w:t>..............</w:t>
            </w:r>
          </w:p>
          <w:p w:rsidR="00244580" w:rsidRPr="005E34E0" w:rsidRDefault="00244580" w:rsidP="00244580">
            <w:pPr>
              <w:jc w:val="left"/>
              <w:rPr>
                <w:rFonts w:ascii="Arial" w:hAnsi="Arial" w:cs="Arial"/>
                <w:b/>
                <w:sz w:val="22"/>
                <w:szCs w:val="22"/>
              </w:rPr>
            </w:pPr>
          </w:p>
        </w:tc>
        <w:tc>
          <w:tcPr>
            <w:tcW w:w="0" w:type="auto"/>
            <w:tcBorders>
              <w:bottom w:val="single" w:sz="4" w:space="0" w:color="auto"/>
            </w:tcBorders>
          </w:tcPr>
          <w:p w:rsidR="00244580" w:rsidRPr="005E34E0" w:rsidRDefault="00244580" w:rsidP="00244580">
            <w:pPr>
              <w:jc w:val="left"/>
              <w:rPr>
                <w:rFonts w:ascii="Arial" w:hAnsi="Arial" w:cs="Arial"/>
                <w:sz w:val="22"/>
                <w:szCs w:val="22"/>
              </w:rPr>
            </w:pPr>
          </w:p>
        </w:tc>
        <w:tc>
          <w:tcPr>
            <w:tcW w:w="0" w:type="auto"/>
            <w:tcBorders>
              <w:bottom w:val="single" w:sz="4" w:space="0" w:color="auto"/>
            </w:tcBorders>
          </w:tcPr>
          <w:p w:rsidR="00244580" w:rsidRPr="005E34E0" w:rsidRDefault="00244580" w:rsidP="00244580">
            <w:pPr>
              <w:jc w:val="left"/>
              <w:rPr>
                <w:rFonts w:ascii="Arial" w:hAnsi="Arial" w:cs="Arial"/>
                <w:sz w:val="22"/>
                <w:szCs w:val="22"/>
              </w:rPr>
            </w:pPr>
          </w:p>
        </w:tc>
        <w:tc>
          <w:tcPr>
            <w:tcW w:w="0" w:type="auto"/>
            <w:tcBorders>
              <w:bottom w:val="single" w:sz="4" w:space="0" w:color="auto"/>
            </w:tcBorders>
          </w:tcPr>
          <w:p w:rsidR="00244580" w:rsidRPr="005E34E0" w:rsidRDefault="00244580" w:rsidP="00244580">
            <w:pPr>
              <w:jc w:val="left"/>
              <w:rPr>
                <w:rFonts w:ascii="Arial" w:hAnsi="Arial" w:cs="Arial"/>
                <w:sz w:val="22"/>
                <w:szCs w:val="22"/>
              </w:rPr>
            </w:pPr>
          </w:p>
        </w:tc>
        <w:tc>
          <w:tcPr>
            <w:tcW w:w="0" w:type="auto"/>
            <w:tcBorders>
              <w:bottom w:val="single" w:sz="4" w:space="0" w:color="auto"/>
            </w:tcBorders>
          </w:tcPr>
          <w:p w:rsidR="00244580" w:rsidRPr="005E34E0" w:rsidRDefault="00244580" w:rsidP="00244580">
            <w:pPr>
              <w:jc w:val="left"/>
              <w:rPr>
                <w:rFonts w:ascii="Arial" w:hAnsi="Arial" w:cs="Arial"/>
                <w:sz w:val="22"/>
                <w:szCs w:val="22"/>
              </w:rPr>
            </w:pPr>
          </w:p>
        </w:tc>
      </w:tr>
      <w:tr w:rsidR="00244580" w:rsidRPr="005E34E0" w:rsidTr="00244580">
        <w:trPr>
          <w:trHeight w:val="941"/>
        </w:trPr>
        <w:tc>
          <w:tcPr>
            <w:tcW w:w="0" w:type="auto"/>
            <w:gridSpan w:val="5"/>
            <w:shd w:val="clear" w:color="auto" w:fill="E6E6E6"/>
          </w:tcPr>
          <w:p w:rsidR="00244580" w:rsidRPr="005E34E0" w:rsidRDefault="00244580" w:rsidP="00244580">
            <w:pPr>
              <w:jc w:val="left"/>
              <w:rPr>
                <w:rFonts w:ascii="Arial" w:hAnsi="Arial" w:cs="Arial"/>
                <w:sz w:val="22"/>
                <w:szCs w:val="22"/>
              </w:rPr>
            </w:pPr>
          </w:p>
          <w:p w:rsidR="00244580" w:rsidRPr="005E34E0" w:rsidRDefault="00244580" w:rsidP="00244580">
            <w:pPr>
              <w:jc w:val="left"/>
              <w:rPr>
                <w:rFonts w:ascii="Arial" w:hAnsi="Arial" w:cs="Arial"/>
                <w:b/>
                <w:sz w:val="22"/>
                <w:szCs w:val="22"/>
              </w:rPr>
            </w:pPr>
            <w:r w:rsidRPr="005E34E0">
              <w:rPr>
                <w:rFonts w:ascii="Arial" w:hAnsi="Arial" w:cs="Arial"/>
                <w:b/>
                <w:sz w:val="22"/>
                <w:szCs w:val="22"/>
              </w:rPr>
              <w:t xml:space="preserve">OUTPUTS/RESULTS </w:t>
            </w:r>
            <w:r w:rsidRPr="005E34E0">
              <w:rPr>
                <w:rFonts w:ascii="Arial" w:hAnsi="Arial" w:cs="Arial"/>
                <w:b/>
                <w:sz w:val="22"/>
                <w:szCs w:val="22"/>
                <w:u w:val="single"/>
              </w:rPr>
              <w:t>achieved, which were not planned originally</w:t>
            </w:r>
          </w:p>
          <w:p w:rsidR="00244580" w:rsidRPr="005E34E0" w:rsidRDefault="00244580" w:rsidP="00244580">
            <w:pPr>
              <w:jc w:val="left"/>
              <w:rPr>
                <w:rFonts w:ascii="Arial" w:hAnsi="Arial" w:cs="Arial"/>
                <w:sz w:val="22"/>
                <w:szCs w:val="22"/>
              </w:rPr>
            </w:pPr>
          </w:p>
        </w:tc>
      </w:tr>
      <w:tr w:rsidR="00244580" w:rsidRPr="005E34E0" w:rsidTr="00244580">
        <w:trPr>
          <w:trHeight w:val="635"/>
        </w:trPr>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Output 1: xxxxx</w:t>
            </w:r>
          </w:p>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r>
      <w:tr w:rsidR="00244580" w:rsidRPr="005E34E0" w:rsidTr="00244580">
        <w:trPr>
          <w:trHeight w:val="635"/>
        </w:trPr>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Output 2: xxxxx</w:t>
            </w:r>
          </w:p>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r>
      <w:tr w:rsidR="00244580" w:rsidRPr="005E34E0" w:rsidTr="00244580">
        <w:trPr>
          <w:trHeight w:val="679"/>
        </w:trPr>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w:t>
            </w:r>
          </w:p>
          <w:p w:rsidR="00244580" w:rsidRPr="005E34E0" w:rsidRDefault="00244580" w:rsidP="00244580">
            <w:pPr>
              <w:jc w:val="left"/>
              <w:rPr>
                <w:rFonts w:ascii="Arial" w:hAnsi="Arial" w:cs="Arial"/>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r>
      <w:tr w:rsidR="00244580" w:rsidRPr="005E34E0" w:rsidTr="00244580">
        <w:trPr>
          <w:trHeight w:val="656"/>
        </w:trPr>
        <w:tc>
          <w:tcPr>
            <w:tcW w:w="0" w:type="auto"/>
          </w:tcPr>
          <w:p w:rsidR="00244580" w:rsidRPr="005E34E0" w:rsidRDefault="00244580" w:rsidP="00244580">
            <w:pPr>
              <w:jc w:val="left"/>
              <w:rPr>
                <w:rFonts w:ascii="Arial" w:hAnsi="Arial" w:cs="Arial"/>
                <w:sz w:val="22"/>
                <w:szCs w:val="22"/>
              </w:rPr>
            </w:pPr>
            <w:r w:rsidRPr="005E34E0">
              <w:rPr>
                <w:rFonts w:ascii="Arial" w:hAnsi="Arial" w:cs="Arial"/>
                <w:sz w:val="22"/>
                <w:szCs w:val="22"/>
              </w:rPr>
              <w:t>..............</w:t>
            </w:r>
          </w:p>
          <w:p w:rsidR="00244580" w:rsidRPr="005E34E0" w:rsidRDefault="00244580" w:rsidP="00244580">
            <w:pPr>
              <w:jc w:val="left"/>
              <w:rPr>
                <w:rFonts w:ascii="Arial" w:hAnsi="Arial" w:cs="Arial"/>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c>
          <w:tcPr>
            <w:tcW w:w="0" w:type="auto"/>
          </w:tcPr>
          <w:p w:rsidR="00244580" w:rsidRPr="005E34E0" w:rsidRDefault="00244580" w:rsidP="00244580">
            <w:pPr>
              <w:jc w:val="left"/>
              <w:rPr>
                <w:rFonts w:ascii="Arial" w:hAnsi="Arial" w:cs="Arial"/>
                <w:sz w:val="22"/>
                <w:szCs w:val="22"/>
              </w:rPr>
            </w:pPr>
          </w:p>
        </w:tc>
      </w:tr>
    </w:tbl>
    <w:p w:rsidR="00724A0F" w:rsidRPr="005E34E0" w:rsidRDefault="00724A0F" w:rsidP="00724A0F">
      <w:pPr>
        <w:tabs>
          <w:tab w:val="left" w:pos="-720"/>
        </w:tabs>
        <w:suppressAutoHyphens/>
        <w:jc w:val="left"/>
        <w:rPr>
          <w:rFonts w:ascii="Arial" w:hAnsi="Arial" w:cs="Arial"/>
          <w:sz w:val="22"/>
          <w:szCs w:val="22"/>
          <w:lang w:val="en-GB"/>
        </w:rPr>
      </w:pPr>
    </w:p>
    <w:p w:rsidR="00724A0F" w:rsidRPr="005E34E0" w:rsidRDefault="00724A0F" w:rsidP="00724A0F">
      <w:pPr>
        <w:tabs>
          <w:tab w:val="left" w:pos="-720"/>
        </w:tabs>
        <w:suppressAutoHyphens/>
        <w:rPr>
          <w:rFonts w:ascii="Arial" w:hAnsi="Arial" w:cs="Arial"/>
          <w:sz w:val="22"/>
          <w:szCs w:val="22"/>
          <w:lang w:val="en-GB"/>
        </w:rPr>
      </w:pPr>
    </w:p>
    <w:p w:rsidR="00724A0F" w:rsidRPr="005E34E0" w:rsidRDefault="00724A0F" w:rsidP="00724A0F">
      <w:pPr>
        <w:jc w:val="left"/>
        <w:rPr>
          <w:rFonts w:ascii="Arial" w:hAnsi="Arial" w:cs="Arial"/>
          <w:color w:val="auto"/>
          <w:sz w:val="20"/>
          <w:szCs w:val="20"/>
        </w:rPr>
      </w:pPr>
    </w:p>
    <w:p w:rsidR="00724A0F" w:rsidRPr="004A799C" w:rsidRDefault="00724A0F" w:rsidP="00724A0F">
      <w:pPr>
        <w:suppressAutoHyphens/>
        <w:jc w:val="both"/>
        <w:rPr>
          <w:rFonts w:ascii="Arial" w:hAnsi="Arial" w:cs="Arial"/>
          <w:b/>
          <w:sz w:val="20"/>
          <w:u w:val="single"/>
          <w:lang w:val="fr-FR" w:eastAsia="ar-SA"/>
        </w:rPr>
      </w:pPr>
    </w:p>
    <w:p w:rsidR="00724A0F" w:rsidRPr="004A799C" w:rsidRDefault="00724A0F" w:rsidP="00724A0F">
      <w:pPr>
        <w:suppressAutoHyphens/>
        <w:jc w:val="both"/>
        <w:rPr>
          <w:rFonts w:ascii="Arial" w:hAnsi="Arial" w:cs="Arial"/>
          <w:b/>
          <w:sz w:val="20"/>
          <w:u w:val="single"/>
          <w:lang w:val="fr-FR" w:eastAsia="ar-SA"/>
        </w:rPr>
      </w:pPr>
    </w:p>
    <w:p w:rsidR="00724A0F" w:rsidRPr="004A799C" w:rsidRDefault="00724A0F" w:rsidP="00724A0F">
      <w:pPr>
        <w:suppressAutoHyphens/>
        <w:jc w:val="both"/>
        <w:rPr>
          <w:rFonts w:ascii="Arial" w:hAnsi="Arial" w:cs="Arial"/>
          <w:b/>
          <w:sz w:val="20"/>
          <w:u w:val="single"/>
          <w:lang w:val="fr-FR" w:eastAsia="ar-SA"/>
        </w:rPr>
      </w:pPr>
    </w:p>
    <w:p w:rsidR="00724A0F" w:rsidRPr="004A799C" w:rsidRDefault="00724A0F" w:rsidP="00724A0F">
      <w:pPr>
        <w:suppressAutoHyphens/>
        <w:jc w:val="both"/>
        <w:rPr>
          <w:rFonts w:ascii="Arial" w:hAnsi="Arial" w:cs="Arial"/>
          <w:b/>
          <w:sz w:val="20"/>
          <w:u w:val="single"/>
          <w:lang w:val="fr-FR" w:eastAsia="ar-SA"/>
        </w:rPr>
      </w:pPr>
    </w:p>
    <w:p w:rsidR="00724A0F" w:rsidRPr="004A799C" w:rsidRDefault="00724A0F" w:rsidP="00724A0F">
      <w:pPr>
        <w:suppressAutoHyphens/>
        <w:jc w:val="both"/>
        <w:rPr>
          <w:rFonts w:ascii="Arial" w:hAnsi="Arial" w:cs="Arial"/>
          <w:b/>
          <w:sz w:val="20"/>
          <w:u w:val="single"/>
          <w:lang w:val="fr-FR" w:eastAsia="ar-SA"/>
        </w:rPr>
      </w:pPr>
    </w:p>
    <w:p w:rsidR="00724A0F" w:rsidRPr="004A799C" w:rsidRDefault="00724A0F" w:rsidP="00724A0F">
      <w:pPr>
        <w:suppressAutoHyphens/>
        <w:jc w:val="both"/>
        <w:rPr>
          <w:rFonts w:ascii="Arial" w:hAnsi="Arial" w:cs="Arial"/>
          <w:b/>
          <w:sz w:val="20"/>
          <w:u w:val="single"/>
          <w:lang w:val="fr-FR" w:eastAsia="ar-SA"/>
        </w:rPr>
      </w:pPr>
    </w:p>
    <w:p w:rsidR="00724A0F" w:rsidRPr="004A799C" w:rsidRDefault="00724A0F" w:rsidP="00724A0F">
      <w:pPr>
        <w:suppressAutoHyphens/>
        <w:jc w:val="both"/>
        <w:rPr>
          <w:rFonts w:ascii="Arial" w:hAnsi="Arial" w:cs="Arial"/>
          <w:b/>
          <w:sz w:val="20"/>
          <w:u w:val="single"/>
          <w:lang w:val="fr-FR" w:eastAsia="ar-SA"/>
        </w:rPr>
      </w:pPr>
    </w:p>
    <w:p w:rsidR="00724A0F" w:rsidRDefault="00724A0F" w:rsidP="00724A0F">
      <w:pPr>
        <w:suppressAutoHyphens/>
        <w:jc w:val="both"/>
        <w:rPr>
          <w:rFonts w:ascii="Arial" w:hAnsi="Arial" w:cs="Arial"/>
          <w:b/>
          <w:sz w:val="20"/>
          <w:u w:val="single"/>
          <w:lang w:val="fr-FR" w:eastAsia="ar-SA"/>
        </w:rPr>
      </w:pPr>
    </w:p>
    <w:p w:rsidR="001D65F1" w:rsidRDefault="001D65F1" w:rsidP="00724A0F">
      <w:pPr>
        <w:suppressAutoHyphens/>
        <w:jc w:val="both"/>
        <w:rPr>
          <w:rFonts w:ascii="Arial" w:hAnsi="Arial" w:cs="Arial"/>
          <w:b/>
          <w:sz w:val="20"/>
          <w:u w:val="single"/>
          <w:lang w:val="fr-FR" w:eastAsia="ar-SA"/>
        </w:rPr>
      </w:pPr>
    </w:p>
    <w:p w:rsidR="001D65F1" w:rsidRDefault="001D65F1" w:rsidP="00724A0F">
      <w:pPr>
        <w:suppressAutoHyphens/>
        <w:jc w:val="both"/>
        <w:rPr>
          <w:rFonts w:ascii="Arial" w:hAnsi="Arial" w:cs="Arial"/>
          <w:b/>
          <w:sz w:val="20"/>
          <w:u w:val="single"/>
          <w:lang w:val="fr-FR" w:eastAsia="ar-SA"/>
        </w:rPr>
      </w:pPr>
    </w:p>
    <w:p w:rsidR="001D65F1" w:rsidRDefault="001D65F1" w:rsidP="00724A0F">
      <w:pPr>
        <w:suppressAutoHyphens/>
        <w:jc w:val="both"/>
        <w:rPr>
          <w:rFonts w:ascii="Arial" w:hAnsi="Arial" w:cs="Arial"/>
          <w:b/>
          <w:sz w:val="20"/>
          <w:u w:val="single"/>
          <w:lang w:val="fr-FR" w:eastAsia="ar-SA"/>
        </w:rPr>
      </w:pPr>
    </w:p>
    <w:p w:rsidR="001D65F1" w:rsidRDefault="001D65F1" w:rsidP="00724A0F">
      <w:pPr>
        <w:suppressAutoHyphens/>
        <w:jc w:val="both"/>
        <w:rPr>
          <w:rFonts w:ascii="Arial" w:hAnsi="Arial" w:cs="Arial"/>
          <w:b/>
          <w:sz w:val="20"/>
          <w:u w:val="single"/>
          <w:lang w:val="fr-FR" w:eastAsia="ar-SA"/>
        </w:rPr>
      </w:pPr>
    </w:p>
    <w:p w:rsidR="001D65F1" w:rsidRPr="004A799C" w:rsidRDefault="001D65F1" w:rsidP="00724A0F">
      <w:pPr>
        <w:suppressAutoHyphens/>
        <w:jc w:val="both"/>
        <w:rPr>
          <w:rFonts w:ascii="Arial" w:hAnsi="Arial" w:cs="Arial"/>
          <w:b/>
          <w:sz w:val="20"/>
          <w:u w:val="single"/>
          <w:lang w:val="fr-FR" w:eastAsia="ar-SA"/>
        </w:rPr>
      </w:pPr>
    </w:p>
    <w:p w:rsidR="00724A0F" w:rsidRPr="004A799C" w:rsidRDefault="00724A0F" w:rsidP="00724A0F">
      <w:pPr>
        <w:suppressAutoHyphens/>
        <w:jc w:val="both"/>
        <w:rPr>
          <w:rFonts w:ascii="Arial" w:hAnsi="Arial" w:cs="Arial"/>
          <w:b/>
          <w:sz w:val="20"/>
          <w:u w:val="single"/>
          <w:lang w:val="fr-FR" w:eastAsia="ar-SA"/>
        </w:rPr>
      </w:pPr>
    </w:p>
    <w:p w:rsidR="00280DDF" w:rsidRDefault="00280DDF" w:rsidP="00280DDF">
      <w:pPr>
        <w:suppressAutoHyphens/>
        <w:ind w:left="1440" w:firstLine="720"/>
        <w:jc w:val="both"/>
        <w:rPr>
          <w:rFonts w:ascii="Arial" w:hAnsi="Arial" w:cs="Arial"/>
          <w:b/>
          <w:sz w:val="28"/>
          <w:szCs w:val="28"/>
          <w:u w:val="single"/>
          <w:lang w:val="fr-FR" w:eastAsia="ar-SA"/>
        </w:rPr>
      </w:pPr>
    </w:p>
    <w:p w:rsidR="00724A0F" w:rsidRPr="00280DDF" w:rsidRDefault="00280DDF" w:rsidP="00280DDF">
      <w:pPr>
        <w:suppressAutoHyphens/>
        <w:ind w:left="1440" w:firstLine="720"/>
        <w:jc w:val="both"/>
        <w:rPr>
          <w:rFonts w:ascii="Arial" w:hAnsi="Arial" w:cs="Arial"/>
          <w:b/>
          <w:sz w:val="28"/>
          <w:szCs w:val="28"/>
          <w:u w:val="single"/>
          <w:lang w:val="fr-FR" w:eastAsia="ar-SA"/>
        </w:rPr>
      </w:pPr>
      <w:r w:rsidRPr="00280DDF">
        <w:rPr>
          <w:rFonts w:ascii="Arial" w:hAnsi="Arial" w:cs="Arial"/>
          <w:b/>
          <w:sz w:val="28"/>
          <w:szCs w:val="28"/>
          <w:u w:val="single"/>
          <w:lang w:val="fr-FR" w:eastAsia="ar-SA"/>
        </w:rPr>
        <w:t>Critères d'éligibilité et de Sélection</w:t>
      </w:r>
    </w:p>
    <w:p w:rsidR="00280DDF" w:rsidRDefault="00280DDF" w:rsidP="00280DDF">
      <w:pPr>
        <w:suppressAutoHyphens/>
        <w:rPr>
          <w:rFonts w:ascii="Arial" w:hAnsi="Arial" w:cs="Arial"/>
          <w:b/>
          <w:sz w:val="20"/>
          <w:u w:val="single"/>
          <w:lang w:val="fr-FR" w:eastAsia="ar-SA"/>
        </w:rPr>
      </w:pPr>
    </w:p>
    <w:p w:rsidR="00280DDF" w:rsidRDefault="00280DDF" w:rsidP="00280DDF">
      <w:pPr>
        <w:suppressAutoHyphens/>
        <w:rPr>
          <w:rFonts w:ascii="Arial" w:hAnsi="Arial" w:cs="Arial"/>
          <w:b/>
          <w:sz w:val="20"/>
          <w:u w:val="single"/>
          <w:lang w:val="fr-FR" w:eastAsia="ar-SA"/>
        </w:rPr>
      </w:pPr>
    </w:p>
    <w:p w:rsidR="00724A0F" w:rsidRPr="00280DDF" w:rsidRDefault="00724A0F" w:rsidP="00280DDF">
      <w:pPr>
        <w:suppressAutoHyphens/>
        <w:rPr>
          <w:rFonts w:ascii="Arial" w:hAnsi="Arial" w:cs="Arial"/>
          <w:b/>
          <w:sz w:val="20"/>
          <w:u w:val="single"/>
          <w:lang w:val="fr-FR" w:eastAsia="ar-SA"/>
        </w:rPr>
      </w:pPr>
      <w:r w:rsidRPr="00B60840">
        <w:rPr>
          <w:rFonts w:ascii="Arial" w:hAnsi="Arial" w:cs="Arial"/>
          <w:b/>
          <w:sz w:val="20"/>
          <w:u w:val="single"/>
          <w:lang w:val="fr-FR" w:eastAsia="ar-SA"/>
        </w:rPr>
        <w:t xml:space="preserve">PRIX ÉDOUARD </w:t>
      </w:r>
      <w:bookmarkStart w:id="0" w:name="SAOUMA"/>
      <w:r w:rsidRPr="00B60840">
        <w:rPr>
          <w:rFonts w:ascii="Arial" w:hAnsi="Arial" w:cs="Arial"/>
          <w:b/>
          <w:sz w:val="20"/>
          <w:u w:val="single"/>
          <w:lang w:val="fr-FR" w:eastAsia="ar-SA"/>
        </w:rPr>
        <w:t>SAOUMA</w:t>
      </w:r>
      <w:bookmarkEnd w:id="0"/>
      <w:r w:rsidR="00280DDF">
        <w:rPr>
          <w:rFonts w:ascii="Arial" w:hAnsi="Arial" w:cs="Arial"/>
          <w:b/>
          <w:sz w:val="20"/>
          <w:u w:val="single"/>
          <w:lang w:val="fr-FR" w:eastAsia="ar-SA"/>
        </w:rPr>
        <w:t xml:space="preserve"> </w:t>
      </w:r>
      <w:r>
        <w:rPr>
          <w:rFonts w:ascii="Arial" w:hAnsi="Arial" w:cs="Arial"/>
          <w:b/>
          <w:sz w:val="20"/>
          <w:u w:val="single"/>
          <w:lang w:val="fr-FR" w:eastAsia="ar-SA"/>
        </w:rPr>
        <w:t>2018-2019</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widowControl/>
        <w:numPr>
          <w:ilvl w:val="0"/>
          <w:numId w:val="20"/>
        </w:numPr>
        <w:suppressAutoHyphens/>
        <w:jc w:val="both"/>
        <w:rPr>
          <w:rFonts w:ascii="Arial" w:hAnsi="Arial" w:cs="Arial"/>
          <w:sz w:val="20"/>
          <w:lang w:val="fr-FR" w:eastAsia="ar-SA"/>
        </w:rPr>
      </w:pPr>
      <w:r w:rsidRPr="004A799C">
        <w:rPr>
          <w:rFonts w:ascii="Arial" w:hAnsi="Arial" w:cs="Arial"/>
          <w:sz w:val="20"/>
          <w:lang w:val="fr-FR" w:eastAsia="ar-SA"/>
        </w:rPr>
        <w:t>À sa vingt-septième session, en novembre 1993, la Conférence de la FAO a décidé de créer un « Prix Édouard Saouma », décerné</w:t>
      </w:r>
      <w:r w:rsidRPr="004A799C">
        <w:rPr>
          <w:rStyle w:val="FootnoteReference"/>
          <w:rFonts w:ascii="Arial" w:hAnsi="Arial" w:cs="Arial"/>
          <w:sz w:val="20"/>
          <w:lang w:val="fr-FR" w:eastAsia="ar-SA"/>
        </w:rPr>
        <w:footnoteReference w:id="1"/>
      </w:r>
      <w:r w:rsidRPr="004A799C">
        <w:rPr>
          <w:rFonts w:ascii="Arial" w:hAnsi="Arial" w:cs="Arial"/>
          <w:sz w:val="20"/>
          <w:lang w:val="fr-FR" w:eastAsia="ar-SA"/>
        </w:rPr>
        <w:t xml:space="preserve"> au début de chaque session ordinaire de la Conférence à un institut national ou régional ayant exécuté de façon particulièrement efficace un projet financé par le Programme de coopération technique (PCT).</w:t>
      </w:r>
    </w:p>
    <w:p w:rsidR="00724A0F" w:rsidRPr="004A799C" w:rsidRDefault="00724A0F" w:rsidP="00724A0F">
      <w:pPr>
        <w:suppressAutoHyphens/>
        <w:ind w:left="454" w:hanging="454"/>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Les candidatures au Prix Édouard Sao</w:t>
      </w:r>
      <w:r>
        <w:rPr>
          <w:rFonts w:ascii="Arial" w:hAnsi="Arial" w:cs="Arial"/>
          <w:sz w:val="20"/>
          <w:lang w:val="fr-FR" w:eastAsia="ar-SA"/>
        </w:rPr>
        <w:t>uma pour l’exercice biennal 2018-2019</w:t>
      </w:r>
      <w:r w:rsidRPr="004A799C">
        <w:rPr>
          <w:rFonts w:ascii="Arial" w:hAnsi="Arial" w:cs="Arial"/>
          <w:sz w:val="20"/>
          <w:lang w:val="fr-FR" w:eastAsia="ar-SA"/>
        </w:rPr>
        <w:t xml:space="preserve"> peuvent maintenant être présentées.</w:t>
      </w:r>
    </w:p>
    <w:p w:rsidR="00724A0F" w:rsidRPr="004A799C" w:rsidRDefault="00724A0F" w:rsidP="00724A0F">
      <w:pPr>
        <w:suppressAutoHyphens/>
        <w:ind w:left="720"/>
        <w:jc w:val="both"/>
        <w:rPr>
          <w:rFonts w:ascii="Arial" w:hAnsi="Arial" w:cs="Arial"/>
          <w:sz w:val="20"/>
          <w:lang w:val="fr-FR" w:eastAsia="ar-SA"/>
        </w:rPr>
      </w:pPr>
    </w:p>
    <w:p w:rsidR="00724A0F" w:rsidRPr="004A799C" w:rsidRDefault="00724A0F" w:rsidP="00724A0F">
      <w:pPr>
        <w:widowControl/>
        <w:numPr>
          <w:ilvl w:val="0"/>
          <w:numId w:val="23"/>
        </w:numPr>
        <w:suppressAutoHyphens/>
        <w:jc w:val="both"/>
        <w:rPr>
          <w:rFonts w:ascii="Arial" w:hAnsi="Arial" w:cs="Arial"/>
          <w:sz w:val="20"/>
          <w:lang w:val="fr-FR" w:eastAsia="ar-SA"/>
        </w:rPr>
      </w:pPr>
      <w:r w:rsidRPr="004A799C">
        <w:rPr>
          <w:rFonts w:ascii="Arial" w:hAnsi="Arial" w:cs="Arial"/>
          <w:sz w:val="20"/>
          <w:lang w:val="fr-FR" w:eastAsia="ar-SA"/>
        </w:rPr>
        <w:t>Le prix, et les conditions générales d’attribution se présentent comme suit:</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r w:rsidRPr="004A799C">
        <w:rPr>
          <w:rFonts w:ascii="Arial" w:hAnsi="Arial" w:cs="Arial"/>
          <w:sz w:val="20"/>
          <w:lang w:val="fr-FR" w:eastAsia="ar-SA"/>
        </w:rPr>
        <w:tab/>
      </w:r>
      <w:r w:rsidRPr="004A799C">
        <w:rPr>
          <w:rFonts w:ascii="Arial" w:hAnsi="Arial" w:cs="Arial"/>
          <w:sz w:val="20"/>
          <w:u w:val="single"/>
          <w:lang w:val="fr-FR" w:eastAsia="ar-SA"/>
        </w:rPr>
        <w:t>Nature du Prix</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widowControl/>
        <w:numPr>
          <w:ilvl w:val="0"/>
          <w:numId w:val="24"/>
        </w:numPr>
        <w:suppressAutoHyphens/>
        <w:jc w:val="both"/>
        <w:rPr>
          <w:rFonts w:ascii="Arial" w:hAnsi="Arial" w:cs="Arial"/>
          <w:sz w:val="20"/>
          <w:lang w:val="fr-FR" w:eastAsia="ar-SA"/>
        </w:rPr>
      </w:pPr>
      <w:r w:rsidRPr="004A799C">
        <w:rPr>
          <w:rFonts w:ascii="Arial" w:hAnsi="Arial" w:cs="Arial"/>
          <w:sz w:val="20"/>
          <w:lang w:val="fr-FR" w:eastAsia="ar-SA"/>
        </w:rPr>
        <w:t>un parchemin décrivant les réalisations de l’institut bénéficiaire et/ou une distinction</w:t>
      </w:r>
    </w:p>
    <w:p w:rsidR="00724A0F" w:rsidRPr="004A799C" w:rsidRDefault="00724A0F" w:rsidP="00724A0F">
      <w:pPr>
        <w:widowControl/>
        <w:numPr>
          <w:ilvl w:val="0"/>
          <w:numId w:val="24"/>
        </w:numPr>
        <w:suppressAutoHyphens/>
        <w:jc w:val="both"/>
        <w:rPr>
          <w:rFonts w:ascii="Arial" w:hAnsi="Arial" w:cs="Arial"/>
          <w:sz w:val="20"/>
          <w:lang w:val="fr-FR" w:eastAsia="ar-SA"/>
        </w:rPr>
      </w:pPr>
      <w:r w:rsidRPr="004A799C">
        <w:rPr>
          <w:rFonts w:ascii="Arial" w:hAnsi="Arial" w:cs="Arial"/>
          <w:sz w:val="20"/>
          <w:lang w:val="fr-FR" w:eastAsia="ar-SA"/>
        </w:rPr>
        <w:t>une somme de 25 000 dollars.</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r w:rsidRPr="004A799C">
        <w:rPr>
          <w:rFonts w:ascii="Arial" w:hAnsi="Arial" w:cs="Arial"/>
          <w:sz w:val="20"/>
          <w:lang w:val="fr-FR" w:eastAsia="ar-SA"/>
        </w:rPr>
        <w:tab/>
      </w:r>
      <w:r w:rsidRPr="004A799C">
        <w:rPr>
          <w:rFonts w:ascii="Arial" w:hAnsi="Arial" w:cs="Arial"/>
          <w:sz w:val="20"/>
          <w:u w:val="single"/>
          <w:lang w:val="fr-FR" w:eastAsia="ar-SA"/>
        </w:rPr>
        <w:t>Admissibilité</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 xml:space="preserve">Tout institut national ou régional ayant exécuté de façon </w:t>
      </w:r>
      <w:r w:rsidRPr="004A799C">
        <w:rPr>
          <w:rFonts w:ascii="Arial" w:hAnsi="Arial" w:cs="Arial"/>
          <w:b/>
          <w:sz w:val="20"/>
          <w:lang w:val="fr-FR" w:eastAsia="ar-SA"/>
        </w:rPr>
        <w:t>particulièrement efficace</w:t>
      </w:r>
      <w:r w:rsidRPr="004A799C">
        <w:rPr>
          <w:rFonts w:ascii="Arial" w:hAnsi="Arial" w:cs="Arial"/>
          <w:sz w:val="20"/>
          <w:lang w:val="fr-FR" w:eastAsia="ar-SA"/>
        </w:rPr>
        <w:t xml:space="preserve"> un projet financé par le Programme de coopération t</w:t>
      </w:r>
      <w:r>
        <w:rPr>
          <w:rFonts w:ascii="Arial" w:hAnsi="Arial" w:cs="Arial"/>
          <w:sz w:val="20"/>
          <w:lang w:val="fr-FR" w:eastAsia="ar-SA"/>
        </w:rPr>
        <w:t>echnique de la FAO. Le Prix 2018-2019</w:t>
      </w:r>
      <w:r w:rsidRPr="004A799C">
        <w:rPr>
          <w:rFonts w:ascii="Arial" w:hAnsi="Arial" w:cs="Arial"/>
          <w:sz w:val="20"/>
          <w:lang w:val="fr-FR" w:eastAsia="ar-SA"/>
        </w:rPr>
        <w:t xml:space="preserve"> prend en compte les projets exécutés au cours de l’exercice biennal précédant la Conférence et menés </w:t>
      </w:r>
      <w:r>
        <w:rPr>
          <w:rFonts w:ascii="Arial" w:hAnsi="Arial" w:cs="Arial"/>
          <w:sz w:val="20"/>
          <w:lang w:val="fr-FR" w:eastAsia="ar-SA"/>
        </w:rPr>
        <w:t>à bien avant le 31 Décembre 2017</w:t>
      </w:r>
      <w:r w:rsidRPr="004A799C">
        <w:rPr>
          <w:rFonts w:ascii="Arial" w:hAnsi="Arial" w:cs="Arial"/>
          <w:sz w:val="20"/>
          <w:lang w:val="fr-FR" w:eastAsia="ar-SA"/>
        </w:rPr>
        <w:t>.</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r w:rsidRPr="004A799C">
        <w:rPr>
          <w:rFonts w:ascii="Arial" w:hAnsi="Arial" w:cs="Arial"/>
          <w:sz w:val="20"/>
          <w:lang w:val="fr-FR" w:eastAsia="ar-SA"/>
        </w:rPr>
        <w:tab/>
      </w:r>
      <w:r w:rsidRPr="004A799C">
        <w:rPr>
          <w:rFonts w:ascii="Arial" w:hAnsi="Arial" w:cs="Arial"/>
          <w:sz w:val="20"/>
          <w:u w:val="single"/>
          <w:lang w:val="fr-FR" w:eastAsia="ar-SA"/>
        </w:rPr>
        <w:t>Critères de sélection</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Dans l’esprit de la Résolution 2/93 de la Conférence, le lauréat est un institut ayant mis en œuvre un projet financé par le PCT et ayant valeur de modèle et qui a, selon le cas:</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widowControl/>
        <w:numPr>
          <w:ilvl w:val="0"/>
          <w:numId w:val="21"/>
        </w:numPr>
        <w:suppressAutoHyphens/>
        <w:jc w:val="both"/>
        <w:rPr>
          <w:rFonts w:ascii="Arial" w:hAnsi="Arial" w:cs="Arial"/>
          <w:sz w:val="20"/>
          <w:lang w:val="fr-FR" w:eastAsia="ar-SA"/>
        </w:rPr>
      </w:pPr>
      <w:r w:rsidRPr="004A799C">
        <w:rPr>
          <w:rFonts w:ascii="Arial" w:hAnsi="Arial" w:cs="Arial"/>
          <w:sz w:val="20"/>
          <w:lang w:val="fr-FR" w:eastAsia="ar-SA"/>
        </w:rPr>
        <w:t>permis une mobilisation rapide de ressources ou apporté une réponse efficace à des situations d’urgence et/ou;</w:t>
      </w:r>
    </w:p>
    <w:p w:rsidR="00724A0F" w:rsidRPr="004A799C" w:rsidRDefault="00724A0F" w:rsidP="00724A0F">
      <w:pPr>
        <w:widowControl/>
        <w:numPr>
          <w:ilvl w:val="0"/>
          <w:numId w:val="21"/>
        </w:numPr>
        <w:suppressAutoHyphens/>
        <w:jc w:val="both"/>
        <w:rPr>
          <w:rFonts w:ascii="Arial" w:hAnsi="Arial" w:cs="Arial"/>
          <w:sz w:val="20"/>
          <w:lang w:val="fr-FR" w:eastAsia="ar-SA"/>
        </w:rPr>
      </w:pPr>
      <w:r w:rsidRPr="004A799C">
        <w:rPr>
          <w:rFonts w:ascii="Arial" w:hAnsi="Arial" w:cs="Arial"/>
          <w:sz w:val="20"/>
          <w:lang w:val="fr-FR" w:eastAsia="ar-SA"/>
        </w:rPr>
        <w:t>permis de combler une lacune grave et répondu avec succès à des besoins imprévus d’assistance technique à court terme qui ne pouvaient être couverts par d’autres formes de soutien et/ou;</w:t>
      </w:r>
    </w:p>
    <w:p w:rsidR="00724A0F" w:rsidRPr="004A799C" w:rsidRDefault="00724A0F" w:rsidP="00724A0F">
      <w:pPr>
        <w:widowControl/>
        <w:numPr>
          <w:ilvl w:val="0"/>
          <w:numId w:val="21"/>
        </w:numPr>
        <w:suppressAutoHyphens/>
        <w:jc w:val="both"/>
        <w:rPr>
          <w:rFonts w:ascii="Arial" w:hAnsi="Arial" w:cs="Arial"/>
          <w:sz w:val="20"/>
          <w:lang w:val="fr-FR" w:eastAsia="ar-SA"/>
        </w:rPr>
      </w:pPr>
      <w:r w:rsidRPr="004A799C">
        <w:rPr>
          <w:rFonts w:ascii="Arial" w:hAnsi="Arial" w:cs="Arial"/>
          <w:sz w:val="20"/>
          <w:lang w:val="fr-FR" w:eastAsia="ar-SA"/>
        </w:rPr>
        <w:t>permis d’obtenir des résultats et des produits durables et a eu un effet multiplicateur (accroissement de la mobilisation de fonds d’investissement, suivi à grande échelle, changements politiques et institutionnels, etc.) et/ou;</w:t>
      </w:r>
    </w:p>
    <w:p w:rsidR="00724A0F" w:rsidRPr="004A799C" w:rsidRDefault="00724A0F" w:rsidP="00724A0F">
      <w:pPr>
        <w:widowControl/>
        <w:numPr>
          <w:ilvl w:val="0"/>
          <w:numId w:val="21"/>
        </w:numPr>
        <w:suppressAutoHyphens/>
        <w:jc w:val="both"/>
        <w:rPr>
          <w:rFonts w:ascii="Arial" w:hAnsi="Arial" w:cs="Arial"/>
          <w:spacing w:val="-2"/>
          <w:sz w:val="20"/>
          <w:lang w:val="fr-FR" w:eastAsia="ar-SA"/>
        </w:rPr>
      </w:pPr>
      <w:r w:rsidRPr="004A799C">
        <w:rPr>
          <w:rFonts w:ascii="Arial" w:hAnsi="Arial" w:cs="Arial"/>
          <w:sz w:val="20"/>
          <w:lang w:val="fr-FR" w:eastAsia="ar-SA"/>
        </w:rPr>
        <w:t>contribué au renforcement des capacités du pays bénéficiaire, de manière que la lacune ou le problème qui se présentaient ne se reproduiront pas ou pourront être résolus de manière efficace au niveau national ou régional.</w:t>
      </w:r>
    </w:p>
    <w:p w:rsidR="00724A0F" w:rsidRPr="004A799C" w:rsidRDefault="00724A0F" w:rsidP="00724A0F">
      <w:pPr>
        <w:tabs>
          <w:tab w:val="left" w:pos="-1440"/>
          <w:tab w:val="left" w:pos="-720"/>
          <w:tab w:val="left" w:pos="0"/>
          <w:tab w:val="left" w:pos="720"/>
          <w:tab w:val="left" w:pos="1800"/>
          <w:tab w:val="center" w:pos="5202"/>
        </w:tabs>
        <w:suppressAutoHyphens/>
        <w:jc w:val="both"/>
        <w:rPr>
          <w:rFonts w:ascii="Arial" w:hAnsi="Arial" w:cs="Arial"/>
          <w:spacing w:val="-2"/>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Une attention particulière est accordée à la nature des réalisations et à la question de savoir si elles sont durables et si elles peuvent être reproduite, et également aux effets catalyseurs obtenus en proportion des apports du Programme de Coopération technique.</w:t>
      </w:r>
    </w:p>
    <w:p w:rsidR="00724A0F" w:rsidRPr="004A799C" w:rsidRDefault="00724A0F" w:rsidP="00724A0F">
      <w:pPr>
        <w:pageBreakBefore/>
        <w:widowControl/>
        <w:numPr>
          <w:ilvl w:val="0"/>
          <w:numId w:val="22"/>
        </w:numPr>
        <w:suppressAutoHyphens/>
        <w:ind w:left="709" w:hanging="709"/>
        <w:jc w:val="both"/>
        <w:rPr>
          <w:rFonts w:ascii="Arial" w:hAnsi="Arial" w:cs="Arial"/>
          <w:sz w:val="20"/>
          <w:lang w:val="fr-FR" w:eastAsia="ar-SA"/>
        </w:rPr>
      </w:pPr>
      <w:r w:rsidRPr="004A799C">
        <w:rPr>
          <w:rFonts w:ascii="Arial" w:hAnsi="Arial" w:cs="Arial"/>
          <w:sz w:val="20"/>
          <w:u w:val="single"/>
          <w:lang w:val="fr-FR" w:eastAsia="ar-SA"/>
        </w:rPr>
        <w:lastRenderedPageBreak/>
        <w:t>Procédures et directives générales</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r w:rsidRPr="004A799C">
        <w:rPr>
          <w:rFonts w:ascii="Arial" w:hAnsi="Arial" w:cs="Arial"/>
          <w:sz w:val="20"/>
          <w:lang w:val="fr-FR" w:eastAsia="ar-SA"/>
        </w:rPr>
        <w:tab/>
        <w:t>Les procédures et les directives générales à suivre sont les suivantes:</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r w:rsidRPr="004A799C">
        <w:rPr>
          <w:rFonts w:ascii="Arial" w:hAnsi="Arial" w:cs="Arial"/>
          <w:sz w:val="20"/>
          <w:lang w:val="fr-FR" w:eastAsia="ar-SA"/>
        </w:rPr>
        <w:tab/>
      </w:r>
      <w:r w:rsidRPr="004A799C">
        <w:rPr>
          <w:rFonts w:ascii="Arial" w:hAnsi="Arial" w:cs="Arial"/>
          <w:sz w:val="20"/>
          <w:u w:val="single"/>
          <w:lang w:val="fr-FR" w:eastAsia="ar-SA"/>
        </w:rPr>
        <w:t>Présentation des candidatures</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Les propositions de candidatures présentées par des instituts nationaux ou régionaux doivent être adressées, au moyen du formulaire de candidature ci-join</w:t>
      </w:r>
      <w:r w:rsidRPr="006364C4">
        <w:rPr>
          <w:rFonts w:ascii="Arial" w:hAnsi="Arial" w:cs="Arial"/>
          <w:sz w:val="20"/>
          <w:lang w:val="fr-FR" w:eastAsia="ar-SA"/>
        </w:rPr>
        <w:t>t,</w:t>
      </w:r>
      <w:r w:rsidRPr="004A799C">
        <w:rPr>
          <w:rFonts w:ascii="Arial" w:hAnsi="Arial" w:cs="Arial"/>
          <w:sz w:val="20"/>
          <w:lang w:val="fr-FR" w:eastAsia="ar-SA"/>
        </w:rPr>
        <w:t xml:space="preserve"> le </w:t>
      </w:r>
      <w:r>
        <w:rPr>
          <w:rFonts w:ascii="Arial" w:hAnsi="Arial" w:cs="Arial"/>
          <w:b/>
          <w:sz w:val="20"/>
          <w:lang w:val="fr-FR" w:eastAsia="ar-SA"/>
        </w:rPr>
        <w:t>31 Septembre 2018</w:t>
      </w:r>
      <w:r w:rsidRPr="004A799C">
        <w:rPr>
          <w:rFonts w:ascii="Arial" w:hAnsi="Arial" w:cs="Arial"/>
          <w:sz w:val="20"/>
          <w:lang w:val="fr-FR" w:eastAsia="ar-SA"/>
        </w:rPr>
        <w:t xml:space="preserve"> au plus tard, aux Représentants de la FAO (dans les pays où un représentant de la FAO est accrédité) ou aux Représentants régionaux et sous-régionaux de la FAO (dans les pays sans Représentant accrédité de la FAO), selon qu’il convient, pour être approuvées puis transmises au département technique de la FAO chargé du soutien technique au projet concerné. Les Représentants de la FAO dans les pays, les Représentants régionaux et sous-régionaux ou les Représentants résidents du PNUD, selon le cas, peuvent également présenter des propositions de candidature directement au département technique compétent. </w:t>
      </w:r>
    </w:p>
    <w:p w:rsidR="00724A0F" w:rsidRPr="004A799C" w:rsidRDefault="00724A0F" w:rsidP="00724A0F">
      <w:pPr>
        <w:suppressAutoHyphens/>
        <w:ind w:left="720"/>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 xml:space="preserve">Les propositions de candidature sont examinées par le Départements technique de la FAO compétent en vue de leur éventuelle transmission, le </w:t>
      </w:r>
      <w:r w:rsidR="005336A7">
        <w:rPr>
          <w:rFonts w:ascii="Arial" w:hAnsi="Arial" w:cs="Arial"/>
          <w:b/>
          <w:sz w:val="20"/>
          <w:lang w:val="fr-FR" w:eastAsia="ar-SA"/>
        </w:rPr>
        <w:t>28 F</w:t>
      </w:r>
      <w:bookmarkStart w:id="1" w:name="_GoBack"/>
      <w:bookmarkEnd w:id="1"/>
      <w:r w:rsidR="005336A7">
        <w:rPr>
          <w:rFonts w:ascii="Arial" w:hAnsi="Arial" w:cs="Arial"/>
          <w:b/>
          <w:sz w:val="20"/>
          <w:lang w:val="fr-FR" w:eastAsia="ar-SA"/>
        </w:rPr>
        <w:t>évrier</w:t>
      </w:r>
      <w:r>
        <w:rPr>
          <w:rFonts w:ascii="Arial" w:hAnsi="Arial" w:cs="Arial"/>
          <w:b/>
          <w:sz w:val="20"/>
          <w:lang w:val="fr-FR" w:eastAsia="ar-SA"/>
        </w:rPr>
        <w:t xml:space="preserve"> 2019</w:t>
      </w:r>
      <w:r w:rsidRPr="004A799C">
        <w:rPr>
          <w:rFonts w:ascii="Arial" w:hAnsi="Arial" w:cs="Arial"/>
          <w:b/>
          <w:sz w:val="20"/>
          <w:lang w:val="fr-FR" w:eastAsia="ar-SA"/>
        </w:rPr>
        <w:t xml:space="preserve"> au plus tard, </w:t>
      </w:r>
      <w:r w:rsidRPr="004A799C">
        <w:rPr>
          <w:rFonts w:ascii="Arial" w:hAnsi="Arial" w:cs="Arial"/>
          <w:sz w:val="20"/>
          <w:lang w:val="fr-FR" w:eastAsia="ar-SA"/>
        </w:rPr>
        <w:t xml:space="preserve">au service chargé d’assurer le Secrétariat du Prix, à l’adresse suivante: </w:t>
      </w:r>
      <w:hyperlink r:id="rId8" w:history="1">
        <w:r w:rsidRPr="004A799C">
          <w:rPr>
            <w:rFonts w:ascii="Arial" w:hAnsi="Arial" w:cs="Arial"/>
            <w:color w:val="0000FF"/>
            <w:sz w:val="20"/>
            <w:u w:val="single"/>
            <w:lang w:val="fr-FR" w:eastAsia="ar-SA"/>
          </w:rPr>
          <w:t>FAO-Awards@fao.org</w:t>
        </w:r>
      </w:hyperlink>
      <w:r w:rsidRPr="004A799C">
        <w:rPr>
          <w:rFonts w:ascii="Arial" w:hAnsi="Arial" w:cs="Arial"/>
          <w:sz w:val="20"/>
          <w:lang w:val="fr-FR" w:eastAsia="ar-SA"/>
        </w:rPr>
        <w:t>.</w:t>
      </w:r>
    </w:p>
    <w:p w:rsidR="00724A0F" w:rsidRPr="004A799C" w:rsidRDefault="00724A0F" w:rsidP="00724A0F">
      <w:pPr>
        <w:suppressAutoHyphens/>
        <w:ind w:left="720"/>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r w:rsidRPr="004A799C">
        <w:rPr>
          <w:rFonts w:ascii="Arial" w:hAnsi="Arial" w:cs="Arial"/>
          <w:sz w:val="20"/>
          <w:lang w:val="fr-FR" w:eastAsia="ar-SA"/>
        </w:rPr>
        <w:t>4.</w:t>
      </w:r>
      <w:r w:rsidRPr="004A799C">
        <w:rPr>
          <w:rFonts w:ascii="Arial" w:hAnsi="Arial" w:cs="Arial"/>
          <w:sz w:val="20"/>
          <w:lang w:val="fr-FR" w:eastAsia="ar-SA"/>
        </w:rPr>
        <w:tab/>
      </w:r>
      <w:r w:rsidRPr="004A799C">
        <w:rPr>
          <w:rFonts w:ascii="Arial" w:hAnsi="Arial" w:cs="Arial"/>
          <w:sz w:val="20"/>
          <w:u w:val="single"/>
          <w:lang w:val="fr-FR" w:eastAsia="ar-SA"/>
        </w:rPr>
        <w:t xml:space="preserve">Département de la FAO chargé de l’exécution technique </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Le service en charge de l'appui technique du projet devra examiner chaque candidature avant de la soumettre au Secrétariat du Prix de la FAO, cependant, le Département de la coopération technique (TC) fournira également un soutien au Secrétariat, en particulier en ce qui concerne la détermination de l'éligibilité de chaque candidature et le respect des critères PCT, tels que le suivi, la durabilité et les effets catalytiques.</w:t>
      </w:r>
    </w:p>
    <w:p w:rsidR="00724A0F" w:rsidRPr="004A799C" w:rsidRDefault="00724A0F" w:rsidP="00724A0F">
      <w:pPr>
        <w:suppressAutoHyphens/>
        <w:ind w:left="720"/>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r w:rsidRPr="004A799C">
        <w:rPr>
          <w:rFonts w:ascii="Arial" w:hAnsi="Arial" w:cs="Arial"/>
          <w:sz w:val="20"/>
          <w:lang w:val="fr-FR" w:eastAsia="ar-SA"/>
        </w:rPr>
        <w:t>5.</w:t>
      </w:r>
      <w:r w:rsidRPr="004A799C">
        <w:rPr>
          <w:rFonts w:ascii="Arial" w:hAnsi="Arial" w:cs="Arial"/>
          <w:sz w:val="20"/>
          <w:lang w:val="fr-FR" w:eastAsia="ar-SA"/>
        </w:rPr>
        <w:tab/>
      </w:r>
      <w:r w:rsidRPr="004A799C">
        <w:rPr>
          <w:rFonts w:ascii="Arial" w:hAnsi="Arial" w:cs="Arial"/>
          <w:sz w:val="20"/>
          <w:u w:val="single"/>
          <w:lang w:val="fr-FR" w:eastAsia="ar-SA"/>
        </w:rPr>
        <w:t xml:space="preserve">Comité </w:t>
      </w:r>
      <w:r w:rsidRPr="004A799C">
        <w:rPr>
          <w:rFonts w:ascii="Arial" w:hAnsi="Arial" w:cs="Arial"/>
          <w:i/>
          <w:sz w:val="20"/>
          <w:u w:val="single"/>
          <w:lang w:val="fr-FR" w:eastAsia="ar-SA"/>
        </w:rPr>
        <w:t>ad hoc</w:t>
      </w:r>
      <w:r w:rsidRPr="004A799C">
        <w:rPr>
          <w:rFonts w:ascii="Arial" w:hAnsi="Arial" w:cs="Arial"/>
          <w:sz w:val="20"/>
          <w:u w:val="single"/>
          <w:lang w:val="fr-FR" w:eastAsia="ar-SA"/>
        </w:rPr>
        <w:t xml:space="preserve"> de présélection – Prix Édouard Saouma</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Un Comité de présélection présidé par le Directeur général adjoint (Opérations) et réunissant les Sous-Directeurs généraux de tous les Départements du Siège et au niveau régional, le Conseiller juridique et le Directeur du Bureau de la communication de l'Organisation, agissant en qualité de Secrétaire, examinera la liste des candidatures que lui soumettra le Secrétariat du Prix, et retiendra trois candidats. Le Président du Comité de présélection présentera la liste restreinte ainsi établie au Président du Comité de sélection.</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r w:rsidRPr="004A799C">
        <w:rPr>
          <w:rFonts w:ascii="Arial" w:hAnsi="Arial" w:cs="Arial"/>
          <w:sz w:val="20"/>
          <w:lang w:val="fr-FR" w:eastAsia="ar-SA"/>
        </w:rPr>
        <w:t>6.</w:t>
      </w:r>
      <w:r w:rsidRPr="004A799C">
        <w:rPr>
          <w:rFonts w:ascii="Arial" w:hAnsi="Arial" w:cs="Arial"/>
          <w:sz w:val="20"/>
          <w:lang w:val="fr-FR" w:eastAsia="ar-SA"/>
        </w:rPr>
        <w:tab/>
      </w:r>
      <w:r w:rsidRPr="004A799C">
        <w:rPr>
          <w:rFonts w:ascii="Arial" w:hAnsi="Arial" w:cs="Arial"/>
          <w:sz w:val="20"/>
          <w:u w:val="single"/>
          <w:lang w:val="fr-FR" w:eastAsia="ar-SA"/>
        </w:rPr>
        <w:t>Comité de sélection du Prix Édouard Saouma</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Le Comité de sélection, placé sous la présidence du Directeur général et composé du Président indépendant du Conseil, du Président du Comité du programme et du Président du Comité financier, prendront la décision finale sur la base de la liste restreinte soumise par le Comité de pré-sélection interdépartemental.</w:t>
      </w:r>
    </w:p>
    <w:p w:rsidR="00724A0F" w:rsidRPr="004A799C" w:rsidRDefault="00724A0F" w:rsidP="00724A0F">
      <w:pPr>
        <w:suppressAutoHyphens/>
        <w:jc w:val="both"/>
        <w:rPr>
          <w:rFonts w:ascii="Arial" w:hAnsi="Arial" w:cs="Arial"/>
          <w:sz w:val="20"/>
          <w:lang w:val="fr-FR" w:eastAsia="ar-SA"/>
        </w:rPr>
      </w:pPr>
    </w:p>
    <w:p w:rsidR="00724A0F" w:rsidRPr="004A799C" w:rsidRDefault="00724A0F" w:rsidP="00724A0F">
      <w:pPr>
        <w:suppressAutoHyphens/>
        <w:jc w:val="both"/>
        <w:rPr>
          <w:rFonts w:ascii="Arial" w:hAnsi="Arial" w:cs="Arial"/>
          <w:sz w:val="20"/>
          <w:lang w:val="fr-FR" w:eastAsia="ar-SA"/>
        </w:rPr>
      </w:pPr>
      <w:r w:rsidRPr="004A799C">
        <w:rPr>
          <w:rFonts w:ascii="Arial" w:hAnsi="Arial" w:cs="Arial"/>
          <w:sz w:val="20"/>
          <w:lang w:val="fr-FR" w:eastAsia="ar-SA"/>
        </w:rPr>
        <w:t>7.</w:t>
      </w:r>
      <w:r w:rsidRPr="004A799C">
        <w:rPr>
          <w:rFonts w:ascii="Arial" w:hAnsi="Arial" w:cs="Arial"/>
          <w:sz w:val="20"/>
          <w:lang w:val="fr-FR" w:eastAsia="ar-SA"/>
        </w:rPr>
        <w:tab/>
      </w:r>
      <w:r w:rsidRPr="004A799C">
        <w:rPr>
          <w:rFonts w:ascii="Arial" w:hAnsi="Arial" w:cs="Arial"/>
          <w:sz w:val="20"/>
          <w:u w:val="single"/>
          <w:lang w:val="fr-FR" w:eastAsia="ar-SA"/>
        </w:rPr>
        <w:t>Remise des Prix</w:t>
      </w:r>
    </w:p>
    <w:p w:rsidR="00724A0F" w:rsidRPr="004A799C" w:rsidRDefault="00724A0F" w:rsidP="00724A0F">
      <w:pPr>
        <w:suppressAutoHyphens/>
        <w:ind w:left="283" w:hanging="283"/>
        <w:jc w:val="both"/>
        <w:rPr>
          <w:rFonts w:ascii="Arial" w:hAnsi="Arial" w:cs="Arial"/>
          <w:sz w:val="20"/>
          <w:lang w:val="fr-FR" w:eastAsia="ar-SA"/>
        </w:rPr>
      </w:pPr>
    </w:p>
    <w:p w:rsidR="00724A0F" w:rsidRPr="004A799C" w:rsidRDefault="00724A0F" w:rsidP="00724A0F">
      <w:pPr>
        <w:suppressAutoHyphens/>
        <w:ind w:left="720"/>
        <w:jc w:val="both"/>
        <w:rPr>
          <w:rFonts w:ascii="Arial" w:hAnsi="Arial" w:cs="Arial"/>
          <w:sz w:val="20"/>
          <w:lang w:val="fr-FR" w:eastAsia="ar-SA"/>
        </w:rPr>
      </w:pPr>
      <w:r w:rsidRPr="004A799C">
        <w:rPr>
          <w:rFonts w:ascii="Arial" w:hAnsi="Arial" w:cs="Arial"/>
          <w:sz w:val="20"/>
          <w:lang w:val="fr-FR" w:eastAsia="ar-SA"/>
        </w:rPr>
        <w:t>Le Prix est décerné pour des projets menés à bien durant l’exercice biennal précédant celui en cours. Les Prix couronnant les réalisa</w:t>
      </w:r>
      <w:r>
        <w:rPr>
          <w:rFonts w:ascii="Arial" w:hAnsi="Arial" w:cs="Arial"/>
          <w:sz w:val="20"/>
          <w:lang w:val="fr-FR" w:eastAsia="ar-SA"/>
        </w:rPr>
        <w:t>tions de l’exercice biennal 2018-2019</w:t>
      </w:r>
      <w:r w:rsidRPr="004A799C">
        <w:rPr>
          <w:rFonts w:ascii="Arial" w:hAnsi="Arial" w:cs="Arial"/>
          <w:sz w:val="20"/>
          <w:lang w:val="fr-FR" w:eastAsia="ar-SA"/>
        </w:rPr>
        <w:t xml:space="preserve"> seront remis par le Directeur général à un représentant de l’institut lauréat à l’occasion d’une cérémonie spéciale qui se t</w:t>
      </w:r>
      <w:r>
        <w:rPr>
          <w:rFonts w:ascii="Arial" w:hAnsi="Arial" w:cs="Arial"/>
          <w:sz w:val="20"/>
          <w:lang w:val="fr-FR" w:eastAsia="ar-SA"/>
        </w:rPr>
        <w:t>iendra d’ici le 31 décembre 2019</w:t>
      </w:r>
      <w:r w:rsidRPr="004A799C">
        <w:rPr>
          <w:rFonts w:ascii="Arial" w:hAnsi="Arial" w:cs="Arial"/>
          <w:sz w:val="20"/>
          <w:lang w:val="fr-FR" w:eastAsia="ar-SA"/>
        </w:rPr>
        <w:t>.</w:t>
      </w:r>
    </w:p>
    <w:p w:rsidR="00724A0F" w:rsidRPr="004A799C" w:rsidRDefault="00724A0F" w:rsidP="00724A0F">
      <w:pPr>
        <w:suppressAutoHyphens/>
        <w:jc w:val="both"/>
        <w:rPr>
          <w:rFonts w:ascii="Arial" w:hAnsi="Arial" w:cs="Arial"/>
          <w:sz w:val="20"/>
          <w:lang w:val="fr-FR" w:eastAsia="ar-SA"/>
        </w:rPr>
      </w:pPr>
    </w:p>
    <w:p w:rsidR="00724A0F" w:rsidRPr="005E34E0" w:rsidRDefault="00724A0F" w:rsidP="00724A0F">
      <w:pPr>
        <w:suppressAutoHyphens/>
        <w:ind w:left="720"/>
        <w:jc w:val="both"/>
        <w:rPr>
          <w:rFonts w:ascii="Times New Roman" w:hAnsi="Times New Roman" w:cs="Times New Roman"/>
          <w:color w:val="auto"/>
          <w:sz w:val="20"/>
          <w:szCs w:val="20"/>
          <w:lang w:val="fr-FR"/>
        </w:rPr>
      </w:pPr>
      <w:r w:rsidRPr="004A799C">
        <w:rPr>
          <w:rFonts w:ascii="Arial" w:hAnsi="Arial" w:cs="Arial"/>
          <w:sz w:val="20"/>
          <w:lang w:val="fr-FR" w:eastAsia="ar-SA"/>
        </w:rPr>
        <w:t>Le représentant de l’institut lauréat sera invité à cette cérémonie à Rome, les frais de voyage et l’indemnité journalière de subsistance étant pris en charge par l’Organisation.</w:t>
      </w:r>
    </w:p>
    <w:p w:rsidR="00724A0F" w:rsidRPr="005E34E0" w:rsidRDefault="00724A0F" w:rsidP="00724A0F">
      <w:pPr>
        <w:rPr>
          <w:rFonts w:ascii="Times New Roman" w:hAnsi="Times New Roman" w:cs="Times New Roman"/>
          <w:color w:val="auto"/>
          <w:sz w:val="20"/>
          <w:szCs w:val="20"/>
          <w:lang w:val="fr-FR"/>
        </w:rPr>
      </w:pPr>
    </w:p>
    <w:p w:rsidR="00724A0F" w:rsidRPr="005E34E0" w:rsidRDefault="00724A0F" w:rsidP="00724A0F">
      <w:pPr>
        <w:rPr>
          <w:rFonts w:ascii="Times New Roman" w:hAnsi="Times New Roman" w:cs="Times New Roman"/>
          <w:color w:val="auto"/>
          <w:sz w:val="20"/>
          <w:szCs w:val="20"/>
          <w:lang w:val="fr-FR"/>
        </w:rPr>
      </w:pPr>
    </w:p>
    <w:p w:rsidR="00724A0F" w:rsidRPr="005E34E0" w:rsidRDefault="00724A0F" w:rsidP="00724A0F">
      <w:pPr>
        <w:rPr>
          <w:rFonts w:ascii="Times New Roman" w:hAnsi="Times New Roman" w:cs="Times New Roman"/>
          <w:color w:val="auto"/>
          <w:sz w:val="20"/>
          <w:szCs w:val="20"/>
          <w:lang w:val="fr-FR"/>
        </w:rPr>
      </w:pPr>
    </w:p>
    <w:p w:rsidR="00724A0F" w:rsidRPr="005E34E0" w:rsidRDefault="00724A0F" w:rsidP="00724A0F">
      <w:pPr>
        <w:rPr>
          <w:rFonts w:ascii="Times New Roman" w:hAnsi="Times New Roman" w:cs="Times New Roman"/>
          <w:color w:val="auto"/>
          <w:sz w:val="20"/>
          <w:szCs w:val="20"/>
          <w:lang w:val="fr-FR"/>
        </w:rPr>
      </w:pPr>
    </w:p>
    <w:p w:rsidR="00724A0F" w:rsidRPr="00706DCA" w:rsidRDefault="00724A0F" w:rsidP="00724A0F">
      <w:pPr>
        <w:rPr>
          <w:rFonts w:ascii="Arial" w:hAnsi="Arial" w:cs="Arial"/>
          <w:lang w:val="fr-FR"/>
        </w:rPr>
      </w:pPr>
    </w:p>
    <w:p w:rsidR="004641C5" w:rsidRPr="00FD679A" w:rsidRDefault="004641C5" w:rsidP="00594739">
      <w:pPr>
        <w:spacing w:after="200" w:line="276" w:lineRule="auto"/>
        <w:rPr>
          <w:rFonts w:ascii="Verdana" w:eastAsia="Calibri" w:hAnsi="Verdana" w:cs="Arial"/>
          <w:b/>
          <w:sz w:val="20"/>
          <w:szCs w:val="20"/>
          <w:lang w:val="fr-FR"/>
        </w:rPr>
      </w:pPr>
    </w:p>
    <w:sectPr w:rsidR="004641C5" w:rsidRPr="00FD67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DF1" w:rsidRDefault="00EA3DF1" w:rsidP="004641C5">
      <w:r>
        <w:separator/>
      </w:r>
    </w:p>
  </w:endnote>
  <w:endnote w:type="continuationSeparator" w:id="0">
    <w:p w:rsidR="00EA3DF1" w:rsidRDefault="00EA3DF1"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DF1" w:rsidRDefault="00EA3DF1" w:rsidP="004641C5">
      <w:r>
        <w:separator/>
      </w:r>
    </w:p>
  </w:footnote>
  <w:footnote w:type="continuationSeparator" w:id="0">
    <w:p w:rsidR="00EA3DF1" w:rsidRDefault="00EA3DF1" w:rsidP="004641C5">
      <w:r>
        <w:continuationSeparator/>
      </w:r>
    </w:p>
  </w:footnote>
  <w:footnote w:id="1">
    <w:p w:rsidR="00724A0F" w:rsidRDefault="00724A0F" w:rsidP="00724A0F">
      <w:pPr>
        <w:pStyle w:val="FootnoteText"/>
      </w:pPr>
      <w:r>
        <w:rPr>
          <w:rStyle w:val="FootnoteReference"/>
        </w:rPr>
        <w:footnoteRef/>
      </w:r>
      <w:r>
        <w:t xml:space="preserve"> </w:t>
      </w:r>
      <w:r w:rsidRPr="004A799C">
        <w:rPr>
          <w:rFonts w:ascii="Arial" w:hAnsi="Arial" w:cs="Arial"/>
          <w:sz w:val="18"/>
          <w:szCs w:val="18"/>
          <w:lang w:val="fr-FR" w:eastAsia="ar-SA"/>
        </w:rPr>
        <w:t>Résolution 2/93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1C5" w:rsidRDefault="004641C5">
    <w:pPr>
      <w:pStyle w:val="Header"/>
    </w:pPr>
    <w:r>
      <w:rPr>
        <w:noProof/>
      </w:rPr>
      <w:drawing>
        <wp:anchor distT="0" distB="0" distL="114300" distR="114300" simplePos="0" relativeHeight="251659264" behindDoc="1" locked="0" layoutInCell="1" allowOverlap="1" wp14:anchorId="191EAFAD" wp14:editId="4946503F">
          <wp:simplePos x="0" y="0"/>
          <wp:positionH relativeFrom="page">
            <wp:posOffset>18473</wp:posOffset>
          </wp:positionH>
          <wp:positionV relativeFrom="paragraph">
            <wp:posOffset>-440344</wp:posOffset>
          </wp:positionV>
          <wp:extent cx="7542994" cy="10674288"/>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OAWARDS_TEMPlate.png"/>
                  <pic:cNvPicPr/>
                </pic:nvPicPr>
                <pic:blipFill>
                  <a:blip r:embed="rId1">
                    <a:extLst>
                      <a:ext uri="{28A0092B-C50C-407E-A947-70E740481C1C}">
                        <a14:useLocalDpi xmlns:a14="http://schemas.microsoft.com/office/drawing/2010/main" val="0"/>
                      </a:ext>
                    </a:extLst>
                  </a:blip>
                  <a:stretch>
                    <a:fillRect/>
                  </a:stretch>
                </pic:blipFill>
                <pic:spPr>
                  <a:xfrm>
                    <a:off x="0" y="0"/>
                    <a:ext cx="7542994" cy="10674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37" w:hanging="737"/>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720" w:hanging="283"/>
      </w:pPr>
    </w:lvl>
  </w:abstractNum>
  <w:abstractNum w:abstractNumId="3" w15:restartNumberingAfterBreak="0">
    <w:nsid w:val="00000003"/>
    <w:multiLevelType w:val="singleLevel"/>
    <w:tmpl w:val="00000003"/>
    <w:name w:val="WW8Num3"/>
    <w:lvl w:ilvl="0">
      <w:start w:val="3"/>
      <w:numFmt w:val="decimal"/>
      <w:lvlText w:val="%1."/>
      <w:lvlJc w:val="left"/>
      <w:pPr>
        <w:tabs>
          <w:tab w:val="num" w:pos="0"/>
        </w:tabs>
        <w:ind w:left="283" w:hanging="283"/>
      </w:pPr>
    </w:lvl>
  </w:abstractNum>
  <w:abstractNum w:abstractNumId="4" w15:restartNumberingAfterBreak="0">
    <w:nsid w:val="00000004"/>
    <w:multiLevelType w:val="singleLevel"/>
    <w:tmpl w:val="00000004"/>
    <w:name w:val="WW8Num4"/>
    <w:lvl w:ilvl="0">
      <w:start w:val="2"/>
      <w:numFmt w:val="decimal"/>
      <w:lvlText w:val="%1."/>
      <w:lvlJc w:val="left"/>
      <w:pPr>
        <w:tabs>
          <w:tab w:val="num" w:pos="0"/>
        </w:tabs>
        <w:ind w:left="737" w:hanging="737"/>
      </w:pPr>
    </w:lvl>
  </w:abstractNum>
  <w:abstractNum w:abstractNumId="5" w15:restartNumberingAfterBreak="0">
    <w:nsid w:val="00000005"/>
    <w:multiLevelType w:val="singleLevel"/>
    <w:tmpl w:val="00000005"/>
    <w:name w:val="WW8Num5"/>
    <w:lvl w:ilvl="0">
      <w:numFmt w:val="bullet"/>
      <w:lvlText w:val=""/>
      <w:lvlJc w:val="left"/>
      <w:pPr>
        <w:tabs>
          <w:tab w:val="num" w:pos="0"/>
        </w:tabs>
        <w:ind w:left="1003" w:hanging="283"/>
      </w:pPr>
      <w:rPr>
        <w:rFonts w:ascii="Symbol" w:hAnsi="Symbol" w:cs="Arial"/>
        <w:lang w:val="fr-FR"/>
      </w:rPr>
    </w:lvl>
  </w:abstractNum>
  <w:abstractNum w:abstractNumId="6" w15:restartNumberingAfterBreak="0">
    <w:nsid w:val="019B568C"/>
    <w:multiLevelType w:val="singleLevel"/>
    <w:tmpl w:val="025E0C6A"/>
    <w:lvl w:ilvl="0">
      <w:start w:val="1"/>
      <w:numFmt w:val="decimal"/>
      <w:lvlText w:val="%1."/>
      <w:legacy w:legacy="1" w:legacySpace="0" w:legacyIndent="737"/>
      <w:lvlJc w:val="left"/>
      <w:pPr>
        <w:ind w:left="737" w:hanging="737"/>
      </w:pPr>
    </w:lvl>
  </w:abstractNum>
  <w:abstractNum w:abstractNumId="7" w15:restartNumberingAfterBreak="0">
    <w:nsid w:val="01CB6738"/>
    <w:multiLevelType w:val="multilevel"/>
    <w:tmpl w:val="3E5A4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895C17"/>
    <w:multiLevelType w:val="singleLevel"/>
    <w:tmpl w:val="432E86C2"/>
    <w:lvl w:ilvl="0">
      <w:start w:val="1"/>
      <w:numFmt w:val="lowerLetter"/>
      <w:lvlText w:val="%1)"/>
      <w:legacy w:legacy="1" w:legacySpace="0" w:legacyIndent="283"/>
      <w:lvlJc w:val="left"/>
      <w:pPr>
        <w:ind w:left="720" w:hanging="283"/>
      </w:pPr>
    </w:lvl>
  </w:abstractNum>
  <w:abstractNum w:abstractNumId="9" w15:restartNumberingAfterBreak="0">
    <w:nsid w:val="04FA19FB"/>
    <w:multiLevelType w:val="hybridMultilevel"/>
    <w:tmpl w:val="53BCC246"/>
    <w:lvl w:ilvl="0" w:tplc="218C81AA">
      <w:start w:val="1"/>
      <w:numFmt w:val="bullet"/>
      <w:lvlText w:val=""/>
      <w:lvlJc w:val="left"/>
      <w:pPr>
        <w:tabs>
          <w:tab w:val="num" w:pos="284"/>
        </w:tabs>
        <w:ind w:left="284" w:hanging="284"/>
      </w:pPr>
      <w:rPr>
        <w:rFonts w:ascii="Symbol" w:hAnsi="Symbol" w:hint="default"/>
      </w:rPr>
    </w:lvl>
    <w:lvl w:ilvl="1" w:tplc="EA846128">
      <w:numFmt w:val="bullet"/>
      <w:lvlText w:val="-"/>
      <w:lvlJc w:val="left"/>
      <w:pPr>
        <w:tabs>
          <w:tab w:val="num" w:pos="1440"/>
        </w:tabs>
        <w:ind w:left="1440" w:hanging="360"/>
      </w:pPr>
      <w:rPr>
        <w:rFonts w:ascii="CG Times" w:eastAsia="Times New Roman" w:hAnsi="CG Time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3D4C9B"/>
    <w:multiLevelType w:val="hybridMultilevel"/>
    <w:tmpl w:val="24621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6076B3"/>
    <w:multiLevelType w:val="hybridMultilevel"/>
    <w:tmpl w:val="F3FA7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744119"/>
    <w:multiLevelType w:val="singleLevel"/>
    <w:tmpl w:val="2A78CBAE"/>
    <w:lvl w:ilvl="0">
      <w:start w:val="3"/>
      <w:numFmt w:val="decimal"/>
      <w:lvlText w:val="%1."/>
      <w:legacy w:legacy="1" w:legacySpace="0" w:legacyIndent="283"/>
      <w:lvlJc w:val="left"/>
      <w:pPr>
        <w:ind w:left="283" w:hanging="283"/>
      </w:pPr>
    </w:lvl>
  </w:abstractNum>
  <w:abstractNum w:abstractNumId="13" w15:restartNumberingAfterBreak="0">
    <w:nsid w:val="340B417E"/>
    <w:multiLevelType w:val="hybridMultilevel"/>
    <w:tmpl w:val="8CD423BA"/>
    <w:lvl w:ilvl="0" w:tplc="F416A212">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A2E39"/>
    <w:multiLevelType w:val="hybridMultilevel"/>
    <w:tmpl w:val="08E8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82CC2"/>
    <w:multiLevelType w:val="hybridMultilevel"/>
    <w:tmpl w:val="9B7A0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11E07"/>
    <w:multiLevelType w:val="hybridMultilevel"/>
    <w:tmpl w:val="3E1E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012CF"/>
    <w:multiLevelType w:val="hybridMultilevel"/>
    <w:tmpl w:val="892CC630"/>
    <w:lvl w:ilvl="0" w:tplc="218C81A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70AB8"/>
    <w:multiLevelType w:val="singleLevel"/>
    <w:tmpl w:val="E84647A6"/>
    <w:lvl w:ilvl="0">
      <w:start w:val="2"/>
      <w:numFmt w:val="decimal"/>
      <w:lvlText w:val="%1."/>
      <w:legacy w:legacy="1" w:legacySpace="0" w:legacyIndent="737"/>
      <w:lvlJc w:val="left"/>
      <w:pPr>
        <w:ind w:left="737" w:hanging="737"/>
      </w:pPr>
    </w:lvl>
  </w:abstractNum>
  <w:abstractNum w:abstractNumId="19" w15:restartNumberingAfterBreak="0">
    <w:nsid w:val="62DE2556"/>
    <w:multiLevelType w:val="hybridMultilevel"/>
    <w:tmpl w:val="042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C0E68"/>
    <w:multiLevelType w:val="hybridMultilevel"/>
    <w:tmpl w:val="CC7C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A7E0F"/>
    <w:multiLevelType w:val="hybridMultilevel"/>
    <w:tmpl w:val="F6D84B8E"/>
    <w:lvl w:ilvl="0" w:tplc="218C81A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0558A"/>
    <w:multiLevelType w:val="hybridMultilevel"/>
    <w:tmpl w:val="A2FA01AA"/>
    <w:lvl w:ilvl="0" w:tplc="218C81A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C4A73"/>
    <w:multiLevelType w:val="hybridMultilevel"/>
    <w:tmpl w:val="684A52A2"/>
    <w:lvl w:ilvl="0" w:tplc="A8E62A0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3"/>
  </w:num>
  <w:num w:numId="4">
    <w:abstractNumId w:val="10"/>
  </w:num>
  <w:num w:numId="5">
    <w:abstractNumId w:val="7"/>
  </w:num>
  <w:num w:numId="6">
    <w:abstractNumId w:val="16"/>
  </w:num>
  <w:num w:numId="7">
    <w:abstractNumId w:val="19"/>
  </w:num>
  <w:num w:numId="8">
    <w:abstractNumId w:val="20"/>
  </w:num>
  <w:num w:numId="9">
    <w:abstractNumId w:val="13"/>
  </w:num>
  <w:num w:numId="10">
    <w:abstractNumId w:val="15"/>
  </w:num>
  <w:num w:numId="11">
    <w:abstractNumId w:val="9"/>
  </w:num>
  <w:num w:numId="12">
    <w:abstractNumId w:val="17"/>
  </w:num>
  <w:num w:numId="13">
    <w:abstractNumId w:val="21"/>
  </w:num>
  <w:num w:numId="14">
    <w:abstractNumId w:val="22"/>
  </w:num>
  <w:num w:numId="15">
    <w:abstractNumId w:val="6"/>
  </w:num>
  <w:num w:numId="16">
    <w:abstractNumId w:val="18"/>
  </w:num>
  <w:num w:numId="1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8">
    <w:abstractNumId w:val="8"/>
  </w:num>
  <w:num w:numId="19">
    <w:abstractNumId w:val="12"/>
  </w:num>
  <w:num w:numId="20">
    <w:abstractNumId w:val="1"/>
  </w:num>
  <w:num w:numId="21">
    <w:abstractNumId w:val="2"/>
  </w:num>
  <w:num w:numId="22">
    <w:abstractNumId w:val="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AD"/>
    <w:rsid w:val="00021F82"/>
    <w:rsid w:val="00074A16"/>
    <w:rsid w:val="001D65F1"/>
    <w:rsid w:val="00232FA7"/>
    <w:rsid w:val="002416C9"/>
    <w:rsid w:val="00244580"/>
    <w:rsid w:val="00280DDF"/>
    <w:rsid w:val="00287B27"/>
    <w:rsid w:val="002928CE"/>
    <w:rsid w:val="004342DA"/>
    <w:rsid w:val="00446956"/>
    <w:rsid w:val="004641C5"/>
    <w:rsid w:val="005336A7"/>
    <w:rsid w:val="00594739"/>
    <w:rsid w:val="005B5759"/>
    <w:rsid w:val="005E5133"/>
    <w:rsid w:val="0063174F"/>
    <w:rsid w:val="006C0271"/>
    <w:rsid w:val="006C4798"/>
    <w:rsid w:val="007115AD"/>
    <w:rsid w:val="00724A0F"/>
    <w:rsid w:val="00725465"/>
    <w:rsid w:val="00732D8D"/>
    <w:rsid w:val="00780184"/>
    <w:rsid w:val="007B349D"/>
    <w:rsid w:val="008A6921"/>
    <w:rsid w:val="008B742A"/>
    <w:rsid w:val="008D35F2"/>
    <w:rsid w:val="00966AAA"/>
    <w:rsid w:val="009F49C2"/>
    <w:rsid w:val="00A102A3"/>
    <w:rsid w:val="00A40BE8"/>
    <w:rsid w:val="00A65149"/>
    <w:rsid w:val="00A90307"/>
    <w:rsid w:val="00AB696C"/>
    <w:rsid w:val="00B508BE"/>
    <w:rsid w:val="00B55A94"/>
    <w:rsid w:val="00BC401E"/>
    <w:rsid w:val="00BD5B6A"/>
    <w:rsid w:val="00CB687F"/>
    <w:rsid w:val="00D47E6F"/>
    <w:rsid w:val="00E0673B"/>
    <w:rsid w:val="00EA3DF1"/>
    <w:rsid w:val="00F06D5E"/>
    <w:rsid w:val="00FD67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92AC7"/>
  <w15:chartTrackingRefBased/>
  <w15:docId w15:val="{BA9E289A-FC40-49A3-B426-E817CA1B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9F49C2"/>
    <w:pPr>
      <w:widowControl w:val="0"/>
      <w:spacing w:after="0" w:line="240" w:lineRule="auto"/>
      <w:jc w:val="center"/>
    </w:pPr>
    <w:rPr>
      <w:rFonts w:ascii="Courier" w:eastAsia="Arial Unicode MS" w:hAnsi="Courier"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5AD"/>
    <w:pPr>
      <w:ind w:left="720"/>
      <w:contextualSpacing/>
    </w:pPr>
  </w:style>
  <w:style w:type="paragraph" w:styleId="BalloonText">
    <w:name w:val="Balloon Text"/>
    <w:basedOn w:val="Normal"/>
    <w:link w:val="BalloonTextChar"/>
    <w:uiPriority w:val="99"/>
    <w:semiHidden/>
    <w:unhideWhenUsed/>
    <w:rsid w:val="0046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C5"/>
    <w:rPr>
      <w:rFonts w:ascii="Segoe UI" w:hAnsi="Segoe UI" w:cs="Segoe UI"/>
      <w:sz w:val="18"/>
      <w:szCs w:val="18"/>
    </w:rPr>
  </w:style>
  <w:style w:type="paragraph" w:styleId="Header">
    <w:name w:val="header"/>
    <w:basedOn w:val="Normal"/>
    <w:link w:val="HeaderChar"/>
    <w:uiPriority w:val="99"/>
    <w:unhideWhenUsed/>
    <w:rsid w:val="004641C5"/>
    <w:pPr>
      <w:tabs>
        <w:tab w:val="center" w:pos="4513"/>
        <w:tab w:val="right" w:pos="9026"/>
      </w:tabs>
    </w:pPr>
  </w:style>
  <w:style w:type="character" w:customStyle="1" w:styleId="HeaderChar">
    <w:name w:val="Header Char"/>
    <w:basedOn w:val="DefaultParagraphFont"/>
    <w:link w:val="Header"/>
    <w:uiPriority w:val="99"/>
    <w:rsid w:val="004641C5"/>
  </w:style>
  <w:style w:type="paragraph" w:styleId="Footer">
    <w:name w:val="footer"/>
    <w:basedOn w:val="Normal"/>
    <w:link w:val="FooterChar"/>
    <w:uiPriority w:val="99"/>
    <w:unhideWhenUsed/>
    <w:rsid w:val="004641C5"/>
    <w:pPr>
      <w:tabs>
        <w:tab w:val="center" w:pos="4513"/>
        <w:tab w:val="right" w:pos="9026"/>
      </w:tabs>
    </w:pPr>
  </w:style>
  <w:style w:type="character" w:customStyle="1" w:styleId="FooterChar">
    <w:name w:val="Footer Char"/>
    <w:basedOn w:val="DefaultParagraphFont"/>
    <w:link w:val="Footer"/>
    <w:uiPriority w:val="99"/>
    <w:rsid w:val="004641C5"/>
  </w:style>
  <w:style w:type="character" w:styleId="Hyperlink">
    <w:name w:val="Hyperlink"/>
    <w:basedOn w:val="DefaultParagraphFont"/>
    <w:uiPriority w:val="99"/>
    <w:unhideWhenUsed/>
    <w:rsid w:val="00A40BE8"/>
    <w:rPr>
      <w:color w:val="0563C1" w:themeColor="hyperlink"/>
      <w:u w:val="single"/>
    </w:rPr>
  </w:style>
  <w:style w:type="character" w:styleId="FollowedHyperlink">
    <w:name w:val="FollowedHyperlink"/>
    <w:basedOn w:val="DefaultParagraphFont"/>
    <w:uiPriority w:val="99"/>
    <w:semiHidden/>
    <w:unhideWhenUsed/>
    <w:rsid w:val="00A40BE8"/>
    <w:rPr>
      <w:color w:val="954F72" w:themeColor="followedHyperlink"/>
      <w:u w:val="single"/>
    </w:rPr>
  </w:style>
  <w:style w:type="paragraph" w:styleId="FootnoteText">
    <w:name w:val="footnote text"/>
    <w:basedOn w:val="Normal"/>
    <w:link w:val="FootnoteTextChar"/>
    <w:rsid w:val="009F49C2"/>
    <w:pPr>
      <w:widowControl/>
      <w:jc w:val="left"/>
    </w:pPr>
    <w:rPr>
      <w:rFonts w:ascii="CG Times" w:eastAsia="Times New Roman" w:hAnsi="CG Times" w:cs="Times New Roman"/>
      <w:color w:val="auto"/>
      <w:szCs w:val="20"/>
      <w:lang w:eastAsia="en-GB"/>
    </w:rPr>
  </w:style>
  <w:style w:type="character" w:customStyle="1" w:styleId="FootnoteTextChar">
    <w:name w:val="Footnote Text Char"/>
    <w:basedOn w:val="DefaultParagraphFont"/>
    <w:link w:val="FootnoteText"/>
    <w:rsid w:val="009F49C2"/>
    <w:rPr>
      <w:rFonts w:ascii="CG Times" w:eastAsia="Times New Roman" w:hAnsi="CG Times" w:cs="Times New Roman"/>
      <w:sz w:val="24"/>
      <w:szCs w:val="20"/>
      <w:u w:color="000000"/>
      <w:lang w:val="en-US" w:eastAsia="en-GB"/>
    </w:rPr>
  </w:style>
  <w:style w:type="character" w:styleId="FootnoteReference">
    <w:name w:val="footnote reference"/>
    <w:rsid w:val="009F49C2"/>
    <w:rPr>
      <w:vertAlign w:val="superscript"/>
    </w:rPr>
  </w:style>
  <w:style w:type="character" w:customStyle="1" w:styleId="UnresolvedMention1">
    <w:name w:val="Unresolved Mention1"/>
    <w:basedOn w:val="DefaultParagraphFont"/>
    <w:uiPriority w:val="99"/>
    <w:semiHidden/>
    <w:unhideWhenUsed/>
    <w:rsid w:val="00A90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00018">
      <w:bodyDiv w:val="1"/>
      <w:marLeft w:val="0"/>
      <w:marRight w:val="0"/>
      <w:marTop w:val="0"/>
      <w:marBottom w:val="0"/>
      <w:divBdr>
        <w:top w:val="none" w:sz="0" w:space="0" w:color="auto"/>
        <w:left w:val="none" w:sz="0" w:space="0" w:color="auto"/>
        <w:bottom w:val="none" w:sz="0" w:space="0" w:color="auto"/>
        <w:right w:val="none" w:sz="0" w:space="0" w:color="auto"/>
      </w:divBdr>
    </w:div>
    <w:div w:id="1261840992">
      <w:bodyDiv w:val="1"/>
      <w:marLeft w:val="0"/>
      <w:marRight w:val="0"/>
      <w:marTop w:val="0"/>
      <w:marBottom w:val="0"/>
      <w:divBdr>
        <w:top w:val="none" w:sz="0" w:space="0" w:color="auto"/>
        <w:left w:val="none" w:sz="0" w:space="0" w:color="auto"/>
        <w:bottom w:val="none" w:sz="0" w:space="0" w:color="auto"/>
        <w:right w:val="none" w:sz="0" w:space="0" w:color="auto"/>
      </w:divBdr>
    </w:div>
    <w:div w:id="15317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O-Awards@fa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038B-EA4D-1B4B-9909-AC182496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Curcio, Vanessa (OCCO)</dc:creator>
  <cp:keywords/>
  <dc:description/>
  <cp:lastModifiedBy>Gilardi, Emma (OCCO)</cp:lastModifiedBy>
  <cp:revision>4</cp:revision>
  <cp:lastPrinted>2018-09-12T09:49:00Z</cp:lastPrinted>
  <dcterms:created xsi:type="dcterms:W3CDTF">2018-10-22T12:36:00Z</dcterms:created>
  <dcterms:modified xsi:type="dcterms:W3CDTF">2019-02-04T08:26:00Z</dcterms:modified>
</cp:coreProperties>
</file>