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D3F" w:rsidRDefault="00CA3D3F" w:rsidP="00CA3D3F">
      <w:pPr>
        <w:tabs>
          <w:tab w:val="center" w:pos="4512"/>
        </w:tabs>
        <w:suppressAutoHyphens/>
        <w:rPr>
          <w:rFonts w:ascii="Arial" w:hAnsi="Arial" w:cs="Arial"/>
          <w:b/>
          <w:smallCaps/>
          <w:sz w:val="44"/>
          <w:lang w:val="es-ES"/>
        </w:rPr>
      </w:pPr>
    </w:p>
    <w:p w:rsidR="00CA3D3F" w:rsidRPr="002D001A" w:rsidRDefault="00CA3D3F" w:rsidP="00CA3D3F">
      <w:pPr>
        <w:tabs>
          <w:tab w:val="center" w:pos="4512"/>
        </w:tabs>
        <w:suppressAutoHyphens/>
        <w:rPr>
          <w:rFonts w:ascii="Arial" w:hAnsi="Arial" w:cs="Arial"/>
          <w:sz w:val="22"/>
          <w:lang w:val="es-ES"/>
        </w:rPr>
      </w:pPr>
      <w:r w:rsidRPr="002D001A">
        <w:rPr>
          <w:rFonts w:ascii="Arial" w:hAnsi="Arial" w:cs="Arial"/>
          <w:b/>
          <w:smallCaps/>
          <w:sz w:val="44"/>
          <w:lang w:val="es-ES"/>
        </w:rPr>
        <w:t>Premio Edouard Saouma</w:t>
      </w:r>
    </w:p>
    <w:p w:rsidR="00CA3D3F" w:rsidRPr="008006BA" w:rsidRDefault="00CA3D3F" w:rsidP="00CA3D3F">
      <w:pPr>
        <w:tabs>
          <w:tab w:val="left" w:pos="-720"/>
        </w:tabs>
        <w:suppressAutoHyphens/>
        <w:rPr>
          <w:rFonts w:ascii="Arial" w:hAnsi="Arial" w:cs="Arial"/>
          <w:sz w:val="22"/>
          <w:lang w:val="es-ES"/>
        </w:rPr>
      </w:pPr>
    </w:p>
    <w:p w:rsidR="00CA3D3F" w:rsidRPr="002D001A" w:rsidRDefault="00CA3D3F" w:rsidP="00CA3D3F">
      <w:pPr>
        <w:tabs>
          <w:tab w:val="center" w:pos="4512"/>
        </w:tabs>
        <w:suppressAutoHyphens/>
        <w:rPr>
          <w:rFonts w:ascii="Arial" w:hAnsi="Arial" w:cs="Arial"/>
          <w:b/>
          <w:sz w:val="26"/>
          <w:lang w:val="es-ES"/>
        </w:rPr>
      </w:pPr>
      <w:r>
        <w:rPr>
          <w:rFonts w:ascii="Arial" w:hAnsi="Arial" w:cs="Arial"/>
          <w:b/>
          <w:sz w:val="26"/>
          <w:lang w:val="es-ES"/>
        </w:rPr>
        <w:t>FORMULARIO DE NOMINACIÓN 2018-2019</w:t>
      </w:r>
    </w:p>
    <w:p w:rsidR="00CA3D3F" w:rsidRPr="008006BA" w:rsidRDefault="00CA3D3F" w:rsidP="00CA3D3F">
      <w:pPr>
        <w:tabs>
          <w:tab w:val="center" w:pos="4512"/>
        </w:tabs>
        <w:suppressAutoHyphens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jc w:val="left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jc w:val="both"/>
        <w:rPr>
          <w:rFonts w:ascii="Arial" w:hAnsi="Arial" w:cs="Arial"/>
          <w:sz w:val="22"/>
          <w:szCs w:val="22"/>
          <w:lang w:val="es-CO"/>
        </w:rPr>
      </w:pPr>
      <w:r w:rsidRPr="008006BA">
        <w:rPr>
          <w:rFonts w:ascii="Arial" w:hAnsi="Arial" w:cs="Arial"/>
          <w:b/>
          <w:sz w:val="22"/>
          <w:szCs w:val="22"/>
          <w:lang w:val="es-CO"/>
        </w:rPr>
        <w:t xml:space="preserve">Por favor note: </w:t>
      </w:r>
      <w:r w:rsidRPr="008006BA">
        <w:rPr>
          <w:rFonts w:ascii="Arial" w:hAnsi="Arial" w:cs="Arial"/>
          <w:sz w:val="22"/>
          <w:szCs w:val="22"/>
          <w:lang w:val="es-CO"/>
        </w:rPr>
        <w:t xml:space="preserve">el texto de la nominación detallada debe ser autónomo y debe proporcionar elementos concretos e información exacta. </w:t>
      </w:r>
    </w:p>
    <w:p w:rsidR="00CA3D3F" w:rsidRDefault="00CA3D3F" w:rsidP="00CA3D3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CO"/>
        </w:rPr>
      </w:pPr>
    </w:p>
    <w:p w:rsidR="0044526F" w:rsidRPr="0044526F" w:rsidRDefault="0044526F" w:rsidP="00CA3D3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it-IT"/>
        </w:rPr>
      </w:pPr>
      <w:r w:rsidRPr="008B4BB6">
        <w:rPr>
          <w:rFonts w:ascii="Arial" w:hAnsi="Arial" w:cs="Arial"/>
          <w:color w:val="FF0000"/>
          <w:sz w:val="22"/>
          <w:lang w:val="it-IT"/>
        </w:rPr>
        <w:t xml:space="preserve">Para consultar los criterios de </w:t>
      </w:r>
      <w:proofErr w:type="spellStart"/>
      <w:r w:rsidRPr="008B4BB6">
        <w:rPr>
          <w:rFonts w:ascii="Arial" w:hAnsi="Arial" w:cs="Arial"/>
          <w:color w:val="FF0000"/>
          <w:sz w:val="22"/>
          <w:lang w:val="it-IT"/>
        </w:rPr>
        <w:t>elegibilidad</w:t>
      </w:r>
      <w:proofErr w:type="spellEnd"/>
      <w:r w:rsidRPr="008B4BB6">
        <w:rPr>
          <w:rFonts w:ascii="Arial" w:hAnsi="Arial" w:cs="Arial"/>
          <w:color w:val="FF0000"/>
          <w:sz w:val="22"/>
          <w:lang w:val="it-IT"/>
        </w:rPr>
        <w:t xml:space="preserve"> y </w:t>
      </w:r>
      <w:proofErr w:type="spellStart"/>
      <w:r w:rsidRPr="008B4BB6">
        <w:rPr>
          <w:rFonts w:ascii="Arial" w:hAnsi="Arial" w:cs="Arial"/>
          <w:color w:val="FF0000"/>
          <w:sz w:val="22"/>
          <w:lang w:val="it-IT"/>
        </w:rPr>
        <w:t>selección</w:t>
      </w:r>
      <w:proofErr w:type="spellEnd"/>
      <w:r w:rsidRPr="008B4BB6">
        <w:rPr>
          <w:rFonts w:ascii="Arial" w:hAnsi="Arial" w:cs="Arial"/>
          <w:color w:val="FF0000"/>
          <w:sz w:val="22"/>
          <w:lang w:val="it-IT"/>
        </w:rPr>
        <w:t xml:space="preserve"> </w:t>
      </w:r>
      <w:hyperlink w:anchor="SAUMA" w:history="1">
        <w:proofErr w:type="spellStart"/>
        <w:r w:rsidRPr="0044526F">
          <w:rPr>
            <w:rStyle w:val="Hyperlink"/>
            <w:rFonts w:ascii="Arial" w:hAnsi="Arial" w:cs="Arial"/>
            <w:sz w:val="22"/>
            <w:lang w:val="it-IT"/>
          </w:rPr>
          <w:t>clique</w:t>
        </w:r>
        <w:proofErr w:type="spellEnd"/>
        <w:r w:rsidRPr="0044526F">
          <w:rPr>
            <w:rStyle w:val="Hyperlink"/>
            <w:rFonts w:ascii="Arial" w:hAnsi="Arial" w:cs="Arial"/>
            <w:sz w:val="22"/>
            <w:lang w:val="it-IT"/>
          </w:rPr>
          <w:t xml:space="preserve"> </w:t>
        </w:r>
        <w:proofErr w:type="spellStart"/>
        <w:r w:rsidRPr="0044526F">
          <w:rPr>
            <w:rStyle w:val="Hyperlink"/>
            <w:rFonts w:ascii="Arial" w:hAnsi="Arial" w:cs="Arial"/>
            <w:sz w:val="22"/>
            <w:lang w:val="it-IT"/>
          </w:rPr>
          <w:t>aquí</w:t>
        </w:r>
        <w:proofErr w:type="spellEnd"/>
      </w:hyperlink>
    </w:p>
    <w:p w:rsidR="00CA3D3F" w:rsidRPr="008006BA" w:rsidRDefault="00CA3D3F" w:rsidP="00CA3D3F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Arial" w:hAnsi="Arial" w:cs="Arial"/>
          <w:sz w:val="22"/>
          <w:lang w:val="es-CO"/>
        </w:rPr>
      </w:pPr>
      <w:r w:rsidRPr="008006BA">
        <w:rPr>
          <w:rFonts w:ascii="Arial" w:hAnsi="Arial" w:cs="Arial"/>
          <w:sz w:val="22"/>
          <w:lang w:val="es-CO"/>
        </w:rPr>
        <w:tab/>
      </w:r>
    </w:p>
    <w:p w:rsidR="00CA3D3F" w:rsidRPr="008006BA" w:rsidRDefault="00CA3D3F" w:rsidP="00CA3D3F">
      <w:pPr>
        <w:tabs>
          <w:tab w:val="left" w:pos="-720"/>
        </w:tabs>
        <w:suppressAutoHyphens/>
        <w:spacing w:line="19" w:lineRule="exact"/>
        <w:ind w:left="34"/>
        <w:jc w:val="both"/>
        <w:rPr>
          <w:rFonts w:ascii="Arial" w:hAnsi="Arial" w:cs="Arial"/>
          <w:sz w:val="22"/>
          <w:lang w:val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margin">
                  <wp:posOffset>921385</wp:posOffset>
                </wp:positionH>
                <wp:positionV relativeFrom="paragraph">
                  <wp:posOffset>0</wp:posOffset>
                </wp:positionV>
                <wp:extent cx="3909695" cy="12065"/>
                <wp:effectExtent l="0" t="0" r="0" b="698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969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3D9A0" id="Rectangle 12" o:spid="_x0000_s1026" style="position:absolute;margin-left:72.55pt;margin-top:0;width:307.8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4Ak5wIAADI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" o:allowincell="f" fillcolor="black" stroked="f" strokeweight="0">
                <w10:wrap anchorx="margin"/>
              </v:rect>
            </w:pict>
          </mc:Fallback>
        </mc:AlternateContent>
      </w:r>
    </w:p>
    <w:p w:rsidR="00CA3D3F" w:rsidRPr="008006BA" w:rsidRDefault="00CA3D3F" w:rsidP="00CA3D3F">
      <w:pPr>
        <w:tabs>
          <w:tab w:val="left" w:pos="-720"/>
        </w:tabs>
        <w:suppressAutoHyphens/>
        <w:ind w:left="34"/>
        <w:jc w:val="both"/>
        <w:rPr>
          <w:rFonts w:ascii="Arial" w:hAnsi="Arial" w:cs="Arial"/>
          <w:sz w:val="22"/>
          <w:lang w:val="es-CO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ind w:left="34"/>
        <w:jc w:val="both"/>
        <w:rPr>
          <w:rFonts w:ascii="Arial" w:hAnsi="Arial" w:cs="Arial"/>
          <w:sz w:val="22"/>
          <w:lang w:val="es-CO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ind w:left="34"/>
        <w:jc w:val="both"/>
        <w:rPr>
          <w:rFonts w:ascii="Arial" w:hAnsi="Arial" w:cs="Arial"/>
          <w:sz w:val="22"/>
          <w:lang w:val="es-ES"/>
        </w:rPr>
      </w:pPr>
      <w:r w:rsidRPr="008006BA">
        <w:rPr>
          <w:rFonts w:ascii="Arial" w:hAnsi="Arial" w:cs="Arial"/>
          <w:b/>
          <w:sz w:val="22"/>
          <w:lang w:val="es-ES"/>
        </w:rPr>
        <w:t>Nombre del Departamento que nomina:</w:t>
      </w:r>
    </w:p>
    <w:p w:rsidR="00CA3D3F" w:rsidRPr="008006BA" w:rsidRDefault="00CA3D3F" w:rsidP="00CA3D3F">
      <w:pPr>
        <w:tabs>
          <w:tab w:val="left" w:pos="-720"/>
        </w:tabs>
        <w:suppressAutoHyphens/>
        <w:ind w:left="34"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ind w:left="34"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ind w:left="34"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ind w:left="34"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ind w:left="34"/>
        <w:jc w:val="both"/>
        <w:rPr>
          <w:rFonts w:ascii="Arial" w:hAnsi="Arial" w:cs="Arial"/>
          <w:sz w:val="22"/>
          <w:lang w:val="es-ES"/>
        </w:rPr>
      </w:pPr>
      <w:r w:rsidRPr="008006BA">
        <w:rPr>
          <w:rFonts w:ascii="Arial" w:hAnsi="Arial" w:cs="Arial"/>
          <w:b/>
          <w:sz w:val="22"/>
          <w:lang w:val="es-ES"/>
        </w:rPr>
        <w:t>Nombre del Oficial que nomina:</w:t>
      </w:r>
    </w:p>
    <w:p w:rsidR="00CA3D3F" w:rsidRPr="008006BA" w:rsidRDefault="00CA3D3F" w:rsidP="00CA3D3F">
      <w:pPr>
        <w:tabs>
          <w:tab w:val="left" w:pos="-720"/>
        </w:tabs>
        <w:suppressAutoHyphens/>
        <w:ind w:left="34"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ind w:left="34"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ind w:left="34"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ind w:left="34"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ind w:left="34"/>
        <w:jc w:val="both"/>
        <w:rPr>
          <w:rFonts w:ascii="Arial" w:hAnsi="Arial" w:cs="Arial"/>
          <w:sz w:val="22"/>
          <w:lang w:val="es-ES"/>
        </w:rPr>
      </w:pPr>
      <w:r w:rsidRPr="008006BA">
        <w:rPr>
          <w:rFonts w:ascii="Arial" w:hAnsi="Arial" w:cs="Arial"/>
          <w:b/>
          <w:sz w:val="22"/>
          <w:lang w:val="es-ES"/>
        </w:rPr>
        <w:t>Nombre del Oficial Técnico de FAO</w:t>
      </w:r>
      <w:r w:rsidRPr="008006BA">
        <w:rPr>
          <w:rFonts w:ascii="Arial" w:hAnsi="Arial" w:cs="Arial"/>
          <w:b/>
          <w:sz w:val="22"/>
          <w:szCs w:val="22"/>
          <w:lang w:val="es-ES"/>
        </w:rPr>
        <w:t xml:space="preserve"> responsable del proyecto del Programa de Cooperación Técnica (PCT)</w:t>
      </w:r>
      <w:r w:rsidRPr="008006BA">
        <w:rPr>
          <w:rFonts w:ascii="Arial" w:hAnsi="Arial" w:cs="Arial"/>
          <w:b/>
          <w:sz w:val="22"/>
          <w:lang w:val="es-ES"/>
        </w:rPr>
        <w:t xml:space="preserve">: </w:t>
      </w:r>
    </w:p>
    <w:p w:rsidR="00CA3D3F" w:rsidRPr="008006BA" w:rsidRDefault="00CA3D3F" w:rsidP="00CA3D3F">
      <w:pPr>
        <w:tabs>
          <w:tab w:val="left" w:pos="-720"/>
        </w:tabs>
        <w:suppressAutoHyphens/>
        <w:ind w:left="34"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ind w:left="34"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ind w:left="34"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ind w:left="34"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ind w:left="34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8006BA">
        <w:rPr>
          <w:rFonts w:ascii="Arial" w:hAnsi="Arial" w:cs="Arial"/>
          <w:b/>
          <w:sz w:val="22"/>
          <w:szCs w:val="22"/>
          <w:lang w:val="es-ES"/>
        </w:rPr>
        <w:t xml:space="preserve">Nombre del responsable de operaciones del proyecto del PCT: </w:t>
      </w:r>
    </w:p>
    <w:p w:rsidR="00CA3D3F" w:rsidRPr="008006BA" w:rsidRDefault="00CA3D3F" w:rsidP="00CA3D3F">
      <w:pPr>
        <w:tabs>
          <w:tab w:val="left" w:pos="-720"/>
        </w:tabs>
        <w:suppressAutoHyphens/>
        <w:ind w:left="34"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ind w:left="34"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ind w:left="34"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ind w:left="34"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ind w:left="34"/>
        <w:jc w:val="both"/>
        <w:rPr>
          <w:rFonts w:ascii="Arial" w:hAnsi="Arial" w:cs="Arial"/>
          <w:b/>
          <w:sz w:val="22"/>
          <w:lang w:val="es-ES"/>
        </w:rPr>
      </w:pPr>
      <w:r w:rsidRPr="008006BA">
        <w:rPr>
          <w:rFonts w:ascii="Arial" w:hAnsi="Arial" w:cs="Arial"/>
          <w:b/>
          <w:sz w:val="22"/>
          <w:lang w:val="es-ES"/>
        </w:rPr>
        <w:t>Nombre del Representante de FAO:</w:t>
      </w:r>
    </w:p>
    <w:p w:rsidR="00CA3D3F" w:rsidRPr="008006BA" w:rsidRDefault="00CA3D3F" w:rsidP="00CA3D3F">
      <w:pPr>
        <w:tabs>
          <w:tab w:val="left" w:pos="-720"/>
        </w:tabs>
        <w:suppressAutoHyphens/>
        <w:ind w:left="34"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ind w:left="34"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ind w:left="34"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ind w:left="34"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ind w:left="34"/>
        <w:jc w:val="both"/>
        <w:rPr>
          <w:rFonts w:ascii="Arial" w:hAnsi="Arial" w:cs="Arial"/>
          <w:b/>
          <w:sz w:val="22"/>
          <w:lang w:val="es-ES"/>
        </w:rPr>
      </w:pPr>
      <w:r w:rsidRPr="008006BA">
        <w:rPr>
          <w:rFonts w:ascii="Arial" w:hAnsi="Arial" w:cs="Arial"/>
          <w:b/>
          <w:sz w:val="22"/>
          <w:lang w:val="es-ES"/>
        </w:rPr>
        <w:t xml:space="preserve">Nombre, dirección, teléfono/fax y </w:t>
      </w:r>
      <w:r w:rsidRPr="008006BA">
        <w:rPr>
          <w:rFonts w:ascii="Arial" w:hAnsi="Arial" w:cs="Arial"/>
          <w:b/>
          <w:sz w:val="22"/>
          <w:u w:val="single"/>
          <w:lang w:val="es-ES"/>
        </w:rPr>
        <w:t>sigla exacta</w:t>
      </w:r>
      <w:r w:rsidRPr="008006BA">
        <w:rPr>
          <w:rFonts w:ascii="Arial" w:hAnsi="Arial" w:cs="Arial"/>
          <w:b/>
          <w:sz w:val="22"/>
          <w:lang w:val="es-ES"/>
        </w:rPr>
        <w:t xml:space="preserve"> de la institución nominada:</w:t>
      </w:r>
    </w:p>
    <w:p w:rsidR="00CA3D3F" w:rsidRPr="008006BA" w:rsidRDefault="00CA3D3F" w:rsidP="00CA3D3F">
      <w:pPr>
        <w:tabs>
          <w:tab w:val="left" w:pos="-720"/>
        </w:tabs>
        <w:suppressAutoHyphens/>
        <w:ind w:left="34"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ind w:left="34"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ind w:left="34"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ind w:left="34"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ind w:left="34"/>
        <w:jc w:val="both"/>
        <w:rPr>
          <w:rFonts w:ascii="Arial" w:hAnsi="Arial" w:cs="Arial"/>
          <w:sz w:val="22"/>
          <w:lang w:val="es-ES"/>
        </w:rPr>
      </w:pPr>
      <w:r w:rsidRPr="008006BA">
        <w:rPr>
          <w:rFonts w:ascii="Arial" w:hAnsi="Arial" w:cs="Arial"/>
          <w:b/>
          <w:sz w:val="22"/>
          <w:lang w:val="es-ES"/>
        </w:rPr>
        <w:t>Nombre del Director de la institución nominada</w:t>
      </w:r>
      <w:r w:rsidRPr="008006BA">
        <w:rPr>
          <w:rFonts w:ascii="Arial" w:hAnsi="Arial" w:cs="Arial"/>
          <w:sz w:val="22"/>
          <w:lang w:val="es-ES"/>
        </w:rPr>
        <w:t>:</w:t>
      </w:r>
    </w:p>
    <w:p w:rsidR="00CA3D3F" w:rsidRPr="008006BA" w:rsidRDefault="00CA3D3F" w:rsidP="00CA3D3F">
      <w:pPr>
        <w:jc w:val="both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</w:p>
    <w:p w:rsidR="00CA3D3F" w:rsidRPr="008006BA" w:rsidRDefault="00CA3D3F" w:rsidP="00CA3D3F">
      <w:pPr>
        <w:rPr>
          <w:rFonts w:ascii="Times New Roman" w:hAnsi="Times New Roman" w:cs="Times New Roman"/>
          <w:color w:val="auto"/>
          <w:sz w:val="20"/>
          <w:szCs w:val="20"/>
          <w:lang w:val="es-ES"/>
        </w:rPr>
      </w:pPr>
    </w:p>
    <w:p w:rsidR="00CA3D3F" w:rsidRPr="008006BA" w:rsidRDefault="00CA3D3F" w:rsidP="00CA3D3F">
      <w:pPr>
        <w:rPr>
          <w:rFonts w:ascii="Times New Roman" w:hAnsi="Times New Roman" w:cs="Times New Roman"/>
          <w:color w:val="auto"/>
          <w:sz w:val="20"/>
          <w:szCs w:val="20"/>
          <w:lang w:val="es-ES"/>
        </w:rPr>
      </w:pPr>
    </w:p>
    <w:p w:rsidR="00CA3D3F" w:rsidRPr="008006BA" w:rsidRDefault="00CA3D3F" w:rsidP="00CA3D3F">
      <w:pPr>
        <w:rPr>
          <w:rFonts w:ascii="Times New Roman" w:hAnsi="Times New Roman" w:cs="Times New Roman"/>
          <w:color w:val="auto"/>
          <w:sz w:val="20"/>
          <w:szCs w:val="20"/>
          <w:lang w:val="es-ES"/>
        </w:rPr>
      </w:pPr>
    </w:p>
    <w:p w:rsidR="00CA3D3F" w:rsidRPr="008006BA" w:rsidRDefault="00CA3D3F" w:rsidP="00CA3D3F">
      <w:pPr>
        <w:rPr>
          <w:rFonts w:ascii="Times New Roman" w:hAnsi="Times New Roman" w:cs="Times New Roman"/>
          <w:color w:val="auto"/>
          <w:sz w:val="20"/>
          <w:szCs w:val="20"/>
          <w:lang w:val="es-ES"/>
        </w:rPr>
      </w:pPr>
    </w:p>
    <w:p w:rsidR="00CA3D3F" w:rsidRPr="008006BA" w:rsidRDefault="00CA3D3F" w:rsidP="00CA3D3F">
      <w:pPr>
        <w:rPr>
          <w:rFonts w:ascii="Times New Roman" w:hAnsi="Times New Roman" w:cs="Times New Roman"/>
          <w:color w:val="auto"/>
          <w:sz w:val="20"/>
          <w:szCs w:val="20"/>
          <w:lang w:val="es-ES"/>
        </w:rPr>
      </w:pPr>
    </w:p>
    <w:p w:rsidR="00CA3D3F" w:rsidRPr="008006BA" w:rsidRDefault="00CA3D3F" w:rsidP="00CA3D3F">
      <w:pPr>
        <w:rPr>
          <w:rFonts w:ascii="Times New Roman" w:hAnsi="Times New Roman" w:cs="Times New Roman"/>
          <w:color w:val="auto"/>
          <w:sz w:val="20"/>
          <w:szCs w:val="20"/>
          <w:lang w:val="es-ES"/>
        </w:rPr>
      </w:pPr>
    </w:p>
    <w:p w:rsidR="00CA3D3F" w:rsidRPr="008006BA" w:rsidRDefault="00CA3D3F" w:rsidP="00CA3D3F">
      <w:pPr>
        <w:rPr>
          <w:rFonts w:ascii="Times New Roman" w:hAnsi="Times New Roman" w:cs="Times New Roman"/>
          <w:color w:val="auto"/>
          <w:sz w:val="20"/>
          <w:szCs w:val="20"/>
          <w:lang w:val="es-ES"/>
        </w:rPr>
      </w:pPr>
    </w:p>
    <w:p w:rsidR="00CA3D3F" w:rsidRPr="008006BA" w:rsidRDefault="00CA3D3F" w:rsidP="00CA3D3F">
      <w:pPr>
        <w:tabs>
          <w:tab w:val="center" w:pos="4495"/>
        </w:tabs>
        <w:suppressAutoHyphens/>
        <w:rPr>
          <w:rFonts w:ascii="Arial" w:hAnsi="Arial" w:cs="Arial"/>
          <w:sz w:val="22"/>
          <w:lang w:val="es-ES"/>
        </w:rPr>
      </w:pPr>
      <w:r w:rsidRPr="008006BA">
        <w:rPr>
          <w:rFonts w:ascii="Arial" w:hAnsi="Arial" w:cs="Arial"/>
          <w:b/>
          <w:sz w:val="26"/>
          <w:u w:val="double"/>
          <w:lang w:val="es-ES"/>
        </w:rPr>
        <w:lastRenderedPageBreak/>
        <w:t>Resumen Ejecutivo</w:t>
      </w:r>
      <w:r w:rsidRPr="008006BA">
        <w:rPr>
          <w:rFonts w:ascii="Arial" w:hAnsi="Arial" w:cs="Arial"/>
          <w:sz w:val="22"/>
          <w:lang w:val="es-ES"/>
        </w:rPr>
        <w:t xml:space="preserve"> </w:t>
      </w:r>
    </w:p>
    <w:p w:rsidR="00CA3D3F" w:rsidRPr="008006BA" w:rsidRDefault="00CA3D3F" w:rsidP="00CA3D3F">
      <w:pPr>
        <w:tabs>
          <w:tab w:val="center" w:pos="4495"/>
        </w:tabs>
        <w:suppressAutoHyphens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tabs>
          <w:tab w:val="center" w:pos="4495"/>
        </w:tabs>
        <w:suppressAutoHyphens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495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tabs>
          <w:tab w:val="center" w:pos="4495"/>
        </w:tabs>
        <w:suppressAutoHyphens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jc w:val="left"/>
        <w:rPr>
          <w:rFonts w:ascii="Arial" w:hAnsi="Arial" w:cs="Arial"/>
          <w:color w:val="auto"/>
          <w:sz w:val="20"/>
          <w:szCs w:val="20"/>
          <w:lang w:val="es-ES"/>
        </w:rPr>
      </w:pPr>
    </w:p>
    <w:p w:rsidR="00CA3D3F" w:rsidRPr="008006BA" w:rsidRDefault="00CA3D3F" w:rsidP="00CA3D3F">
      <w:pPr>
        <w:rPr>
          <w:rFonts w:ascii="Arial" w:hAnsi="Arial" w:cs="Arial"/>
          <w:color w:val="auto"/>
          <w:sz w:val="20"/>
          <w:szCs w:val="20"/>
          <w:lang w:val="es-ES"/>
        </w:rPr>
      </w:pPr>
    </w:p>
    <w:p w:rsidR="00CA3D3F" w:rsidRPr="008006BA" w:rsidRDefault="00CA3D3F" w:rsidP="00CA3D3F">
      <w:pPr>
        <w:rPr>
          <w:rFonts w:ascii="Times New Roman" w:hAnsi="Times New Roman" w:cs="Times New Roman"/>
          <w:color w:val="auto"/>
          <w:sz w:val="20"/>
          <w:szCs w:val="20"/>
          <w:lang w:val="es-ES"/>
        </w:rPr>
      </w:pPr>
    </w:p>
    <w:p w:rsidR="00CA3D3F" w:rsidRPr="008006BA" w:rsidRDefault="00CA3D3F" w:rsidP="00CA3D3F">
      <w:pPr>
        <w:rPr>
          <w:rFonts w:ascii="Times New Roman" w:hAnsi="Times New Roman" w:cs="Times New Roman"/>
          <w:color w:val="auto"/>
          <w:sz w:val="20"/>
          <w:szCs w:val="20"/>
          <w:lang w:val="es-ES"/>
        </w:rPr>
      </w:pPr>
    </w:p>
    <w:p w:rsidR="00CA3D3F" w:rsidRPr="008006BA" w:rsidRDefault="00CA3D3F" w:rsidP="00CA3D3F">
      <w:pPr>
        <w:rPr>
          <w:rFonts w:ascii="Times New Roman" w:hAnsi="Times New Roman" w:cs="Times New Roman"/>
          <w:color w:val="auto"/>
          <w:sz w:val="20"/>
          <w:szCs w:val="20"/>
          <w:lang w:val="es-ES"/>
        </w:rPr>
      </w:pPr>
    </w:p>
    <w:p w:rsidR="00CA3D3F" w:rsidRPr="008006BA" w:rsidRDefault="00CA3D3F" w:rsidP="00CA3D3F">
      <w:pPr>
        <w:rPr>
          <w:rFonts w:ascii="Times New Roman" w:hAnsi="Times New Roman" w:cs="Times New Roman"/>
          <w:color w:val="auto"/>
          <w:sz w:val="20"/>
          <w:szCs w:val="20"/>
          <w:lang w:val="es-ES"/>
        </w:rPr>
      </w:pPr>
    </w:p>
    <w:p w:rsidR="008B4BB6" w:rsidRDefault="00CA3D3F" w:rsidP="00CA3D3F">
      <w:pPr>
        <w:tabs>
          <w:tab w:val="center" w:pos="4495"/>
        </w:tabs>
        <w:suppressAutoHyphens/>
        <w:jc w:val="left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8006BA">
        <w:rPr>
          <w:rFonts w:ascii="Times New Roman" w:hAnsi="Times New Roman" w:cs="Times New Roman"/>
          <w:color w:val="auto"/>
          <w:sz w:val="20"/>
          <w:szCs w:val="20"/>
          <w:lang w:val="es-ES"/>
        </w:rPr>
        <w:tab/>
      </w:r>
    </w:p>
    <w:p w:rsidR="008B4BB6" w:rsidRDefault="008B4BB6" w:rsidP="00CA3D3F">
      <w:pPr>
        <w:tabs>
          <w:tab w:val="center" w:pos="4495"/>
        </w:tabs>
        <w:suppressAutoHyphens/>
        <w:jc w:val="left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</w:p>
    <w:p w:rsidR="00CA3D3F" w:rsidRPr="008006BA" w:rsidRDefault="008B4BB6" w:rsidP="00CA3D3F">
      <w:pPr>
        <w:tabs>
          <w:tab w:val="center" w:pos="4495"/>
        </w:tabs>
        <w:suppressAutoHyphens/>
        <w:jc w:val="left"/>
        <w:rPr>
          <w:rFonts w:ascii="Arial" w:hAnsi="Arial" w:cs="Arial"/>
          <w:b/>
          <w:sz w:val="26"/>
          <w:szCs w:val="26"/>
          <w:u w:val="double"/>
          <w:lang w:val="es-ES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es-ES"/>
        </w:rPr>
        <w:tab/>
      </w:r>
      <w:r w:rsidR="00CA3D3F" w:rsidRPr="008006BA">
        <w:rPr>
          <w:rFonts w:ascii="Arial" w:hAnsi="Arial" w:cs="Arial"/>
          <w:b/>
          <w:sz w:val="26"/>
          <w:szCs w:val="26"/>
          <w:u w:val="double"/>
          <w:lang w:val="es-ES"/>
        </w:rPr>
        <w:t>Nominación Detallada</w:t>
      </w:r>
    </w:p>
    <w:p w:rsidR="00CA3D3F" w:rsidRPr="008006BA" w:rsidRDefault="00CA3D3F" w:rsidP="00CA3D3F">
      <w:pPr>
        <w:tabs>
          <w:tab w:val="center" w:pos="4495"/>
        </w:tabs>
        <w:suppressAutoHyphens/>
        <w:jc w:val="left"/>
        <w:rPr>
          <w:rFonts w:ascii="Arial" w:hAnsi="Arial" w:cs="Arial"/>
          <w:b/>
          <w:sz w:val="26"/>
          <w:u w:val="single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jc w:val="left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b/>
          <w:sz w:val="22"/>
          <w:lang w:val="es-ES"/>
        </w:rPr>
      </w:pPr>
      <w:r w:rsidRPr="008006BA">
        <w:rPr>
          <w:rFonts w:ascii="Arial" w:hAnsi="Arial" w:cs="Arial"/>
          <w:b/>
          <w:sz w:val="22"/>
          <w:lang w:val="es-ES"/>
        </w:rPr>
        <w:t>I.</w:t>
      </w:r>
      <w:r w:rsidRPr="008006BA">
        <w:rPr>
          <w:rFonts w:ascii="Arial" w:hAnsi="Arial" w:cs="Arial"/>
          <w:b/>
          <w:sz w:val="22"/>
          <w:lang w:val="es-ES"/>
        </w:rPr>
        <w:tab/>
      </w:r>
      <w:r w:rsidRPr="008006BA">
        <w:rPr>
          <w:rFonts w:ascii="Arial" w:hAnsi="Arial" w:cs="Arial"/>
          <w:b/>
          <w:sz w:val="22"/>
          <w:u w:val="single"/>
          <w:lang w:val="es-ES"/>
        </w:rPr>
        <w:t>Información básica relacionada con el proyecto PCT</w:t>
      </w:r>
    </w:p>
    <w:p w:rsidR="00CA3D3F" w:rsidRPr="008006BA" w:rsidRDefault="00CA3D3F" w:rsidP="00CA3D3F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b/>
          <w:sz w:val="22"/>
          <w:lang w:val="es-ES"/>
        </w:rPr>
      </w:pPr>
      <w:r w:rsidRPr="008006BA">
        <w:rPr>
          <w:rFonts w:ascii="Arial" w:hAnsi="Arial" w:cs="Arial"/>
          <w:b/>
          <w:sz w:val="22"/>
          <w:lang w:val="es-ES"/>
        </w:rPr>
        <w:t>Título y código del proyecto:</w:t>
      </w:r>
    </w:p>
    <w:p w:rsidR="00CA3D3F" w:rsidRPr="008006BA" w:rsidRDefault="00CA3D3F" w:rsidP="00CA3D3F">
      <w:pPr>
        <w:tabs>
          <w:tab w:val="left" w:pos="-720"/>
          <w:tab w:val="left" w:pos="0"/>
        </w:tabs>
        <w:suppressAutoHyphens/>
        <w:ind w:left="4395" w:hanging="4395"/>
        <w:jc w:val="both"/>
        <w:rPr>
          <w:rFonts w:ascii="Arial" w:hAnsi="Arial" w:cs="Arial"/>
          <w:sz w:val="22"/>
          <w:lang w:val="es-ES"/>
        </w:rPr>
      </w:pPr>
      <w:r w:rsidRPr="008006BA">
        <w:rPr>
          <w:rFonts w:ascii="Arial" w:hAnsi="Arial" w:cs="Arial"/>
          <w:b/>
          <w:sz w:val="22"/>
          <w:lang w:val="es-ES"/>
        </w:rPr>
        <w:tab/>
      </w:r>
      <w:r w:rsidRPr="008006BA">
        <w:rPr>
          <w:rFonts w:ascii="Arial" w:hAnsi="Arial" w:cs="Arial"/>
          <w:b/>
          <w:sz w:val="22"/>
          <w:lang w:val="es-ES"/>
        </w:rPr>
        <w:tab/>
      </w:r>
      <w:r w:rsidRPr="008006BA">
        <w:rPr>
          <w:rFonts w:ascii="Arial" w:hAnsi="Arial" w:cs="Arial"/>
          <w:b/>
          <w:sz w:val="22"/>
          <w:lang w:val="es-ES"/>
        </w:rPr>
        <w:tab/>
      </w:r>
      <w:r w:rsidRPr="008006BA">
        <w:rPr>
          <w:rFonts w:ascii="Arial" w:hAnsi="Arial" w:cs="Arial"/>
          <w:b/>
          <w:sz w:val="22"/>
          <w:lang w:val="es-ES"/>
        </w:rPr>
        <w:tab/>
      </w:r>
      <w:r w:rsidRPr="008006BA">
        <w:rPr>
          <w:rFonts w:ascii="Arial" w:hAnsi="Arial" w:cs="Arial"/>
          <w:b/>
          <w:sz w:val="22"/>
          <w:lang w:val="es-ES"/>
        </w:rPr>
        <w:tab/>
      </w:r>
    </w:p>
    <w:p w:rsidR="00CA3D3F" w:rsidRPr="008006BA" w:rsidRDefault="00CA3D3F" w:rsidP="00CA3D3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22"/>
          <w:lang w:val="es-ES"/>
        </w:rPr>
      </w:pPr>
      <w:r w:rsidRPr="008006BA">
        <w:rPr>
          <w:rFonts w:ascii="Arial" w:hAnsi="Arial" w:cs="Arial"/>
          <w:b/>
          <w:sz w:val="22"/>
          <w:lang w:val="es-ES"/>
        </w:rPr>
        <w:t>Fecha de solicitud del Gobierno a FAO:</w:t>
      </w:r>
      <w:r w:rsidRPr="008006BA">
        <w:rPr>
          <w:rFonts w:ascii="Arial" w:hAnsi="Arial" w:cs="Arial"/>
          <w:b/>
          <w:sz w:val="22"/>
          <w:lang w:val="es-ES"/>
        </w:rPr>
        <w:tab/>
      </w:r>
      <w:r w:rsidRPr="008006BA">
        <w:rPr>
          <w:rFonts w:ascii="Arial" w:hAnsi="Arial" w:cs="Arial"/>
          <w:b/>
          <w:sz w:val="22"/>
          <w:lang w:val="es-ES"/>
        </w:rPr>
        <w:tab/>
      </w:r>
      <w:r w:rsidRPr="008006BA">
        <w:rPr>
          <w:rFonts w:ascii="Arial" w:hAnsi="Arial" w:cs="Arial"/>
          <w:b/>
          <w:sz w:val="22"/>
          <w:lang w:val="es-ES"/>
        </w:rPr>
        <w:tab/>
      </w:r>
    </w:p>
    <w:p w:rsidR="00CA3D3F" w:rsidRPr="008006BA" w:rsidRDefault="00CA3D3F" w:rsidP="00CA3D3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22"/>
          <w:lang w:val="es-ES"/>
        </w:rPr>
      </w:pPr>
      <w:r w:rsidRPr="008006BA">
        <w:rPr>
          <w:rFonts w:ascii="Arial" w:hAnsi="Arial" w:cs="Arial"/>
          <w:b/>
          <w:sz w:val="22"/>
          <w:lang w:val="es-ES"/>
        </w:rPr>
        <w:t>Fecha de aprobación:</w:t>
      </w:r>
      <w:r w:rsidRPr="008006BA">
        <w:rPr>
          <w:rFonts w:ascii="Arial" w:hAnsi="Arial" w:cs="Arial"/>
          <w:b/>
          <w:sz w:val="22"/>
          <w:lang w:val="es-ES"/>
        </w:rPr>
        <w:tab/>
      </w:r>
      <w:r w:rsidRPr="008006BA">
        <w:rPr>
          <w:rFonts w:ascii="Arial" w:hAnsi="Arial" w:cs="Arial"/>
          <w:b/>
          <w:sz w:val="22"/>
          <w:lang w:val="es-ES"/>
        </w:rPr>
        <w:tab/>
      </w:r>
      <w:r w:rsidRPr="008006BA">
        <w:rPr>
          <w:rFonts w:ascii="Arial" w:hAnsi="Arial" w:cs="Arial"/>
          <w:b/>
          <w:sz w:val="22"/>
          <w:lang w:val="es-ES"/>
        </w:rPr>
        <w:tab/>
      </w:r>
    </w:p>
    <w:p w:rsidR="00CA3D3F" w:rsidRPr="008006BA" w:rsidRDefault="00CA3D3F" w:rsidP="00CA3D3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b/>
          <w:sz w:val="22"/>
          <w:lang w:val="es-ES"/>
        </w:rPr>
      </w:pPr>
      <w:r w:rsidRPr="008006BA">
        <w:rPr>
          <w:rFonts w:ascii="Arial" w:hAnsi="Arial" w:cs="Arial"/>
          <w:b/>
          <w:sz w:val="22"/>
          <w:lang w:val="es-ES"/>
        </w:rPr>
        <w:t>Fecha de inicio y terminación de las actividades del proyecto:</w:t>
      </w:r>
      <w:r w:rsidRPr="008006BA">
        <w:rPr>
          <w:rFonts w:ascii="Arial" w:hAnsi="Arial" w:cs="Arial"/>
          <w:b/>
          <w:sz w:val="22"/>
          <w:lang w:val="es-ES"/>
        </w:rPr>
        <w:tab/>
      </w:r>
      <w:r w:rsidRPr="008006BA">
        <w:rPr>
          <w:rFonts w:ascii="Arial" w:hAnsi="Arial" w:cs="Arial"/>
          <w:b/>
          <w:sz w:val="22"/>
          <w:lang w:val="es-ES"/>
        </w:rPr>
        <w:tab/>
      </w:r>
    </w:p>
    <w:p w:rsidR="00CA3D3F" w:rsidRPr="008006BA" w:rsidRDefault="00CA3D3F" w:rsidP="00CA3D3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b/>
          <w:sz w:val="22"/>
          <w:lang w:val="es-ES"/>
        </w:rPr>
      </w:pPr>
      <w:r w:rsidRPr="008006BA">
        <w:rPr>
          <w:rFonts w:ascii="Arial" w:hAnsi="Arial" w:cs="Arial"/>
          <w:b/>
          <w:sz w:val="22"/>
          <w:lang w:val="es-ES"/>
        </w:rPr>
        <w:t xml:space="preserve">Presupuesto inicial (valor de la contribución de FAO), </w:t>
      </w:r>
      <w:r w:rsidRPr="008006BA">
        <w:rPr>
          <w:rFonts w:ascii="Arial" w:hAnsi="Arial" w:cs="Arial"/>
          <w:b/>
          <w:sz w:val="22"/>
          <w:u w:val="single"/>
          <w:lang w:val="es-ES"/>
        </w:rPr>
        <w:t>originalmente aprobada:</w:t>
      </w:r>
    </w:p>
    <w:p w:rsidR="00CA3D3F" w:rsidRPr="008006BA" w:rsidRDefault="00CA3D3F" w:rsidP="00CA3D3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22"/>
          <w:lang w:val="es-ES"/>
        </w:rPr>
      </w:pPr>
      <w:r w:rsidRPr="008006BA">
        <w:rPr>
          <w:rFonts w:ascii="Arial" w:hAnsi="Arial" w:cs="Arial"/>
          <w:b/>
          <w:sz w:val="22"/>
          <w:lang w:val="es-ES"/>
        </w:rPr>
        <w:t xml:space="preserve">Presupuesto final (valor de la contribución de FAO), </w:t>
      </w:r>
      <w:r w:rsidRPr="008006BA">
        <w:rPr>
          <w:rFonts w:ascii="Arial" w:hAnsi="Arial" w:cs="Arial"/>
          <w:b/>
          <w:sz w:val="22"/>
          <w:u w:val="single"/>
          <w:lang w:val="es-ES"/>
        </w:rPr>
        <w:t>incluyendo revisiones:</w:t>
      </w:r>
    </w:p>
    <w:p w:rsidR="00CA3D3F" w:rsidRPr="008006BA" w:rsidRDefault="00CA3D3F" w:rsidP="00CA3D3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jc w:val="both"/>
        <w:rPr>
          <w:rFonts w:ascii="Arial" w:hAnsi="Arial" w:cs="Arial"/>
          <w:i/>
          <w:sz w:val="22"/>
          <w:lang w:val="es-CO"/>
        </w:rPr>
      </w:pPr>
      <w:r w:rsidRPr="008006BA">
        <w:rPr>
          <w:rFonts w:ascii="Arial" w:hAnsi="Arial" w:cs="Arial"/>
          <w:i/>
          <w:sz w:val="22"/>
          <w:highlight w:val="yellow"/>
          <w:u w:val="single"/>
          <w:lang w:val="es-CO"/>
        </w:rPr>
        <w:t>NOTA</w:t>
      </w:r>
      <w:r w:rsidRPr="008006BA">
        <w:rPr>
          <w:rFonts w:ascii="Arial" w:hAnsi="Arial" w:cs="Arial"/>
          <w:i/>
          <w:sz w:val="22"/>
          <w:highlight w:val="yellow"/>
          <w:lang w:val="es-CO"/>
        </w:rPr>
        <w:t>:la anterior información debe ser revisada por el responsable de operaciones del proyecto, para asegurar que está actualizada y es consistente con FPMIS</w:t>
      </w:r>
      <w:r w:rsidRPr="008006BA">
        <w:rPr>
          <w:rFonts w:ascii="Arial" w:hAnsi="Arial" w:cs="Arial"/>
          <w:i/>
          <w:sz w:val="22"/>
          <w:lang w:val="es-CO"/>
        </w:rPr>
        <w:t xml:space="preserve">.  </w:t>
      </w:r>
    </w:p>
    <w:p w:rsidR="00CA3D3F" w:rsidRPr="008006BA" w:rsidRDefault="00CA3D3F" w:rsidP="00CA3D3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CO"/>
        </w:rPr>
      </w:pPr>
    </w:p>
    <w:p w:rsidR="00CA3D3F" w:rsidRPr="008006BA" w:rsidRDefault="00CA3D3F" w:rsidP="00CA3D3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b/>
          <w:sz w:val="22"/>
          <w:lang w:val="es-ES"/>
        </w:rPr>
      </w:pPr>
      <w:r w:rsidRPr="008006BA">
        <w:rPr>
          <w:rFonts w:ascii="Arial" w:hAnsi="Arial" w:cs="Arial"/>
          <w:b/>
          <w:sz w:val="22"/>
          <w:lang w:val="es-ES"/>
        </w:rPr>
        <w:t xml:space="preserve">Objetivos, </w:t>
      </w:r>
      <w:r w:rsidRPr="008006BA">
        <w:rPr>
          <w:rFonts w:ascii="Arial" w:hAnsi="Arial" w:cs="Arial"/>
          <w:b/>
          <w:sz w:val="22"/>
          <w:u w:val="single"/>
          <w:lang w:val="es-ES"/>
        </w:rPr>
        <w:t>tal como fueron presentados en el documento original del proyecto</w:t>
      </w:r>
      <w:r w:rsidRPr="008006BA">
        <w:rPr>
          <w:rFonts w:ascii="Arial" w:hAnsi="Arial" w:cs="Arial"/>
          <w:b/>
          <w:sz w:val="22"/>
          <w:lang w:val="es-ES"/>
        </w:rPr>
        <w:t>:</w:t>
      </w:r>
    </w:p>
    <w:p w:rsidR="00CA3D3F" w:rsidRPr="008006BA" w:rsidRDefault="00CA3D3F" w:rsidP="00CA3D3F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  <w:tab w:val="left" w:pos="0"/>
          <w:tab w:val="left" w:pos="720"/>
          <w:tab w:val="left" w:pos="144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  <w:tab w:val="left" w:pos="0"/>
          <w:tab w:val="left" w:pos="720"/>
          <w:tab w:val="left" w:pos="144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  <w:r w:rsidRPr="008006BA">
        <w:rPr>
          <w:rFonts w:ascii="Arial" w:hAnsi="Arial" w:cs="Arial"/>
          <w:b/>
          <w:sz w:val="22"/>
          <w:lang w:val="es-ES"/>
        </w:rPr>
        <w:t xml:space="preserve">Productos/Resultados planificados, </w:t>
      </w:r>
      <w:r w:rsidRPr="008006BA">
        <w:rPr>
          <w:rFonts w:ascii="Arial" w:hAnsi="Arial" w:cs="Arial"/>
          <w:b/>
          <w:sz w:val="22"/>
          <w:u w:val="single"/>
          <w:lang w:val="es-ES"/>
        </w:rPr>
        <w:t>tal como fueron presentados en el documento original del proyecto</w:t>
      </w:r>
      <w:r w:rsidRPr="008006BA">
        <w:rPr>
          <w:rFonts w:ascii="Arial" w:hAnsi="Arial" w:cs="Arial"/>
          <w:b/>
          <w:sz w:val="22"/>
          <w:lang w:val="es-ES"/>
        </w:rPr>
        <w:t xml:space="preserve"> (</w:t>
      </w:r>
      <w:r w:rsidRPr="008006BA">
        <w:rPr>
          <w:rFonts w:ascii="Arial" w:hAnsi="Arial" w:cs="Arial"/>
          <w:b/>
          <w:sz w:val="22"/>
          <w:highlight w:val="yellow"/>
          <w:lang w:val="es-ES"/>
        </w:rPr>
        <w:t>El Cuadro 1 también debe ser completado</w:t>
      </w:r>
      <w:r w:rsidRPr="008006BA">
        <w:rPr>
          <w:rFonts w:ascii="Arial" w:hAnsi="Arial" w:cs="Arial"/>
          <w:b/>
          <w:sz w:val="22"/>
          <w:lang w:val="es-ES"/>
        </w:rPr>
        <w:t>):</w:t>
      </w:r>
    </w:p>
    <w:p w:rsidR="00CA3D3F" w:rsidRPr="008006BA" w:rsidRDefault="00CA3D3F" w:rsidP="00CA3D3F">
      <w:pPr>
        <w:tabs>
          <w:tab w:val="left" w:pos="-720"/>
          <w:tab w:val="left" w:pos="0"/>
          <w:tab w:val="left" w:pos="720"/>
          <w:tab w:val="left" w:pos="144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  <w:tab w:val="left" w:pos="0"/>
          <w:tab w:val="left" w:pos="720"/>
          <w:tab w:val="left" w:pos="144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  <w:tab w:val="left" w:pos="0"/>
          <w:tab w:val="left" w:pos="720"/>
          <w:tab w:val="left" w:pos="144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  <w:r w:rsidRPr="008006BA">
        <w:rPr>
          <w:rFonts w:ascii="Arial" w:hAnsi="Arial" w:cs="Arial"/>
          <w:b/>
          <w:sz w:val="22"/>
          <w:lang w:val="es-ES"/>
        </w:rPr>
        <w:t xml:space="preserve">Productos/Resultados reales </w:t>
      </w:r>
      <w:r w:rsidRPr="008006BA">
        <w:rPr>
          <w:rFonts w:ascii="Arial" w:hAnsi="Arial" w:cs="Arial"/>
          <w:b/>
          <w:sz w:val="22"/>
          <w:u w:val="single"/>
          <w:lang w:val="es-ES"/>
        </w:rPr>
        <w:t>alcanzados</w:t>
      </w:r>
      <w:r w:rsidRPr="008006BA">
        <w:rPr>
          <w:rFonts w:ascii="Arial" w:hAnsi="Arial" w:cs="Arial"/>
          <w:b/>
          <w:sz w:val="22"/>
          <w:lang w:val="es-ES"/>
        </w:rPr>
        <w:t xml:space="preserve"> (</w:t>
      </w:r>
      <w:r w:rsidRPr="008006BA">
        <w:rPr>
          <w:rFonts w:ascii="Arial" w:hAnsi="Arial" w:cs="Arial"/>
          <w:b/>
          <w:sz w:val="22"/>
          <w:highlight w:val="yellow"/>
          <w:lang w:val="es-ES"/>
        </w:rPr>
        <w:t>El Cuadro 1 también debe ser completado</w:t>
      </w:r>
      <w:r w:rsidRPr="008006BA">
        <w:rPr>
          <w:rFonts w:ascii="Arial" w:hAnsi="Arial" w:cs="Arial"/>
          <w:b/>
          <w:sz w:val="22"/>
          <w:lang w:val="es-ES"/>
        </w:rPr>
        <w:t>):</w:t>
      </w:r>
    </w:p>
    <w:p w:rsidR="00CA3D3F" w:rsidRPr="008006BA" w:rsidRDefault="00CA3D3F" w:rsidP="00CA3D3F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  <w:tab w:val="left" w:pos="0"/>
          <w:tab w:val="left" w:pos="720"/>
          <w:tab w:val="left" w:pos="144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CO"/>
        </w:rPr>
      </w:pPr>
      <w:r w:rsidRPr="008006BA">
        <w:rPr>
          <w:rFonts w:ascii="Arial" w:hAnsi="Arial" w:cs="Arial"/>
          <w:b/>
          <w:sz w:val="22"/>
          <w:lang w:val="es-CO"/>
        </w:rPr>
        <w:t xml:space="preserve">Instituciones y socios participantes (por favor, liste todas las instituciones/cuerpos aparte del ya designado, que contribuyeron a la implementación del proyecto): </w:t>
      </w:r>
    </w:p>
    <w:p w:rsidR="00CA3D3F" w:rsidRPr="008006BA" w:rsidRDefault="00CA3D3F" w:rsidP="00CA3D3F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CO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CO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CO"/>
        </w:rPr>
      </w:pPr>
    </w:p>
    <w:p w:rsidR="00CA3D3F" w:rsidRPr="008006BA" w:rsidRDefault="00CA3D3F" w:rsidP="00CA3D3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b/>
          <w:sz w:val="22"/>
          <w:lang w:val="es-ES"/>
        </w:rPr>
      </w:pPr>
      <w:r w:rsidRPr="008006BA">
        <w:rPr>
          <w:rFonts w:ascii="Arial" w:hAnsi="Arial" w:cs="Arial"/>
          <w:b/>
          <w:sz w:val="22"/>
          <w:lang w:val="es-ES"/>
        </w:rPr>
        <w:t>II.</w:t>
      </w:r>
      <w:r w:rsidRPr="008006BA">
        <w:rPr>
          <w:rFonts w:ascii="Arial" w:hAnsi="Arial" w:cs="Arial"/>
          <w:b/>
          <w:sz w:val="22"/>
          <w:lang w:val="es-ES"/>
        </w:rPr>
        <w:tab/>
      </w:r>
      <w:r w:rsidRPr="008006BA">
        <w:rPr>
          <w:rFonts w:ascii="Arial" w:hAnsi="Arial" w:cs="Arial"/>
          <w:b/>
          <w:sz w:val="22"/>
          <w:u w:val="single"/>
          <w:lang w:val="es-ES"/>
        </w:rPr>
        <w:t>Antecedentes de la institución nacional o regional nominada (propósito, personal, fondos, fortalezas y debilidades etc.)</w:t>
      </w:r>
    </w:p>
    <w:p w:rsidR="00CA3D3F" w:rsidRPr="002A5B54" w:rsidRDefault="00CA3D3F" w:rsidP="00CA3D3F">
      <w:pPr>
        <w:tabs>
          <w:tab w:val="center" w:pos="4495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</w:p>
    <w:p w:rsidR="00CA3D3F" w:rsidRPr="002A5B54" w:rsidRDefault="00CA3D3F" w:rsidP="00CA3D3F">
      <w:pPr>
        <w:tabs>
          <w:tab w:val="left" w:pos="-720"/>
        </w:tabs>
        <w:suppressAutoHyphens/>
        <w:jc w:val="left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tabs>
          <w:tab w:val="left" w:pos="210"/>
          <w:tab w:val="center" w:pos="4816"/>
        </w:tabs>
        <w:jc w:val="left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  <w:r w:rsidRPr="008006BA">
        <w:rPr>
          <w:rFonts w:ascii="Times New Roman" w:hAnsi="Times New Roman" w:cs="Times New Roman"/>
          <w:color w:val="auto"/>
          <w:sz w:val="20"/>
          <w:szCs w:val="20"/>
          <w:lang w:val="es-ES"/>
        </w:rPr>
        <w:tab/>
      </w:r>
      <w:r w:rsidRPr="008006BA">
        <w:rPr>
          <w:rFonts w:ascii="Times New Roman" w:hAnsi="Times New Roman" w:cs="Times New Roman"/>
          <w:color w:val="auto"/>
          <w:sz w:val="20"/>
          <w:szCs w:val="20"/>
          <w:lang w:val="es-ES"/>
        </w:rPr>
        <w:tab/>
      </w:r>
      <w:r w:rsidRPr="008006BA">
        <w:rPr>
          <w:rFonts w:ascii="Times New Roman" w:hAnsi="Times New Roman" w:cs="Times New Roman"/>
          <w:color w:val="auto"/>
          <w:sz w:val="20"/>
          <w:szCs w:val="20"/>
          <w:lang w:val="es-ES"/>
        </w:rPr>
        <w:tab/>
      </w:r>
    </w:p>
    <w:p w:rsidR="00CA3D3F" w:rsidRPr="008006BA" w:rsidRDefault="00CA3D3F" w:rsidP="00CA3D3F">
      <w:pPr>
        <w:rPr>
          <w:rFonts w:ascii="Times New Roman" w:hAnsi="Times New Roman" w:cs="Times New Roman"/>
          <w:color w:val="auto"/>
          <w:sz w:val="20"/>
          <w:szCs w:val="20"/>
          <w:lang w:val="es-ES"/>
        </w:rPr>
      </w:pPr>
    </w:p>
    <w:p w:rsidR="00CA3D3F" w:rsidRPr="008006BA" w:rsidRDefault="00CA3D3F" w:rsidP="00CA3D3F">
      <w:pPr>
        <w:rPr>
          <w:rFonts w:ascii="Times New Roman" w:hAnsi="Times New Roman" w:cs="Times New Roman"/>
          <w:color w:val="auto"/>
          <w:sz w:val="20"/>
          <w:szCs w:val="20"/>
          <w:lang w:val="es-ES"/>
        </w:rPr>
      </w:pPr>
    </w:p>
    <w:p w:rsidR="00CA3D3F" w:rsidRPr="008006BA" w:rsidRDefault="00CA3D3F" w:rsidP="00CA3D3F">
      <w:pPr>
        <w:rPr>
          <w:rFonts w:ascii="Times New Roman" w:hAnsi="Times New Roman" w:cs="Times New Roman"/>
          <w:color w:val="auto"/>
          <w:sz w:val="20"/>
          <w:szCs w:val="20"/>
          <w:lang w:val="es-ES"/>
        </w:rPr>
      </w:pPr>
    </w:p>
    <w:p w:rsidR="00CA3D3F" w:rsidRPr="008006BA" w:rsidRDefault="00CA3D3F" w:rsidP="00CA3D3F">
      <w:pPr>
        <w:rPr>
          <w:rFonts w:ascii="Times New Roman" w:hAnsi="Times New Roman" w:cs="Times New Roman"/>
          <w:color w:val="auto"/>
          <w:sz w:val="20"/>
          <w:szCs w:val="20"/>
          <w:lang w:val="es-ES"/>
        </w:rPr>
      </w:pPr>
    </w:p>
    <w:p w:rsidR="00CA3D3F" w:rsidRPr="008006BA" w:rsidRDefault="00CA3D3F" w:rsidP="00CA3D3F">
      <w:pPr>
        <w:rPr>
          <w:rFonts w:ascii="Times New Roman" w:hAnsi="Times New Roman" w:cs="Times New Roman"/>
          <w:color w:val="auto"/>
          <w:sz w:val="20"/>
          <w:szCs w:val="20"/>
          <w:lang w:val="es-ES"/>
        </w:rPr>
      </w:pPr>
    </w:p>
    <w:p w:rsidR="00CA3D3F" w:rsidRPr="008006BA" w:rsidRDefault="00CA3D3F" w:rsidP="00CA3D3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22"/>
          <w:lang w:val="es-ES"/>
        </w:rPr>
      </w:pPr>
      <w:r w:rsidRPr="008006BA">
        <w:rPr>
          <w:rFonts w:ascii="Arial" w:hAnsi="Arial" w:cs="Arial"/>
          <w:b/>
          <w:sz w:val="22"/>
          <w:lang w:val="es-ES"/>
        </w:rPr>
        <w:t>III.</w:t>
      </w:r>
      <w:r w:rsidRPr="008006BA">
        <w:rPr>
          <w:rFonts w:ascii="Arial" w:hAnsi="Arial" w:cs="Arial"/>
          <w:b/>
          <w:sz w:val="22"/>
          <w:lang w:val="es-ES"/>
        </w:rPr>
        <w:tab/>
      </w:r>
      <w:r w:rsidRPr="008006BA">
        <w:rPr>
          <w:rFonts w:ascii="Arial" w:hAnsi="Arial" w:cs="Arial"/>
          <w:b/>
          <w:sz w:val="22"/>
          <w:u w:val="single"/>
          <w:lang w:val="es-ES"/>
        </w:rPr>
        <w:t xml:space="preserve">Razones por las cuales la institución es propuesta para el Premio Edouard </w:t>
      </w:r>
      <w:r w:rsidRPr="008006BA">
        <w:rPr>
          <w:rFonts w:ascii="Arial" w:hAnsi="Arial" w:cs="Arial"/>
          <w:b/>
          <w:sz w:val="22"/>
          <w:u w:val="single"/>
          <w:lang w:val="es-ES"/>
        </w:rPr>
        <w:lastRenderedPageBreak/>
        <w:t>Saouma</w:t>
      </w:r>
    </w:p>
    <w:p w:rsidR="00CA3D3F" w:rsidRPr="008006BA" w:rsidRDefault="00CA3D3F" w:rsidP="00CA3D3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widowControl/>
        <w:numPr>
          <w:ilvl w:val="0"/>
          <w:numId w:val="12"/>
        </w:numPr>
        <w:jc w:val="both"/>
        <w:rPr>
          <w:rFonts w:ascii="Arial" w:hAnsi="Arial" w:cs="Arial"/>
          <w:lang w:val="es-ES"/>
        </w:rPr>
      </w:pPr>
      <w:r w:rsidRPr="008006BA">
        <w:rPr>
          <w:rFonts w:ascii="Arial" w:hAnsi="Arial" w:cs="Arial"/>
          <w:b/>
          <w:sz w:val="22"/>
          <w:szCs w:val="22"/>
          <w:lang w:val="es-ES"/>
        </w:rPr>
        <w:t xml:space="preserve">Elementos concretos y/o factores de base sobre los cuales usted considera que la </w:t>
      </w:r>
      <w:r w:rsidRPr="008006BA">
        <w:rPr>
          <w:rFonts w:ascii="Arial" w:hAnsi="Arial" w:cs="Arial"/>
          <w:b/>
          <w:sz w:val="22"/>
          <w:szCs w:val="22"/>
          <w:u w:val="single"/>
          <w:lang w:val="es-ES"/>
        </w:rPr>
        <w:t>insitución nominada</w:t>
      </w:r>
      <w:r w:rsidRPr="008006BA">
        <w:rPr>
          <w:rFonts w:ascii="Arial" w:hAnsi="Arial" w:cs="Arial"/>
          <w:b/>
          <w:sz w:val="22"/>
          <w:szCs w:val="22"/>
          <w:lang w:val="es-ES"/>
        </w:rPr>
        <w:t xml:space="preserve"> ha implementado el proyecto del PCT, con </w:t>
      </w:r>
      <w:r w:rsidRPr="008006BA">
        <w:rPr>
          <w:rFonts w:ascii="Arial" w:hAnsi="Arial" w:cs="Arial"/>
          <w:b/>
          <w:sz w:val="22"/>
          <w:szCs w:val="22"/>
          <w:u w:val="single"/>
          <w:lang w:val="es-ES"/>
        </w:rPr>
        <w:t>particular eficiencia</w:t>
      </w:r>
      <w:r w:rsidRPr="008006BA">
        <w:rPr>
          <w:rFonts w:ascii="Arial" w:hAnsi="Arial" w:cs="Arial"/>
          <w:sz w:val="22"/>
          <w:szCs w:val="22"/>
          <w:lang w:val="es-ES"/>
        </w:rPr>
        <w:t xml:space="preserve"> (por ejemplo, la asignación de personal adicional para la implementación del proyecto, capacidades de absorción excepcionales, a pesar de recursos humanos limitados; contratación de personal adicional; soporte logístico y técnico excepcional; asignación de recursos extras; organización/apoyo a actividades complementarias; establecimiento de colaboraciones especiales e interinstitucionales; promoción de nuevas alianzas; adopción/promoción de  enfoques tecnológicos y/o metodológicos innovadores; papel de coordinación y monitoreo excepcional; etc). </w:t>
      </w:r>
    </w:p>
    <w:p w:rsidR="00CA3D3F" w:rsidRPr="008006BA" w:rsidRDefault="00CA3D3F" w:rsidP="00CA3D3F">
      <w:pPr>
        <w:tabs>
          <w:tab w:val="left" w:pos="-720"/>
          <w:tab w:val="left" w:pos="0"/>
          <w:tab w:val="left" w:pos="720"/>
          <w:tab w:val="left" w:pos="1440"/>
        </w:tabs>
        <w:suppressAutoHyphens/>
        <w:jc w:val="both"/>
        <w:rPr>
          <w:rFonts w:ascii="Arial" w:hAnsi="Arial" w:cs="Arial"/>
          <w:b/>
          <w:sz w:val="22"/>
          <w:lang w:val="es-CO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CO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CO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CO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CO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CO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CO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CO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CO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CO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CO"/>
        </w:rPr>
      </w:pPr>
    </w:p>
    <w:p w:rsidR="00CA3D3F" w:rsidRPr="008006BA" w:rsidRDefault="00CA3D3F" w:rsidP="00CA3D3F">
      <w:pPr>
        <w:tabs>
          <w:tab w:val="left" w:pos="-720"/>
          <w:tab w:val="left" w:pos="0"/>
          <w:tab w:val="left" w:pos="720"/>
          <w:tab w:val="left" w:pos="1440"/>
        </w:tabs>
        <w:suppressAutoHyphens/>
        <w:jc w:val="both"/>
        <w:rPr>
          <w:rFonts w:ascii="Arial" w:hAnsi="Arial" w:cs="Arial"/>
          <w:b/>
          <w:sz w:val="22"/>
          <w:lang w:val="es-CO"/>
        </w:rPr>
      </w:pPr>
    </w:p>
    <w:p w:rsidR="00CA3D3F" w:rsidRPr="008006BA" w:rsidRDefault="00CA3D3F" w:rsidP="00CA3D3F">
      <w:pPr>
        <w:widowControl/>
        <w:numPr>
          <w:ilvl w:val="0"/>
          <w:numId w:val="11"/>
        </w:numPr>
        <w:tabs>
          <w:tab w:val="left" w:pos="-720"/>
          <w:tab w:val="left" w:pos="0"/>
          <w:tab w:val="left" w:pos="720"/>
          <w:tab w:val="left" w:pos="144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  <w:r w:rsidRPr="008006BA">
        <w:rPr>
          <w:rFonts w:ascii="Arial" w:hAnsi="Arial" w:cs="Arial"/>
          <w:b/>
          <w:sz w:val="22"/>
          <w:lang w:val="es-ES"/>
        </w:rPr>
        <w:t xml:space="preserve">Pasos concretos seguidos y recursos aportados en seguimiento al proyecto por </w:t>
      </w:r>
      <w:r w:rsidRPr="008006BA">
        <w:rPr>
          <w:rFonts w:ascii="Arial" w:hAnsi="Arial" w:cs="Arial"/>
          <w:b/>
          <w:sz w:val="22"/>
          <w:u w:val="single"/>
          <w:lang w:val="es-ES"/>
        </w:rPr>
        <w:t>la institución nominada</w:t>
      </w:r>
      <w:r w:rsidRPr="008006BA">
        <w:rPr>
          <w:rFonts w:ascii="Arial" w:hAnsi="Arial" w:cs="Arial"/>
          <w:b/>
          <w:sz w:val="22"/>
          <w:lang w:val="es-ES"/>
        </w:rPr>
        <w:t xml:space="preserve"> y como estos han contribuido al éxito del proyecto, incluyendo la sostenibilidad de sus resultados (</w:t>
      </w:r>
      <w:r w:rsidRPr="008006BA">
        <w:rPr>
          <w:rFonts w:ascii="Arial" w:hAnsi="Arial" w:cs="Arial"/>
          <w:b/>
          <w:sz w:val="22"/>
          <w:highlight w:val="yellow"/>
          <w:lang w:val="es-ES"/>
        </w:rPr>
        <w:t>El Cuadro 1 también debe ser completado</w:t>
      </w:r>
      <w:r w:rsidRPr="008006BA">
        <w:rPr>
          <w:rFonts w:ascii="Arial" w:hAnsi="Arial" w:cs="Arial"/>
          <w:b/>
          <w:sz w:val="22"/>
          <w:lang w:val="es-ES"/>
        </w:rPr>
        <w:t>)</w:t>
      </w:r>
    </w:p>
    <w:p w:rsidR="00CA3D3F" w:rsidRPr="008006BA" w:rsidRDefault="00CA3D3F" w:rsidP="00CA3D3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widowControl/>
        <w:numPr>
          <w:ilvl w:val="0"/>
          <w:numId w:val="1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  <w:r w:rsidRPr="008006BA">
        <w:rPr>
          <w:rFonts w:ascii="Arial" w:hAnsi="Arial" w:cs="Arial"/>
          <w:b/>
          <w:sz w:val="22"/>
          <w:lang w:val="es-ES"/>
        </w:rPr>
        <w:t>Alguna otra información relevante que contribuya a elegir a la institución nominada</w:t>
      </w:r>
    </w:p>
    <w:p w:rsidR="00CA3D3F" w:rsidRPr="008006BA" w:rsidRDefault="00CA3D3F" w:rsidP="00CA3D3F">
      <w:p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Default="00CA3D3F" w:rsidP="00CA3D3F">
      <w:pPr>
        <w:suppressAutoHyphens/>
        <w:ind w:left="1440" w:hanging="1440"/>
        <w:rPr>
          <w:b/>
          <w:sz w:val="22"/>
          <w:lang w:val="es-ES"/>
        </w:rPr>
      </w:pPr>
    </w:p>
    <w:p w:rsidR="00CA3D3F" w:rsidRPr="008006BA" w:rsidRDefault="00CA3D3F" w:rsidP="00CA3D3F">
      <w:pPr>
        <w:jc w:val="left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</w:p>
    <w:p w:rsidR="00CA3D3F" w:rsidRDefault="00CA3D3F" w:rsidP="0095379B">
      <w:pPr>
        <w:jc w:val="left"/>
        <w:rPr>
          <w:rFonts w:ascii="Arial" w:hAnsi="Arial" w:cs="Arial"/>
          <w:color w:val="auto"/>
          <w:sz w:val="20"/>
          <w:szCs w:val="20"/>
          <w:lang w:val="es-ES"/>
        </w:rPr>
      </w:pPr>
    </w:p>
    <w:p w:rsidR="0095379B" w:rsidRDefault="0095379B" w:rsidP="0095379B">
      <w:pPr>
        <w:jc w:val="left"/>
        <w:rPr>
          <w:rFonts w:ascii="Arial" w:hAnsi="Arial" w:cs="Arial"/>
          <w:color w:val="auto"/>
          <w:sz w:val="20"/>
          <w:szCs w:val="20"/>
          <w:lang w:val="es-ES"/>
        </w:rPr>
      </w:pPr>
    </w:p>
    <w:p w:rsidR="0095379B" w:rsidRPr="008006BA" w:rsidRDefault="0095379B" w:rsidP="0095379B">
      <w:pPr>
        <w:jc w:val="left"/>
        <w:rPr>
          <w:rFonts w:ascii="Arial" w:hAnsi="Arial" w:cs="Arial"/>
          <w:color w:val="auto"/>
          <w:sz w:val="20"/>
          <w:szCs w:val="20"/>
          <w:lang w:val="es-ES"/>
        </w:rPr>
      </w:pPr>
    </w:p>
    <w:p w:rsidR="00CA3D3F" w:rsidRPr="008006BA" w:rsidRDefault="0095379B" w:rsidP="0095379B">
      <w:pPr>
        <w:suppressAutoHyphens/>
        <w:ind w:left="1440" w:hanging="1440"/>
        <w:jc w:val="left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 xml:space="preserve">IV. </w:t>
      </w:r>
      <w:r w:rsidR="00CA3D3F" w:rsidRPr="008006BA">
        <w:rPr>
          <w:rFonts w:ascii="Arial" w:hAnsi="Arial" w:cs="Arial"/>
          <w:b/>
          <w:sz w:val="22"/>
          <w:u w:val="single"/>
          <w:lang w:val="es-ES"/>
        </w:rPr>
        <w:t xml:space="preserve">Descripción de la realización del proyecto y por qué usted lo considera único </w:t>
      </w:r>
    </w:p>
    <w:p w:rsidR="00CA3D3F" w:rsidRPr="008006BA" w:rsidRDefault="00CA3D3F" w:rsidP="00CA3D3F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widowControl/>
        <w:numPr>
          <w:ilvl w:val="0"/>
          <w:numId w:val="13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  <w:r w:rsidRPr="008006BA">
        <w:rPr>
          <w:rFonts w:ascii="Arial" w:hAnsi="Arial" w:cs="Arial"/>
          <w:b/>
          <w:sz w:val="22"/>
          <w:lang w:val="es-ES"/>
        </w:rPr>
        <w:t xml:space="preserve">La situación, el problema y las brechas críticas enfrentadas antes de la aprobación del proyecto que motivaron la solicitud del Gobierno para la asistencia del PCT </w:t>
      </w:r>
    </w:p>
    <w:p w:rsidR="00CA3D3F" w:rsidRPr="008006BA" w:rsidRDefault="00CA3D3F" w:rsidP="00CA3D3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widowControl/>
        <w:numPr>
          <w:ilvl w:val="0"/>
          <w:numId w:val="13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 w:cs="Arial"/>
          <w:sz w:val="22"/>
          <w:lang w:val="es-ES"/>
        </w:rPr>
      </w:pPr>
      <w:r w:rsidRPr="008006BA">
        <w:rPr>
          <w:rFonts w:ascii="Arial" w:hAnsi="Arial" w:cs="Arial"/>
          <w:b/>
          <w:sz w:val="22"/>
          <w:lang w:val="es-ES"/>
        </w:rPr>
        <w:t xml:space="preserve">Las contribuciones/soluciones y resultados prácticos que fueron aportados por el proyecto </w:t>
      </w:r>
    </w:p>
    <w:p w:rsidR="00CA3D3F" w:rsidRPr="008006BA" w:rsidRDefault="00CA3D3F" w:rsidP="00CA3D3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widowControl/>
        <w:numPr>
          <w:ilvl w:val="0"/>
          <w:numId w:val="13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 w:cs="Arial"/>
          <w:sz w:val="22"/>
          <w:lang w:val="es-ES"/>
        </w:rPr>
      </w:pPr>
      <w:r w:rsidRPr="008006BA">
        <w:rPr>
          <w:rFonts w:ascii="Arial" w:hAnsi="Arial" w:cs="Arial"/>
          <w:b/>
          <w:sz w:val="22"/>
          <w:lang w:val="es-ES"/>
        </w:rPr>
        <w:t xml:space="preserve">Los recursos dispuestos por el Gobierno durante la implementación del proyecto, </w:t>
      </w:r>
      <w:r w:rsidRPr="008006BA">
        <w:rPr>
          <w:rFonts w:ascii="Arial" w:hAnsi="Arial" w:cs="Arial"/>
          <w:b/>
          <w:sz w:val="22"/>
          <w:u w:val="single"/>
          <w:lang w:val="es-ES"/>
        </w:rPr>
        <w:t xml:space="preserve">además de los otros aportados por la propia institución, </w:t>
      </w:r>
      <w:r w:rsidRPr="008006BA">
        <w:rPr>
          <w:rFonts w:ascii="Arial" w:hAnsi="Arial" w:cs="Arial"/>
          <w:b/>
          <w:sz w:val="22"/>
          <w:lang w:val="es-ES"/>
        </w:rPr>
        <w:t>si aplicable</w:t>
      </w:r>
    </w:p>
    <w:p w:rsidR="00CA3D3F" w:rsidRPr="008006BA" w:rsidRDefault="00CA3D3F" w:rsidP="00CA3D3F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widowControl/>
        <w:numPr>
          <w:ilvl w:val="0"/>
          <w:numId w:val="13"/>
        </w:numPr>
        <w:tabs>
          <w:tab w:val="left" w:pos="-720"/>
          <w:tab w:val="left" w:pos="0"/>
          <w:tab w:val="left" w:pos="720"/>
          <w:tab w:val="left" w:pos="144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  <w:r w:rsidRPr="008006BA">
        <w:rPr>
          <w:rFonts w:ascii="Arial" w:hAnsi="Arial" w:cs="Arial"/>
          <w:b/>
          <w:sz w:val="22"/>
          <w:lang w:val="es-ES"/>
        </w:rPr>
        <w:t xml:space="preserve">Las actividades de seguimiento al proyecto asumidas por el Gobierno en respuesta a las recomendaciones del proyecto, </w:t>
      </w:r>
      <w:r w:rsidRPr="008006BA">
        <w:rPr>
          <w:rFonts w:ascii="Arial" w:hAnsi="Arial" w:cs="Arial"/>
          <w:b/>
          <w:sz w:val="22"/>
          <w:u w:val="single"/>
          <w:lang w:val="es-ES"/>
        </w:rPr>
        <w:t>además de las otras que son apoyadas por la propia institución</w:t>
      </w:r>
      <w:r w:rsidRPr="008006BA">
        <w:rPr>
          <w:rFonts w:ascii="Arial" w:hAnsi="Arial" w:cs="Arial"/>
          <w:b/>
          <w:sz w:val="22"/>
          <w:lang w:val="es-ES"/>
        </w:rPr>
        <w:t>, si aplicable (</w:t>
      </w:r>
      <w:r w:rsidRPr="008006BA">
        <w:rPr>
          <w:rFonts w:ascii="Arial" w:hAnsi="Arial" w:cs="Arial"/>
          <w:b/>
          <w:sz w:val="22"/>
          <w:highlight w:val="yellow"/>
          <w:lang w:val="es-ES"/>
        </w:rPr>
        <w:t>El Cuadro 1 también debe ser completado)</w:t>
      </w:r>
    </w:p>
    <w:p w:rsidR="00CA3D3F" w:rsidRPr="008006BA" w:rsidRDefault="00CA3D3F" w:rsidP="00CA3D3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widowControl/>
        <w:numPr>
          <w:ilvl w:val="0"/>
          <w:numId w:val="13"/>
        </w:numPr>
        <w:tabs>
          <w:tab w:val="left" w:pos="-720"/>
          <w:tab w:val="left" w:pos="0"/>
          <w:tab w:val="left" w:pos="720"/>
          <w:tab w:val="left" w:pos="1440"/>
        </w:tabs>
        <w:suppressAutoHyphens/>
        <w:jc w:val="both"/>
        <w:rPr>
          <w:rFonts w:ascii="Arial" w:hAnsi="Arial" w:cs="Arial"/>
          <w:b/>
          <w:sz w:val="22"/>
          <w:lang w:val="en-GB"/>
        </w:rPr>
      </w:pPr>
      <w:r w:rsidRPr="008006BA">
        <w:rPr>
          <w:rFonts w:ascii="Arial" w:hAnsi="Arial" w:cs="Arial"/>
          <w:b/>
          <w:sz w:val="22"/>
          <w:lang w:val="es-ES"/>
        </w:rPr>
        <w:t xml:space="preserve">Los efectos catalizadores alcanzados por los resultados del proyecto </w:t>
      </w:r>
      <w:r w:rsidRPr="008006BA">
        <w:rPr>
          <w:rFonts w:ascii="Arial" w:hAnsi="Arial" w:cs="Arial"/>
          <w:sz w:val="22"/>
          <w:lang w:val="es-ES"/>
        </w:rPr>
        <w:t xml:space="preserve">(e.g. fortalecimiento de programas/actividades regulares del Gobierno; formulación o modificación de políticas; incremento de flujo de recursos del sector/subsector/programas; reestructuración de instituciones; ampliación de las actividades a través de nuevos fondos o donantes, etc.) </w:t>
      </w:r>
      <w:r w:rsidRPr="008006BA">
        <w:rPr>
          <w:rFonts w:ascii="Arial" w:hAnsi="Arial" w:cs="Arial"/>
          <w:b/>
          <w:sz w:val="22"/>
          <w:lang w:val="en-GB"/>
        </w:rPr>
        <w:t>(</w:t>
      </w:r>
      <w:r w:rsidRPr="008006BA">
        <w:rPr>
          <w:rFonts w:ascii="Arial" w:hAnsi="Arial" w:cs="Arial"/>
          <w:b/>
          <w:sz w:val="22"/>
          <w:highlight w:val="yellow"/>
          <w:lang w:val="en-GB"/>
        </w:rPr>
        <w:t>El Cuadro 1 también debe ser completado</w:t>
      </w:r>
      <w:r w:rsidRPr="008006BA">
        <w:rPr>
          <w:rFonts w:ascii="Arial" w:hAnsi="Arial" w:cs="Arial"/>
          <w:b/>
          <w:sz w:val="22"/>
          <w:lang w:val="en-GB"/>
        </w:rPr>
        <w:t>)</w:t>
      </w:r>
    </w:p>
    <w:p w:rsidR="00CA3D3F" w:rsidRPr="008006BA" w:rsidRDefault="00CA3D3F" w:rsidP="00CA3D3F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n-GB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n-GB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n-GB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n-GB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n-GB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n-GB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n-GB"/>
        </w:rPr>
      </w:pPr>
    </w:p>
    <w:p w:rsidR="00CA3D3F" w:rsidRDefault="00CA3D3F" w:rsidP="00CA3D3F">
      <w:pPr>
        <w:tabs>
          <w:tab w:val="left" w:pos="-720"/>
        </w:tabs>
        <w:suppressAutoHyphens/>
        <w:jc w:val="both"/>
        <w:rPr>
          <w:b/>
          <w:sz w:val="22"/>
          <w:lang w:val="en-GB"/>
        </w:rPr>
      </w:pPr>
    </w:p>
    <w:p w:rsidR="00CA3D3F" w:rsidRDefault="00CA3D3F" w:rsidP="00CA3D3F">
      <w:pPr>
        <w:tabs>
          <w:tab w:val="left" w:pos="405"/>
          <w:tab w:val="center" w:pos="4816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</w:p>
    <w:p w:rsidR="00CA3D3F" w:rsidRDefault="00CA3D3F" w:rsidP="00CA3D3F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A3D3F" w:rsidRPr="008006BA" w:rsidRDefault="00CA3D3F" w:rsidP="00CA3D3F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CA3D3F" w:rsidRPr="008006BA" w:rsidRDefault="00CA3D3F" w:rsidP="00CA3D3F">
      <w:pPr>
        <w:widowControl/>
        <w:numPr>
          <w:ilvl w:val="0"/>
          <w:numId w:val="13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 w:cs="Arial"/>
          <w:sz w:val="22"/>
          <w:lang w:val="es-ES"/>
        </w:rPr>
      </w:pPr>
      <w:r w:rsidRPr="008006BA">
        <w:rPr>
          <w:rFonts w:ascii="Arial" w:hAnsi="Arial" w:cs="Arial"/>
          <w:b/>
          <w:sz w:val="22"/>
          <w:lang w:val="es-ES"/>
        </w:rPr>
        <w:t>Sostenibilidad y replicabilidad de los resultados del proyecto</w:t>
      </w:r>
    </w:p>
    <w:p w:rsidR="00CA3D3F" w:rsidRPr="008006BA" w:rsidRDefault="00CA3D3F" w:rsidP="00CA3D3F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widowControl/>
        <w:numPr>
          <w:ilvl w:val="0"/>
          <w:numId w:val="14"/>
        </w:numPr>
        <w:tabs>
          <w:tab w:val="left" w:pos="-720"/>
          <w:tab w:val="left" w:pos="0"/>
          <w:tab w:val="left" w:pos="720"/>
          <w:tab w:val="left" w:pos="144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  <w:r w:rsidRPr="008006BA">
        <w:rPr>
          <w:rFonts w:ascii="Arial" w:hAnsi="Arial" w:cs="Arial"/>
          <w:b/>
          <w:sz w:val="22"/>
          <w:lang w:val="es-ES"/>
        </w:rPr>
        <w:t xml:space="preserve">Los recursos asignados por el Gobierno para asegurar la sostenibilidad de los resultados, </w:t>
      </w:r>
      <w:r w:rsidRPr="008006BA">
        <w:rPr>
          <w:rFonts w:ascii="Arial" w:hAnsi="Arial" w:cs="Arial"/>
          <w:b/>
          <w:sz w:val="22"/>
          <w:u w:val="single"/>
          <w:lang w:val="es-ES"/>
        </w:rPr>
        <w:t>además de los otros aportados por la propia institución</w:t>
      </w:r>
      <w:r w:rsidRPr="008006BA">
        <w:rPr>
          <w:rFonts w:ascii="Arial" w:hAnsi="Arial" w:cs="Arial"/>
          <w:b/>
          <w:sz w:val="22"/>
          <w:lang w:val="es-ES"/>
        </w:rPr>
        <w:t>, si aplicable (</w:t>
      </w:r>
      <w:r w:rsidRPr="008006BA">
        <w:rPr>
          <w:rFonts w:ascii="Arial" w:hAnsi="Arial" w:cs="Arial"/>
          <w:b/>
          <w:sz w:val="22"/>
          <w:highlight w:val="yellow"/>
          <w:lang w:val="es-ES"/>
        </w:rPr>
        <w:t xml:space="preserve">El Cuadro 1 </w:t>
      </w:r>
      <w:r w:rsidRPr="008006BA">
        <w:rPr>
          <w:rFonts w:ascii="Arial" w:hAnsi="Arial" w:cs="Arial"/>
          <w:b/>
          <w:sz w:val="22"/>
          <w:highlight w:val="yellow"/>
          <w:lang w:val="es-CO"/>
        </w:rPr>
        <w:t>también debe ser completado</w:t>
      </w:r>
      <w:r w:rsidRPr="008006BA">
        <w:rPr>
          <w:rFonts w:ascii="Arial" w:hAnsi="Arial" w:cs="Arial"/>
          <w:b/>
          <w:sz w:val="22"/>
          <w:lang w:val="es-ES"/>
        </w:rPr>
        <w:t>)</w:t>
      </w:r>
    </w:p>
    <w:p w:rsidR="00CA3D3F" w:rsidRPr="008006BA" w:rsidRDefault="00CA3D3F" w:rsidP="00CA3D3F">
      <w:p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widowControl/>
        <w:numPr>
          <w:ilvl w:val="0"/>
          <w:numId w:val="13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  <w:r w:rsidRPr="008006BA">
        <w:rPr>
          <w:rFonts w:ascii="Arial" w:hAnsi="Arial" w:cs="Arial"/>
          <w:b/>
          <w:sz w:val="22"/>
          <w:lang w:val="es-ES"/>
        </w:rPr>
        <w:t xml:space="preserve">Como el proyecto y sus resultantes acciones de seguimiento, así como el efecto catalizador generado han tenido un impacto sobre: </w:t>
      </w:r>
    </w:p>
    <w:p w:rsidR="00CA3D3F" w:rsidRPr="008006BA" w:rsidRDefault="00CA3D3F" w:rsidP="00CA3D3F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b/>
          <w:sz w:val="22"/>
          <w:lang w:val="es-ES"/>
        </w:rPr>
      </w:pPr>
      <w:r w:rsidRPr="008006BA">
        <w:rPr>
          <w:rFonts w:ascii="Arial" w:hAnsi="Arial" w:cs="Arial"/>
          <w:b/>
          <w:sz w:val="22"/>
          <w:lang w:val="es-ES"/>
        </w:rPr>
        <w:tab/>
        <w:t>-</w:t>
      </w:r>
      <w:r w:rsidRPr="008006BA">
        <w:rPr>
          <w:rFonts w:ascii="Arial" w:hAnsi="Arial" w:cs="Arial"/>
          <w:b/>
          <w:sz w:val="22"/>
          <w:lang w:val="es-ES"/>
        </w:rPr>
        <w:tab/>
      </w:r>
      <w:r w:rsidRPr="008006BA">
        <w:rPr>
          <w:rFonts w:ascii="Arial" w:hAnsi="Arial" w:cs="Arial"/>
          <w:b/>
          <w:sz w:val="22"/>
          <w:u w:val="single"/>
          <w:lang w:val="es-ES"/>
        </w:rPr>
        <w:t xml:space="preserve">La producción/productividad en la alimentación, agricultura, pesca y forestal </w:t>
      </w:r>
    </w:p>
    <w:p w:rsidR="00CA3D3F" w:rsidRPr="008006BA" w:rsidRDefault="00CA3D3F" w:rsidP="00CA3D3F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1418" w:hanging="1418"/>
        <w:jc w:val="both"/>
        <w:rPr>
          <w:rFonts w:ascii="Arial" w:hAnsi="Arial" w:cs="Arial"/>
          <w:b/>
          <w:sz w:val="22"/>
          <w:lang w:val="es-ES"/>
        </w:rPr>
      </w:pPr>
      <w:r w:rsidRPr="008006BA">
        <w:rPr>
          <w:rFonts w:ascii="Arial" w:hAnsi="Arial" w:cs="Arial"/>
          <w:b/>
          <w:sz w:val="22"/>
          <w:lang w:val="es-ES"/>
        </w:rPr>
        <w:tab/>
        <w:t>-</w:t>
      </w:r>
      <w:r w:rsidRPr="008006BA">
        <w:rPr>
          <w:rFonts w:ascii="Arial" w:hAnsi="Arial" w:cs="Arial"/>
          <w:b/>
          <w:sz w:val="22"/>
          <w:lang w:val="es-ES"/>
        </w:rPr>
        <w:tab/>
      </w:r>
      <w:r w:rsidRPr="008006BA">
        <w:rPr>
          <w:rFonts w:ascii="Arial" w:hAnsi="Arial" w:cs="Arial"/>
          <w:b/>
          <w:sz w:val="22"/>
          <w:u w:val="single"/>
          <w:lang w:val="es-ES"/>
        </w:rPr>
        <w:t>El incremento de ingresos y cambios en el modo de vida de los pequeños productores y trabajadores rurales</w:t>
      </w:r>
    </w:p>
    <w:p w:rsidR="00CA3D3F" w:rsidRPr="008006BA" w:rsidRDefault="00CA3D3F" w:rsidP="00CA3D3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b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22"/>
          <w:lang w:val="es-ES"/>
        </w:rPr>
      </w:pPr>
      <w:r w:rsidRPr="008006BA">
        <w:rPr>
          <w:rFonts w:ascii="Arial" w:hAnsi="Arial" w:cs="Arial"/>
          <w:b/>
          <w:sz w:val="22"/>
          <w:lang w:val="es-ES"/>
        </w:rPr>
        <w:t>V.</w:t>
      </w:r>
      <w:r w:rsidRPr="008006BA">
        <w:rPr>
          <w:rFonts w:ascii="Arial" w:hAnsi="Arial" w:cs="Arial"/>
          <w:b/>
          <w:sz w:val="22"/>
          <w:lang w:val="es-ES"/>
        </w:rPr>
        <w:tab/>
      </w:r>
      <w:r w:rsidRPr="008006BA">
        <w:rPr>
          <w:rFonts w:ascii="Arial" w:hAnsi="Arial" w:cs="Arial"/>
          <w:b/>
          <w:sz w:val="22"/>
          <w:u w:val="single"/>
          <w:lang w:val="es-ES"/>
        </w:rPr>
        <w:t>Pruebas de fuentes fuera de la FAO que han comentado el funcionamiento excepcional del proyecto</w:t>
      </w:r>
      <w:r w:rsidRPr="008006BA">
        <w:rPr>
          <w:rFonts w:ascii="Arial" w:hAnsi="Arial" w:cs="Arial"/>
          <w:b/>
          <w:sz w:val="22"/>
          <w:lang w:val="es-ES"/>
        </w:rPr>
        <w:t xml:space="preserve"> </w:t>
      </w:r>
    </w:p>
    <w:p w:rsidR="00CA3D3F" w:rsidRPr="008006BA" w:rsidRDefault="00CA3D3F" w:rsidP="00CA3D3F">
      <w:pPr>
        <w:tabs>
          <w:tab w:val="left" w:pos="-720"/>
        </w:tabs>
        <w:suppressAutoHyphens/>
        <w:jc w:val="left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jc w:val="left"/>
        <w:rPr>
          <w:rFonts w:ascii="Arial" w:hAnsi="Arial" w:cs="Arial"/>
          <w:sz w:val="22"/>
          <w:lang w:val="es-ES"/>
        </w:rPr>
      </w:pPr>
    </w:p>
    <w:p w:rsidR="00CA3D3F" w:rsidRPr="008006BA" w:rsidRDefault="00CA3D3F" w:rsidP="00CA3D3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ind w:left="7200" w:hanging="7200"/>
        <w:jc w:val="left"/>
        <w:rPr>
          <w:rFonts w:ascii="Arial" w:hAnsi="Arial" w:cs="Arial"/>
          <w:sz w:val="22"/>
          <w:lang w:val="es-CO"/>
        </w:rPr>
      </w:pPr>
      <w:r w:rsidRPr="008006BA">
        <w:rPr>
          <w:rFonts w:ascii="Arial" w:hAnsi="Arial" w:cs="Arial"/>
          <w:sz w:val="22"/>
          <w:lang w:val="es-CO"/>
        </w:rPr>
        <w:t xml:space="preserve">Departamento </w:t>
      </w:r>
      <w:r>
        <w:rPr>
          <w:rFonts w:ascii="Arial" w:hAnsi="Arial" w:cs="Arial"/>
          <w:sz w:val="22"/>
          <w:lang w:val="es-CO"/>
        </w:rPr>
        <w:tab/>
      </w:r>
      <w:r>
        <w:rPr>
          <w:rFonts w:ascii="Arial" w:hAnsi="Arial" w:cs="Arial"/>
          <w:sz w:val="22"/>
          <w:lang w:val="es-CO"/>
        </w:rPr>
        <w:tab/>
      </w:r>
      <w:r>
        <w:rPr>
          <w:rFonts w:ascii="Arial" w:hAnsi="Arial" w:cs="Arial"/>
          <w:sz w:val="22"/>
          <w:lang w:val="es-CO"/>
        </w:rPr>
        <w:tab/>
      </w:r>
      <w:r w:rsidRPr="008006BA">
        <w:rPr>
          <w:rFonts w:ascii="Arial" w:hAnsi="Arial" w:cs="Arial"/>
          <w:sz w:val="22"/>
          <w:lang w:val="es-CO"/>
        </w:rPr>
        <w:t>Oficial responsable de la</w:t>
      </w:r>
      <w:r w:rsidRPr="008006BA">
        <w:rPr>
          <w:rFonts w:ascii="Arial" w:hAnsi="Arial" w:cs="Arial"/>
          <w:sz w:val="22"/>
          <w:lang w:val="es-CO"/>
        </w:rPr>
        <w:tab/>
      </w:r>
      <w:r w:rsidRPr="008006BA">
        <w:rPr>
          <w:rFonts w:ascii="Arial" w:hAnsi="Arial" w:cs="Arial"/>
          <w:sz w:val="22"/>
          <w:lang w:val="es-CO"/>
        </w:rPr>
        <w:tab/>
      </w:r>
      <w:r w:rsidRPr="008006BA">
        <w:rPr>
          <w:rFonts w:ascii="Arial" w:hAnsi="Arial" w:cs="Arial"/>
          <w:sz w:val="22"/>
          <w:lang w:val="es-CO"/>
        </w:rPr>
        <w:tab/>
      </w:r>
      <w:r>
        <w:rPr>
          <w:rFonts w:ascii="Arial" w:hAnsi="Arial" w:cs="Arial"/>
          <w:sz w:val="22"/>
          <w:lang w:val="es-CO"/>
        </w:rPr>
        <w:t xml:space="preserve">     </w:t>
      </w:r>
      <w:r w:rsidRPr="008006BA">
        <w:rPr>
          <w:rFonts w:ascii="Arial" w:hAnsi="Arial" w:cs="Arial"/>
          <w:sz w:val="22"/>
          <w:lang w:val="es-CO"/>
        </w:rPr>
        <w:t>Fecha</w:t>
      </w:r>
    </w:p>
    <w:p w:rsidR="00CA3D3F" w:rsidRPr="008006BA" w:rsidRDefault="00CA3D3F" w:rsidP="00CA3D3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ind w:left="7200" w:hanging="7200"/>
        <w:jc w:val="left"/>
        <w:rPr>
          <w:rFonts w:ascii="Arial" w:hAnsi="Arial" w:cs="Arial"/>
          <w:sz w:val="22"/>
          <w:lang w:val="es-CO"/>
        </w:rPr>
      </w:pPr>
      <w:r w:rsidRPr="008006BA">
        <w:rPr>
          <w:rFonts w:ascii="Arial" w:hAnsi="Arial" w:cs="Arial"/>
          <w:sz w:val="22"/>
          <w:lang w:val="es-CO"/>
        </w:rPr>
        <w:t>Técnico FAO</w:t>
      </w:r>
      <w:r w:rsidRPr="008006BA">
        <w:rPr>
          <w:rFonts w:ascii="Arial" w:hAnsi="Arial" w:cs="Arial"/>
          <w:sz w:val="22"/>
          <w:lang w:val="es-CO"/>
        </w:rPr>
        <w:tab/>
      </w:r>
      <w:r w:rsidRPr="008006BA">
        <w:rPr>
          <w:rFonts w:ascii="Arial" w:hAnsi="Arial" w:cs="Arial"/>
          <w:sz w:val="22"/>
          <w:lang w:val="es-CO"/>
        </w:rPr>
        <w:tab/>
      </w:r>
      <w:r w:rsidRPr="008006BA">
        <w:rPr>
          <w:rFonts w:ascii="Arial" w:hAnsi="Arial" w:cs="Arial"/>
          <w:sz w:val="22"/>
          <w:lang w:val="es-CO"/>
        </w:rPr>
        <w:tab/>
      </w:r>
      <w:r w:rsidRPr="008006BA">
        <w:rPr>
          <w:rFonts w:ascii="Arial" w:hAnsi="Arial" w:cs="Arial"/>
          <w:sz w:val="22"/>
          <w:lang w:val="es-CO"/>
        </w:rPr>
        <w:tab/>
        <w:t>presentación final al Equipo del PCT</w:t>
      </w:r>
      <w:r w:rsidRPr="008006BA">
        <w:rPr>
          <w:rFonts w:ascii="Arial" w:hAnsi="Arial" w:cs="Arial"/>
          <w:sz w:val="22"/>
          <w:lang w:val="es-CO"/>
        </w:rPr>
        <w:tab/>
      </w:r>
      <w:r w:rsidRPr="008006BA">
        <w:rPr>
          <w:rFonts w:ascii="Arial" w:hAnsi="Arial" w:cs="Arial"/>
          <w:sz w:val="22"/>
          <w:lang w:val="es-CO"/>
        </w:rPr>
        <w:tab/>
      </w:r>
    </w:p>
    <w:p w:rsidR="00CA3D3F" w:rsidRPr="008006BA" w:rsidRDefault="00CA3D3F" w:rsidP="00CA3D3F">
      <w:pPr>
        <w:tabs>
          <w:tab w:val="left" w:pos="-720"/>
        </w:tabs>
        <w:suppressAutoHyphens/>
        <w:spacing w:line="19" w:lineRule="exact"/>
        <w:jc w:val="left"/>
        <w:rPr>
          <w:rFonts w:ascii="Arial" w:hAnsi="Arial" w:cs="Arial"/>
          <w:sz w:val="22"/>
          <w:lang w:val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8650" cy="12065"/>
                <wp:effectExtent l="0" t="0" r="6350" b="698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341F1" id="Rectangle 13" o:spid="_x0000_s1026" style="position:absolute;margin-left:0;margin-top:0;width:449.5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" o:allowincell="f" fillcolor="black" stroked="f" strokeweight="0">
                <w10:wrap anchorx="margin"/>
              </v:rect>
            </w:pict>
          </mc:Fallback>
        </mc:AlternateContent>
      </w:r>
    </w:p>
    <w:p w:rsidR="00CA3D3F" w:rsidRPr="008006BA" w:rsidRDefault="00CA3D3F" w:rsidP="00CA3D3F">
      <w:pPr>
        <w:tabs>
          <w:tab w:val="left" w:pos="-720"/>
        </w:tabs>
        <w:suppressAutoHyphens/>
        <w:jc w:val="left"/>
        <w:rPr>
          <w:rFonts w:ascii="Arial" w:hAnsi="Arial" w:cs="Arial"/>
          <w:sz w:val="22"/>
          <w:lang w:val="es-CO"/>
        </w:rPr>
      </w:pPr>
    </w:p>
    <w:p w:rsidR="00CA3D3F" w:rsidRPr="008006BA" w:rsidRDefault="00CA3D3F" w:rsidP="00CA3D3F">
      <w:pPr>
        <w:outlineLvl w:val="0"/>
        <w:rPr>
          <w:rFonts w:ascii="Arial" w:hAnsi="Arial" w:cs="Arial"/>
          <w:b/>
          <w:sz w:val="20"/>
          <w:u w:val="single"/>
          <w:lang w:val="es-CO"/>
        </w:rPr>
      </w:pPr>
    </w:p>
    <w:p w:rsidR="00CA3D3F" w:rsidRPr="008006BA" w:rsidRDefault="00CA3D3F" w:rsidP="00CA3D3F">
      <w:pPr>
        <w:outlineLvl w:val="0"/>
        <w:rPr>
          <w:rFonts w:ascii="Arial" w:hAnsi="Arial" w:cs="Arial"/>
          <w:b/>
          <w:sz w:val="20"/>
          <w:u w:val="single"/>
          <w:lang w:val="es-ES"/>
        </w:rPr>
      </w:pPr>
    </w:p>
    <w:p w:rsidR="00CA3D3F" w:rsidRDefault="00CA3D3F" w:rsidP="00CA3D3F">
      <w:pPr>
        <w:rPr>
          <w:rFonts w:ascii="Times New Roman" w:hAnsi="Times New Roman" w:cs="Times New Roman"/>
          <w:color w:val="auto"/>
          <w:sz w:val="20"/>
          <w:szCs w:val="20"/>
          <w:lang w:val="es-ES"/>
        </w:rPr>
      </w:pPr>
    </w:p>
    <w:p w:rsidR="0095379B" w:rsidRPr="008006BA" w:rsidRDefault="0095379B" w:rsidP="00CA3D3F">
      <w:pPr>
        <w:rPr>
          <w:rFonts w:ascii="Times New Roman" w:hAnsi="Times New Roman" w:cs="Times New Roman"/>
          <w:color w:val="auto"/>
          <w:sz w:val="20"/>
          <w:szCs w:val="20"/>
          <w:lang w:val="es-ES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jc w:val="left"/>
        <w:rPr>
          <w:rFonts w:ascii="Arial" w:hAnsi="Arial" w:cs="Arial"/>
          <w:b/>
          <w:sz w:val="22"/>
          <w:szCs w:val="22"/>
          <w:u w:val="single"/>
          <w:lang w:val="es-CO"/>
        </w:rPr>
      </w:pPr>
      <w:r w:rsidRPr="008006BA">
        <w:rPr>
          <w:rFonts w:ascii="Arial" w:hAnsi="Arial" w:cs="Arial"/>
          <w:b/>
          <w:sz w:val="22"/>
          <w:szCs w:val="22"/>
          <w:u w:val="single"/>
          <w:lang w:val="es-CO"/>
        </w:rPr>
        <w:t>Cuadro 1: Resumen de los productos/resultados del proyecto, seguimiento, sostenibilidad y efectos catalíticos</w:t>
      </w:r>
    </w:p>
    <w:p w:rsidR="00CA3D3F" w:rsidRPr="008006BA" w:rsidRDefault="00CA3D3F" w:rsidP="00CA3D3F">
      <w:pPr>
        <w:tabs>
          <w:tab w:val="left" w:pos="-720"/>
        </w:tabs>
        <w:suppressAutoHyphens/>
        <w:jc w:val="left"/>
        <w:rPr>
          <w:rFonts w:ascii="Arial" w:hAnsi="Arial" w:cs="Arial"/>
          <w:sz w:val="22"/>
          <w:szCs w:val="22"/>
          <w:lang w:val="es-CO"/>
        </w:rPr>
      </w:pPr>
    </w:p>
    <w:p w:rsidR="00CA3D3F" w:rsidRPr="008006BA" w:rsidRDefault="00CA3D3F" w:rsidP="00CA3D3F">
      <w:pPr>
        <w:tabs>
          <w:tab w:val="left" w:pos="-720"/>
        </w:tabs>
        <w:suppressAutoHyphens/>
        <w:jc w:val="left"/>
        <w:rPr>
          <w:rFonts w:ascii="Arial" w:hAnsi="Arial" w:cs="Arial"/>
          <w:sz w:val="22"/>
          <w:szCs w:val="22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1970"/>
        <w:gridCol w:w="1970"/>
        <w:gridCol w:w="1676"/>
        <w:gridCol w:w="1217"/>
      </w:tblGrid>
      <w:tr w:rsidR="00CA3D3F" w:rsidRPr="0009301E" w:rsidTr="0095379B">
        <w:trPr>
          <w:trHeight w:val="1140"/>
        </w:trPr>
        <w:tc>
          <w:tcPr>
            <w:tcW w:w="0" w:type="auto"/>
            <w:gridSpan w:val="5"/>
            <w:shd w:val="clear" w:color="auto" w:fill="E6E6E6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CA3D3F" w:rsidRPr="008006BA" w:rsidRDefault="00CA3D3F" w:rsidP="002D5560">
            <w:pPr>
              <w:shd w:val="clear" w:color="auto" w:fill="E6E6E6"/>
              <w:jc w:val="left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8006BA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PRODUCTOS/RESULTADOS, </w:t>
            </w:r>
            <w:r w:rsidRPr="008006BA">
              <w:rPr>
                <w:rFonts w:ascii="Arial" w:hAnsi="Arial" w:cs="Arial"/>
                <w:b/>
                <w:sz w:val="22"/>
                <w:szCs w:val="22"/>
                <w:u w:val="single"/>
                <w:lang w:val="es-CO"/>
              </w:rPr>
              <w:t>tal y como han sido descritos en el documento original del proyecto</w:t>
            </w:r>
          </w:p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A3D3F" w:rsidRPr="008006BA" w:rsidTr="0095379B">
        <w:trPr>
          <w:trHeight w:val="2089"/>
        </w:trPr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8006BA">
              <w:rPr>
                <w:rFonts w:ascii="Arial" w:hAnsi="Arial" w:cs="Arial"/>
                <w:sz w:val="22"/>
                <w:szCs w:val="22"/>
                <w:lang w:val="es-CO"/>
              </w:rPr>
              <w:t>Lista de productos/resultados</w:t>
            </w:r>
          </w:p>
        </w:tc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8006BA">
              <w:rPr>
                <w:rFonts w:ascii="Arial" w:hAnsi="Arial" w:cs="Arial"/>
                <w:sz w:val="22"/>
                <w:szCs w:val="22"/>
                <w:lang w:val="es-CO"/>
              </w:rPr>
              <w:t xml:space="preserve">Fué el producto/resultado alcanzado? (si o no) si la respuesta es no, explique porqué </w:t>
            </w:r>
          </w:p>
        </w:tc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8006BA">
              <w:rPr>
                <w:rFonts w:ascii="Arial" w:hAnsi="Arial" w:cs="Arial"/>
                <w:sz w:val="22"/>
                <w:szCs w:val="22"/>
                <w:lang w:val="es-CO"/>
              </w:rPr>
              <w:t xml:space="preserve">Acciones de seguimiento tomadas para asegurar la sostenibilidad de cada producto/resultado  </w:t>
            </w:r>
          </w:p>
        </w:tc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8006BA">
              <w:rPr>
                <w:rFonts w:ascii="Arial" w:hAnsi="Arial" w:cs="Arial"/>
                <w:sz w:val="22"/>
                <w:szCs w:val="22"/>
                <w:lang w:val="es-CO"/>
              </w:rPr>
              <w:t xml:space="preserve">Institución responsable del seguimiento y recursos (humanos, físicos y financieros) proporcionados </w:t>
            </w:r>
          </w:p>
        </w:tc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8006BA">
              <w:rPr>
                <w:rFonts w:ascii="Arial" w:hAnsi="Arial" w:cs="Arial"/>
                <w:sz w:val="22"/>
                <w:szCs w:val="22"/>
                <w:lang w:val="es-CO"/>
              </w:rPr>
              <w:t xml:space="preserve">Efectos catalíticos generados </w:t>
            </w:r>
          </w:p>
        </w:tc>
      </w:tr>
      <w:tr w:rsidR="00CA3D3F" w:rsidRPr="008006BA" w:rsidTr="0095379B">
        <w:trPr>
          <w:trHeight w:val="561"/>
        </w:trPr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06BA">
              <w:rPr>
                <w:rFonts w:ascii="Arial" w:hAnsi="Arial" w:cs="Arial"/>
                <w:sz w:val="22"/>
                <w:szCs w:val="22"/>
              </w:rPr>
              <w:t>Producto 1: xxxxx</w:t>
            </w:r>
          </w:p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3D3F" w:rsidRPr="008006BA" w:rsidTr="0095379B">
        <w:trPr>
          <w:trHeight w:val="578"/>
        </w:trPr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06BA">
              <w:rPr>
                <w:rFonts w:ascii="Arial" w:hAnsi="Arial" w:cs="Arial"/>
                <w:sz w:val="22"/>
                <w:szCs w:val="22"/>
              </w:rPr>
              <w:t>Producto 2: xxxxx</w:t>
            </w:r>
          </w:p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3D3F" w:rsidRPr="008006BA" w:rsidTr="0095379B">
        <w:trPr>
          <w:trHeight w:val="561"/>
        </w:trPr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06BA">
              <w:rPr>
                <w:rFonts w:ascii="Arial" w:hAnsi="Arial" w:cs="Arial"/>
                <w:sz w:val="22"/>
                <w:szCs w:val="22"/>
              </w:rPr>
              <w:t>..............</w:t>
            </w:r>
          </w:p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3D3F" w:rsidRPr="008006BA" w:rsidTr="0095379B">
        <w:trPr>
          <w:trHeight w:val="561"/>
        </w:trPr>
        <w:tc>
          <w:tcPr>
            <w:tcW w:w="0" w:type="auto"/>
            <w:tcBorders>
              <w:bottom w:val="single" w:sz="4" w:space="0" w:color="auto"/>
            </w:tcBorders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06BA">
              <w:rPr>
                <w:rFonts w:ascii="Arial" w:hAnsi="Arial" w:cs="Arial"/>
                <w:sz w:val="22"/>
                <w:szCs w:val="22"/>
              </w:rPr>
              <w:t>..............</w:t>
            </w:r>
          </w:p>
          <w:p w:rsidR="00CA3D3F" w:rsidRPr="008006BA" w:rsidRDefault="00CA3D3F" w:rsidP="002D5560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3D3F" w:rsidRPr="00F61C06" w:rsidTr="0095379B">
        <w:trPr>
          <w:trHeight w:val="868"/>
        </w:trPr>
        <w:tc>
          <w:tcPr>
            <w:tcW w:w="0" w:type="auto"/>
            <w:gridSpan w:val="5"/>
            <w:shd w:val="clear" w:color="auto" w:fill="E6E6E6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CA3D3F" w:rsidRPr="008006BA" w:rsidRDefault="00CA3D3F" w:rsidP="002D5560">
            <w:pPr>
              <w:jc w:val="left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8006BA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PRODUCTOS/RESULTADOS </w:t>
            </w:r>
            <w:r w:rsidRPr="008006BA">
              <w:rPr>
                <w:rFonts w:ascii="Arial" w:hAnsi="Arial" w:cs="Arial"/>
                <w:b/>
                <w:sz w:val="22"/>
                <w:szCs w:val="22"/>
                <w:u w:val="single"/>
                <w:lang w:val="es-CO"/>
              </w:rPr>
              <w:t>alcanzados, pero que no fueron planeados originalmente</w:t>
            </w:r>
          </w:p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A3D3F" w:rsidRPr="008006BA" w:rsidTr="0095379B">
        <w:trPr>
          <w:trHeight w:val="561"/>
        </w:trPr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06BA">
              <w:rPr>
                <w:rFonts w:ascii="Arial" w:hAnsi="Arial" w:cs="Arial"/>
                <w:sz w:val="22"/>
                <w:szCs w:val="22"/>
              </w:rPr>
              <w:t>Producto</w:t>
            </w:r>
            <w:proofErr w:type="spellEnd"/>
            <w:r w:rsidRPr="008006BA">
              <w:rPr>
                <w:rFonts w:ascii="Arial" w:hAnsi="Arial" w:cs="Arial"/>
                <w:sz w:val="22"/>
                <w:szCs w:val="22"/>
              </w:rPr>
              <w:t xml:space="preserve"> 1: </w:t>
            </w:r>
            <w:proofErr w:type="spellStart"/>
            <w:r w:rsidRPr="008006BA">
              <w:rPr>
                <w:rFonts w:ascii="Arial" w:hAnsi="Arial" w:cs="Arial"/>
                <w:sz w:val="22"/>
                <w:szCs w:val="22"/>
              </w:rPr>
              <w:t>xxxxx</w:t>
            </w:r>
            <w:proofErr w:type="spellEnd"/>
          </w:p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3D3F" w:rsidRPr="008006BA" w:rsidTr="0095379B">
        <w:trPr>
          <w:trHeight w:val="561"/>
        </w:trPr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06BA">
              <w:rPr>
                <w:rFonts w:ascii="Arial" w:hAnsi="Arial" w:cs="Arial"/>
                <w:sz w:val="22"/>
                <w:szCs w:val="22"/>
              </w:rPr>
              <w:t>Producto 2: xxxxx</w:t>
            </w:r>
          </w:p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3D3F" w:rsidRPr="008006BA" w:rsidTr="0095379B">
        <w:trPr>
          <w:trHeight w:val="595"/>
        </w:trPr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06BA">
              <w:rPr>
                <w:rFonts w:ascii="Arial" w:hAnsi="Arial" w:cs="Arial"/>
                <w:sz w:val="22"/>
                <w:szCs w:val="22"/>
              </w:rPr>
              <w:t>..............</w:t>
            </w:r>
          </w:p>
          <w:p w:rsidR="00CA3D3F" w:rsidRPr="008006BA" w:rsidRDefault="00CA3D3F" w:rsidP="002D556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3D3F" w:rsidRPr="008006BA" w:rsidTr="0095379B">
        <w:trPr>
          <w:trHeight w:val="595"/>
        </w:trPr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06BA">
              <w:rPr>
                <w:rFonts w:ascii="Arial" w:hAnsi="Arial" w:cs="Arial"/>
                <w:sz w:val="22"/>
                <w:szCs w:val="22"/>
              </w:rPr>
              <w:t>..............</w:t>
            </w:r>
          </w:p>
          <w:p w:rsidR="00CA3D3F" w:rsidRPr="008006BA" w:rsidRDefault="00CA3D3F" w:rsidP="002D556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CA3D3F" w:rsidRPr="008006BA" w:rsidRDefault="00CA3D3F" w:rsidP="002D556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A3D3F" w:rsidRPr="008006BA" w:rsidRDefault="00CA3D3F" w:rsidP="00CA3D3F">
      <w:pPr>
        <w:tabs>
          <w:tab w:val="left" w:pos="-720"/>
        </w:tabs>
        <w:suppressAutoHyphens/>
        <w:jc w:val="left"/>
        <w:rPr>
          <w:rFonts w:ascii="Arial" w:hAnsi="Arial" w:cs="Arial"/>
          <w:sz w:val="22"/>
          <w:szCs w:val="22"/>
          <w:lang w:val="en-GB"/>
        </w:rPr>
      </w:pPr>
    </w:p>
    <w:p w:rsidR="00CA3D3F" w:rsidRPr="008006BA" w:rsidRDefault="00CA3D3F" w:rsidP="00CA3D3F">
      <w:pPr>
        <w:jc w:val="left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</w:p>
    <w:p w:rsidR="00CA3D3F" w:rsidRPr="008006BA" w:rsidRDefault="00CA3D3F" w:rsidP="00CA3D3F">
      <w:pPr>
        <w:rPr>
          <w:rFonts w:ascii="Times New Roman" w:hAnsi="Times New Roman" w:cs="Times New Roman"/>
          <w:color w:val="auto"/>
          <w:sz w:val="20"/>
          <w:szCs w:val="20"/>
          <w:lang w:val="es-ES"/>
        </w:rPr>
      </w:pPr>
    </w:p>
    <w:p w:rsidR="00CA3D3F" w:rsidRDefault="00CA3D3F" w:rsidP="00CA3D3F">
      <w:pPr>
        <w:outlineLvl w:val="0"/>
        <w:rPr>
          <w:rFonts w:ascii="Arial" w:hAnsi="Arial" w:cs="Arial"/>
          <w:b/>
          <w:bCs/>
          <w:sz w:val="20"/>
          <w:u w:val="single"/>
          <w:lang w:val="es-ES_tradnl"/>
        </w:rPr>
      </w:pPr>
    </w:p>
    <w:p w:rsidR="00CA3D3F" w:rsidRDefault="00CA3D3F" w:rsidP="00CA3D3F">
      <w:pPr>
        <w:outlineLvl w:val="0"/>
        <w:rPr>
          <w:rFonts w:ascii="Arial" w:hAnsi="Arial" w:cs="Arial"/>
          <w:b/>
          <w:bCs/>
          <w:sz w:val="20"/>
          <w:u w:val="single"/>
          <w:lang w:val="es-ES_tradnl"/>
        </w:rPr>
      </w:pPr>
    </w:p>
    <w:p w:rsidR="00CA3D3F" w:rsidRDefault="00CA3D3F" w:rsidP="00CA3D3F">
      <w:pPr>
        <w:outlineLvl w:val="0"/>
        <w:rPr>
          <w:rFonts w:ascii="Arial" w:hAnsi="Arial" w:cs="Arial"/>
          <w:b/>
          <w:bCs/>
          <w:sz w:val="20"/>
          <w:u w:val="single"/>
          <w:lang w:val="es-ES_tradnl"/>
        </w:rPr>
      </w:pPr>
    </w:p>
    <w:p w:rsidR="00CA3D3F" w:rsidRDefault="00CA3D3F" w:rsidP="00CA3D3F">
      <w:pPr>
        <w:outlineLvl w:val="0"/>
        <w:rPr>
          <w:rFonts w:ascii="Arial" w:hAnsi="Arial" w:cs="Arial"/>
          <w:b/>
          <w:bCs/>
          <w:sz w:val="20"/>
          <w:u w:val="single"/>
          <w:lang w:val="es-ES_tradnl"/>
        </w:rPr>
      </w:pPr>
    </w:p>
    <w:p w:rsidR="00CA3D3F" w:rsidRDefault="00CA3D3F" w:rsidP="00CA3D3F">
      <w:pPr>
        <w:outlineLvl w:val="0"/>
        <w:rPr>
          <w:rFonts w:ascii="Arial" w:hAnsi="Arial" w:cs="Arial"/>
          <w:b/>
          <w:bCs/>
          <w:sz w:val="20"/>
          <w:u w:val="single"/>
          <w:lang w:val="es-ES_tradnl"/>
        </w:rPr>
      </w:pPr>
    </w:p>
    <w:p w:rsidR="00CA3D3F" w:rsidRDefault="00CA3D3F" w:rsidP="00CA3D3F">
      <w:pPr>
        <w:outlineLvl w:val="0"/>
        <w:rPr>
          <w:rFonts w:ascii="Arial" w:hAnsi="Arial" w:cs="Arial"/>
          <w:b/>
          <w:bCs/>
          <w:sz w:val="20"/>
          <w:u w:val="single"/>
          <w:lang w:val="es-ES_tradnl"/>
        </w:rPr>
      </w:pPr>
    </w:p>
    <w:p w:rsidR="00CA3D3F" w:rsidRDefault="00CA3D3F" w:rsidP="00CA3D3F">
      <w:pPr>
        <w:outlineLvl w:val="0"/>
        <w:rPr>
          <w:rFonts w:ascii="Arial" w:hAnsi="Arial" w:cs="Arial"/>
          <w:b/>
          <w:bCs/>
          <w:sz w:val="20"/>
          <w:u w:val="single"/>
          <w:lang w:val="es-ES_tradnl"/>
        </w:rPr>
      </w:pPr>
    </w:p>
    <w:p w:rsidR="00CA3D3F" w:rsidRDefault="00CA3D3F" w:rsidP="00CA3D3F">
      <w:pPr>
        <w:outlineLvl w:val="0"/>
        <w:rPr>
          <w:rFonts w:ascii="Arial" w:hAnsi="Arial" w:cs="Arial"/>
          <w:b/>
          <w:bCs/>
          <w:sz w:val="20"/>
          <w:u w:val="single"/>
          <w:lang w:val="es-ES_tradnl"/>
        </w:rPr>
      </w:pPr>
    </w:p>
    <w:p w:rsidR="00CA3D3F" w:rsidRDefault="00CA3D3F" w:rsidP="00CA3D3F">
      <w:pPr>
        <w:outlineLvl w:val="0"/>
        <w:rPr>
          <w:rFonts w:ascii="Arial" w:hAnsi="Arial" w:cs="Arial"/>
          <w:b/>
          <w:bCs/>
          <w:sz w:val="20"/>
          <w:u w:val="single"/>
          <w:lang w:val="es-ES_tradnl"/>
        </w:rPr>
      </w:pPr>
    </w:p>
    <w:p w:rsidR="00CA3D3F" w:rsidRDefault="00CA3D3F" w:rsidP="00CA3D3F">
      <w:pPr>
        <w:outlineLvl w:val="0"/>
        <w:rPr>
          <w:rFonts w:ascii="Arial" w:hAnsi="Arial" w:cs="Arial"/>
          <w:b/>
          <w:bCs/>
          <w:sz w:val="20"/>
          <w:u w:val="single"/>
          <w:lang w:val="es-ES_tradnl"/>
        </w:rPr>
      </w:pPr>
    </w:p>
    <w:p w:rsidR="001775C9" w:rsidRDefault="001775C9" w:rsidP="00CA3D3F">
      <w:pPr>
        <w:outlineLvl w:val="0"/>
        <w:rPr>
          <w:rFonts w:ascii="Arial" w:hAnsi="Arial" w:cs="Arial"/>
          <w:b/>
          <w:bCs/>
          <w:sz w:val="20"/>
          <w:u w:val="single"/>
          <w:lang w:val="es-ES_tradnl"/>
        </w:rPr>
      </w:pPr>
    </w:p>
    <w:p w:rsidR="001775C9" w:rsidRDefault="001775C9" w:rsidP="00CA3D3F">
      <w:pPr>
        <w:outlineLvl w:val="0"/>
        <w:rPr>
          <w:rFonts w:ascii="Arial" w:hAnsi="Arial" w:cs="Arial"/>
          <w:b/>
          <w:bCs/>
          <w:sz w:val="20"/>
          <w:u w:val="single"/>
          <w:lang w:val="es-ES_tradnl"/>
        </w:rPr>
      </w:pPr>
    </w:p>
    <w:p w:rsidR="00CA3D3F" w:rsidRDefault="00CA3D3F" w:rsidP="00CA3D3F">
      <w:pPr>
        <w:outlineLvl w:val="0"/>
        <w:rPr>
          <w:rFonts w:ascii="Arial" w:hAnsi="Arial" w:cs="Arial"/>
          <w:b/>
          <w:bCs/>
          <w:sz w:val="20"/>
          <w:u w:val="single"/>
          <w:lang w:val="es-ES_tradnl"/>
        </w:rPr>
      </w:pPr>
    </w:p>
    <w:p w:rsidR="00CA3D3F" w:rsidRPr="008B4BB6" w:rsidRDefault="008B4BB6" w:rsidP="008B4BB6">
      <w:pPr>
        <w:outlineLvl w:val="0"/>
        <w:rPr>
          <w:rFonts w:ascii="Arial" w:hAnsi="Arial" w:cs="Arial"/>
          <w:b/>
          <w:bCs/>
          <w:sz w:val="28"/>
          <w:szCs w:val="28"/>
          <w:u w:val="single"/>
          <w:lang w:val="es-ES_tradnl"/>
        </w:rPr>
      </w:pPr>
      <w:r w:rsidRPr="008B4BB6">
        <w:rPr>
          <w:rFonts w:ascii="Arial" w:hAnsi="Arial" w:cs="Arial"/>
          <w:b/>
          <w:bCs/>
          <w:sz w:val="28"/>
          <w:szCs w:val="28"/>
          <w:u w:val="single"/>
          <w:lang w:val="it-IT"/>
        </w:rPr>
        <w:t>Criterios de Elegibilidad y Selección</w:t>
      </w:r>
    </w:p>
    <w:p w:rsidR="008B4BB6" w:rsidRDefault="008B4BB6" w:rsidP="00CA3D3F">
      <w:pPr>
        <w:outlineLvl w:val="0"/>
        <w:rPr>
          <w:rFonts w:ascii="Arial" w:hAnsi="Arial" w:cs="Arial"/>
          <w:b/>
          <w:bCs/>
          <w:sz w:val="20"/>
          <w:u w:val="single"/>
          <w:lang w:val="es-ES_tradnl"/>
        </w:rPr>
      </w:pPr>
    </w:p>
    <w:p w:rsidR="00CA3D3F" w:rsidRPr="008006BA" w:rsidRDefault="00CA3D3F" w:rsidP="00CA3D3F">
      <w:pPr>
        <w:outlineLvl w:val="0"/>
        <w:rPr>
          <w:rFonts w:ascii="Arial" w:hAnsi="Arial" w:cs="Arial"/>
          <w:sz w:val="20"/>
          <w:lang w:val="es-ES_tradnl"/>
        </w:rPr>
      </w:pPr>
      <w:r w:rsidRPr="008006BA">
        <w:rPr>
          <w:rFonts w:ascii="Arial" w:hAnsi="Arial" w:cs="Arial"/>
          <w:b/>
          <w:bCs/>
          <w:sz w:val="20"/>
          <w:u w:val="single"/>
          <w:lang w:val="es-ES_tradnl"/>
        </w:rPr>
        <w:t xml:space="preserve">PREMIO EDOUARD </w:t>
      </w:r>
      <w:bookmarkStart w:id="0" w:name="SAUMA"/>
      <w:r w:rsidRPr="008006BA">
        <w:rPr>
          <w:rFonts w:ascii="Arial" w:hAnsi="Arial" w:cs="Arial"/>
          <w:b/>
          <w:bCs/>
          <w:sz w:val="20"/>
          <w:u w:val="single"/>
          <w:lang w:val="es-ES_tradnl"/>
        </w:rPr>
        <w:t>SAOUMA</w:t>
      </w:r>
      <w:bookmarkEnd w:id="0"/>
    </w:p>
    <w:p w:rsidR="00CA3D3F" w:rsidRPr="008006BA" w:rsidRDefault="00CA3D3F" w:rsidP="00CA3D3F">
      <w:pPr>
        <w:outlineLvl w:val="0"/>
        <w:rPr>
          <w:rFonts w:ascii="Arial" w:hAnsi="Arial" w:cs="Arial"/>
          <w:b/>
          <w:bCs/>
          <w:sz w:val="20"/>
          <w:u w:val="single"/>
          <w:lang w:val="es-ES_tradnl"/>
        </w:rPr>
      </w:pPr>
      <w:r>
        <w:rPr>
          <w:rFonts w:ascii="Arial" w:hAnsi="Arial" w:cs="Arial"/>
          <w:b/>
          <w:bCs/>
          <w:sz w:val="20"/>
          <w:u w:val="single"/>
          <w:lang w:val="es-ES_tradnl"/>
        </w:rPr>
        <w:t>2018-2019</w:t>
      </w:r>
    </w:p>
    <w:p w:rsidR="00CA3D3F" w:rsidRPr="008006BA" w:rsidRDefault="00CA3D3F" w:rsidP="00CA3D3F">
      <w:pPr>
        <w:jc w:val="left"/>
        <w:outlineLvl w:val="0"/>
        <w:rPr>
          <w:rFonts w:ascii="Arial" w:hAnsi="Arial" w:cs="Arial"/>
          <w:sz w:val="20"/>
          <w:lang w:val="es-ES_tradnl"/>
        </w:rPr>
      </w:pPr>
    </w:p>
    <w:p w:rsidR="00CA3D3F" w:rsidRPr="008006BA" w:rsidRDefault="00CA3D3F" w:rsidP="0095379B">
      <w:pPr>
        <w:widowControl/>
        <w:numPr>
          <w:ilvl w:val="0"/>
          <w:numId w:val="15"/>
        </w:numPr>
        <w:jc w:val="left"/>
        <w:rPr>
          <w:rFonts w:ascii="Arial" w:hAnsi="Arial" w:cs="Arial"/>
          <w:sz w:val="20"/>
          <w:lang w:val="es-ES_tradnl"/>
        </w:rPr>
      </w:pPr>
      <w:r w:rsidRPr="008006BA">
        <w:rPr>
          <w:rFonts w:ascii="Arial" w:hAnsi="Arial" w:cs="Arial"/>
          <w:sz w:val="20"/>
          <w:lang w:val="es-ES_tradnl"/>
        </w:rPr>
        <w:t>En su 27º período de sesiones, celebrado en noviembre de 1993, la Conferencia de la FAO decidió</w:t>
      </w:r>
      <w:r w:rsidRPr="008006BA">
        <w:rPr>
          <w:rFonts w:ascii="Arial" w:hAnsi="Arial" w:cs="Arial"/>
          <w:sz w:val="20"/>
          <w:vertAlign w:val="superscript"/>
          <w:lang w:val="es-ES_tradnl"/>
        </w:rPr>
        <w:footnoteReference w:id="1"/>
      </w:r>
      <w:r w:rsidRPr="008006BA">
        <w:rPr>
          <w:rFonts w:ascii="Arial" w:hAnsi="Arial" w:cs="Arial"/>
          <w:sz w:val="20"/>
          <w:lang w:val="es-ES_tradnl"/>
        </w:rPr>
        <w:t xml:space="preserve"> que se estableciera el </w:t>
      </w:r>
      <w:r w:rsidRPr="008006BA">
        <w:rPr>
          <w:rFonts w:ascii="Arial" w:hAnsi="Arial" w:cs="Arial"/>
          <w:i/>
          <w:iCs/>
          <w:sz w:val="20"/>
          <w:lang w:val="es-ES_tradnl"/>
        </w:rPr>
        <w:t>Premio Edouard Saouma</w:t>
      </w:r>
      <w:r w:rsidRPr="008006BA">
        <w:rPr>
          <w:rFonts w:ascii="Arial" w:hAnsi="Arial" w:cs="Arial"/>
          <w:sz w:val="20"/>
          <w:lang w:val="es-ES_tradnl"/>
        </w:rPr>
        <w:t>, el cual se entregaría al comienzo de cada período ordinario de sesiones de la Conferencia a una institución nacional o regional que hubiera ejecutado de manera particularmente eficiente un proyecto financiado por el Programa de Cooperación Técnica (PCT).</w:t>
      </w:r>
    </w:p>
    <w:p w:rsidR="00CA3D3F" w:rsidRPr="008006BA" w:rsidRDefault="00CA3D3F" w:rsidP="0095379B">
      <w:pPr>
        <w:ind w:left="454" w:hanging="454"/>
        <w:jc w:val="left"/>
        <w:rPr>
          <w:rFonts w:ascii="Arial" w:hAnsi="Arial" w:cs="Arial"/>
          <w:sz w:val="20"/>
          <w:lang w:val="es-ES_tradnl"/>
        </w:rPr>
      </w:pPr>
    </w:p>
    <w:p w:rsidR="00CA3D3F" w:rsidRPr="008B4BB6" w:rsidRDefault="00CA3D3F" w:rsidP="0095379B">
      <w:pPr>
        <w:ind w:left="720"/>
        <w:jc w:val="left"/>
        <w:rPr>
          <w:rFonts w:ascii="Arial" w:hAnsi="Arial" w:cs="Arial"/>
          <w:sz w:val="20"/>
          <w:u w:val="single"/>
          <w:lang w:val="es-ES_tradnl"/>
        </w:rPr>
      </w:pPr>
    </w:p>
    <w:p w:rsidR="00CA3D3F" w:rsidRPr="008B4BB6" w:rsidRDefault="00CA3D3F" w:rsidP="0095379B">
      <w:pPr>
        <w:widowControl/>
        <w:numPr>
          <w:ilvl w:val="0"/>
          <w:numId w:val="16"/>
        </w:numPr>
        <w:jc w:val="left"/>
        <w:rPr>
          <w:rFonts w:ascii="Arial" w:hAnsi="Arial" w:cs="Arial"/>
          <w:sz w:val="20"/>
          <w:u w:val="single"/>
          <w:lang w:val="es-ES_tradnl"/>
        </w:rPr>
      </w:pPr>
      <w:r w:rsidRPr="008B4BB6">
        <w:rPr>
          <w:rFonts w:ascii="Arial" w:hAnsi="Arial" w:cs="Arial"/>
          <w:sz w:val="20"/>
          <w:u w:val="single"/>
          <w:lang w:val="es-ES_tradnl"/>
        </w:rPr>
        <w:t>Las condiciones generales del Premio son las siguientes:</w:t>
      </w:r>
    </w:p>
    <w:p w:rsidR="00CA3D3F" w:rsidRPr="008006BA" w:rsidRDefault="00CA3D3F" w:rsidP="0095379B">
      <w:pPr>
        <w:jc w:val="left"/>
        <w:rPr>
          <w:rFonts w:ascii="Arial" w:hAnsi="Arial" w:cs="Arial"/>
          <w:sz w:val="20"/>
          <w:lang w:val="es-ES_tradnl"/>
        </w:rPr>
      </w:pPr>
    </w:p>
    <w:p w:rsidR="00CA3D3F" w:rsidRPr="008006BA" w:rsidRDefault="00CA3D3F" w:rsidP="0095379B">
      <w:pPr>
        <w:jc w:val="left"/>
        <w:outlineLvl w:val="0"/>
        <w:rPr>
          <w:rFonts w:ascii="Arial" w:hAnsi="Arial" w:cs="Arial"/>
          <w:sz w:val="20"/>
          <w:lang w:val="es-ES_tradnl"/>
        </w:rPr>
      </w:pPr>
      <w:r w:rsidRPr="008006BA">
        <w:rPr>
          <w:rFonts w:ascii="Arial" w:hAnsi="Arial" w:cs="Arial"/>
          <w:sz w:val="20"/>
          <w:lang w:val="es-ES_tradnl"/>
        </w:rPr>
        <w:tab/>
      </w:r>
      <w:r w:rsidRPr="008006BA">
        <w:rPr>
          <w:rFonts w:ascii="Arial" w:hAnsi="Arial" w:cs="Arial"/>
          <w:sz w:val="20"/>
          <w:u w:val="single"/>
          <w:lang w:val="es-ES_tradnl"/>
        </w:rPr>
        <w:t>Naturaleza del Premio</w:t>
      </w:r>
    </w:p>
    <w:p w:rsidR="00CA3D3F" w:rsidRPr="008006BA" w:rsidRDefault="00CA3D3F" w:rsidP="0095379B">
      <w:pPr>
        <w:jc w:val="left"/>
        <w:rPr>
          <w:rFonts w:ascii="Arial" w:hAnsi="Arial" w:cs="Arial"/>
          <w:sz w:val="20"/>
          <w:lang w:val="es-ES_tradnl"/>
        </w:rPr>
      </w:pPr>
    </w:p>
    <w:p w:rsidR="00CA3D3F" w:rsidRPr="008006BA" w:rsidRDefault="00CA3D3F" w:rsidP="008B4BB6">
      <w:pPr>
        <w:widowControl/>
        <w:numPr>
          <w:ilvl w:val="0"/>
          <w:numId w:val="20"/>
        </w:numPr>
        <w:ind w:left="1286"/>
        <w:jc w:val="left"/>
        <w:rPr>
          <w:rFonts w:ascii="Arial" w:hAnsi="Arial" w:cs="Arial"/>
          <w:sz w:val="20"/>
          <w:lang w:val="es-ES_tradnl"/>
        </w:rPr>
      </w:pPr>
      <w:r w:rsidRPr="008006BA">
        <w:rPr>
          <w:rFonts w:ascii="Arial" w:hAnsi="Arial" w:cs="Arial"/>
          <w:sz w:val="20"/>
          <w:lang w:val="es-ES_tradnl"/>
        </w:rPr>
        <w:t>un pergamino en el que se relacionarán sus méritos y/o un premio.</w:t>
      </w:r>
    </w:p>
    <w:p w:rsidR="00CA3D3F" w:rsidRPr="008006BA" w:rsidRDefault="00CA3D3F" w:rsidP="008B4BB6">
      <w:pPr>
        <w:widowControl/>
        <w:numPr>
          <w:ilvl w:val="0"/>
          <w:numId w:val="20"/>
        </w:numPr>
        <w:ind w:left="1286"/>
        <w:jc w:val="left"/>
        <w:rPr>
          <w:rFonts w:ascii="Arial" w:hAnsi="Arial" w:cs="Arial"/>
          <w:sz w:val="20"/>
          <w:lang w:val="es-ES_tradnl"/>
        </w:rPr>
      </w:pPr>
      <w:r w:rsidRPr="008006BA">
        <w:rPr>
          <w:rFonts w:ascii="Arial" w:hAnsi="Arial" w:cs="Arial"/>
          <w:sz w:val="20"/>
          <w:lang w:val="es-ES_tradnl"/>
        </w:rPr>
        <w:t>una asignación en metálico de 25 000 USD.</w:t>
      </w:r>
    </w:p>
    <w:p w:rsidR="00CA3D3F" w:rsidRPr="008006BA" w:rsidRDefault="00CA3D3F" w:rsidP="0095379B">
      <w:pPr>
        <w:jc w:val="left"/>
        <w:rPr>
          <w:rFonts w:ascii="Arial" w:hAnsi="Arial" w:cs="Arial"/>
          <w:sz w:val="20"/>
          <w:lang w:val="es-ES_tradnl"/>
        </w:rPr>
      </w:pPr>
    </w:p>
    <w:p w:rsidR="00CA3D3F" w:rsidRPr="008006BA" w:rsidRDefault="00CA3D3F" w:rsidP="0095379B">
      <w:pPr>
        <w:jc w:val="left"/>
        <w:outlineLvl w:val="0"/>
        <w:rPr>
          <w:rFonts w:ascii="Arial" w:hAnsi="Arial" w:cs="Arial"/>
          <w:sz w:val="20"/>
          <w:lang w:val="es-ES_tradnl"/>
        </w:rPr>
      </w:pPr>
      <w:r w:rsidRPr="008006BA">
        <w:rPr>
          <w:rFonts w:ascii="Arial" w:hAnsi="Arial" w:cs="Arial"/>
          <w:sz w:val="20"/>
          <w:lang w:val="es-ES_tradnl"/>
        </w:rPr>
        <w:tab/>
      </w:r>
      <w:r w:rsidRPr="008006BA">
        <w:rPr>
          <w:rFonts w:ascii="Arial" w:hAnsi="Arial" w:cs="Arial"/>
          <w:sz w:val="20"/>
          <w:u w:val="single"/>
          <w:lang w:val="es-ES_tradnl"/>
        </w:rPr>
        <w:t>Derecho a optar al Premio</w:t>
      </w:r>
    </w:p>
    <w:p w:rsidR="00CA3D3F" w:rsidRPr="008006BA" w:rsidRDefault="00CA3D3F" w:rsidP="0095379B">
      <w:pPr>
        <w:jc w:val="left"/>
        <w:rPr>
          <w:rFonts w:ascii="Arial" w:hAnsi="Arial" w:cs="Arial"/>
          <w:sz w:val="20"/>
          <w:lang w:val="es-ES_tradnl"/>
        </w:rPr>
      </w:pPr>
    </w:p>
    <w:p w:rsidR="00CA3D3F" w:rsidRPr="008006BA" w:rsidRDefault="00CA3D3F" w:rsidP="0095379B">
      <w:pPr>
        <w:ind w:left="720"/>
        <w:jc w:val="left"/>
        <w:rPr>
          <w:rFonts w:ascii="Arial" w:hAnsi="Arial" w:cs="Arial"/>
          <w:sz w:val="20"/>
          <w:lang w:val="es-ES_tradnl"/>
        </w:rPr>
      </w:pPr>
      <w:r w:rsidRPr="008006BA">
        <w:rPr>
          <w:rFonts w:ascii="Arial" w:hAnsi="Arial" w:cs="Arial"/>
          <w:sz w:val="20"/>
          <w:lang w:val="es-ES_tradnl"/>
        </w:rPr>
        <w:t xml:space="preserve">Cualquier institución nacional o regional que haya ejecutado </w:t>
      </w:r>
      <w:r w:rsidRPr="008006BA">
        <w:rPr>
          <w:rFonts w:ascii="Arial" w:hAnsi="Arial" w:cs="Arial"/>
          <w:b/>
          <w:sz w:val="20"/>
          <w:lang w:val="es-ES_tradnl"/>
        </w:rPr>
        <w:t xml:space="preserve">de manera particularmente eficiente </w:t>
      </w:r>
      <w:r w:rsidRPr="008006BA">
        <w:rPr>
          <w:rFonts w:ascii="Arial" w:hAnsi="Arial" w:cs="Arial"/>
          <w:sz w:val="20"/>
          <w:lang w:val="es-ES_tradnl"/>
        </w:rPr>
        <w:t xml:space="preserve">un proyecto financiado por el Programa de Cooperación Técnica de la FAO. Para </w:t>
      </w:r>
      <w:r>
        <w:rPr>
          <w:rFonts w:ascii="Arial" w:hAnsi="Arial" w:cs="Arial"/>
          <w:sz w:val="20"/>
          <w:lang w:val="es-ES_tradnl"/>
        </w:rPr>
        <w:t>el Premio correspondiente a 2018-2019</w:t>
      </w:r>
      <w:r w:rsidRPr="008006BA">
        <w:rPr>
          <w:rFonts w:ascii="Arial" w:hAnsi="Arial" w:cs="Arial"/>
          <w:sz w:val="20"/>
          <w:lang w:val="es-ES_tradnl"/>
        </w:rPr>
        <w:t xml:space="preserve"> se considerarán proyectos ejecutados en el curso del bienio anterior a la Conferencia y terminados antes del 31 de </w:t>
      </w:r>
      <w:r>
        <w:rPr>
          <w:rFonts w:ascii="Arial" w:hAnsi="Arial" w:cs="Arial"/>
          <w:sz w:val="20"/>
          <w:lang w:val="es-ES_tradnl"/>
        </w:rPr>
        <w:t>diciembre de 2017</w:t>
      </w:r>
      <w:r w:rsidRPr="008006BA">
        <w:rPr>
          <w:rFonts w:ascii="Arial" w:hAnsi="Arial" w:cs="Arial"/>
          <w:sz w:val="20"/>
          <w:lang w:val="es-ES_tradnl"/>
        </w:rPr>
        <w:t>.</w:t>
      </w:r>
    </w:p>
    <w:p w:rsidR="00CA3D3F" w:rsidRPr="008006BA" w:rsidRDefault="00CA3D3F" w:rsidP="0095379B">
      <w:pPr>
        <w:jc w:val="left"/>
        <w:rPr>
          <w:rFonts w:ascii="Arial" w:hAnsi="Arial" w:cs="Arial"/>
          <w:sz w:val="20"/>
          <w:lang w:val="es-ES_tradnl"/>
        </w:rPr>
      </w:pPr>
    </w:p>
    <w:p w:rsidR="00CA3D3F" w:rsidRPr="008006BA" w:rsidRDefault="00CA3D3F" w:rsidP="0095379B">
      <w:pPr>
        <w:jc w:val="left"/>
        <w:outlineLvl w:val="0"/>
        <w:rPr>
          <w:rFonts w:ascii="Arial" w:hAnsi="Arial" w:cs="Arial"/>
          <w:sz w:val="20"/>
          <w:u w:val="single"/>
          <w:lang w:val="es-ES_tradnl"/>
        </w:rPr>
      </w:pPr>
      <w:r w:rsidRPr="008006BA">
        <w:rPr>
          <w:rFonts w:ascii="Arial" w:hAnsi="Arial" w:cs="Arial"/>
          <w:sz w:val="20"/>
          <w:lang w:val="es-ES_tradnl"/>
        </w:rPr>
        <w:tab/>
      </w:r>
      <w:r w:rsidRPr="008006BA">
        <w:rPr>
          <w:rFonts w:ascii="Arial" w:hAnsi="Arial" w:cs="Arial"/>
          <w:sz w:val="20"/>
          <w:u w:val="single"/>
          <w:lang w:val="es-ES_tradnl"/>
        </w:rPr>
        <w:t>Criterios básicos</w:t>
      </w:r>
    </w:p>
    <w:p w:rsidR="00CA3D3F" w:rsidRPr="008006BA" w:rsidRDefault="00CA3D3F" w:rsidP="0095379B">
      <w:pPr>
        <w:jc w:val="left"/>
        <w:rPr>
          <w:rFonts w:ascii="Arial" w:hAnsi="Arial" w:cs="Arial"/>
          <w:sz w:val="20"/>
          <w:lang w:val="es-ES_tradnl"/>
        </w:rPr>
      </w:pPr>
    </w:p>
    <w:p w:rsidR="00CA3D3F" w:rsidRPr="008006BA" w:rsidRDefault="00CA3D3F" w:rsidP="0095379B">
      <w:pPr>
        <w:ind w:left="720"/>
        <w:jc w:val="left"/>
        <w:rPr>
          <w:rFonts w:ascii="Arial" w:hAnsi="Arial" w:cs="Arial"/>
          <w:sz w:val="20"/>
          <w:lang w:val="es-ES_tradnl"/>
        </w:rPr>
      </w:pPr>
      <w:r w:rsidRPr="008006BA">
        <w:rPr>
          <w:rFonts w:ascii="Arial" w:hAnsi="Arial" w:cs="Arial"/>
          <w:sz w:val="20"/>
          <w:lang w:val="es-ES_tradnl"/>
        </w:rPr>
        <w:t>De conformidad con el espíritu de la Resolución 2/93 de la Conferencia, la institución galardonada deberá haber ejecutado un proyecto financiado por el PCT que tenga carácter modélico y que cumpla además cualquiera de las condiciones siguientes:</w:t>
      </w:r>
    </w:p>
    <w:p w:rsidR="00CA3D3F" w:rsidRPr="008006BA" w:rsidRDefault="00CA3D3F" w:rsidP="0095379B">
      <w:pPr>
        <w:jc w:val="left"/>
        <w:rPr>
          <w:rFonts w:ascii="Arial" w:hAnsi="Arial" w:cs="Arial"/>
          <w:sz w:val="20"/>
          <w:lang w:val="es-ES_tradnl"/>
        </w:rPr>
      </w:pPr>
    </w:p>
    <w:p w:rsidR="00CA3D3F" w:rsidRPr="008006BA" w:rsidRDefault="00CA3D3F" w:rsidP="0095379B">
      <w:pPr>
        <w:widowControl/>
        <w:numPr>
          <w:ilvl w:val="0"/>
          <w:numId w:val="18"/>
        </w:numPr>
        <w:tabs>
          <w:tab w:val="left" w:pos="1134"/>
        </w:tabs>
        <w:ind w:left="1134" w:hanging="425"/>
        <w:jc w:val="left"/>
        <w:rPr>
          <w:rFonts w:ascii="Arial" w:hAnsi="Arial" w:cs="Arial"/>
          <w:sz w:val="20"/>
          <w:lang w:val="es-ES_tradnl"/>
        </w:rPr>
      </w:pPr>
      <w:r w:rsidRPr="008006BA">
        <w:rPr>
          <w:rFonts w:ascii="Arial" w:hAnsi="Arial" w:cs="Arial"/>
          <w:sz w:val="20"/>
          <w:lang w:val="es-ES_tradnl"/>
        </w:rPr>
        <w:t>haber permitido la rápida movilización de recursos o respondido eficazmente a situaciones de emergencia y/o;</w:t>
      </w:r>
    </w:p>
    <w:p w:rsidR="00CA3D3F" w:rsidRPr="008006BA" w:rsidRDefault="00CA3D3F" w:rsidP="0095379B">
      <w:pPr>
        <w:widowControl/>
        <w:numPr>
          <w:ilvl w:val="0"/>
          <w:numId w:val="18"/>
        </w:numPr>
        <w:tabs>
          <w:tab w:val="left" w:pos="1134"/>
        </w:tabs>
        <w:ind w:left="1134" w:hanging="425"/>
        <w:jc w:val="left"/>
        <w:rPr>
          <w:rFonts w:ascii="Arial" w:hAnsi="Arial" w:cs="Arial"/>
          <w:sz w:val="20"/>
          <w:lang w:val="es-ES_tradnl"/>
        </w:rPr>
      </w:pPr>
      <w:r w:rsidRPr="008006BA">
        <w:rPr>
          <w:rFonts w:ascii="Arial" w:hAnsi="Arial" w:cs="Arial"/>
          <w:sz w:val="20"/>
          <w:lang w:val="es-ES_tradnl"/>
        </w:rPr>
        <w:t>haber colmado una deficiencia fundamental y satisfecho con éxito necesidades de asistencia técnica a breve plazo que no hubieran podido atenderse recurriendo a otras fuentes de apoyo y/o;</w:t>
      </w:r>
    </w:p>
    <w:p w:rsidR="00CA3D3F" w:rsidRPr="008006BA" w:rsidRDefault="00CA3D3F" w:rsidP="0095379B">
      <w:pPr>
        <w:widowControl/>
        <w:numPr>
          <w:ilvl w:val="0"/>
          <w:numId w:val="18"/>
        </w:numPr>
        <w:tabs>
          <w:tab w:val="left" w:pos="1134"/>
        </w:tabs>
        <w:ind w:left="1134" w:hanging="425"/>
        <w:jc w:val="left"/>
        <w:rPr>
          <w:rFonts w:ascii="Arial" w:hAnsi="Arial" w:cs="Arial"/>
          <w:sz w:val="20"/>
          <w:lang w:val="es-ES_tradnl"/>
        </w:rPr>
      </w:pPr>
      <w:r w:rsidRPr="008006BA">
        <w:rPr>
          <w:rFonts w:ascii="Arial" w:hAnsi="Arial" w:cs="Arial"/>
          <w:sz w:val="20"/>
          <w:lang w:val="es-ES_tradnl"/>
        </w:rPr>
        <w:t>haber generado un resultado y productos sostenibles y tenido efectos catalizadores particulares, tales como una mayor movilización de fondos de inversión, la puesta en marcha de actividades de seguimiento a gran escala, o cambios institucionales y de políticas y/o;</w:t>
      </w:r>
    </w:p>
    <w:p w:rsidR="00CA3D3F" w:rsidRPr="008006BA" w:rsidRDefault="00CA3D3F" w:rsidP="0095379B">
      <w:pPr>
        <w:widowControl/>
        <w:numPr>
          <w:ilvl w:val="0"/>
          <w:numId w:val="18"/>
        </w:numPr>
        <w:tabs>
          <w:tab w:val="left" w:pos="1134"/>
        </w:tabs>
        <w:ind w:left="1134" w:hanging="425"/>
        <w:jc w:val="left"/>
        <w:rPr>
          <w:rFonts w:ascii="Arial" w:hAnsi="Arial" w:cs="Arial"/>
          <w:sz w:val="20"/>
          <w:lang w:val="es-ES_tradnl"/>
        </w:rPr>
      </w:pPr>
      <w:r w:rsidRPr="008006BA">
        <w:rPr>
          <w:rFonts w:ascii="Arial" w:hAnsi="Arial" w:cs="Arial"/>
          <w:sz w:val="20"/>
          <w:lang w:val="es-ES_tradnl"/>
        </w:rPr>
        <w:t>haber contribuido a reforzar las capacidades del país beneficiario, a fin de asegurar que las deficiencias y problemas fundamentales abordados no reaparezcan o se puedan solucionar con eficacia a nivel nacional o regional.</w:t>
      </w:r>
    </w:p>
    <w:p w:rsidR="00CA3D3F" w:rsidRPr="008006BA" w:rsidRDefault="00CA3D3F" w:rsidP="0095379B">
      <w:pPr>
        <w:tabs>
          <w:tab w:val="left" w:pos="1134"/>
        </w:tabs>
        <w:ind w:left="709"/>
        <w:jc w:val="left"/>
        <w:rPr>
          <w:rFonts w:ascii="Arial" w:hAnsi="Arial" w:cs="Arial"/>
          <w:sz w:val="20"/>
          <w:lang w:val="es-ES_tradnl"/>
        </w:rPr>
      </w:pPr>
    </w:p>
    <w:p w:rsidR="00CA3D3F" w:rsidRPr="008006BA" w:rsidRDefault="00CA3D3F" w:rsidP="0095379B">
      <w:pPr>
        <w:ind w:left="720"/>
        <w:jc w:val="left"/>
        <w:rPr>
          <w:rFonts w:ascii="Arial" w:hAnsi="Arial" w:cs="Arial"/>
          <w:sz w:val="20"/>
          <w:lang w:val="es-ES_tradnl"/>
        </w:rPr>
      </w:pPr>
      <w:r w:rsidRPr="008006BA">
        <w:rPr>
          <w:rFonts w:ascii="Arial" w:hAnsi="Arial" w:cs="Arial"/>
          <w:sz w:val="20"/>
          <w:lang w:val="es-ES_tradnl"/>
        </w:rPr>
        <w:t>Se prestará especial atención a la naturaleza, la sostenibilidad y la repetibilidad de los logros y los efectos catalizadores generados en comparación con los insumos proporcionados por el PCT.</w:t>
      </w:r>
    </w:p>
    <w:p w:rsidR="00CA3D3F" w:rsidRPr="008006BA" w:rsidRDefault="00CA3D3F" w:rsidP="0095379B">
      <w:pPr>
        <w:tabs>
          <w:tab w:val="left" w:pos="-1440"/>
          <w:tab w:val="left" w:pos="-720"/>
          <w:tab w:val="left" w:pos="0"/>
          <w:tab w:val="left" w:pos="720"/>
          <w:tab w:val="left" w:pos="1800"/>
          <w:tab w:val="center" w:pos="5202"/>
        </w:tabs>
        <w:suppressAutoHyphens/>
        <w:jc w:val="left"/>
        <w:rPr>
          <w:rFonts w:ascii="Arial" w:hAnsi="Arial" w:cs="Arial"/>
          <w:spacing w:val="-2"/>
          <w:sz w:val="20"/>
          <w:lang w:val="es-ES_tradnl"/>
        </w:rPr>
      </w:pPr>
    </w:p>
    <w:p w:rsidR="00CA3D3F" w:rsidRPr="008006BA" w:rsidRDefault="00CA3D3F" w:rsidP="0095379B">
      <w:pPr>
        <w:widowControl/>
        <w:numPr>
          <w:ilvl w:val="0"/>
          <w:numId w:val="19"/>
        </w:numPr>
        <w:jc w:val="left"/>
        <w:rPr>
          <w:rFonts w:ascii="Arial" w:hAnsi="Arial" w:cs="Arial"/>
          <w:sz w:val="20"/>
          <w:lang w:val="es-ES_tradnl"/>
        </w:rPr>
      </w:pPr>
      <w:r w:rsidRPr="008006BA">
        <w:rPr>
          <w:rFonts w:ascii="Arial" w:hAnsi="Arial" w:cs="Arial"/>
          <w:sz w:val="20"/>
          <w:u w:val="single"/>
          <w:lang w:val="es-ES_tradnl"/>
        </w:rPr>
        <w:t>Procedimientos y directrices generales</w:t>
      </w:r>
    </w:p>
    <w:p w:rsidR="00CA3D3F" w:rsidRPr="008006BA" w:rsidRDefault="00CA3D3F" w:rsidP="0095379B">
      <w:pPr>
        <w:jc w:val="left"/>
        <w:rPr>
          <w:rFonts w:ascii="Arial" w:hAnsi="Arial" w:cs="Arial"/>
          <w:sz w:val="20"/>
          <w:lang w:val="es-ES_tradnl"/>
        </w:rPr>
      </w:pPr>
    </w:p>
    <w:p w:rsidR="00CA3D3F" w:rsidRPr="008006BA" w:rsidRDefault="00CA3D3F" w:rsidP="0095379B">
      <w:pPr>
        <w:ind w:left="709" w:hanging="709"/>
        <w:jc w:val="left"/>
        <w:rPr>
          <w:rFonts w:ascii="Arial" w:hAnsi="Arial" w:cs="Arial"/>
          <w:sz w:val="20"/>
          <w:lang w:val="es-ES_tradnl"/>
        </w:rPr>
      </w:pPr>
      <w:r w:rsidRPr="008006BA">
        <w:rPr>
          <w:rFonts w:ascii="Arial" w:hAnsi="Arial" w:cs="Arial"/>
          <w:sz w:val="20"/>
          <w:lang w:val="es-ES_tradnl"/>
        </w:rPr>
        <w:tab/>
        <w:t>A continuación se exponen los procedimientos y las directrices generales que han de seguirse.</w:t>
      </w:r>
    </w:p>
    <w:p w:rsidR="00CA3D3F" w:rsidRPr="008006BA" w:rsidRDefault="00CA3D3F" w:rsidP="0095379B">
      <w:pPr>
        <w:jc w:val="left"/>
        <w:rPr>
          <w:rFonts w:ascii="Arial" w:hAnsi="Arial" w:cs="Arial"/>
          <w:sz w:val="20"/>
          <w:lang w:val="es-ES_tradnl"/>
        </w:rPr>
      </w:pPr>
    </w:p>
    <w:p w:rsidR="00CA3D3F" w:rsidRPr="008006BA" w:rsidRDefault="00CA3D3F" w:rsidP="0095379B">
      <w:pPr>
        <w:jc w:val="left"/>
        <w:outlineLvl w:val="0"/>
        <w:rPr>
          <w:rFonts w:ascii="Arial" w:hAnsi="Arial" w:cs="Arial"/>
          <w:sz w:val="20"/>
          <w:u w:val="single"/>
          <w:lang w:val="es-ES_tradnl"/>
        </w:rPr>
      </w:pPr>
      <w:r w:rsidRPr="008006BA">
        <w:rPr>
          <w:rFonts w:ascii="Arial" w:hAnsi="Arial" w:cs="Arial"/>
          <w:sz w:val="20"/>
          <w:lang w:val="es-ES_tradnl"/>
        </w:rPr>
        <w:tab/>
      </w:r>
      <w:r w:rsidRPr="008006BA">
        <w:rPr>
          <w:rFonts w:ascii="Arial" w:hAnsi="Arial" w:cs="Arial"/>
          <w:sz w:val="20"/>
          <w:u w:val="single"/>
          <w:lang w:val="es-ES_tradnl"/>
        </w:rPr>
        <w:t>Presentación de candidaturas</w:t>
      </w:r>
    </w:p>
    <w:p w:rsidR="00CA3D3F" w:rsidRPr="008006BA" w:rsidRDefault="00CA3D3F" w:rsidP="0095379B">
      <w:pPr>
        <w:jc w:val="left"/>
        <w:rPr>
          <w:rFonts w:ascii="Arial" w:hAnsi="Arial" w:cs="Arial"/>
          <w:sz w:val="20"/>
          <w:lang w:val="es-ES_tradnl"/>
        </w:rPr>
      </w:pPr>
    </w:p>
    <w:p w:rsidR="00CA3D3F" w:rsidRPr="008006BA" w:rsidRDefault="00CA3D3F" w:rsidP="0095379B">
      <w:pPr>
        <w:ind w:left="720"/>
        <w:jc w:val="left"/>
        <w:rPr>
          <w:rFonts w:ascii="Arial" w:hAnsi="Arial" w:cs="Arial"/>
          <w:sz w:val="20"/>
          <w:lang w:val="es-ES_tradnl"/>
        </w:rPr>
      </w:pPr>
      <w:r w:rsidRPr="008006BA">
        <w:rPr>
          <w:rFonts w:ascii="Arial" w:hAnsi="Arial" w:cs="Arial"/>
          <w:sz w:val="20"/>
          <w:lang w:val="es-ES_tradnl"/>
        </w:rPr>
        <w:t xml:space="preserve">Las instituciones nacionales o regionales podrán presentar hasta el </w:t>
      </w:r>
      <w:r w:rsidRPr="008006BA">
        <w:rPr>
          <w:rFonts w:ascii="Arial" w:hAnsi="Arial" w:cs="Arial"/>
          <w:b/>
          <w:bCs/>
          <w:sz w:val="20"/>
          <w:lang w:val="es-ES_tradnl"/>
        </w:rPr>
        <w:t>31  de diciembre</w:t>
      </w:r>
      <w:r>
        <w:rPr>
          <w:rFonts w:ascii="Arial" w:hAnsi="Arial" w:cs="Arial"/>
          <w:b/>
          <w:bCs/>
          <w:sz w:val="20"/>
          <w:lang w:val="es-ES_tradnl"/>
        </w:rPr>
        <w:t xml:space="preserve"> de 2018 </w:t>
      </w:r>
      <w:r w:rsidRPr="008006BA">
        <w:rPr>
          <w:rFonts w:ascii="Arial" w:hAnsi="Arial" w:cs="Arial"/>
          <w:sz w:val="20"/>
          <w:lang w:val="es-ES_tradnl"/>
        </w:rPr>
        <w:t>propuestas de candidaturas usando el formulario para la candidatura adjunto a los Representantes de la FAO (en los países donde haya un Representante acreditado de la Organización) o a los Representantes Regionales o Subregionales de la FAO (en los países donde la Organización no tenga un Representante acreditado) según corresponda, con miras a su ratificación y presentación al departamento técnico encargado de proporcionar respaldo técnico al pro</w:t>
      </w:r>
      <w:r w:rsidR="008B4BB6">
        <w:rPr>
          <w:rFonts w:ascii="Arial" w:hAnsi="Arial" w:cs="Arial"/>
          <w:sz w:val="20"/>
          <w:lang w:val="es-ES_tradnl"/>
        </w:rPr>
        <w:t>yecto. Los Representantes de la</w:t>
      </w:r>
      <w:r w:rsidRPr="008006BA">
        <w:rPr>
          <w:rFonts w:ascii="Arial" w:hAnsi="Arial" w:cs="Arial"/>
          <w:sz w:val="20"/>
          <w:lang w:val="es-ES_tradnl"/>
        </w:rPr>
        <w:t xml:space="preserve"> FAO en los países y los Representantes Regionales o Subregionales de la Organización, así como los Representantes Residentes del PNUD, según el caso, también podrán presentar propuestas de candidaturas directamente al departamento técnico interesado. </w:t>
      </w:r>
    </w:p>
    <w:p w:rsidR="00CA3D3F" w:rsidRPr="008006BA" w:rsidRDefault="00CA3D3F" w:rsidP="0095379B">
      <w:pPr>
        <w:ind w:left="720"/>
        <w:jc w:val="left"/>
        <w:rPr>
          <w:rFonts w:ascii="Arial" w:hAnsi="Arial" w:cs="Arial"/>
          <w:sz w:val="20"/>
          <w:lang w:val="es-ES_tradnl"/>
        </w:rPr>
      </w:pPr>
    </w:p>
    <w:p w:rsidR="00CA3D3F" w:rsidRPr="008006BA" w:rsidRDefault="00CA3D3F" w:rsidP="0095379B">
      <w:pPr>
        <w:ind w:left="720"/>
        <w:jc w:val="left"/>
        <w:rPr>
          <w:rFonts w:ascii="Arial" w:hAnsi="Arial" w:cs="Arial"/>
          <w:sz w:val="20"/>
          <w:lang w:val="es-ES_tradnl"/>
        </w:rPr>
      </w:pPr>
      <w:r w:rsidRPr="008006BA">
        <w:rPr>
          <w:rFonts w:ascii="Arial" w:hAnsi="Arial" w:cs="Arial"/>
          <w:bCs/>
          <w:sz w:val="20"/>
          <w:lang w:val="es-ES_tradnl"/>
        </w:rPr>
        <w:t xml:space="preserve">Las candidaturas para el Premio serán examinadas por el departamento técnico competente de la FAO con vistas a su presentación final, para el </w:t>
      </w:r>
      <w:r w:rsidR="00F61C06">
        <w:rPr>
          <w:rFonts w:ascii="Arial" w:hAnsi="Arial" w:cs="Arial"/>
          <w:b/>
          <w:bCs/>
          <w:sz w:val="20"/>
          <w:lang w:val="es-ES_tradnl"/>
        </w:rPr>
        <w:t>28</w:t>
      </w:r>
      <w:r>
        <w:rPr>
          <w:rFonts w:ascii="Arial" w:hAnsi="Arial" w:cs="Arial"/>
          <w:b/>
          <w:bCs/>
          <w:sz w:val="20"/>
          <w:lang w:val="es-ES_tradnl"/>
        </w:rPr>
        <w:t xml:space="preserve"> de </w:t>
      </w:r>
      <w:r w:rsidR="00F61C06">
        <w:rPr>
          <w:rFonts w:ascii="Arial" w:hAnsi="Arial" w:cs="Arial"/>
          <w:b/>
          <w:bCs/>
          <w:sz w:val="20"/>
          <w:lang w:val="es-ES_tradnl"/>
        </w:rPr>
        <w:t xml:space="preserve">febrero </w:t>
      </w:r>
      <w:r>
        <w:rPr>
          <w:rFonts w:ascii="Arial" w:hAnsi="Arial" w:cs="Arial"/>
          <w:b/>
          <w:bCs/>
          <w:sz w:val="20"/>
          <w:lang w:val="es-ES_tradnl"/>
        </w:rPr>
        <w:t>de 2019</w:t>
      </w:r>
      <w:r w:rsidRPr="008006BA">
        <w:rPr>
          <w:rFonts w:ascii="Arial" w:hAnsi="Arial" w:cs="Arial"/>
          <w:b/>
          <w:bCs/>
          <w:sz w:val="20"/>
          <w:lang w:val="es-ES_tradnl"/>
        </w:rPr>
        <w:t xml:space="preserve">, </w:t>
      </w:r>
      <w:r w:rsidRPr="008006BA">
        <w:rPr>
          <w:rFonts w:ascii="Arial" w:hAnsi="Arial" w:cs="Arial"/>
          <w:bCs/>
          <w:sz w:val="20"/>
          <w:lang w:val="es-ES_tradnl"/>
        </w:rPr>
        <w:t>a la</w:t>
      </w:r>
      <w:r w:rsidRPr="008006BA">
        <w:rPr>
          <w:rFonts w:ascii="Arial" w:hAnsi="Arial" w:cs="Arial"/>
          <w:b/>
          <w:bCs/>
          <w:sz w:val="20"/>
          <w:lang w:val="es-ES_tradnl"/>
        </w:rPr>
        <w:t xml:space="preserve"> </w:t>
      </w:r>
      <w:r w:rsidRPr="008006BA">
        <w:rPr>
          <w:rFonts w:ascii="Arial" w:hAnsi="Arial" w:cs="Arial"/>
          <w:sz w:val="20"/>
          <w:lang w:val="es-ES_tradnl"/>
        </w:rPr>
        <w:t xml:space="preserve">Secretaría de Premios, y deberán enviarse por correo electrónico a la dirección siguiente: </w:t>
      </w:r>
      <w:r w:rsidRPr="008006BA">
        <w:rPr>
          <w:rFonts w:ascii="Arial" w:hAnsi="Arial" w:cs="Arial"/>
          <w:sz w:val="20"/>
          <w:lang w:val="es-ES_tradnl"/>
        </w:rPr>
        <w:br/>
      </w:r>
      <w:hyperlink r:id="rId8" w:history="1">
        <w:r w:rsidRPr="008006BA">
          <w:rPr>
            <w:rFonts w:ascii="Arial" w:hAnsi="Arial" w:cs="Arial"/>
            <w:color w:val="0000FF"/>
            <w:sz w:val="20"/>
            <w:u w:val="single"/>
            <w:lang w:val="es-ES_tradnl"/>
          </w:rPr>
          <w:t>FAO-Awards@fao.org</w:t>
        </w:r>
      </w:hyperlink>
      <w:r w:rsidRPr="008006BA">
        <w:rPr>
          <w:rFonts w:ascii="Arial" w:hAnsi="Arial" w:cs="Arial"/>
          <w:sz w:val="20"/>
          <w:lang w:val="es-ES_tradnl"/>
        </w:rPr>
        <w:t>.</w:t>
      </w:r>
    </w:p>
    <w:p w:rsidR="00CA3D3F" w:rsidRPr="008006BA" w:rsidRDefault="00CA3D3F" w:rsidP="0095379B">
      <w:pPr>
        <w:ind w:left="720"/>
        <w:jc w:val="left"/>
        <w:rPr>
          <w:rFonts w:ascii="Arial" w:hAnsi="Arial" w:cs="Arial"/>
          <w:sz w:val="20"/>
          <w:lang w:val="es-ES_tradnl"/>
        </w:rPr>
      </w:pPr>
    </w:p>
    <w:p w:rsidR="00CA3D3F" w:rsidRPr="008006BA" w:rsidRDefault="00CA3D3F" w:rsidP="0095379B">
      <w:pPr>
        <w:ind w:left="720"/>
        <w:jc w:val="left"/>
        <w:rPr>
          <w:rFonts w:ascii="Arial" w:hAnsi="Arial" w:cs="Arial"/>
          <w:sz w:val="20"/>
          <w:lang w:val="es-ES_tradnl"/>
        </w:rPr>
      </w:pPr>
    </w:p>
    <w:p w:rsidR="00CA3D3F" w:rsidRPr="008006BA" w:rsidRDefault="00CA3D3F" w:rsidP="0095379B">
      <w:pPr>
        <w:jc w:val="left"/>
        <w:rPr>
          <w:rFonts w:ascii="Arial" w:hAnsi="Arial" w:cs="Arial"/>
          <w:sz w:val="20"/>
          <w:u w:val="single"/>
          <w:lang w:val="es-ES"/>
        </w:rPr>
      </w:pPr>
      <w:r w:rsidRPr="008006BA">
        <w:rPr>
          <w:rFonts w:ascii="Arial" w:hAnsi="Arial" w:cs="Arial"/>
          <w:sz w:val="20"/>
          <w:lang w:val="es-ES_tradnl"/>
        </w:rPr>
        <w:t xml:space="preserve">4. </w:t>
      </w:r>
      <w:r w:rsidRPr="008006BA">
        <w:rPr>
          <w:rFonts w:ascii="Arial" w:hAnsi="Arial" w:cs="Arial"/>
          <w:sz w:val="20"/>
          <w:lang w:val="es-ES_tradnl"/>
        </w:rPr>
        <w:tab/>
      </w:r>
      <w:r w:rsidRPr="008006BA">
        <w:rPr>
          <w:rFonts w:ascii="Arial" w:hAnsi="Arial" w:cs="Arial"/>
          <w:sz w:val="20"/>
          <w:u w:val="single"/>
          <w:lang w:val="es-ES"/>
        </w:rPr>
        <w:t xml:space="preserve">Departamento de la FAO encargado del apoyo técnico </w:t>
      </w:r>
    </w:p>
    <w:p w:rsidR="00CA3D3F" w:rsidRPr="008006BA" w:rsidRDefault="00CA3D3F" w:rsidP="0095379B">
      <w:pPr>
        <w:jc w:val="left"/>
        <w:rPr>
          <w:rFonts w:ascii="Arial" w:hAnsi="Arial" w:cs="Arial"/>
          <w:sz w:val="20"/>
          <w:lang w:val="es-ES"/>
        </w:rPr>
      </w:pPr>
    </w:p>
    <w:p w:rsidR="00CA3D3F" w:rsidRPr="008006BA" w:rsidRDefault="00CA3D3F" w:rsidP="0095379B">
      <w:pPr>
        <w:ind w:left="720"/>
        <w:jc w:val="left"/>
        <w:rPr>
          <w:rFonts w:ascii="Arial" w:hAnsi="Arial" w:cs="Arial"/>
          <w:sz w:val="20"/>
          <w:lang w:val="es-ES"/>
        </w:rPr>
      </w:pPr>
      <w:r w:rsidRPr="008006BA">
        <w:rPr>
          <w:rFonts w:ascii="Arial" w:hAnsi="Arial" w:cs="Arial"/>
          <w:sz w:val="20"/>
          <w:lang w:val="es-ES"/>
        </w:rPr>
        <w:t>El departamento encargado del apoyo técnico del proyecto tendrá que revisar cada propuesta antes de presentarla a la Secretaría de Premios de la FAO, sin embargo, el Departamento de Cooperación Técnica (TC) también apoyará a la Secretaría, especialmente con respecto a la determinación de la elegibilidad de cada candidatura y su la adhesión a los criterios del PCT como el seguimiento, la sostenibilidad y los efectos catalíticos.</w:t>
      </w:r>
    </w:p>
    <w:p w:rsidR="00CA3D3F" w:rsidRPr="008006BA" w:rsidRDefault="00CA3D3F" w:rsidP="0095379B">
      <w:pPr>
        <w:ind w:left="720"/>
        <w:jc w:val="left"/>
        <w:rPr>
          <w:rFonts w:ascii="Arial" w:hAnsi="Arial" w:cs="Arial"/>
          <w:sz w:val="20"/>
          <w:lang w:val="es-ES_tradnl"/>
        </w:rPr>
      </w:pPr>
    </w:p>
    <w:p w:rsidR="00CA3D3F" w:rsidRPr="008006BA" w:rsidRDefault="00CA3D3F" w:rsidP="0095379B">
      <w:pPr>
        <w:widowControl/>
        <w:numPr>
          <w:ilvl w:val="0"/>
          <w:numId w:val="21"/>
        </w:numPr>
        <w:jc w:val="left"/>
        <w:rPr>
          <w:rFonts w:ascii="Arial" w:hAnsi="Arial" w:cs="Arial"/>
          <w:sz w:val="20"/>
          <w:lang w:val="es-ES_tradnl"/>
        </w:rPr>
      </w:pPr>
      <w:r w:rsidRPr="008006BA">
        <w:rPr>
          <w:rFonts w:ascii="Arial" w:hAnsi="Arial" w:cs="Arial"/>
          <w:sz w:val="20"/>
          <w:lang w:val="es-ES_tradnl"/>
        </w:rPr>
        <w:tab/>
      </w:r>
      <w:r w:rsidRPr="008006BA">
        <w:rPr>
          <w:rFonts w:ascii="Arial" w:hAnsi="Arial" w:cs="Arial"/>
          <w:sz w:val="20"/>
          <w:u w:val="single"/>
          <w:lang w:val="es-ES_tradnl"/>
        </w:rPr>
        <w:t>Comité Especial de Preselección del Premio Edouard Saouma</w:t>
      </w:r>
    </w:p>
    <w:p w:rsidR="00CA3D3F" w:rsidRPr="008006BA" w:rsidRDefault="00CA3D3F" w:rsidP="0095379B">
      <w:pPr>
        <w:jc w:val="left"/>
        <w:rPr>
          <w:rFonts w:ascii="Arial" w:hAnsi="Arial" w:cs="Arial"/>
          <w:sz w:val="20"/>
          <w:lang w:val="es-ES_tradnl"/>
        </w:rPr>
      </w:pPr>
    </w:p>
    <w:p w:rsidR="00CA3D3F" w:rsidRPr="008006BA" w:rsidRDefault="00CA3D3F" w:rsidP="0095379B">
      <w:pPr>
        <w:ind w:left="720"/>
        <w:jc w:val="left"/>
        <w:rPr>
          <w:rFonts w:ascii="Arial" w:hAnsi="Arial" w:cs="Arial"/>
          <w:sz w:val="20"/>
          <w:lang w:val="es-ES"/>
        </w:rPr>
      </w:pPr>
      <w:r w:rsidRPr="008006BA">
        <w:rPr>
          <w:rFonts w:ascii="Arial" w:hAnsi="Arial" w:cs="Arial"/>
          <w:sz w:val="20"/>
          <w:lang w:val="es-ES_tradnl"/>
        </w:rPr>
        <w:t xml:space="preserve">Un Comité Especial de Preselección interdepartamental, presidido por el Director General Adjunto (Operaciones) e integrado por los Subdirectores Generales de todos los departamentos de la Sede </w:t>
      </w:r>
      <w:r w:rsidRPr="008006BA">
        <w:rPr>
          <w:rFonts w:ascii="Arial" w:hAnsi="Arial" w:cs="Arial"/>
          <w:sz w:val="20"/>
          <w:lang w:val="es-ES"/>
        </w:rPr>
        <w:t>y a nivel regional</w:t>
      </w:r>
      <w:r w:rsidRPr="008006BA">
        <w:rPr>
          <w:rFonts w:ascii="Arial" w:hAnsi="Arial" w:cs="Arial"/>
          <w:sz w:val="20"/>
          <w:lang w:val="es-ES_tradnl"/>
        </w:rPr>
        <w:t>, el Asesor jurídico y el Director de</w:t>
      </w:r>
      <w:r w:rsidRPr="008006BA">
        <w:rPr>
          <w:rFonts w:ascii="Arial" w:eastAsia="Batang" w:hAnsi="Arial" w:cs="Arial"/>
          <w:sz w:val="20"/>
          <w:lang w:val="es-ES_tradnl" w:eastAsia="ko-KR"/>
        </w:rPr>
        <w:t xml:space="preserve"> la </w:t>
      </w:r>
      <w:r w:rsidRPr="008006BA">
        <w:rPr>
          <w:rFonts w:ascii="Arial" w:hAnsi="Arial" w:cs="Arial"/>
          <w:sz w:val="20"/>
          <w:lang w:val="es-ES_tradnl"/>
        </w:rPr>
        <w:t>Oficina de Comunicación Institucional, en calidad de Secretario, examinará la lista final de candidaturas presentada por la Secretaría del Premio y establecerá una lista de tres instituciones preseleccionadas.  Esta lista será presentada por el Presidente del Comité de Preselección al Presidente del Comité de Selección.</w:t>
      </w:r>
    </w:p>
    <w:p w:rsidR="00CA3D3F" w:rsidRPr="008B4BB6" w:rsidRDefault="00CA3D3F" w:rsidP="0095379B">
      <w:pPr>
        <w:jc w:val="left"/>
        <w:rPr>
          <w:rFonts w:ascii="Arial" w:hAnsi="Arial" w:cs="Arial"/>
          <w:sz w:val="20"/>
          <w:lang w:val="es-ES_tradnl"/>
        </w:rPr>
      </w:pPr>
      <w:bookmarkStart w:id="1" w:name="_GoBack"/>
      <w:bookmarkEnd w:id="1"/>
    </w:p>
    <w:p w:rsidR="00CA3D3F" w:rsidRPr="008B4BB6" w:rsidRDefault="008B4BB6" w:rsidP="0095379B">
      <w:pPr>
        <w:widowControl/>
        <w:numPr>
          <w:ilvl w:val="0"/>
          <w:numId w:val="22"/>
        </w:numPr>
        <w:jc w:val="left"/>
        <w:rPr>
          <w:rFonts w:ascii="Arial" w:hAnsi="Arial" w:cs="Arial"/>
          <w:sz w:val="20"/>
          <w:u w:val="single"/>
          <w:lang w:val="es-ES_tradnl"/>
        </w:rPr>
      </w:pPr>
      <w:r w:rsidRPr="008B4BB6">
        <w:rPr>
          <w:rFonts w:ascii="Arial" w:hAnsi="Arial" w:cs="Arial"/>
          <w:sz w:val="20"/>
          <w:lang w:val="es-ES_tradnl"/>
        </w:rPr>
        <w:t xml:space="preserve">  </w:t>
      </w:r>
      <w:r>
        <w:rPr>
          <w:rFonts w:ascii="Arial" w:hAnsi="Arial" w:cs="Arial"/>
          <w:sz w:val="20"/>
          <w:lang w:val="es-ES_tradnl"/>
        </w:rPr>
        <w:t xml:space="preserve">    </w:t>
      </w:r>
      <w:r w:rsidRPr="008B4BB6">
        <w:rPr>
          <w:rFonts w:ascii="Arial" w:hAnsi="Arial" w:cs="Arial"/>
          <w:sz w:val="20"/>
          <w:lang w:val="es-ES_tradnl"/>
        </w:rPr>
        <w:t xml:space="preserve"> </w:t>
      </w:r>
      <w:r w:rsidR="00CA3D3F" w:rsidRPr="008B4BB6">
        <w:rPr>
          <w:rFonts w:ascii="Arial" w:hAnsi="Arial" w:cs="Arial"/>
          <w:sz w:val="20"/>
          <w:u w:val="single"/>
          <w:lang w:val="es-ES_tradnl"/>
        </w:rPr>
        <w:t>Comité de Selección del Premio Edouard Saouma</w:t>
      </w:r>
    </w:p>
    <w:p w:rsidR="00CA3D3F" w:rsidRPr="008006BA" w:rsidRDefault="00CA3D3F" w:rsidP="0095379B">
      <w:pPr>
        <w:jc w:val="left"/>
        <w:rPr>
          <w:rFonts w:ascii="Arial" w:hAnsi="Arial" w:cs="Arial"/>
          <w:sz w:val="20"/>
          <w:lang w:val="es-ES_tradnl"/>
        </w:rPr>
      </w:pPr>
    </w:p>
    <w:p w:rsidR="00CA3D3F" w:rsidRPr="008006BA" w:rsidRDefault="00CA3D3F" w:rsidP="0095379B">
      <w:pPr>
        <w:ind w:left="720"/>
        <w:jc w:val="left"/>
        <w:rPr>
          <w:rFonts w:ascii="Arial" w:hAnsi="Arial" w:cs="Arial"/>
          <w:sz w:val="20"/>
          <w:lang w:val="es-ES_tradnl"/>
        </w:rPr>
      </w:pPr>
      <w:r w:rsidRPr="008006BA">
        <w:rPr>
          <w:rFonts w:ascii="Arial" w:hAnsi="Arial" w:cs="Arial"/>
          <w:sz w:val="20"/>
          <w:lang w:val="es-ES_tradnl"/>
        </w:rPr>
        <w:t>El Comité de Selección, presidido por el Director General e integrado por el Presidente Independiente del Consejo, el Presidente del Comité del Programa y el Presidente del Comité de Finanzas, tomará la decisión definitiva sobre la base de la lista final presentada por el Comité de Preselección.</w:t>
      </w:r>
    </w:p>
    <w:p w:rsidR="00CA3D3F" w:rsidRPr="008006BA" w:rsidRDefault="00CA3D3F" w:rsidP="0095379B">
      <w:pPr>
        <w:jc w:val="left"/>
        <w:rPr>
          <w:rFonts w:ascii="Arial" w:hAnsi="Arial" w:cs="Arial"/>
          <w:sz w:val="20"/>
          <w:lang w:val="es-ES_tradnl"/>
        </w:rPr>
      </w:pPr>
    </w:p>
    <w:p w:rsidR="00CA3D3F" w:rsidRPr="008B4BB6" w:rsidRDefault="008B4BB6" w:rsidP="0095379B">
      <w:pPr>
        <w:widowControl/>
        <w:numPr>
          <w:ilvl w:val="0"/>
          <w:numId w:val="23"/>
        </w:numPr>
        <w:jc w:val="left"/>
        <w:rPr>
          <w:rFonts w:ascii="Arial" w:hAnsi="Arial" w:cs="Arial"/>
          <w:sz w:val="20"/>
          <w:u w:val="single"/>
          <w:lang w:val="es-ES_tradnl"/>
        </w:rPr>
      </w:pPr>
      <w:r w:rsidRPr="008B4BB6">
        <w:rPr>
          <w:rFonts w:ascii="Arial" w:hAnsi="Arial" w:cs="Arial"/>
          <w:sz w:val="20"/>
          <w:lang w:val="es-ES_tradnl"/>
        </w:rPr>
        <w:t xml:space="preserve">  </w:t>
      </w:r>
      <w:r>
        <w:rPr>
          <w:rFonts w:ascii="Arial" w:hAnsi="Arial" w:cs="Arial"/>
          <w:sz w:val="20"/>
          <w:lang w:val="es-ES_tradnl"/>
        </w:rPr>
        <w:t xml:space="preserve">     </w:t>
      </w:r>
      <w:r w:rsidRPr="008B4BB6">
        <w:rPr>
          <w:rFonts w:ascii="Arial" w:hAnsi="Arial" w:cs="Arial"/>
          <w:sz w:val="20"/>
          <w:lang w:val="es-ES_tradnl"/>
        </w:rPr>
        <w:t xml:space="preserve"> </w:t>
      </w:r>
      <w:r w:rsidR="00CA3D3F" w:rsidRPr="008B4BB6">
        <w:rPr>
          <w:rFonts w:ascii="Arial" w:hAnsi="Arial" w:cs="Arial"/>
          <w:sz w:val="20"/>
          <w:u w:val="single"/>
          <w:lang w:val="es-ES_tradnl"/>
        </w:rPr>
        <w:t>Entrega del Premio</w:t>
      </w:r>
    </w:p>
    <w:p w:rsidR="00CA3D3F" w:rsidRPr="008006BA" w:rsidRDefault="00CA3D3F" w:rsidP="0095379B">
      <w:pPr>
        <w:ind w:left="283" w:hanging="283"/>
        <w:jc w:val="left"/>
        <w:rPr>
          <w:rFonts w:ascii="Arial" w:hAnsi="Arial" w:cs="Arial"/>
          <w:sz w:val="20"/>
          <w:lang w:val="es-ES_tradnl"/>
        </w:rPr>
      </w:pPr>
    </w:p>
    <w:p w:rsidR="00CA3D3F" w:rsidRPr="008006BA" w:rsidRDefault="00CA3D3F" w:rsidP="0095379B">
      <w:pPr>
        <w:ind w:left="720"/>
        <w:jc w:val="left"/>
        <w:rPr>
          <w:rFonts w:ascii="Arial" w:hAnsi="Arial" w:cs="Arial"/>
          <w:sz w:val="20"/>
          <w:lang w:val="es-ES_tradnl"/>
        </w:rPr>
      </w:pPr>
      <w:r w:rsidRPr="008006BA">
        <w:rPr>
          <w:rFonts w:ascii="Arial" w:hAnsi="Arial" w:cs="Arial"/>
          <w:sz w:val="20"/>
          <w:lang w:val="es-ES_tradnl"/>
        </w:rPr>
        <w:t>El Premio se concede a proyectos terminados durante el bienio anterior al actual. El premio por méritos</w:t>
      </w:r>
      <w:r>
        <w:rPr>
          <w:rFonts w:ascii="Arial" w:hAnsi="Arial" w:cs="Arial"/>
          <w:sz w:val="20"/>
          <w:lang w:val="es-ES_tradnl"/>
        </w:rPr>
        <w:t xml:space="preserve"> correspondientes al bienio 2018-2019</w:t>
      </w:r>
      <w:r w:rsidRPr="008006BA">
        <w:rPr>
          <w:rFonts w:ascii="Arial" w:hAnsi="Arial" w:cs="Arial"/>
          <w:sz w:val="20"/>
          <w:lang w:val="es-ES_tradnl"/>
        </w:rPr>
        <w:t xml:space="preserve"> será entregado por el Director General a un representante de la institución galardonada en el curso de una ceremonia especial, que se celebrará a</w:t>
      </w:r>
      <w:r>
        <w:rPr>
          <w:rFonts w:ascii="Arial" w:hAnsi="Arial" w:cs="Arial"/>
          <w:sz w:val="20"/>
          <w:lang w:val="es-ES_tradnl"/>
        </w:rPr>
        <w:t xml:space="preserve">ntes del </w:t>
      </w:r>
      <w:r w:rsidRPr="001775C9">
        <w:rPr>
          <w:rFonts w:ascii="Arial" w:hAnsi="Arial" w:cs="Arial"/>
          <w:b/>
          <w:sz w:val="20"/>
          <w:lang w:val="es-ES_tradnl"/>
        </w:rPr>
        <w:t>31 de diciembre de 2019.</w:t>
      </w:r>
      <w:r w:rsidRPr="008006BA">
        <w:rPr>
          <w:rFonts w:ascii="Arial" w:hAnsi="Arial" w:cs="Arial"/>
          <w:sz w:val="20"/>
          <w:lang w:val="es-ES_tradnl"/>
        </w:rPr>
        <w:t xml:space="preserve"> </w:t>
      </w:r>
    </w:p>
    <w:p w:rsidR="00CA3D3F" w:rsidRPr="008006BA" w:rsidRDefault="00CA3D3F" w:rsidP="0095379B">
      <w:pPr>
        <w:ind w:left="720"/>
        <w:jc w:val="left"/>
        <w:rPr>
          <w:rFonts w:ascii="Arial" w:hAnsi="Arial" w:cs="Arial"/>
          <w:sz w:val="20"/>
          <w:lang w:val="es-ES_tradnl"/>
        </w:rPr>
      </w:pPr>
    </w:p>
    <w:p w:rsidR="00CA3D3F" w:rsidRPr="008006BA" w:rsidRDefault="00CA3D3F" w:rsidP="0095379B">
      <w:pPr>
        <w:ind w:left="720"/>
        <w:jc w:val="left"/>
        <w:rPr>
          <w:rFonts w:ascii="Arial" w:hAnsi="Arial" w:cs="Arial"/>
          <w:sz w:val="20"/>
          <w:lang w:val="es-ES"/>
        </w:rPr>
      </w:pPr>
      <w:r w:rsidRPr="008006BA">
        <w:rPr>
          <w:rFonts w:ascii="Arial" w:hAnsi="Arial" w:cs="Arial"/>
          <w:sz w:val="20"/>
          <w:lang w:val="es-ES_tradnl"/>
        </w:rPr>
        <w:t>Se invitará al representante de la institución galardonada a asistir a la ceremonia que tendrá lugar en la Sede de la FAO en Roma, corriendo los gastos de viaje y las dietas a cargo de la Organización.</w:t>
      </w:r>
    </w:p>
    <w:p w:rsidR="00CA3D3F" w:rsidRPr="008006BA" w:rsidRDefault="00CA3D3F" w:rsidP="00CA3D3F">
      <w:pPr>
        <w:jc w:val="left"/>
        <w:rPr>
          <w:rFonts w:ascii="Times New Roman" w:hAnsi="Times New Roman" w:cs="Times New Roman"/>
          <w:color w:val="auto"/>
          <w:sz w:val="20"/>
          <w:szCs w:val="20"/>
          <w:lang w:val="es-ES"/>
        </w:rPr>
      </w:pPr>
    </w:p>
    <w:p w:rsidR="00CA3D3F" w:rsidRPr="008006BA" w:rsidRDefault="00CA3D3F" w:rsidP="00CA3D3F">
      <w:pPr>
        <w:rPr>
          <w:rFonts w:ascii="Times New Roman" w:hAnsi="Times New Roman" w:cs="Times New Roman"/>
          <w:color w:val="auto"/>
          <w:sz w:val="20"/>
          <w:szCs w:val="20"/>
          <w:lang w:val="es-ES"/>
        </w:rPr>
      </w:pPr>
    </w:p>
    <w:p w:rsidR="00CA3D3F" w:rsidRPr="008006BA" w:rsidRDefault="00CA3D3F" w:rsidP="00CA3D3F">
      <w:pPr>
        <w:rPr>
          <w:rFonts w:ascii="Times New Roman" w:hAnsi="Times New Roman" w:cs="Times New Roman"/>
          <w:color w:val="auto"/>
          <w:sz w:val="20"/>
          <w:szCs w:val="20"/>
          <w:lang w:val="es-ES"/>
        </w:rPr>
      </w:pPr>
    </w:p>
    <w:p w:rsidR="00CA3D3F" w:rsidRDefault="00CA3D3F" w:rsidP="00CA3D3F">
      <w:pPr>
        <w:rPr>
          <w:rFonts w:ascii="Times New Roman" w:hAnsi="Times New Roman" w:cs="Times New Roman"/>
          <w:color w:val="auto"/>
          <w:sz w:val="20"/>
          <w:szCs w:val="20"/>
          <w:lang w:val="es-ES"/>
        </w:rPr>
      </w:pPr>
    </w:p>
    <w:p w:rsidR="00CA3D3F" w:rsidRDefault="00CA3D3F" w:rsidP="00CA3D3F">
      <w:pPr>
        <w:rPr>
          <w:rFonts w:ascii="Times New Roman" w:hAnsi="Times New Roman" w:cs="Times New Roman"/>
          <w:color w:val="auto"/>
          <w:sz w:val="20"/>
          <w:szCs w:val="20"/>
          <w:lang w:val="es-ES"/>
        </w:rPr>
      </w:pPr>
    </w:p>
    <w:p w:rsidR="00CA3D3F" w:rsidRPr="008006BA" w:rsidRDefault="00CA3D3F" w:rsidP="00CA3D3F">
      <w:pPr>
        <w:rPr>
          <w:rFonts w:ascii="Times New Roman" w:hAnsi="Times New Roman" w:cs="Times New Roman"/>
          <w:color w:val="auto"/>
          <w:sz w:val="20"/>
          <w:szCs w:val="20"/>
          <w:lang w:val="es-ES"/>
        </w:rPr>
      </w:pPr>
    </w:p>
    <w:p w:rsidR="00CA3D3F" w:rsidRPr="0044526F" w:rsidRDefault="00CA3D3F" w:rsidP="00CA3D3F">
      <w:pPr>
        <w:tabs>
          <w:tab w:val="left" w:pos="-720"/>
        </w:tabs>
        <w:suppressAutoHyphens/>
        <w:jc w:val="left"/>
        <w:rPr>
          <w:rFonts w:ascii="Arial" w:hAnsi="Arial" w:cs="Arial"/>
          <w:color w:val="auto"/>
          <w:sz w:val="20"/>
          <w:szCs w:val="20"/>
          <w:lang w:val="it-IT"/>
        </w:rPr>
      </w:pPr>
    </w:p>
    <w:p w:rsidR="004641C5" w:rsidRPr="0044526F" w:rsidRDefault="004641C5" w:rsidP="00594739">
      <w:pPr>
        <w:spacing w:after="200" w:line="276" w:lineRule="auto"/>
        <w:rPr>
          <w:rFonts w:ascii="Verdana" w:eastAsia="Calibri" w:hAnsi="Verdana" w:cs="Arial"/>
          <w:b/>
          <w:sz w:val="20"/>
          <w:szCs w:val="20"/>
          <w:lang w:val="it-IT"/>
        </w:rPr>
      </w:pPr>
    </w:p>
    <w:sectPr w:rsidR="004641C5" w:rsidRPr="0044526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F06" w:rsidRDefault="00115F06" w:rsidP="004641C5">
      <w:r>
        <w:separator/>
      </w:r>
    </w:p>
  </w:endnote>
  <w:endnote w:type="continuationSeparator" w:id="0">
    <w:p w:rsidR="00115F06" w:rsidRDefault="00115F06" w:rsidP="0046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F06" w:rsidRDefault="00115F06" w:rsidP="004641C5">
      <w:r>
        <w:separator/>
      </w:r>
    </w:p>
  </w:footnote>
  <w:footnote w:type="continuationSeparator" w:id="0">
    <w:p w:rsidR="00115F06" w:rsidRDefault="00115F06" w:rsidP="004641C5">
      <w:r>
        <w:continuationSeparator/>
      </w:r>
    </w:p>
  </w:footnote>
  <w:footnote w:id="1">
    <w:p w:rsidR="00CA3D3F" w:rsidRPr="00BF66ED" w:rsidRDefault="00CA3D3F" w:rsidP="00CA3D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028F5">
        <w:rPr>
          <w:sz w:val="18"/>
          <w:szCs w:val="18"/>
          <w:lang w:val="es-ES"/>
        </w:rPr>
        <w:t>Resolución 2/93.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1C5" w:rsidRDefault="004641C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1EAFAD" wp14:editId="4946503F">
          <wp:simplePos x="0" y="0"/>
          <wp:positionH relativeFrom="page">
            <wp:posOffset>18473</wp:posOffset>
          </wp:positionH>
          <wp:positionV relativeFrom="paragraph">
            <wp:posOffset>-440344</wp:posOffset>
          </wp:positionV>
          <wp:extent cx="7542994" cy="10674288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OAWARDS_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994" cy="10674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54686"/>
    <w:multiLevelType w:val="singleLevel"/>
    <w:tmpl w:val="FF702E8C"/>
    <w:lvl w:ilvl="0">
      <w:start w:val="6"/>
      <w:numFmt w:val="decimal"/>
      <w:lvlText w:val="%1."/>
      <w:lvlJc w:val="left"/>
      <w:pPr>
        <w:ind w:left="283" w:hanging="283"/>
      </w:pPr>
      <w:rPr>
        <w:rFonts w:hint="default"/>
      </w:rPr>
    </w:lvl>
  </w:abstractNum>
  <w:abstractNum w:abstractNumId="2" w15:restartNumberingAfterBreak="0">
    <w:nsid w:val="019B568C"/>
    <w:multiLevelType w:val="singleLevel"/>
    <w:tmpl w:val="025E0C6A"/>
    <w:lvl w:ilvl="0">
      <w:start w:val="1"/>
      <w:numFmt w:val="decimal"/>
      <w:lvlText w:val="%1."/>
      <w:legacy w:legacy="1" w:legacySpace="0" w:legacyIndent="737"/>
      <w:lvlJc w:val="left"/>
      <w:pPr>
        <w:ind w:left="737" w:hanging="737"/>
      </w:pPr>
    </w:lvl>
  </w:abstractNum>
  <w:abstractNum w:abstractNumId="3" w15:restartNumberingAfterBreak="0">
    <w:nsid w:val="01CB6738"/>
    <w:multiLevelType w:val="multilevel"/>
    <w:tmpl w:val="3E5A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895C17"/>
    <w:multiLevelType w:val="singleLevel"/>
    <w:tmpl w:val="432E86C2"/>
    <w:lvl w:ilvl="0">
      <w:start w:val="1"/>
      <w:numFmt w:val="lowerLetter"/>
      <w:lvlText w:val="%1)"/>
      <w:legacy w:legacy="1" w:legacySpace="0" w:legacyIndent="283"/>
      <w:lvlJc w:val="left"/>
      <w:pPr>
        <w:ind w:left="720" w:hanging="283"/>
      </w:pPr>
    </w:lvl>
  </w:abstractNum>
  <w:abstractNum w:abstractNumId="5" w15:restartNumberingAfterBreak="0">
    <w:nsid w:val="04FA19FB"/>
    <w:multiLevelType w:val="hybridMultilevel"/>
    <w:tmpl w:val="53BCC246"/>
    <w:lvl w:ilvl="0" w:tplc="218C81A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EA8461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G Times" w:eastAsia="Times New Roman" w:hAnsi="CG Times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D4C9B"/>
    <w:multiLevelType w:val="hybridMultilevel"/>
    <w:tmpl w:val="24621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076B3"/>
    <w:multiLevelType w:val="hybridMultilevel"/>
    <w:tmpl w:val="F3FA7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44119"/>
    <w:multiLevelType w:val="singleLevel"/>
    <w:tmpl w:val="2A78CBAE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675D2A"/>
    <w:multiLevelType w:val="singleLevel"/>
    <w:tmpl w:val="34806A4E"/>
    <w:lvl w:ilvl="0">
      <w:start w:val="7"/>
      <w:numFmt w:val="decimal"/>
      <w:lvlText w:val="%1."/>
      <w:lvlJc w:val="left"/>
      <w:pPr>
        <w:ind w:left="283" w:hanging="283"/>
      </w:pPr>
      <w:rPr>
        <w:rFonts w:hint="default"/>
      </w:rPr>
    </w:lvl>
  </w:abstractNum>
  <w:abstractNum w:abstractNumId="10" w15:restartNumberingAfterBreak="0">
    <w:nsid w:val="340B417E"/>
    <w:multiLevelType w:val="hybridMultilevel"/>
    <w:tmpl w:val="8CD423BA"/>
    <w:lvl w:ilvl="0" w:tplc="F416A212">
      <w:start w:val="1"/>
      <w:numFmt w:val="lowerRoman"/>
      <w:lvlText w:val="%1."/>
      <w:lvlJc w:val="righ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A2E39"/>
    <w:multiLevelType w:val="hybridMultilevel"/>
    <w:tmpl w:val="08E8E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64754"/>
    <w:multiLevelType w:val="singleLevel"/>
    <w:tmpl w:val="C0F65258"/>
    <w:lvl w:ilvl="0">
      <w:start w:val="5"/>
      <w:numFmt w:val="decimal"/>
      <w:lvlText w:val="%1."/>
      <w:lvlJc w:val="left"/>
      <w:pPr>
        <w:ind w:left="283" w:hanging="283"/>
      </w:pPr>
      <w:rPr>
        <w:rFonts w:hint="default"/>
      </w:rPr>
    </w:lvl>
  </w:abstractNum>
  <w:abstractNum w:abstractNumId="13" w15:restartNumberingAfterBreak="0">
    <w:nsid w:val="3C082CC2"/>
    <w:multiLevelType w:val="hybridMultilevel"/>
    <w:tmpl w:val="9B7A08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11E07"/>
    <w:multiLevelType w:val="hybridMultilevel"/>
    <w:tmpl w:val="3E1E7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012CF"/>
    <w:multiLevelType w:val="hybridMultilevel"/>
    <w:tmpl w:val="892CC630"/>
    <w:lvl w:ilvl="0" w:tplc="218C81A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70AB8"/>
    <w:multiLevelType w:val="singleLevel"/>
    <w:tmpl w:val="E84647A6"/>
    <w:lvl w:ilvl="0">
      <w:start w:val="2"/>
      <w:numFmt w:val="decimal"/>
      <w:lvlText w:val="%1."/>
      <w:legacy w:legacy="1" w:legacySpace="0" w:legacyIndent="737"/>
      <w:lvlJc w:val="left"/>
      <w:pPr>
        <w:ind w:left="737" w:hanging="737"/>
      </w:pPr>
    </w:lvl>
  </w:abstractNum>
  <w:abstractNum w:abstractNumId="17" w15:restartNumberingAfterBreak="0">
    <w:nsid w:val="62DE2556"/>
    <w:multiLevelType w:val="hybridMultilevel"/>
    <w:tmpl w:val="042EA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C0E68"/>
    <w:multiLevelType w:val="hybridMultilevel"/>
    <w:tmpl w:val="CC7C2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A7E0F"/>
    <w:multiLevelType w:val="hybridMultilevel"/>
    <w:tmpl w:val="F6D84B8E"/>
    <w:lvl w:ilvl="0" w:tplc="218C81A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0558A"/>
    <w:multiLevelType w:val="hybridMultilevel"/>
    <w:tmpl w:val="A2FA01AA"/>
    <w:lvl w:ilvl="0" w:tplc="218C81A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C4A73"/>
    <w:multiLevelType w:val="hybridMultilevel"/>
    <w:tmpl w:val="684A52A2"/>
    <w:lvl w:ilvl="0" w:tplc="A8E62A0C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1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18"/>
  </w:num>
  <w:num w:numId="9">
    <w:abstractNumId w:val="10"/>
  </w:num>
  <w:num w:numId="10">
    <w:abstractNumId w:val="13"/>
  </w:num>
  <w:num w:numId="11">
    <w:abstractNumId w:val="5"/>
  </w:num>
  <w:num w:numId="12">
    <w:abstractNumId w:val="15"/>
  </w:num>
  <w:num w:numId="13">
    <w:abstractNumId w:val="19"/>
  </w:num>
  <w:num w:numId="14">
    <w:abstractNumId w:val="20"/>
  </w:num>
  <w:num w:numId="15">
    <w:abstractNumId w:val="2"/>
  </w:num>
  <w:num w:numId="16">
    <w:abstractNumId w:val="16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8">
    <w:abstractNumId w:val="4"/>
  </w:num>
  <w:num w:numId="19">
    <w:abstractNumId w:val="8"/>
  </w:num>
  <w:num w:numId="20">
    <w:abstractNumId w:val="0"/>
    <w:lvlOverride w:ilvl="0">
      <w:lvl w:ilvl="0">
        <w:start w:val="1"/>
        <w:numFmt w:val="bullet"/>
        <w:lvlText w:val=""/>
        <w:lvlJc w:val="left"/>
        <w:pPr>
          <w:ind w:left="1003" w:hanging="283"/>
        </w:pPr>
        <w:rPr>
          <w:rFonts w:ascii="Symbol" w:hAnsi="Symbol" w:cs="Symbol" w:hint="default"/>
        </w:rPr>
      </w:lvl>
    </w:lvlOverride>
  </w:num>
  <w:num w:numId="21">
    <w:abstractNumId w:val="12"/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AD"/>
    <w:rsid w:val="00021F82"/>
    <w:rsid w:val="00074A16"/>
    <w:rsid w:val="0009301E"/>
    <w:rsid w:val="00115F06"/>
    <w:rsid w:val="001775C9"/>
    <w:rsid w:val="00232FA7"/>
    <w:rsid w:val="002416C9"/>
    <w:rsid w:val="00287B27"/>
    <w:rsid w:val="002928CE"/>
    <w:rsid w:val="004342DA"/>
    <w:rsid w:val="0044526F"/>
    <w:rsid w:val="00446956"/>
    <w:rsid w:val="004641C5"/>
    <w:rsid w:val="00594739"/>
    <w:rsid w:val="005B5759"/>
    <w:rsid w:val="005E5133"/>
    <w:rsid w:val="0063174F"/>
    <w:rsid w:val="006C4798"/>
    <w:rsid w:val="007115AD"/>
    <w:rsid w:val="00725465"/>
    <w:rsid w:val="00732D8D"/>
    <w:rsid w:val="00780184"/>
    <w:rsid w:val="007B349D"/>
    <w:rsid w:val="008A6921"/>
    <w:rsid w:val="008B4BB6"/>
    <w:rsid w:val="008B742A"/>
    <w:rsid w:val="008D35F2"/>
    <w:rsid w:val="0095379B"/>
    <w:rsid w:val="00966AAA"/>
    <w:rsid w:val="009B4BCC"/>
    <w:rsid w:val="009F49C2"/>
    <w:rsid w:val="00A102A3"/>
    <w:rsid w:val="00A40BE8"/>
    <w:rsid w:val="00A65149"/>
    <w:rsid w:val="00AB696C"/>
    <w:rsid w:val="00B508BE"/>
    <w:rsid w:val="00BC401E"/>
    <w:rsid w:val="00BD5B6A"/>
    <w:rsid w:val="00CA3D3F"/>
    <w:rsid w:val="00CB687F"/>
    <w:rsid w:val="00D44356"/>
    <w:rsid w:val="00D47E6F"/>
    <w:rsid w:val="00E0673B"/>
    <w:rsid w:val="00E90251"/>
    <w:rsid w:val="00F06D5E"/>
    <w:rsid w:val="00F6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A5E369"/>
  <w15:chartTrackingRefBased/>
  <w15:docId w15:val="{BA9E289A-FC40-49A3-B426-E817CA1B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utoRedefine/>
    <w:qFormat/>
    <w:rsid w:val="009F49C2"/>
    <w:pPr>
      <w:widowControl w:val="0"/>
      <w:spacing w:after="0" w:line="240" w:lineRule="auto"/>
      <w:jc w:val="center"/>
    </w:pPr>
    <w:rPr>
      <w:rFonts w:ascii="Courier" w:eastAsia="Arial Unicode MS" w:hAnsi="Courier"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5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1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41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1C5"/>
  </w:style>
  <w:style w:type="paragraph" w:styleId="Footer">
    <w:name w:val="footer"/>
    <w:basedOn w:val="Normal"/>
    <w:link w:val="FooterChar"/>
    <w:uiPriority w:val="99"/>
    <w:unhideWhenUsed/>
    <w:rsid w:val="004641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1C5"/>
  </w:style>
  <w:style w:type="character" w:styleId="Hyperlink">
    <w:name w:val="Hyperlink"/>
    <w:basedOn w:val="DefaultParagraphFont"/>
    <w:uiPriority w:val="99"/>
    <w:unhideWhenUsed/>
    <w:rsid w:val="00A40BE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0BE8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9F49C2"/>
    <w:pPr>
      <w:widowControl/>
      <w:jc w:val="left"/>
    </w:pPr>
    <w:rPr>
      <w:rFonts w:ascii="CG Times" w:eastAsia="Times New Roman" w:hAnsi="CG Times" w:cs="Times New Roman"/>
      <w:color w:val="auto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9F49C2"/>
    <w:rPr>
      <w:rFonts w:ascii="CG Times" w:eastAsia="Times New Roman" w:hAnsi="CG Times" w:cs="Times New Roman"/>
      <w:sz w:val="24"/>
      <w:szCs w:val="20"/>
      <w:u w:color="000000"/>
      <w:lang w:val="en-US" w:eastAsia="en-GB"/>
    </w:rPr>
  </w:style>
  <w:style w:type="character" w:styleId="FootnoteReference">
    <w:name w:val="footnote reference"/>
    <w:rsid w:val="009F49C2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5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0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O-Awards@fa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8B9D7-73F5-D74D-B19F-630A58E6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Curcio, Vanessa (OCCO)</dc:creator>
  <cp:keywords/>
  <dc:description/>
  <cp:lastModifiedBy>Gilardi, Emma (OCCO)</cp:lastModifiedBy>
  <cp:revision>5</cp:revision>
  <cp:lastPrinted>2018-09-12T09:49:00Z</cp:lastPrinted>
  <dcterms:created xsi:type="dcterms:W3CDTF">2018-10-22T12:10:00Z</dcterms:created>
  <dcterms:modified xsi:type="dcterms:W3CDTF">2019-02-04T08:40:00Z</dcterms:modified>
</cp:coreProperties>
</file>