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533"/>
      </w:tblGrid>
      <w:tr w:rsidR="00200AAC" w:rsidTr="00815970">
        <w:trPr>
          <w:trHeight w:val="2880"/>
          <w:jc w:val="center"/>
        </w:trPr>
        <w:tc>
          <w:tcPr>
            <w:tcW w:w="5000" w:type="pct"/>
          </w:tcPr>
          <w:p w:rsidR="00200AAC" w:rsidRDefault="00200AAC" w:rsidP="00E16FE9">
            <w:pPr>
              <w:pStyle w:val="NoSpacing"/>
              <w:rPr>
                <w:rFonts w:asciiTheme="majorHAnsi" w:eastAsiaTheme="majorEastAsia" w:hAnsiTheme="majorHAnsi" w:cstheme="majorBidi"/>
                <w:caps/>
              </w:rPr>
            </w:pPr>
          </w:p>
        </w:tc>
      </w:tr>
      <w:tr w:rsidR="00200AAC" w:rsidTr="00815970">
        <w:trPr>
          <w:trHeight w:val="1440"/>
          <w:jc w:val="center"/>
        </w:trPr>
        <w:sdt>
          <w:sdtPr>
            <w:rPr>
              <w:rFonts w:ascii="Times New Roman" w:eastAsia="Times New Roman" w:hAnsi="Times New Roman" w:cs="Times New Roman"/>
              <w:b/>
              <w:bCs/>
              <w:sz w:val="40"/>
              <w:szCs w:val="40"/>
              <w:lang w:bidi="ar-SA"/>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200AAC" w:rsidRPr="00A8299F" w:rsidRDefault="00557622" w:rsidP="00A8299F">
                <w:pPr>
                  <w:jc w:val="center"/>
                  <w:rPr>
                    <w:rFonts w:asciiTheme="majorHAnsi" w:eastAsiaTheme="majorEastAsia" w:hAnsiTheme="majorHAnsi" w:cstheme="majorBidi"/>
                    <w:sz w:val="80"/>
                    <w:szCs w:val="80"/>
                  </w:rPr>
                </w:pPr>
                <w:r>
                  <w:rPr>
                    <w:rFonts w:ascii="Times New Roman" w:eastAsia="Times New Roman" w:hAnsi="Times New Roman" w:cs="Times New Roman"/>
                    <w:b/>
                    <w:bCs/>
                    <w:sz w:val="40"/>
                    <w:szCs w:val="40"/>
                    <w:lang w:bidi="ar-SA"/>
                  </w:rPr>
                  <w:t>Value chain analysis of five key fish species:</w:t>
                </w:r>
              </w:p>
            </w:tc>
          </w:sdtContent>
        </w:sdt>
      </w:tr>
      <w:tr w:rsidR="00200AAC" w:rsidTr="00815970">
        <w:trPr>
          <w:trHeight w:val="720"/>
          <w:jc w:val="center"/>
        </w:trPr>
        <w:sdt>
          <w:sdtPr>
            <w:rPr>
              <w:rFonts w:ascii="Times New Roman" w:eastAsia="Times New Roman" w:hAnsi="Times New Roman" w:cs="Times New Roman"/>
              <w:b/>
              <w:bCs/>
              <w:sz w:val="40"/>
              <w:szCs w:val="40"/>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200AAC" w:rsidRDefault="00557622" w:rsidP="00815970">
                <w:pPr>
                  <w:pStyle w:val="NoSpacing"/>
                  <w:jc w:val="center"/>
                  <w:rPr>
                    <w:rFonts w:asciiTheme="majorHAnsi" w:eastAsiaTheme="majorEastAsia" w:hAnsiTheme="majorHAnsi" w:cstheme="majorBidi"/>
                    <w:sz w:val="44"/>
                    <w:szCs w:val="44"/>
                  </w:rPr>
                </w:pPr>
                <w:r>
                  <w:rPr>
                    <w:rFonts w:ascii="Times New Roman" w:eastAsia="Times New Roman" w:hAnsi="Times New Roman" w:cs="Times New Roman"/>
                    <w:b/>
                    <w:bCs/>
                    <w:sz w:val="40"/>
                    <w:szCs w:val="40"/>
                  </w:rPr>
                  <w:t>Inland f</w:t>
                </w:r>
                <w:r w:rsidR="00A8299F" w:rsidRPr="003E6D35">
                  <w:rPr>
                    <w:rFonts w:ascii="Times New Roman" w:eastAsia="Times New Roman" w:hAnsi="Times New Roman" w:cs="Times New Roman"/>
                    <w:b/>
                    <w:bCs/>
                    <w:sz w:val="40"/>
                    <w:szCs w:val="40"/>
                  </w:rPr>
                  <w:t xml:space="preserve">isheries </w:t>
                </w:r>
                <w:r w:rsidR="00A8299F">
                  <w:rPr>
                    <w:rFonts w:ascii="Times New Roman" w:eastAsia="Times New Roman" w:hAnsi="Times New Roman" w:cs="Times New Roman"/>
                    <w:b/>
                    <w:bCs/>
                    <w:sz w:val="40"/>
                    <w:szCs w:val="40"/>
                  </w:rPr>
                  <w:t xml:space="preserve">of </w:t>
                </w:r>
                <w:r w:rsidR="00A8299F" w:rsidRPr="00A8299F">
                  <w:rPr>
                    <w:rFonts w:ascii="Times New Roman" w:eastAsia="Times New Roman" w:hAnsi="Times New Roman" w:cs="Times New Roman"/>
                    <w:b/>
                    <w:bCs/>
                    <w:sz w:val="40"/>
                    <w:szCs w:val="40"/>
                  </w:rPr>
                  <w:t>Cambodia</w:t>
                </w:r>
              </w:p>
            </w:tc>
          </w:sdtContent>
        </w:sdt>
      </w:tr>
    </w:tbl>
    <w:p w:rsidR="00314A5A" w:rsidRDefault="00314A5A" w:rsidP="00314A5A">
      <w:pPr>
        <w:pStyle w:val="Default"/>
        <w:jc w:val="center"/>
        <w:rPr>
          <w:rFonts w:ascii="Times New Roman" w:hAnsi="Times New Roman" w:cs="Times New Roman"/>
          <w:b/>
          <w:bCs/>
          <w:color w:val="993265"/>
          <w:sz w:val="40"/>
          <w:szCs w:val="40"/>
        </w:rPr>
      </w:pPr>
    </w:p>
    <w:p w:rsidR="00314A5A" w:rsidRDefault="00314A5A" w:rsidP="00314A5A">
      <w:pPr>
        <w:pStyle w:val="Default"/>
        <w:jc w:val="center"/>
        <w:rPr>
          <w:rFonts w:ascii="Times New Roman" w:hAnsi="Times New Roman" w:cs="Times New Roman"/>
          <w:b/>
          <w:bCs/>
          <w:color w:val="993265"/>
          <w:sz w:val="40"/>
          <w:szCs w:val="40"/>
        </w:rPr>
      </w:pPr>
    </w:p>
    <w:p w:rsidR="00314A5A" w:rsidRDefault="00314A5A" w:rsidP="00314A5A">
      <w:pPr>
        <w:pStyle w:val="Default"/>
        <w:jc w:val="center"/>
        <w:rPr>
          <w:rFonts w:ascii="Times New Roman" w:hAnsi="Times New Roman" w:cs="Times New Roman"/>
          <w:b/>
          <w:bCs/>
          <w:color w:val="993265"/>
          <w:sz w:val="40"/>
          <w:szCs w:val="40"/>
        </w:rPr>
      </w:pPr>
    </w:p>
    <w:p w:rsidR="00314A5A" w:rsidRDefault="00314A5A" w:rsidP="00314A5A">
      <w:pPr>
        <w:pStyle w:val="Default"/>
        <w:jc w:val="center"/>
        <w:rPr>
          <w:rFonts w:ascii="Times New Roman" w:hAnsi="Times New Roman" w:cs="Times New Roman"/>
          <w:b/>
          <w:bCs/>
          <w:color w:val="993265"/>
          <w:sz w:val="40"/>
          <w:szCs w:val="40"/>
        </w:rPr>
      </w:pPr>
    </w:p>
    <w:p w:rsidR="00314A5A" w:rsidRDefault="00314A5A" w:rsidP="00314A5A">
      <w:pPr>
        <w:pStyle w:val="Default"/>
        <w:jc w:val="center"/>
        <w:rPr>
          <w:rFonts w:ascii="Times New Roman" w:hAnsi="Times New Roman" w:cs="Times New Roman"/>
          <w:b/>
          <w:bCs/>
          <w:color w:val="993265"/>
          <w:sz w:val="40"/>
          <w:szCs w:val="40"/>
        </w:rPr>
      </w:pPr>
    </w:p>
    <w:p w:rsidR="00314A5A" w:rsidRPr="000E32CC" w:rsidRDefault="00314A5A" w:rsidP="00314A5A">
      <w:pPr>
        <w:pStyle w:val="Default"/>
      </w:pPr>
    </w:p>
    <w:p w:rsidR="00314A5A" w:rsidRDefault="00314A5A" w:rsidP="00314A5A">
      <w:pPr>
        <w:pStyle w:val="Default"/>
      </w:pPr>
    </w:p>
    <w:p w:rsidR="00314A5A" w:rsidRDefault="00314A5A" w:rsidP="00314A5A">
      <w:pPr>
        <w:pStyle w:val="Default"/>
      </w:pPr>
    </w:p>
    <w:p w:rsidR="00314A5A" w:rsidRDefault="00314A5A" w:rsidP="00314A5A">
      <w:pPr>
        <w:pStyle w:val="Default"/>
      </w:pPr>
    </w:p>
    <w:p w:rsidR="00314A5A" w:rsidRPr="000E32CC" w:rsidRDefault="00314A5A" w:rsidP="00314A5A">
      <w:pPr>
        <w:pStyle w:val="Default"/>
      </w:pPr>
    </w:p>
    <w:p w:rsidR="00C15FA1" w:rsidRDefault="00C15FA1" w:rsidP="00314A5A">
      <w:pPr>
        <w:jc w:val="center"/>
        <w:rPr>
          <w:rFonts w:ascii="Times New Roman" w:hAnsi="Times New Roman"/>
          <w:bCs/>
          <w:color w:val="000000"/>
          <w:sz w:val="24"/>
          <w:szCs w:val="24"/>
        </w:rPr>
      </w:pPr>
    </w:p>
    <w:p w:rsidR="00C15FA1" w:rsidRDefault="00C15FA1" w:rsidP="00314A5A">
      <w:pPr>
        <w:jc w:val="center"/>
        <w:rPr>
          <w:rFonts w:ascii="Times New Roman" w:hAnsi="Times New Roman"/>
          <w:bCs/>
          <w:color w:val="000000"/>
          <w:sz w:val="24"/>
          <w:szCs w:val="24"/>
        </w:rPr>
      </w:pPr>
    </w:p>
    <w:p w:rsidR="00C15FA1" w:rsidRDefault="00C15FA1" w:rsidP="00200AAC">
      <w:pPr>
        <w:ind w:left="0"/>
        <w:rPr>
          <w:rFonts w:ascii="Times New Roman" w:hAnsi="Times New Roman"/>
          <w:bCs/>
          <w:color w:val="000000"/>
          <w:sz w:val="24"/>
          <w:szCs w:val="24"/>
        </w:rPr>
      </w:pPr>
    </w:p>
    <w:p w:rsidR="00C15FA1" w:rsidRDefault="00C15FA1" w:rsidP="00314A5A">
      <w:pPr>
        <w:jc w:val="center"/>
        <w:rPr>
          <w:rFonts w:ascii="Times New Roman" w:hAnsi="Times New Roman"/>
          <w:bCs/>
          <w:color w:val="000000"/>
          <w:sz w:val="24"/>
          <w:szCs w:val="24"/>
        </w:rPr>
      </w:pPr>
    </w:p>
    <w:p w:rsidR="00C15FA1" w:rsidRDefault="00C15FA1" w:rsidP="00314A5A">
      <w:pPr>
        <w:jc w:val="center"/>
        <w:rPr>
          <w:rFonts w:ascii="Times New Roman" w:hAnsi="Times New Roman"/>
          <w:bCs/>
          <w:color w:val="000000"/>
          <w:sz w:val="24"/>
          <w:szCs w:val="24"/>
        </w:rPr>
      </w:pPr>
    </w:p>
    <w:p w:rsidR="00200AAC" w:rsidRDefault="00200AAC" w:rsidP="00314A5A">
      <w:pPr>
        <w:jc w:val="center"/>
        <w:rPr>
          <w:rFonts w:ascii="Times New Roman" w:hAnsi="Times New Roman"/>
          <w:bCs/>
          <w:color w:val="000000"/>
          <w:sz w:val="24"/>
          <w:szCs w:val="24"/>
        </w:rPr>
      </w:pPr>
    </w:p>
    <w:p w:rsidR="00200AAC" w:rsidRDefault="00200AAC" w:rsidP="00314A5A">
      <w:pPr>
        <w:jc w:val="center"/>
        <w:rPr>
          <w:rFonts w:ascii="Times New Roman" w:hAnsi="Times New Roman"/>
          <w:bCs/>
          <w:color w:val="000000"/>
          <w:sz w:val="24"/>
          <w:szCs w:val="24"/>
        </w:rPr>
      </w:pPr>
    </w:p>
    <w:p w:rsidR="00200AAC" w:rsidRDefault="00200AAC" w:rsidP="00314A5A">
      <w:pPr>
        <w:jc w:val="center"/>
        <w:rPr>
          <w:rFonts w:ascii="Times New Roman" w:hAnsi="Times New Roman"/>
          <w:bCs/>
          <w:color w:val="000000"/>
          <w:sz w:val="24"/>
          <w:szCs w:val="24"/>
        </w:rPr>
      </w:pPr>
    </w:p>
    <w:p w:rsidR="00200AAC" w:rsidRDefault="00200AAC" w:rsidP="003349DC">
      <w:pPr>
        <w:ind w:left="0"/>
        <w:rPr>
          <w:rFonts w:ascii="Times New Roman" w:hAnsi="Times New Roman"/>
          <w:bCs/>
          <w:color w:val="000000"/>
          <w:sz w:val="24"/>
          <w:szCs w:val="24"/>
        </w:rPr>
      </w:pPr>
    </w:p>
    <w:p w:rsidR="00200AAC" w:rsidRDefault="00200AAC" w:rsidP="00314A5A">
      <w:pPr>
        <w:jc w:val="center"/>
        <w:rPr>
          <w:rFonts w:ascii="Times New Roman" w:hAnsi="Times New Roman"/>
          <w:bCs/>
          <w:color w:val="000000"/>
          <w:sz w:val="24"/>
          <w:szCs w:val="24"/>
        </w:rPr>
      </w:pPr>
    </w:p>
    <w:p w:rsidR="00200AAC" w:rsidRDefault="00200AAC" w:rsidP="00314A5A">
      <w:pPr>
        <w:jc w:val="center"/>
        <w:rPr>
          <w:rFonts w:ascii="Times New Roman" w:hAnsi="Times New Roman"/>
          <w:bCs/>
          <w:color w:val="000000"/>
          <w:sz w:val="24"/>
          <w:szCs w:val="24"/>
        </w:rPr>
      </w:pPr>
    </w:p>
    <w:p w:rsidR="00314A5A" w:rsidRPr="00314A5A" w:rsidRDefault="00314A5A" w:rsidP="00314A5A">
      <w:pPr>
        <w:jc w:val="center"/>
        <w:rPr>
          <w:rFonts w:ascii="Times New Roman" w:hAnsi="Times New Roman"/>
          <w:bCs/>
          <w:sz w:val="24"/>
          <w:szCs w:val="24"/>
        </w:rPr>
      </w:pPr>
      <w:r w:rsidRPr="00314A5A">
        <w:rPr>
          <w:rFonts w:ascii="Times New Roman" w:hAnsi="Times New Roman"/>
          <w:bCs/>
          <w:color w:val="000000"/>
          <w:sz w:val="24"/>
          <w:szCs w:val="24"/>
        </w:rPr>
        <w:t xml:space="preserve">Hap Navy and </w:t>
      </w:r>
      <w:proofErr w:type="gramStart"/>
      <w:r w:rsidRPr="00314A5A">
        <w:rPr>
          <w:rFonts w:ascii="Times New Roman" w:hAnsi="Times New Roman"/>
          <w:bCs/>
          <w:color w:val="000000"/>
          <w:sz w:val="24"/>
          <w:szCs w:val="24"/>
        </w:rPr>
        <w:t>Un</w:t>
      </w:r>
      <w:proofErr w:type="gramEnd"/>
      <w:r w:rsidRPr="00314A5A">
        <w:rPr>
          <w:rFonts w:ascii="Times New Roman" w:hAnsi="Times New Roman"/>
          <w:bCs/>
          <w:color w:val="000000"/>
          <w:sz w:val="24"/>
          <w:szCs w:val="24"/>
        </w:rPr>
        <w:t xml:space="preserve"> </w:t>
      </w:r>
      <w:proofErr w:type="spellStart"/>
      <w:r w:rsidRPr="00314A5A">
        <w:rPr>
          <w:rFonts w:ascii="Times New Roman" w:hAnsi="Times New Roman"/>
          <w:bCs/>
          <w:color w:val="000000"/>
          <w:sz w:val="24"/>
          <w:szCs w:val="24"/>
        </w:rPr>
        <w:t>Sophea</w:t>
      </w:r>
      <w:proofErr w:type="spellEnd"/>
      <w:r w:rsidRPr="00314A5A">
        <w:rPr>
          <w:rFonts w:ascii="Times New Roman" w:hAnsi="Times New Roman"/>
          <w:bCs/>
          <w:color w:val="002060"/>
          <w:sz w:val="24"/>
          <w:szCs w:val="24"/>
        </w:rPr>
        <w:t xml:space="preserve"> </w:t>
      </w:r>
      <w:r w:rsidRPr="00314A5A">
        <w:rPr>
          <w:rFonts w:ascii="Times New Roman" w:hAnsi="Times New Roman"/>
          <w:bCs/>
          <w:sz w:val="24"/>
          <w:szCs w:val="24"/>
        </w:rPr>
        <w:t>- Inland Fisheries Research and Development Institute (</w:t>
      </w:r>
      <w:proofErr w:type="spellStart"/>
      <w:r w:rsidRPr="00314A5A">
        <w:rPr>
          <w:rFonts w:ascii="Times New Roman" w:hAnsi="Times New Roman"/>
          <w:bCs/>
          <w:sz w:val="24"/>
          <w:szCs w:val="24"/>
        </w:rPr>
        <w:t>IFReDI</w:t>
      </w:r>
      <w:proofErr w:type="spellEnd"/>
      <w:r w:rsidRPr="00314A5A">
        <w:rPr>
          <w:rFonts w:ascii="Times New Roman" w:hAnsi="Times New Roman"/>
          <w:bCs/>
          <w:sz w:val="24"/>
          <w:szCs w:val="24"/>
        </w:rPr>
        <w:t>)</w:t>
      </w:r>
    </w:p>
    <w:p w:rsidR="003349DC" w:rsidRDefault="00314A5A" w:rsidP="00C15FA1">
      <w:pPr>
        <w:jc w:val="center"/>
        <w:rPr>
          <w:rFonts w:ascii="Times New Roman" w:hAnsi="Times New Roman"/>
          <w:bCs/>
          <w:sz w:val="24"/>
          <w:szCs w:val="24"/>
        </w:rPr>
      </w:pPr>
      <w:r w:rsidRPr="00314A5A">
        <w:rPr>
          <w:rFonts w:ascii="Times New Roman" w:hAnsi="Times New Roman"/>
          <w:bCs/>
          <w:color w:val="000000"/>
          <w:sz w:val="24"/>
          <w:szCs w:val="24"/>
        </w:rPr>
        <w:t xml:space="preserve">Nobuyuki </w:t>
      </w:r>
      <w:proofErr w:type="spellStart"/>
      <w:r w:rsidRPr="00314A5A">
        <w:rPr>
          <w:rFonts w:ascii="Times New Roman" w:hAnsi="Times New Roman"/>
          <w:bCs/>
          <w:color w:val="000000"/>
          <w:sz w:val="24"/>
          <w:szCs w:val="24"/>
        </w:rPr>
        <w:t>Yagi</w:t>
      </w:r>
      <w:proofErr w:type="spellEnd"/>
      <w:r w:rsidRPr="00314A5A">
        <w:rPr>
          <w:rFonts w:ascii="Times New Roman" w:hAnsi="Times New Roman"/>
          <w:bCs/>
          <w:color w:val="000000"/>
          <w:sz w:val="24"/>
          <w:szCs w:val="24"/>
        </w:rPr>
        <w:t xml:space="preserve">, </w:t>
      </w:r>
      <w:r w:rsidRPr="00314A5A">
        <w:rPr>
          <w:rFonts w:ascii="Times New Roman" w:hAnsi="Times New Roman" w:hint="eastAsia"/>
          <w:bCs/>
          <w:color w:val="000000"/>
          <w:sz w:val="24"/>
          <w:szCs w:val="24"/>
        </w:rPr>
        <w:t>T. Nakajima and T. Matsui</w:t>
      </w:r>
      <w:r w:rsidRPr="00314A5A">
        <w:rPr>
          <w:rFonts w:ascii="Times New Roman" w:hAnsi="Times New Roman"/>
          <w:bCs/>
          <w:color w:val="000000"/>
          <w:sz w:val="24"/>
          <w:szCs w:val="24"/>
        </w:rPr>
        <w:t xml:space="preserve"> </w:t>
      </w:r>
      <w:r w:rsidR="003349DC">
        <w:rPr>
          <w:rFonts w:ascii="Times New Roman" w:hAnsi="Times New Roman"/>
          <w:bCs/>
          <w:sz w:val="24"/>
          <w:szCs w:val="24"/>
        </w:rPr>
        <w:t>- University of Tokyo</w:t>
      </w:r>
      <w:r w:rsidRPr="00314A5A">
        <w:rPr>
          <w:rFonts w:ascii="Times New Roman" w:hAnsi="Times New Roman"/>
          <w:bCs/>
          <w:sz w:val="24"/>
          <w:szCs w:val="24"/>
        </w:rPr>
        <w:t xml:space="preserve"> </w:t>
      </w:r>
    </w:p>
    <w:p w:rsidR="00314A5A" w:rsidRPr="00C15FA1" w:rsidRDefault="00314A5A" w:rsidP="00C15FA1">
      <w:pPr>
        <w:jc w:val="center"/>
        <w:rPr>
          <w:rFonts w:ascii="Times New Roman" w:hAnsi="Times New Roman"/>
          <w:bCs/>
          <w:sz w:val="24"/>
          <w:szCs w:val="24"/>
        </w:rPr>
      </w:pPr>
      <w:r w:rsidRPr="00314A5A">
        <w:rPr>
          <w:rFonts w:ascii="Times New Roman" w:hAnsi="Times New Roman"/>
          <w:bCs/>
          <w:sz w:val="24"/>
          <w:szCs w:val="24"/>
        </w:rPr>
        <w:t>Graduate School of Agricultural and Life Sciences</w:t>
      </w:r>
    </w:p>
    <w:p w:rsidR="00314A5A" w:rsidRDefault="00314A5A" w:rsidP="00CE096E">
      <w:pPr>
        <w:jc w:val="center"/>
        <w:rPr>
          <w:rFonts w:ascii="Times New Roman" w:hAnsi="Times New Roman"/>
          <w:bCs/>
          <w:sz w:val="24"/>
          <w:szCs w:val="24"/>
        </w:rPr>
      </w:pPr>
      <w:r w:rsidRPr="00C15FA1">
        <w:rPr>
          <w:rFonts w:ascii="Times New Roman" w:hAnsi="Times New Roman"/>
          <w:bCs/>
          <w:sz w:val="24"/>
          <w:szCs w:val="24"/>
        </w:rPr>
        <w:t>January, 2012</w:t>
      </w:r>
    </w:p>
    <w:p w:rsidR="00CE096E" w:rsidRDefault="00CE096E" w:rsidP="00CE096E">
      <w:pPr>
        <w:jc w:val="center"/>
        <w:rPr>
          <w:rFonts w:ascii="Times New Roman" w:hAnsi="Times New Roman"/>
          <w:bCs/>
          <w:sz w:val="24"/>
          <w:szCs w:val="24"/>
        </w:rPr>
      </w:pPr>
    </w:p>
    <w:p w:rsidR="003349DC" w:rsidRDefault="003349DC" w:rsidP="005258EF">
      <w:pPr>
        <w:ind w:left="0"/>
        <w:rPr>
          <w:rFonts w:ascii="Times New Roman" w:hAnsi="Times New Roman"/>
          <w:bCs/>
          <w:sz w:val="24"/>
          <w:szCs w:val="24"/>
        </w:rPr>
      </w:pPr>
    </w:p>
    <w:p w:rsidR="005258EF" w:rsidRPr="00CE096E" w:rsidRDefault="005258EF" w:rsidP="005258EF">
      <w:pPr>
        <w:ind w:left="0"/>
        <w:rPr>
          <w:rFonts w:ascii="Times New Roman" w:hAnsi="Times New Roman"/>
          <w:bCs/>
          <w:sz w:val="24"/>
          <w:szCs w:val="24"/>
        </w:rPr>
      </w:pPr>
    </w:p>
    <w:p w:rsidR="00E16FE9" w:rsidRDefault="00E16FE9" w:rsidP="00E16FE9">
      <w:pPr>
        <w:pStyle w:val="Heading1"/>
        <w:jc w:val="center"/>
        <w:rPr>
          <w:rFonts w:ascii="Times New Roman" w:hAnsi="Times New Roman" w:cs="Times New Roman"/>
          <w:color w:val="auto"/>
          <w:sz w:val="24"/>
          <w:szCs w:val="24"/>
        </w:rPr>
      </w:pPr>
      <w:bookmarkStart w:id="0" w:name="_Toc311809810"/>
      <w:bookmarkStart w:id="1" w:name="_Toc324022146"/>
      <w:r>
        <w:rPr>
          <w:rFonts w:ascii="Times New Roman" w:hAnsi="Times New Roman" w:cs="Times New Roman"/>
          <w:color w:val="auto"/>
          <w:sz w:val="24"/>
          <w:szCs w:val="24"/>
        </w:rPr>
        <w:lastRenderedPageBreak/>
        <w:t>EXECUTIVE SUMMARY</w:t>
      </w:r>
      <w:bookmarkEnd w:id="0"/>
      <w:bookmarkEnd w:id="1"/>
    </w:p>
    <w:p w:rsidR="00E16FE9" w:rsidRDefault="00E16FE9" w:rsidP="00E16FE9">
      <w:pPr>
        <w:pStyle w:val="Heading1"/>
        <w:spacing w:before="0"/>
        <w:ind w:left="0"/>
        <w:jc w:val="center"/>
        <w:rPr>
          <w:rFonts w:ascii="Times New Roman" w:hAnsi="Times New Roman" w:cs="Times New Roman"/>
          <w:color w:val="auto"/>
          <w:sz w:val="24"/>
          <w:szCs w:val="24"/>
        </w:rPr>
      </w:pPr>
    </w:p>
    <w:p w:rsidR="00E16FE9" w:rsidRPr="001103FA" w:rsidRDefault="00E16FE9" w:rsidP="00E16FE9">
      <w:pPr>
        <w:ind w:left="0"/>
        <w:jc w:val="both"/>
      </w:pPr>
    </w:p>
    <w:p w:rsidR="00E16FE9" w:rsidRDefault="00E16FE9" w:rsidP="00E16FE9">
      <w:pPr>
        <w:spacing w:line="276" w:lineRule="auto"/>
        <w:ind w:left="0"/>
        <w:jc w:val="both"/>
        <w:rPr>
          <w:rFonts w:ascii="Times New Roman" w:hAnsi="Times New Roman" w:cs="Times New Roman"/>
          <w:sz w:val="24"/>
          <w:szCs w:val="24"/>
        </w:rPr>
      </w:pPr>
      <w:r w:rsidRPr="00482E4F">
        <w:rPr>
          <w:rFonts w:ascii="Times New Roman" w:hAnsi="Times New Roman" w:cs="Times New Roman"/>
          <w:sz w:val="24"/>
          <w:szCs w:val="24"/>
        </w:rPr>
        <w:t>Fish</w:t>
      </w:r>
      <w:r>
        <w:rPr>
          <w:rFonts w:ascii="Times New Roman" w:hAnsi="Times New Roman" w:cs="Times New Roman"/>
          <w:sz w:val="24"/>
          <w:szCs w:val="24"/>
        </w:rPr>
        <w:t xml:space="preserve"> is one of the most important food stuffs for Cambodian people, especially for the poor. Fish does not provide only food but livelihood activities to millions of people in the country. The current study on value </w:t>
      </w:r>
      <w:r w:rsidRPr="00B152CD">
        <w:rPr>
          <w:rFonts w:ascii="Times New Roman" w:hAnsi="Times New Roman" w:cs="Times New Roman"/>
          <w:sz w:val="24"/>
          <w:szCs w:val="24"/>
        </w:rPr>
        <w:t>chain analysis of five key freshwater fish species in Cambodia was</w:t>
      </w:r>
      <w:r>
        <w:rPr>
          <w:rFonts w:ascii="Times New Roman" w:hAnsi="Times New Roman" w:cs="Times New Roman"/>
          <w:sz w:val="24"/>
          <w:szCs w:val="24"/>
        </w:rPr>
        <w:t xml:space="preserve"> intended</w:t>
      </w:r>
      <w:r w:rsidRPr="00B152CD">
        <w:rPr>
          <w:rFonts w:ascii="Times New Roman" w:hAnsi="Times New Roman" w:cs="Times New Roman"/>
          <w:sz w:val="24"/>
          <w:szCs w:val="24"/>
        </w:rPr>
        <w:t xml:space="preserve">: to describe the situation of chain actors participating in the value chain of the five key fish species, to </w:t>
      </w:r>
      <w:r>
        <w:rPr>
          <w:rFonts w:ascii="Times New Roman" w:hAnsi="Times New Roman" w:cs="Times New Roman"/>
          <w:sz w:val="24"/>
          <w:szCs w:val="24"/>
        </w:rPr>
        <w:t>analyse</w:t>
      </w:r>
      <w:r w:rsidRPr="00B152CD">
        <w:rPr>
          <w:rFonts w:ascii="Times New Roman" w:hAnsi="Times New Roman" w:cs="Times New Roman"/>
          <w:sz w:val="24"/>
          <w:szCs w:val="24"/>
        </w:rPr>
        <w:t xml:space="preserve"> marketing channels of the fish species, to </w:t>
      </w:r>
      <w:r>
        <w:rPr>
          <w:rFonts w:ascii="Times New Roman" w:hAnsi="Times New Roman" w:cs="Times New Roman"/>
          <w:sz w:val="24"/>
          <w:szCs w:val="24"/>
        </w:rPr>
        <w:t>analyse</w:t>
      </w:r>
      <w:r w:rsidRPr="00B152CD">
        <w:rPr>
          <w:rFonts w:ascii="Times New Roman" w:hAnsi="Times New Roman" w:cs="Times New Roman"/>
          <w:sz w:val="24"/>
          <w:szCs w:val="24"/>
        </w:rPr>
        <w:t xml:space="preserve"> asymmetric price transmission of the species, and to propose recommendations for upgrading value chains of the five key fish species.</w:t>
      </w:r>
      <w:r>
        <w:rPr>
          <w:rFonts w:ascii="Times New Roman" w:hAnsi="Times New Roman" w:cs="Times New Roman"/>
          <w:sz w:val="24"/>
          <w:szCs w:val="24"/>
        </w:rPr>
        <w:t xml:space="preserve"> </w:t>
      </w:r>
    </w:p>
    <w:p w:rsidR="00E16FE9" w:rsidRDefault="00E16FE9" w:rsidP="00E16FE9">
      <w:pPr>
        <w:spacing w:line="276" w:lineRule="auto"/>
        <w:ind w:left="0"/>
        <w:jc w:val="both"/>
        <w:rPr>
          <w:rFonts w:ascii="Times New Roman" w:hAnsi="Times New Roman" w:cs="Times New Roman"/>
          <w:sz w:val="24"/>
          <w:szCs w:val="24"/>
        </w:rPr>
      </w:pPr>
    </w:p>
    <w:p w:rsidR="00E16FE9" w:rsidRDefault="00E16FE9" w:rsidP="00E16FE9">
      <w:pPr>
        <w:spacing w:line="276" w:lineRule="auto"/>
        <w:ind w:left="0"/>
        <w:jc w:val="both"/>
        <w:rPr>
          <w:rFonts w:ascii="Times New Roman" w:hAnsi="Times New Roman" w:cs="Times New Roman"/>
          <w:sz w:val="24"/>
          <w:szCs w:val="24"/>
        </w:rPr>
      </w:pPr>
      <w:r w:rsidRPr="005D627D">
        <w:rPr>
          <w:rFonts w:ascii="Times New Roman" w:hAnsi="Times New Roman" w:cs="Times New Roman"/>
          <w:sz w:val="24"/>
          <w:szCs w:val="24"/>
        </w:rPr>
        <w:t xml:space="preserve">The study was conducted based on primary and secondary data. </w:t>
      </w:r>
      <w:proofErr w:type="spellStart"/>
      <w:r w:rsidRPr="005D627D">
        <w:rPr>
          <w:rFonts w:ascii="Times New Roman" w:hAnsi="Times New Roman" w:cs="Times New Roman"/>
          <w:sz w:val="24"/>
          <w:szCs w:val="24"/>
        </w:rPr>
        <w:t>Pursat</w:t>
      </w:r>
      <w:proofErr w:type="spellEnd"/>
      <w:r w:rsidRPr="005D627D">
        <w:rPr>
          <w:rFonts w:ascii="Times New Roman" w:hAnsi="Times New Roman" w:cs="Times New Roman"/>
          <w:sz w:val="24"/>
          <w:szCs w:val="24"/>
        </w:rPr>
        <w:t xml:space="preserve">, Kampong </w:t>
      </w:r>
      <w:proofErr w:type="spellStart"/>
      <w:r w:rsidRPr="005D627D">
        <w:rPr>
          <w:rFonts w:ascii="Times New Roman" w:hAnsi="Times New Roman" w:cs="Times New Roman"/>
          <w:sz w:val="24"/>
          <w:szCs w:val="24"/>
        </w:rPr>
        <w:t>Chhnang</w:t>
      </w:r>
      <w:proofErr w:type="spellEnd"/>
      <w:r w:rsidRPr="005D627D">
        <w:rPr>
          <w:rFonts w:ascii="Times New Roman" w:hAnsi="Times New Roman" w:cs="Times New Roman"/>
          <w:sz w:val="24"/>
          <w:szCs w:val="24"/>
        </w:rPr>
        <w:t xml:space="preserve">, and </w:t>
      </w:r>
      <w:proofErr w:type="spellStart"/>
      <w:r w:rsidRPr="005D627D">
        <w:rPr>
          <w:rFonts w:ascii="Times New Roman" w:hAnsi="Times New Roman" w:cs="Times New Roman"/>
          <w:sz w:val="24"/>
          <w:szCs w:val="24"/>
        </w:rPr>
        <w:t>Kandal</w:t>
      </w:r>
      <w:proofErr w:type="spellEnd"/>
      <w:r w:rsidRPr="005D627D">
        <w:rPr>
          <w:rFonts w:ascii="Times New Roman" w:hAnsi="Times New Roman" w:cs="Times New Roman"/>
          <w:sz w:val="24"/>
          <w:szCs w:val="24"/>
        </w:rPr>
        <w:t xml:space="preserve"> province and Phnom Penh city were selected as study areas with total 80 sampled fish traders (20 sampled fish traders from each study area). Moreover, </w:t>
      </w:r>
      <w:r>
        <w:rPr>
          <w:rFonts w:ascii="Times New Roman" w:hAnsi="Times New Roman" w:cs="Times New Roman"/>
          <w:sz w:val="24"/>
          <w:szCs w:val="24"/>
        </w:rPr>
        <w:t xml:space="preserve">interview was conducted with </w:t>
      </w:r>
      <w:r w:rsidRPr="005D627D">
        <w:rPr>
          <w:rFonts w:ascii="Times New Roman" w:hAnsi="Times New Roman" w:cs="Times New Roman"/>
          <w:sz w:val="24"/>
          <w:szCs w:val="24"/>
        </w:rPr>
        <w:t>Key Informant person</w:t>
      </w:r>
      <w:r>
        <w:rPr>
          <w:rFonts w:ascii="Times New Roman" w:hAnsi="Times New Roman" w:cs="Times New Roman"/>
          <w:sz w:val="24"/>
          <w:szCs w:val="24"/>
        </w:rPr>
        <w:t xml:space="preserve"> (</w:t>
      </w:r>
      <w:r w:rsidRPr="005D627D">
        <w:rPr>
          <w:rFonts w:ascii="Times New Roman" w:hAnsi="Times New Roman" w:cs="Times New Roman"/>
          <w:sz w:val="24"/>
          <w:szCs w:val="24"/>
        </w:rPr>
        <w:t>KIP</w:t>
      </w:r>
      <w:r>
        <w:rPr>
          <w:rFonts w:ascii="Times New Roman" w:hAnsi="Times New Roman" w:cs="Times New Roman"/>
          <w:sz w:val="24"/>
          <w:szCs w:val="24"/>
        </w:rPr>
        <w:t>). In addition, Focus Group Discussion</w:t>
      </w:r>
      <w:r w:rsidRPr="005D627D">
        <w:rPr>
          <w:rFonts w:ascii="Times New Roman" w:hAnsi="Times New Roman" w:cs="Times New Roman"/>
          <w:sz w:val="24"/>
          <w:szCs w:val="24"/>
        </w:rPr>
        <w:t xml:space="preserve"> </w:t>
      </w:r>
      <w:r>
        <w:rPr>
          <w:rFonts w:ascii="Times New Roman" w:hAnsi="Times New Roman" w:cs="Times New Roman"/>
          <w:sz w:val="24"/>
          <w:szCs w:val="24"/>
        </w:rPr>
        <w:t>(</w:t>
      </w:r>
      <w:r w:rsidRPr="005D627D">
        <w:rPr>
          <w:rFonts w:ascii="Times New Roman" w:hAnsi="Times New Roman" w:cs="Times New Roman"/>
          <w:sz w:val="24"/>
          <w:szCs w:val="24"/>
        </w:rPr>
        <w:t>FGD</w:t>
      </w:r>
      <w:r>
        <w:rPr>
          <w:rFonts w:ascii="Times New Roman" w:hAnsi="Times New Roman" w:cs="Times New Roman"/>
          <w:sz w:val="24"/>
          <w:szCs w:val="24"/>
        </w:rPr>
        <w:t>)</w:t>
      </w:r>
      <w:r w:rsidRPr="005D627D">
        <w:rPr>
          <w:rFonts w:ascii="Times New Roman" w:hAnsi="Times New Roman" w:cs="Times New Roman"/>
          <w:sz w:val="24"/>
          <w:szCs w:val="24"/>
        </w:rPr>
        <w:t xml:space="preserve"> </w:t>
      </w:r>
      <w:r>
        <w:rPr>
          <w:rFonts w:ascii="Times New Roman" w:hAnsi="Times New Roman" w:cs="Times New Roman"/>
          <w:sz w:val="24"/>
          <w:szCs w:val="24"/>
        </w:rPr>
        <w:t xml:space="preserve">was conducted </w:t>
      </w:r>
      <w:r w:rsidRPr="005D627D">
        <w:rPr>
          <w:rFonts w:ascii="Times New Roman" w:hAnsi="Times New Roman" w:cs="Times New Roman"/>
          <w:sz w:val="24"/>
          <w:szCs w:val="24"/>
        </w:rPr>
        <w:t>with local authorities</w:t>
      </w:r>
      <w:r>
        <w:rPr>
          <w:rFonts w:ascii="Times New Roman" w:hAnsi="Times New Roman" w:cs="Times New Roman"/>
          <w:sz w:val="24"/>
          <w:szCs w:val="24"/>
        </w:rPr>
        <w:t xml:space="preserve">, </w:t>
      </w:r>
      <w:r w:rsidRPr="005D627D">
        <w:rPr>
          <w:rFonts w:ascii="Times New Roman" w:hAnsi="Times New Roman" w:cs="Times New Roman"/>
          <w:sz w:val="24"/>
          <w:szCs w:val="24"/>
        </w:rPr>
        <w:t>relevant and experienced stakeholders. In this study, descriptive analysis, cross tabulation, comparative analysis, X12-ARIMA, Unit root test and empirical model were used for data analysis.</w:t>
      </w:r>
    </w:p>
    <w:p w:rsidR="00E16FE9" w:rsidRDefault="00E16FE9" w:rsidP="00E16FE9">
      <w:pPr>
        <w:spacing w:before="12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results of the study indicate that the five key fish species have under </w:t>
      </w:r>
      <w:r w:rsidRPr="00496F08">
        <w:rPr>
          <w:rFonts w:ascii="Times New Roman" w:hAnsi="Times New Roman" w:cs="Times New Roman"/>
          <w:sz w:val="24"/>
          <w:szCs w:val="24"/>
        </w:rPr>
        <w:t xml:space="preserve">gone through many chain actors from fishers/fish farmers, traders and exporters before reaching consumers. </w:t>
      </w:r>
      <w:r>
        <w:rPr>
          <w:rFonts w:ascii="Times New Roman" w:hAnsi="Times New Roman" w:cs="Times New Roman"/>
          <w:sz w:val="24"/>
          <w:szCs w:val="24"/>
        </w:rPr>
        <w:t>In addition there were also some service providers indirectly involved in the chain; these were</w:t>
      </w:r>
      <w:r w:rsidRPr="00854EBB">
        <w:rPr>
          <w:rFonts w:ascii="Times New Roman" w:hAnsi="Times New Roman" w:cs="Times New Roman"/>
          <w:sz w:val="24"/>
          <w:szCs w:val="24"/>
        </w:rPr>
        <w:t xml:space="preserve"> </w:t>
      </w:r>
      <w:r w:rsidRPr="00B678C1">
        <w:rPr>
          <w:rFonts w:ascii="Times New Roman" w:hAnsi="Times New Roman" w:cs="Times New Roman"/>
          <w:sz w:val="24"/>
          <w:szCs w:val="24"/>
        </w:rPr>
        <w:t>fishing equipment producers, transporters</w:t>
      </w:r>
      <w:r>
        <w:rPr>
          <w:rFonts w:ascii="Times New Roman" w:hAnsi="Times New Roman" w:cs="Times New Roman"/>
          <w:sz w:val="24"/>
          <w:szCs w:val="24"/>
        </w:rPr>
        <w:t xml:space="preserve">, market managers and </w:t>
      </w:r>
      <w:r w:rsidRPr="00B678C1">
        <w:rPr>
          <w:rFonts w:ascii="Times New Roman" w:hAnsi="Times New Roman" w:cs="Times New Roman"/>
          <w:sz w:val="24"/>
          <w:szCs w:val="24"/>
        </w:rPr>
        <w:t>etc.</w:t>
      </w:r>
    </w:p>
    <w:p w:rsidR="00E16FE9" w:rsidRDefault="00E16FE9" w:rsidP="00E16FE9">
      <w:pPr>
        <w:spacing w:before="12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On average, 18.8 tonnes of Snakehead, 18.8 tonnes of </w:t>
      </w:r>
      <w:proofErr w:type="spellStart"/>
      <w:r>
        <w:rPr>
          <w:rFonts w:ascii="Times New Roman" w:hAnsi="Times New Roman" w:cs="Times New Roman"/>
          <w:sz w:val="24"/>
          <w:szCs w:val="24"/>
        </w:rPr>
        <w:t>Pangasius</w:t>
      </w:r>
      <w:proofErr w:type="spellEnd"/>
      <w:r>
        <w:rPr>
          <w:rFonts w:ascii="Times New Roman" w:hAnsi="Times New Roman" w:cs="Times New Roman"/>
          <w:sz w:val="24"/>
          <w:szCs w:val="24"/>
        </w:rPr>
        <w:t xml:space="preserve">, 8.8 tonnes of </w:t>
      </w:r>
      <w:proofErr w:type="spellStart"/>
      <w:r>
        <w:rPr>
          <w:rFonts w:ascii="Times New Roman" w:hAnsi="Times New Roman" w:cs="Times New Roman"/>
          <w:sz w:val="24"/>
          <w:szCs w:val="24"/>
        </w:rPr>
        <w:t>Croaker</w:t>
      </w:r>
      <w:proofErr w:type="spellEnd"/>
      <w:r>
        <w:rPr>
          <w:rFonts w:ascii="Times New Roman" w:hAnsi="Times New Roman" w:cs="Times New Roman"/>
          <w:sz w:val="24"/>
          <w:szCs w:val="24"/>
        </w:rPr>
        <w:t xml:space="preserve">, 12.7 tonnes of Reddish and 31.3 tonnes of </w:t>
      </w:r>
      <w:proofErr w:type="spellStart"/>
      <w:r>
        <w:rPr>
          <w:rFonts w:ascii="Times New Roman" w:hAnsi="Times New Roman" w:cs="Times New Roman"/>
          <w:sz w:val="24"/>
          <w:szCs w:val="24"/>
        </w:rPr>
        <w:t>Henicorhynchus</w:t>
      </w:r>
      <w:proofErr w:type="spellEnd"/>
      <w:r>
        <w:rPr>
          <w:rFonts w:ascii="Times New Roman" w:hAnsi="Times New Roman" w:cs="Times New Roman"/>
          <w:sz w:val="24"/>
          <w:szCs w:val="24"/>
        </w:rPr>
        <w:t xml:space="preserve"> were traded by all sampled fish traders in the four study areas. In marketing channel of the five fish species, wholesalers play an important role in delivering fish from fishers and fish farmers to markets and consumers. The quantities of fish traded annually in 2005 decreased when compared to that in 2010. However, fish price dramatically increased over the last 6 years. In asymmetry of price transmission, no asymmetry was found in </w:t>
      </w:r>
      <w:proofErr w:type="spellStart"/>
      <w:r>
        <w:rPr>
          <w:rFonts w:ascii="Times New Roman" w:hAnsi="Times New Roman" w:cs="Times New Roman"/>
          <w:sz w:val="24"/>
          <w:szCs w:val="24"/>
        </w:rPr>
        <w:t>Pangasius</w:t>
      </w:r>
      <w:proofErr w:type="spellEnd"/>
      <w:r>
        <w:rPr>
          <w:rFonts w:ascii="Times New Roman" w:hAnsi="Times New Roman" w:cs="Times New Roman"/>
          <w:sz w:val="24"/>
          <w:szCs w:val="24"/>
        </w:rPr>
        <w:t xml:space="preserve"> and Reddish, while negative asymmetry was found in Snakehead and </w:t>
      </w:r>
      <w:proofErr w:type="spellStart"/>
      <w:r>
        <w:rPr>
          <w:rFonts w:ascii="Times New Roman" w:hAnsi="Times New Roman" w:cs="Times New Roman"/>
          <w:sz w:val="24"/>
          <w:szCs w:val="24"/>
        </w:rPr>
        <w:t>Croaker</w:t>
      </w:r>
      <w:proofErr w:type="spellEnd"/>
      <w:r>
        <w:rPr>
          <w:rFonts w:ascii="Times New Roman" w:hAnsi="Times New Roman" w:cs="Times New Roman"/>
          <w:sz w:val="24"/>
          <w:szCs w:val="24"/>
        </w:rPr>
        <w:t xml:space="preserve">, and positive asymmetry for </w:t>
      </w:r>
      <w:proofErr w:type="spellStart"/>
      <w:r>
        <w:rPr>
          <w:rFonts w:ascii="Times New Roman" w:hAnsi="Times New Roman" w:cs="Times New Roman"/>
          <w:sz w:val="24"/>
          <w:szCs w:val="24"/>
        </w:rPr>
        <w:t>Henicorhynchus</w:t>
      </w:r>
      <w:proofErr w:type="spellEnd"/>
      <w:r>
        <w:rPr>
          <w:rFonts w:ascii="Times New Roman" w:hAnsi="Times New Roman" w:cs="Times New Roman"/>
          <w:sz w:val="24"/>
          <w:szCs w:val="24"/>
        </w:rPr>
        <w:t xml:space="preserve">. This implies that wholesalers of Snakehead and </w:t>
      </w:r>
      <w:proofErr w:type="spellStart"/>
      <w:r>
        <w:rPr>
          <w:rFonts w:ascii="Times New Roman" w:hAnsi="Times New Roman" w:cs="Times New Roman"/>
          <w:sz w:val="24"/>
          <w:szCs w:val="24"/>
        </w:rPr>
        <w:t>Croaker</w:t>
      </w:r>
      <w:proofErr w:type="spellEnd"/>
      <w:r>
        <w:rPr>
          <w:rFonts w:ascii="Times New Roman" w:hAnsi="Times New Roman" w:cs="Times New Roman"/>
          <w:sz w:val="24"/>
          <w:szCs w:val="24"/>
        </w:rPr>
        <w:t xml:space="preserve"> may have less power than retailers, while wholesalers of </w:t>
      </w:r>
      <w:proofErr w:type="spellStart"/>
      <w:r>
        <w:rPr>
          <w:rFonts w:ascii="Times New Roman" w:hAnsi="Times New Roman" w:cs="Times New Roman"/>
          <w:sz w:val="24"/>
          <w:szCs w:val="24"/>
        </w:rPr>
        <w:t>Henicorhynchus</w:t>
      </w:r>
      <w:proofErr w:type="spellEnd"/>
      <w:r>
        <w:rPr>
          <w:rFonts w:ascii="Times New Roman" w:hAnsi="Times New Roman" w:cs="Times New Roman"/>
          <w:sz w:val="24"/>
          <w:szCs w:val="24"/>
        </w:rPr>
        <w:t xml:space="preserve"> may have more power than retailers. In addition, in the study there found to be positive asymmetry in </w:t>
      </w:r>
      <w:proofErr w:type="spellStart"/>
      <w:r>
        <w:rPr>
          <w:rFonts w:ascii="Times New Roman" w:hAnsi="Times New Roman" w:cs="Times New Roman"/>
          <w:sz w:val="24"/>
          <w:szCs w:val="24"/>
        </w:rPr>
        <w:t>Pangasius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Croaker</w:t>
      </w:r>
      <w:proofErr w:type="spellEnd"/>
      <w:r>
        <w:rPr>
          <w:rFonts w:ascii="Times New Roman" w:hAnsi="Times New Roman" w:cs="Times New Roman"/>
          <w:sz w:val="24"/>
          <w:szCs w:val="24"/>
        </w:rPr>
        <w:t xml:space="preserve">, whereas no asymmetry was found in </w:t>
      </w:r>
      <w:proofErr w:type="spellStart"/>
      <w:r>
        <w:rPr>
          <w:rFonts w:ascii="Times New Roman" w:hAnsi="Times New Roman" w:cs="Times New Roman"/>
          <w:sz w:val="24"/>
          <w:szCs w:val="24"/>
        </w:rPr>
        <w:t>Henicorhynchus</w:t>
      </w:r>
      <w:proofErr w:type="spellEnd"/>
      <w:r>
        <w:rPr>
          <w:rFonts w:ascii="Times New Roman" w:hAnsi="Times New Roman" w:cs="Times New Roman"/>
          <w:sz w:val="24"/>
          <w:szCs w:val="24"/>
        </w:rPr>
        <w:t xml:space="preserve">. This reveals that retailers of </w:t>
      </w:r>
      <w:proofErr w:type="spellStart"/>
      <w:r>
        <w:rPr>
          <w:rFonts w:ascii="Times New Roman" w:hAnsi="Times New Roman" w:cs="Times New Roman"/>
          <w:sz w:val="24"/>
          <w:szCs w:val="24"/>
        </w:rPr>
        <w:t>Pangasius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Croaker</w:t>
      </w:r>
      <w:proofErr w:type="spellEnd"/>
      <w:r>
        <w:rPr>
          <w:rFonts w:ascii="Times New Roman" w:hAnsi="Times New Roman" w:cs="Times New Roman"/>
          <w:sz w:val="24"/>
          <w:szCs w:val="24"/>
        </w:rPr>
        <w:t xml:space="preserve"> may enjoy excess profits over consumers, while the retailers of </w:t>
      </w:r>
      <w:proofErr w:type="spellStart"/>
      <w:r>
        <w:rPr>
          <w:rFonts w:ascii="Times New Roman" w:hAnsi="Times New Roman" w:cs="Times New Roman"/>
          <w:sz w:val="24"/>
          <w:szCs w:val="24"/>
        </w:rPr>
        <w:t>Henicorhynchus</w:t>
      </w:r>
      <w:proofErr w:type="spellEnd"/>
      <w:r>
        <w:rPr>
          <w:rFonts w:ascii="Times New Roman" w:hAnsi="Times New Roman" w:cs="Times New Roman"/>
          <w:sz w:val="24"/>
          <w:szCs w:val="24"/>
        </w:rPr>
        <w:t xml:space="preserve"> may not. </w:t>
      </w:r>
    </w:p>
    <w:p w:rsidR="00E16FE9" w:rsidRPr="00E16FE9" w:rsidRDefault="00E16FE9" w:rsidP="00E16FE9">
      <w:pPr>
        <w:spacing w:before="12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study has proposed six recommendations to sustain value chain of the five key fish species: 1) good management of wild fish stock and other aquatic resources; 2) augment and adopt appropriate technologies of fish raising; 3) good management of fish trade to make information of fish price more clearly and broadly accessible to all chain actors; 4) better management of the quality of fish; 5) provide more opportunities for the establishment of many financial organizations; 6) limit/restrict unnecessary and informal-fee payment. </w:t>
      </w:r>
    </w:p>
    <w:p w:rsidR="00E16FE9" w:rsidRDefault="00E16FE9" w:rsidP="00E16FE9">
      <w:pPr>
        <w:pStyle w:val="TOC1"/>
        <w:jc w:val="left"/>
      </w:pPr>
    </w:p>
    <w:p w:rsidR="005258EF" w:rsidRDefault="007E74E5" w:rsidP="005258EF">
      <w:pPr>
        <w:pStyle w:val="TOC1"/>
      </w:pPr>
      <w:r w:rsidRPr="00B27C3F">
        <w:lastRenderedPageBreak/>
        <w:t>TABLE OF CONTEN</w:t>
      </w:r>
      <w:r w:rsidR="00204384" w:rsidRPr="00B27C3F">
        <w:t>TS</w:t>
      </w:r>
      <w:r w:rsidR="00B07788" w:rsidRPr="007F6E54">
        <w:t xml:space="preserve">        </w:t>
      </w:r>
    </w:p>
    <w:p w:rsidR="007D707E" w:rsidRPr="0064570B" w:rsidRDefault="00B07788" w:rsidP="0064570B">
      <w:pPr>
        <w:pStyle w:val="TOC1"/>
      </w:pPr>
      <w:r w:rsidRPr="007F6E54">
        <w:t xml:space="preserve">         </w:t>
      </w:r>
      <w:r w:rsidR="005258EF">
        <w:t xml:space="preserve">                            </w:t>
      </w:r>
      <w:r w:rsidRPr="007F6E54">
        <w:t xml:space="preserve">                                                    </w:t>
      </w:r>
      <w:r w:rsidR="008E6528">
        <w:t xml:space="preserve">         </w:t>
      </w:r>
      <w:r w:rsidR="002E6AA1" w:rsidRPr="002E6AA1">
        <w:fldChar w:fldCharType="begin"/>
      </w:r>
      <w:r w:rsidR="00204384" w:rsidRPr="00204384">
        <w:instrText xml:space="preserve"> TOC \o "1-3" \h \z \u </w:instrText>
      </w:r>
      <w:r w:rsidR="002E6AA1" w:rsidRPr="002E6AA1">
        <w:fldChar w:fldCharType="separate"/>
      </w:r>
    </w:p>
    <w:p w:rsidR="007D707E" w:rsidRDefault="002E6AA1" w:rsidP="005258EF">
      <w:pPr>
        <w:pStyle w:val="TOC1"/>
        <w:rPr>
          <w:rFonts w:asciiTheme="minorHAnsi" w:eastAsiaTheme="minorEastAsia" w:hAnsiTheme="minorHAnsi" w:cstheme="minorBidi"/>
          <w:sz w:val="22"/>
          <w:szCs w:val="22"/>
          <w:lang w:eastAsia="en-GB" w:bidi="ar-SA"/>
        </w:rPr>
      </w:pPr>
      <w:hyperlink w:anchor="_Toc324022147" w:history="1">
        <w:r w:rsidR="007D707E" w:rsidRPr="00E608ED">
          <w:rPr>
            <w:rStyle w:val="Hyperlink"/>
          </w:rPr>
          <w:t>PART I: INTRODUCTION</w:t>
        </w:r>
        <w:r w:rsidR="007D707E">
          <w:rPr>
            <w:webHidden/>
          </w:rPr>
          <w:tab/>
        </w:r>
        <w:r>
          <w:rPr>
            <w:webHidden/>
          </w:rPr>
          <w:fldChar w:fldCharType="begin"/>
        </w:r>
        <w:r w:rsidR="007D707E">
          <w:rPr>
            <w:webHidden/>
          </w:rPr>
          <w:instrText xml:space="preserve"> PAGEREF _Toc324022147 \h </w:instrText>
        </w:r>
        <w:r>
          <w:rPr>
            <w:webHidden/>
          </w:rPr>
        </w:r>
        <w:r>
          <w:rPr>
            <w:webHidden/>
          </w:rPr>
          <w:fldChar w:fldCharType="separate"/>
        </w:r>
        <w:r w:rsidR="00C30AA2">
          <w:rPr>
            <w:webHidden/>
          </w:rPr>
          <w:t>5</w:t>
        </w:r>
        <w:r>
          <w:rPr>
            <w:webHidden/>
          </w:rPr>
          <w:fldChar w:fldCharType="end"/>
        </w:r>
      </w:hyperlink>
    </w:p>
    <w:p w:rsidR="007D707E" w:rsidRDefault="002E6AA1">
      <w:pPr>
        <w:pStyle w:val="TOC2"/>
        <w:rPr>
          <w:rFonts w:asciiTheme="minorHAnsi" w:eastAsiaTheme="minorEastAsia" w:hAnsiTheme="minorHAnsi" w:cstheme="minorBidi"/>
          <w:smallCaps w:val="0"/>
          <w:sz w:val="22"/>
          <w:szCs w:val="22"/>
          <w:lang w:eastAsia="en-GB"/>
        </w:rPr>
      </w:pPr>
      <w:hyperlink w:anchor="_Toc324022148" w:history="1">
        <w:r w:rsidR="007D707E" w:rsidRPr="00E608ED">
          <w:rPr>
            <w:rStyle w:val="Hyperlink"/>
          </w:rPr>
          <w:t>1.1 Background</w:t>
        </w:r>
        <w:r w:rsidR="007D707E">
          <w:rPr>
            <w:webHidden/>
          </w:rPr>
          <w:tab/>
        </w:r>
        <w:r>
          <w:rPr>
            <w:webHidden/>
          </w:rPr>
          <w:fldChar w:fldCharType="begin"/>
        </w:r>
        <w:r w:rsidR="007D707E">
          <w:rPr>
            <w:webHidden/>
          </w:rPr>
          <w:instrText xml:space="preserve"> PAGEREF _Toc324022148 \h </w:instrText>
        </w:r>
        <w:r>
          <w:rPr>
            <w:webHidden/>
          </w:rPr>
        </w:r>
        <w:r>
          <w:rPr>
            <w:webHidden/>
          </w:rPr>
          <w:fldChar w:fldCharType="separate"/>
        </w:r>
        <w:r w:rsidR="00C30AA2">
          <w:rPr>
            <w:webHidden/>
          </w:rPr>
          <w:t>6</w:t>
        </w:r>
        <w:r>
          <w:rPr>
            <w:webHidden/>
          </w:rPr>
          <w:fldChar w:fldCharType="end"/>
        </w:r>
      </w:hyperlink>
    </w:p>
    <w:p w:rsidR="007D707E" w:rsidRDefault="002E6AA1">
      <w:pPr>
        <w:pStyle w:val="TOC2"/>
        <w:rPr>
          <w:rFonts w:asciiTheme="minorHAnsi" w:eastAsiaTheme="minorEastAsia" w:hAnsiTheme="minorHAnsi" w:cstheme="minorBidi"/>
          <w:smallCaps w:val="0"/>
          <w:sz w:val="22"/>
          <w:szCs w:val="22"/>
          <w:lang w:eastAsia="en-GB"/>
        </w:rPr>
      </w:pPr>
      <w:hyperlink w:anchor="_Toc324022149" w:history="1">
        <w:r w:rsidR="007D707E" w:rsidRPr="00E608ED">
          <w:rPr>
            <w:rStyle w:val="Hyperlink"/>
            <w:b/>
            <w:lang w:bidi="km-KH"/>
          </w:rPr>
          <w:t>1.2</w:t>
        </w:r>
        <w:r w:rsidR="007D707E">
          <w:rPr>
            <w:rFonts w:asciiTheme="minorHAnsi" w:eastAsiaTheme="minorEastAsia" w:hAnsiTheme="minorHAnsi" w:cstheme="minorBidi"/>
            <w:smallCaps w:val="0"/>
            <w:sz w:val="22"/>
            <w:szCs w:val="22"/>
            <w:lang w:eastAsia="en-GB"/>
          </w:rPr>
          <w:tab/>
        </w:r>
        <w:r w:rsidR="007D707E" w:rsidRPr="00E608ED">
          <w:rPr>
            <w:rStyle w:val="Hyperlink"/>
            <w:b/>
            <w:lang w:bidi="km-KH"/>
          </w:rPr>
          <w:t>Objectives</w:t>
        </w:r>
        <w:r w:rsidR="007D707E">
          <w:rPr>
            <w:webHidden/>
          </w:rPr>
          <w:tab/>
        </w:r>
        <w:r>
          <w:rPr>
            <w:webHidden/>
          </w:rPr>
          <w:fldChar w:fldCharType="begin"/>
        </w:r>
        <w:r w:rsidR="007D707E">
          <w:rPr>
            <w:webHidden/>
          </w:rPr>
          <w:instrText xml:space="preserve"> PAGEREF _Toc324022149 \h </w:instrText>
        </w:r>
        <w:r>
          <w:rPr>
            <w:webHidden/>
          </w:rPr>
        </w:r>
        <w:r>
          <w:rPr>
            <w:webHidden/>
          </w:rPr>
          <w:fldChar w:fldCharType="separate"/>
        </w:r>
        <w:r w:rsidR="00C30AA2">
          <w:rPr>
            <w:webHidden/>
          </w:rPr>
          <w:t>7</w:t>
        </w:r>
        <w:r>
          <w:rPr>
            <w:webHidden/>
          </w:rPr>
          <w:fldChar w:fldCharType="end"/>
        </w:r>
      </w:hyperlink>
    </w:p>
    <w:p w:rsidR="007D707E" w:rsidRDefault="002E6AA1" w:rsidP="005258EF">
      <w:pPr>
        <w:pStyle w:val="TOC1"/>
        <w:rPr>
          <w:rFonts w:asciiTheme="minorHAnsi" w:eastAsiaTheme="minorEastAsia" w:hAnsiTheme="minorHAnsi" w:cstheme="minorBidi"/>
          <w:sz w:val="22"/>
          <w:szCs w:val="22"/>
          <w:lang w:eastAsia="en-GB" w:bidi="ar-SA"/>
        </w:rPr>
      </w:pPr>
      <w:hyperlink w:anchor="_Toc324022150" w:history="1">
        <w:r w:rsidR="007D707E" w:rsidRPr="00E608ED">
          <w:rPr>
            <w:rStyle w:val="Hyperlink"/>
          </w:rPr>
          <w:t>PART II: RESEARCH METHODOLOGY</w:t>
        </w:r>
        <w:r w:rsidR="007D707E">
          <w:rPr>
            <w:webHidden/>
          </w:rPr>
          <w:tab/>
        </w:r>
        <w:r>
          <w:rPr>
            <w:webHidden/>
          </w:rPr>
          <w:fldChar w:fldCharType="begin"/>
        </w:r>
        <w:r w:rsidR="007D707E">
          <w:rPr>
            <w:webHidden/>
          </w:rPr>
          <w:instrText xml:space="preserve"> PAGEREF _Toc324022150 \h </w:instrText>
        </w:r>
        <w:r>
          <w:rPr>
            <w:webHidden/>
          </w:rPr>
        </w:r>
        <w:r>
          <w:rPr>
            <w:webHidden/>
          </w:rPr>
          <w:fldChar w:fldCharType="separate"/>
        </w:r>
        <w:r w:rsidR="00C30AA2">
          <w:rPr>
            <w:webHidden/>
          </w:rPr>
          <w:t>8</w:t>
        </w:r>
        <w:r>
          <w:rPr>
            <w:webHidden/>
          </w:rPr>
          <w:fldChar w:fldCharType="end"/>
        </w:r>
      </w:hyperlink>
    </w:p>
    <w:p w:rsidR="007D707E" w:rsidRDefault="002E6AA1">
      <w:pPr>
        <w:pStyle w:val="TOC2"/>
        <w:rPr>
          <w:rFonts w:asciiTheme="minorHAnsi" w:eastAsiaTheme="minorEastAsia" w:hAnsiTheme="minorHAnsi" w:cstheme="minorBidi"/>
          <w:smallCaps w:val="0"/>
          <w:sz w:val="22"/>
          <w:szCs w:val="22"/>
          <w:lang w:eastAsia="en-GB"/>
        </w:rPr>
      </w:pPr>
      <w:hyperlink w:anchor="_Toc324022151" w:history="1">
        <w:r w:rsidR="007D707E" w:rsidRPr="00E608ED">
          <w:rPr>
            <w:rStyle w:val="Hyperlink"/>
            <w:lang w:val="nl-NL" w:eastAsia="nl-NL"/>
          </w:rPr>
          <w:t xml:space="preserve">2.1 </w:t>
        </w:r>
        <w:r w:rsidR="007D707E">
          <w:rPr>
            <w:rFonts w:asciiTheme="minorHAnsi" w:eastAsiaTheme="minorEastAsia" w:hAnsiTheme="minorHAnsi" w:cstheme="minorBidi"/>
            <w:smallCaps w:val="0"/>
            <w:sz w:val="22"/>
            <w:szCs w:val="22"/>
            <w:lang w:eastAsia="en-GB"/>
          </w:rPr>
          <w:tab/>
        </w:r>
        <w:r w:rsidR="007D707E" w:rsidRPr="00E608ED">
          <w:rPr>
            <w:rStyle w:val="Hyperlink"/>
            <w:lang w:val="nl-NL" w:eastAsia="nl-NL"/>
          </w:rPr>
          <w:t>Scope of the Study</w:t>
        </w:r>
        <w:r w:rsidR="007D707E">
          <w:rPr>
            <w:webHidden/>
          </w:rPr>
          <w:tab/>
        </w:r>
        <w:r>
          <w:rPr>
            <w:webHidden/>
          </w:rPr>
          <w:fldChar w:fldCharType="begin"/>
        </w:r>
        <w:r w:rsidR="007D707E">
          <w:rPr>
            <w:webHidden/>
          </w:rPr>
          <w:instrText xml:space="preserve"> PAGEREF _Toc324022151 \h </w:instrText>
        </w:r>
        <w:r>
          <w:rPr>
            <w:webHidden/>
          </w:rPr>
        </w:r>
        <w:r>
          <w:rPr>
            <w:webHidden/>
          </w:rPr>
          <w:fldChar w:fldCharType="separate"/>
        </w:r>
        <w:r w:rsidR="00C30AA2">
          <w:rPr>
            <w:webHidden/>
          </w:rPr>
          <w:t>8</w:t>
        </w:r>
        <w:r>
          <w:rPr>
            <w:webHidden/>
          </w:rPr>
          <w:fldChar w:fldCharType="end"/>
        </w:r>
      </w:hyperlink>
    </w:p>
    <w:p w:rsidR="007D707E" w:rsidRDefault="002E6AA1">
      <w:pPr>
        <w:pStyle w:val="TOC2"/>
        <w:rPr>
          <w:rFonts w:asciiTheme="minorHAnsi" w:eastAsiaTheme="minorEastAsia" w:hAnsiTheme="minorHAnsi" w:cstheme="minorBidi"/>
          <w:smallCaps w:val="0"/>
          <w:sz w:val="22"/>
          <w:szCs w:val="22"/>
          <w:lang w:eastAsia="en-GB"/>
        </w:rPr>
      </w:pPr>
      <w:hyperlink w:anchor="_Toc324022152" w:history="1">
        <w:r w:rsidR="007D707E" w:rsidRPr="00E608ED">
          <w:rPr>
            <w:rStyle w:val="Hyperlink"/>
            <w:lang w:val="nl-NL" w:eastAsia="nl-NL"/>
          </w:rPr>
          <w:t xml:space="preserve">2.2 </w:t>
        </w:r>
        <w:r w:rsidR="007D707E">
          <w:rPr>
            <w:rFonts w:asciiTheme="minorHAnsi" w:eastAsiaTheme="minorEastAsia" w:hAnsiTheme="minorHAnsi" w:cstheme="minorBidi"/>
            <w:smallCaps w:val="0"/>
            <w:sz w:val="22"/>
            <w:szCs w:val="22"/>
            <w:lang w:eastAsia="en-GB"/>
          </w:rPr>
          <w:tab/>
        </w:r>
        <w:r w:rsidR="007D707E" w:rsidRPr="00E608ED">
          <w:rPr>
            <w:rStyle w:val="Hyperlink"/>
            <w:lang w:val="nl-NL" w:eastAsia="nl-NL"/>
          </w:rPr>
          <w:t>Data Collection</w:t>
        </w:r>
        <w:r w:rsidR="007D707E">
          <w:rPr>
            <w:webHidden/>
          </w:rPr>
          <w:tab/>
        </w:r>
        <w:r>
          <w:rPr>
            <w:webHidden/>
          </w:rPr>
          <w:fldChar w:fldCharType="begin"/>
        </w:r>
        <w:r w:rsidR="007D707E">
          <w:rPr>
            <w:webHidden/>
          </w:rPr>
          <w:instrText xml:space="preserve"> PAGEREF _Toc324022152 \h </w:instrText>
        </w:r>
        <w:r>
          <w:rPr>
            <w:webHidden/>
          </w:rPr>
        </w:r>
        <w:r>
          <w:rPr>
            <w:webHidden/>
          </w:rPr>
          <w:fldChar w:fldCharType="separate"/>
        </w:r>
        <w:r w:rsidR="00C30AA2">
          <w:rPr>
            <w:webHidden/>
          </w:rPr>
          <w:t>9</w:t>
        </w:r>
        <w:r>
          <w:rPr>
            <w:webHidden/>
          </w:rPr>
          <w:fldChar w:fldCharType="end"/>
        </w:r>
      </w:hyperlink>
    </w:p>
    <w:p w:rsidR="007D707E" w:rsidRDefault="002E6AA1">
      <w:pPr>
        <w:pStyle w:val="TOC2"/>
        <w:rPr>
          <w:rFonts w:asciiTheme="minorHAnsi" w:eastAsiaTheme="minorEastAsia" w:hAnsiTheme="minorHAnsi" w:cstheme="minorBidi"/>
          <w:smallCaps w:val="0"/>
          <w:sz w:val="22"/>
          <w:szCs w:val="22"/>
          <w:lang w:eastAsia="en-GB"/>
        </w:rPr>
      </w:pPr>
      <w:hyperlink w:anchor="_Toc324022153" w:history="1">
        <w:r w:rsidR="007D707E" w:rsidRPr="00E608ED">
          <w:rPr>
            <w:rStyle w:val="Hyperlink"/>
            <w:lang w:val="nl-NL" w:eastAsia="nl-NL"/>
          </w:rPr>
          <w:t xml:space="preserve">2.3 </w:t>
        </w:r>
        <w:r w:rsidR="007D707E">
          <w:rPr>
            <w:rFonts w:asciiTheme="minorHAnsi" w:eastAsiaTheme="minorEastAsia" w:hAnsiTheme="minorHAnsi" w:cstheme="minorBidi"/>
            <w:smallCaps w:val="0"/>
            <w:sz w:val="22"/>
            <w:szCs w:val="22"/>
            <w:lang w:eastAsia="en-GB"/>
          </w:rPr>
          <w:tab/>
        </w:r>
        <w:r w:rsidR="007D707E" w:rsidRPr="00E608ED">
          <w:rPr>
            <w:rStyle w:val="Hyperlink"/>
            <w:lang w:val="nl-NL" w:eastAsia="nl-NL"/>
          </w:rPr>
          <w:t>Data Analysis</w:t>
        </w:r>
        <w:r w:rsidR="007D707E">
          <w:rPr>
            <w:webHidden/>
          </w:rPr>
          <w:tab/>
        </w:r>
        <w:r>
          <w:rPr>
            <w:webHidden/>
          </w:rPr>
          <w:fldChar w:fldCharType="begin"/>
        </w:r>
        <w:r w:rsidR="007D707E">
          <w:rPr>
            <w:webHidden/>
          </w:rPr>
          <w:instrText xml:space="preserve"> PAGEREF _Toc324022153 \h </w:instrText>
        </w:r>
        <w:r>
          <w:rPr>
            <w:webHidden/>
          </w:rPr>
        </w:r>
        <w:r>
          <w:rPr>
            <w:webHidden/>
          </w:rPr>
          <w:fldChar w:fldCharType="separate"/>
        </w:r>
        <w:r w:rsidR="00C30AA2">
          <w:rPr>
            <w:webHidden/>
          </w:rPr>
          <w:t>9</w:t>
        </w:r>
        <w:r>
          <w:rPr>
            <w:webHidden/>
          </w:rPr>
          <w:fldChar w:fldCharType="end"/>
        </w:r>
      </w:hyperlink>
    </w:p>
    <w:p w:rsidR="007D707E" w:rsidRDefault="002E6AA1" w:rsidP="005258EF">
      <w:pPr>
        <w:pStyle w:val="TOC1"/>
        <w:rPr>
          <w:rFonts w:asciiTheme="minorHAnsi" w:eastAsiaTheme="minorEastAsia" w:hAnsiTheme="minorHAnsi" w:cstheme="minorBidi"/>
          <w:sz w:val="22"/>
          <w:szCs w:val="22"/>
          <w:lang w:eastAsia="en-GB" w:bidi="ar-SA"/>
        </w:rPr>
      </w:pPr>
      <w:hyperlink w:anchor="_Toc324022154" w:history="1">
        <w:r w:rsidR="007D707E" w:rsidRPr="00E608ED">
          <w:rPr>
            <w:rStyle w:val="Hyperlink"/>
            <w:lang w:val="nl-NL" w:eastAsia="nl-NL"/>
          </w:rPr>
          <w:t>PART III: RESULTS AND DISCUSSION</w:t>
        </w:r>
        <w:r w:rsidR="007D707E">
          <w:rPr>
            <w:webHidden/>
          </w:rPr>
          <w:tab/>
        </w:r>
        <w:r>
          <w:rPr>
            <w:webHidden/>
          </w:rPr>
          <w:fldChar w:fldCharType="begin"/>
        </w:r>
        <w:r w:rsidR="007D707E">
          <w:rPr>
            <w:webHidden/>
          </w:rPr>
          <w:instrText xml:space="preserve"> PAGEREF _Toc324022154 \h </w:instrText>
        </w:r>
        <w:r>
          <w:rPr>
            <w:webHidden/>
          </w:rPr>
        </w:r>
        <w:r>
          <w:rPr>
            <w:webHidden/>
          </w:rPr>
          <w:fldChar w:fldCharType="separate"/>
        </w:r>
        <w:r w:rsidR="00C30AA2">
          <w:rPr>
            <w:webHidden/>
          </w:rPr>
          <w:t>11</w:t>
        </w:r>
        <w:r>
          <w:rPr>
            <w:webHidden/>
          </w:rPr>
          <w:fldChar w:fldCharType="end"/>
        </w:r>
      </w:hyperlink>
    </w:p>
    <w:p w:rsidR="007D707E" w:rsidRDefault="002E6AA1">
      <w:pPr>
        <w:pStyle w:val="TOC2"/>
        <w:rPr>
          <w:rFonts w:asciiTheme="minorHAnsi" w:eastAsiaTheme="minorEastAsia" w:hAnsiTheme="minorHAnsi" w:cstheme="minorBidi"/>
          <w:smallCaps w:val="0"/>
          <w:sz w:val="22"/>
          <w:szCs w:val="22"/>
          <w:lang w:eastAsia="en-GB"/>
        </w:rPr>
      </w:pPr>
      <w:hyperlink w:anchor="_Toc324022155" w:history="1">
        <w:r w:rsidR="007D707E" w:rsidRPr="00E608ED">
          <w:rPr>
            <w:rStyle w:val="Hyperlink"/>
          </w:rPr>
          <w:t>3.1</w:t>
        </w:r>
        <w:r w:rsidR="007D707E">
          <w:rPr>
            <w:rFonts w:asciiTheme="minorHAnsi" w:eastAsiaTheme="minorEastAsia" w:hAnsiTheme="minorHAnsi" w:cstheme="minorBidi"/>
            <w:smallCaps w:val="0"/>
            <w:sz w:val="22"/>
            <w:szCs w:val="22"/>
            <w:lang w:eastAsia="en-GB"/>
          </w:rPr>
          <w:tab/>
        </w:r>
        <w:r w:rsidR="007D707E" w:rsidRPr="00E608ED">
          <w:rPr>
            <w:rStyle w:val="Hyperlink"/>
          </w:rPr>
          <w:t>Overview on Freshwater Fish Marketing System in Cambodia</w:t>
        </w:r>
        <w:r w:rsidR="007D707E">
          <w:rPr>
            <w:webHidden/>
          </w:rPr>
          <w:tab/>
        </w:r>
        <w:r>
          <w:rPr>
            <w:webHidden/>
          </w:rPr>
          <w:fldChar w:fldCharType="begin"/>
        </w:r>
        <w:r w:rsidR="007D707E">
          <w:rPr>
            <w:webHidden/>
          </w:rPr>
          <w:instrText xml:space="preserve"> PAGEREF _Toc324022155 \h </w:instrText>
        </w:r>
        <w:r>
          <w:rPr>
            <w:webHidden/>
          </w:rPr>
        </w:r>
        <w:r>
          <w:rPr>
            <w:webHidden/>
          </w:rPr>
          <w:fldChar w:fldCharType="separate"/>
        </w:r>
        <w:r w:rsidR="00C30AA2">
          <w:rPr>
            <w:webHidden/>
          </w:rPr>
          <w:t>11</w:t>
        </w:r>
        <w:r>
          <w:rPr>
            <w:webHidden/>
          </w:rPr>
          <w:fldChar w:fldCharType="end"/>
        </w:r>
      </w:hyperlink>
    </w:p>
    <w:p w:rsidR="007D707E" w:rsidRDefault="002E6AA1">
      <w:pPr>
        <w:pStyle w:val="TOC2"/>
        <w:rPr>
          <w:rFonts w:asciiTheme="minorHAnsi" w:eastAsiaTheme="minorEastAsia" w:hAnsiTheme="minorHAnsi" w:cstheme="minorBidi"/>
          <w:smallCaps w:val="0"/>
          <w:sz w:val="22"/>
          <w:szCs w:val="22"/>
          <w:lang w:eastAsia="en-GB"/>
        </w:rPr>
      </w:pPr>
      <w:hyperlink w:anchor="_Toc324022156" w:history="1">
        <w:r w:rsidR="007D707E" w:rsidRPr="00E608ED">
          <w:rPr>
            <w:rStyle w:val="Hyperlink"/>
          </w:rPr>
          <w:t xml:space="preserve">3.2 </w:t>
        </w:r>
        <w:r w:rsidR="007D707E">
          <w:rPr>
            <w:rFonts w:asciiTheme="minorHAnsi" w:eastAsiaTheme="minorEastAsia" w:hAnsiTheme="minorHAnsi" w:cstheme="minorBidi"/>
            <w:smallCaps w:val="0"/>
            <w:sz w:val="22"/>
            <w:szCs w:val="22"/>
            <w:lang w:eastAsia="en-GB"/>
          </w:rPr>
          <w:tab/>
        </w:r>
        <w:r w:rsidR="007D707E" w:rsidRPr="00E608ED">
          <w:rPr>
            <w:rStyle w:val="Hyperlink"/>
          </w:rPr>
          <w:t>The Actors in the Value Chain of the five Key Freshwater Fish Species</w:t>
        </w:r>
        <w:r w:rsidR="007D707E">
          <w:rPr>
            <w:webHidden/>
          </w:rPr>
          <w:tab/>
        </w:r>
        <w:r>
          <w:rPr>
            <w:webHidden/>
          </w:rPr>
          <w:fldChar w:fldCharType="begin"/>
        </w:r>
        <w:r w:rsidR="007D707E">
          <w:rPr>
            <w:webHidden/>
          </w:rPr>
          <w:instrText xml:space="preserve"> PAGEREF _Toc324022156 \h </w:instrText>
        </w:r>
        <w:r>
          <w:rPr>
            <w:webHidden/>
          </w:rPr>
        </w:r>
        <w:r>
          <w:rPr>
            <w:webHidden/>
          </w:rPr>
          <w:fldChar w:fldCharType="separate"/>
        </w:r>
        <w:r w:rsidR="00C30AA2">
          <w:rPr>
            <w:webHidden/>
          </w:rPr>
          <w:t>11</w:t>
        </w:r>
        <w:r>
          <w:rPr>
            <w:webHidden/>
          </w:rPr>
          <w:fldChar w:fldCharType="end"/>
        </w:r>
      </w:hyperlink>
    </w:p>
    <w:p w:rsidR="007D707E" w:rsidRDefault="002E6AA1">
      <w:pPr>
        <w:pStyle w:val="TOC3"/>
        <w:tabs>
          <w:tab w:val="left" w:pos="1320"/>
          <w:tab w:val="right" w:leader="dot" w:pos="9307"/>
        </w:tabs>
        <w:rPr>
          <w:rFonts w:eastAsiaTheme="minorEastAsia" w:cstheme="minorBidi"/>
          <w:i w:val="0"/>
          <w:iCs w:val="0"/>
          <w:noProof/>
          <w:sz w:val="22"/>
          <w:szCs w:val="22"/>
          <w:lang w:eastAsia="en-GB" w:bidi="ar-SA"/>
        </w:rPr>
      </w:pPr>
      <w:hyperlink w:anchor="_Toc324022157" w:history="1">
        <w:r w:rsidR="007D707E" w:rsidRPr="00E608ED">
          <w:rPr>
            <w:rStyle w:val="Hyperlink"/>
            <w:rFonts w:ascii="Times New Roman" w:hAnsi="Times New Roman" w:cs="Times New Roman"/>
            <w:noProof/>
          </w:rPr>
          <w:t xml:space="preserve">3.2.1 </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Lot owners/Dai owners/Commercial Fishers</w:t>
        </w:r>
        <w:r w:rsidR="007D707E">
          <w:rPr>
            <w:noProof/>
            <w:webHidden/>
          </w:rPr>
          <w:tab/>
        </w:r>
        <w:r>
          <w:rPr>
            <w:noProof/>
            <w:webHidden/>
          </w:rPr>
          <w:fldChar w:fldCharType="begin"/>
        </w:r>
        <w:r w:rsidR="007D707E">
          <w:rPr>
            <w:noProof/>
            <w:webHidden/>
          </w:rPr>
          <w:instrText xml:space="preserve"> PAGEREF _Toc324022157 \h </w:instrText>
        </w:r>
        <w:r>
          <w:rPr>
            <w:noProof/>
            <w:webHidden/>
          </w:rPr>
        </w:r>
        <w:r>
          <w:rPr>
            <w:noProof/>
            <w:webHidden/>
          </w:rPr>
          <w:fldChar w:fldCharType="separate"/>
        </w:r>
        <w:r w:rsidR="00C30AA2">
          <w:rPr>
            <w:noProof/>
            <w:webHidden/>
          </w:rPr>
          <w:t>12</w:t>
        </w:r>
        <w:r>
          <w:rPr>
            <w:noProof/>
            <w:webHidden/>
          </w:rPr>
          <w:fldChar w:fldCharType="end"/>
        </w:r>
      </w:hyperlink>
    </w:p>
    <w:p w:rsidR="007D707E" w:rsidRDefault="002E6AA1">
      <w:pPr>
        <w:pStyle w:val="TOC3"/>
        <w:tabs>
          <w:tab w:val="left" w:pos="1320"/>
          <w:tab w:val="right" w:leader="dot" w:pos="9307"/>
        </w:tabs>
        <w:rPr>
          <w:rFonts w:eastAsiaTheme="minorEastAsia" w:cstheme="minorBidi"/>
          <w:i w:val="0"/>
          <w:iCs w:val="0"/>
          <w:noProof/>
          <w:sz w:val="22"/>
          <w:szCs w:val="22"/>
          <w:lang w:eastAsia="en-GB" w:bidi="ar-SA"/>
        </w:rPr>
      </w:pPr>
      <w:hyperlink w:anchor="_Toc324022158" w:history="1">
        <w:r w:rsidR="007D707E" w:rsidRPr="00E608ED">
          <w:rPr>
            <w:rStyle w:val="Hyperlink"/>
            <w:rFonts w:ascii="Times New Roman" w:hAnsi="Times New Roman" w:cs="Times New Roman"/>
            <w:noProof/>
          </w:rPr>
          <w:t xml:space="preserve">3.2.2 </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Small-Scale Fishers</w:t>
        </w:r>
        <w:r w:rsidR="007D707E">
          <w:rPr>
            <w:noProof/>
            <w:webHidden/>
          </w:rPr>
          <w:tab/>
        </w:r>
        <w:r>
          <w:rPr>
            <w:noProof/>
            <w:webHidden/>
          </w:rPr>
          <w:fldChar w:fldCharType="begin"/>
        </w:r>
        <w:r w:rsidR="007D707E">
          <w:rPr>
            <w:noProof/>
            <w:webHidden/>
          </w:rPr>
          <w:instrText xml:space="preserve"> PAGEREF _Toc324022158 \h </w:instrText>
        </w:r>
        <w:r>
          <w:rPr>
            <w:noProof/>
            <w:webHidden/>
          </w:rPr>
        </w:r>
        <w:r>
          <w:rPr>
            <w:noProof/>
            <w:webHidden/>
          </w:rPr>
          <w:fldChar w:fldCharType="separate"/>
        </w:r>
        <w:r w:rsidR="00C30AA2">
          <w:rPr>
            <w:noProof/>
            <w:webHidden/>
          </w:rPr>
          <w:t>12</w:t>
        </w:r>
        <w:r>
          <w:rPr>
            <w:noProof/>
            <w:webHidden/>
          </w:rPr>
          <w:fldChar w:fldCharType="end"/>
        </w:r>
      </w:hyperlink>
    </w:p>
    <w:p w:rsidR="007D707E" w:rsidRDefault="002E6AA1">
      <w:pPr>
        <w:pStyle w:val="TOC3"/>
        <w:tabs>
          <w:tab w:val="left" w:pos="1320"/>
          <w:tab w:val="right" w:leader="dot" w:pos="9307"/>
        </w:tabs>
        <w:rPr>
          <w:rFonts w:eastAsiaTheme="minorEastAsia" w:cstheme="minorBidi"/>
          <w:i w:val="0"/>
          <w:iCs w:val="0"/>
          <w:noProof/>
          <w:sz w:val="22"/>
          <w:szCs w:val="22"/>
          <w:lang w:eastAsia="en-GB" w:bidi="ar-SA"/>
        </w:rPr>
      </w:pPr>
      <w:hyperlink w:anchor="_Toc324022159" w:history="1">
        <w:r w:rsidR="007D707E" w:rsidRPr="00E608ED">
          <w:rPr>
            <w:rStyle w:val="Hyperlink"/>
            <w:rFonts w:ascii="Times New Roman" w:hAnsi="Times New Roman" w:cs="Times New Roman"/>
            <w:noProof/>
          </w:rPr>
          <w:t xml:space="preserve">3.2.3 </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Fish Farmers</w:t>
        </w:r>
        <w:r w:rsidR="007D707E">
          <w:rPr>
            <w:noProof/>
            <w:webHidden/>
          </w:rPr>
          <w:tab/>
        </w:r>
        <w:r>
          <w:rPr>
            <w:noProof/>
            <w:webHidden/>
          </w:rPr>
          <w:fldChar w:fldCharType="begin"/>
        </w:r>
        <w:r w:rsidR="007D707E">
          <w:rPr>
            <w:noProof/>
            <w:webHidden/>
          </w:rPr>
          <w:instrText xml:space="preserve"> PAGEREF _Toc324022159 \h </w:instrText>
        </w:r>
        <w:r>
          <w:rPr>
            <w:noProof/>
            <w:webHidden/>
          </w:rPr>
        </w:r>
        <w:r>
          <w:rPr>
            <w:noProof/>
            <w:webHidden/>
          </w:rPr>
          <w:fldChar w:fldCharType="separate"/>
        </w:r>
        <w:r w:rsidR="00C30AA2">
          <w:rPr>
            <w:noProof/>
            <w:webHidden/>
          </w:rPr>
          <w:t>13</w:t>
        </w:r>
        <w:r>
          <w:rPr>
            <w:noProof/>
            <w:webHidden/>
          </w:rPr>
          <w:fldChar w:fldCharType="end"/>
        </w:r>
      </w:hyperlink>
    </w:p>
    <w:p w:rsidR="007D707E" w:rsidRDefault="002E6AA1">
      <w:pPr>
        <w:pStyle w:val="TOC3"/>
        <w:tabs>
          <w:tab w:val="left" w:pos="1100"/>
          <w:tab w:val="right" w:leader="dot" w:pos="9307"/>
        </w:tabs>
        <w:rPr>
          <w:rFonts w:eastAsiaTheme="minorEastAsia" w:cstheme="minorBidi"/>
          <w:i w:val="0"/>
          <w:iCs w:val="0"/>
          <w:noProof/>
          <w:sz w:val="22"/>
          <w:szCs w:val="22"/>
          <w:lang w:eastAsia="en-GB" w:bidi="ar-SA"/>
        </w:rPr>
      </w:pPr>
      <w:hyperlink w:anchor="_Toc324022160" w:history="1">
        <w:r w:rsidR="007D707E" w:rsidRPr="00E608ED">
          <w:rPr>
            <w:rStyle w:val="Hyperlink"/>
            <w:rFonts w:ascii="Times New Roman" w:hAnsi="Times New Roman" w:cs="Times New Roman"/>
            <w:noProof/>
          </w:rPr>
          <w:t>3.2.4</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Fish Traders</w:t>
        </w:r>
        <w:r w:rsidR="007D707E">
          <w:rPr>
            <w:noProof/>
            <w:webHidden/>
          </w:rPr>
          <w:tab/>
        </w:r>
        <w:r>
          <w:rPr>
            <w:noProof/>
            <w:webHidden/>
          </w:rPr>
          <w:fldChar w:fldCharType="begin"/>
        </w:r>
        <w:r w:rsidR="007D707E">
          <w:rPr>
            <w:noProof/>
            <w:webHidden/>
          </w:rPr>
          <w:instrText xml:space="preserve"> PAGEREF _Toc324022160 \h </w:instrText>
        </w:r>
        <w:r>
          <w:rPr>
            <w:noProof/>
            <w:webHidden/>
          </w:rPr>
        </w:r>
        <w:r>
          <w:rPr>
            <w:noProof/>
            <w:webHidden/>
          </w:rPr>
          <w:fldChar w:fldCharType="separate"/>
        </w:r>
        <w:r w:rsidR="00C30AA2">
          <w:rPr>
            <w:noProof/>
            <w:webHidden/>
          </w:rPr>
          <w:t>14</w:t>
        </w:r>
        <w:r>
          <w:rPr>
            <w:noProof/>
            <w:webHidden/>
          </w:rPr>
          <w:fldChar w:fldCharType="end"/>
        </w:r>
      </w:hyperlink>
    </w:p>
    <w:p w:rsidR="007D707E" w:rsidRDefault="002E6AA1">
      <w:pPr>
        <w:pStyle w:val="TOC3"/>
        <w:tabs>
          <w:tab w:val="left" w:pos="1100"/>
          <w:tab w:val="right" w:leader="dot" w:pos="9307"/>
        </w:tabs>
        <w:rPr>
          <w:rFonts w:eastAsiaTheme="minorEastAsia" w:cstheme="minorBidi"/>
          <w:i w:val="0"/>
          <w:iCs w:val="0"/>
          <w:noProof/>
          <w:sz w:val="22"/>
          <w:szCs w:val="22"/>
          <w:lang w:eastAsia="en-GB" w:bidi="ar-SA"/>
        </w:rPr>
      </w:pPr>
      <w:hyperlink w:anchor="_Toc324022161" w:history="1">
        <w:r w:rsidR="007D707E" w:rsidRPr="00E608ED">
          <w:rPr>
            <w:rStyle w:val="Hyperlink"/>
            <w:rFonts w:ascii="Times New Roman" w:hAnsi="Times New Roman" w:cs="Times New Roman"/>
            <w:noProof/>
          </w:rPr>
          <w:t>3.2.5</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Fish Processors</w:t>
        </w:r>
        <w:r w:rsidR="007D707E">
          <w:rPr>
            <w:noProof/>
            <w:webHidden/>
          </w:rPr>
          <w:tab/>
        </w:r>
        <w:r>
          <w:rPr>
            <w:noProof/>
            <w:webHidden/>
          </w:rPr>
          <w:fldChar w:fldCharType="begin"/>
        </w:r>
        <w:r w:rsidR="007D707E">
          <w:rPr>
            <w:noProof/>
            <w:webHidden/>
          </w:rPr>
          <w:instrText xml:space="preserve"> PAGEREF _Toc324022161 \h </w:instrText>
        </w:r>
        <w:r>
          <w:rPr>
            <w:noProof/>
            <w:webHidden/>
          </w:rPr>
        </w:r>
        <w:r>
          <w:rPr>
            <w:noProof/>
            <w:webHidden/>
          </w:rPr>
          <w:fldChar w:fldCharType="separate"/>
        </w:r>
        <w:r w:rsidR="00C30AA2">
          <w:rPr>
            <w:noProof/>
            <w:webHidden/>
          </w:rPr>
          <w:t>16</w:t>
        </w:r>
        <w:r>
          <w:rPr>
            <w:noProof/>
            <w:webHidden/>
          </w:rPr>
          <w:fldChar w:fldCharType="end"/>
        </w:r>
      </w:hyperlink>
    </w:p>
    <w:p w:rsidR="007D707E" w:rsidRDefault="002E6AA1">
      <w:pPr>
        <w:pStyle w:val="TOC3"/>
        <w:tabs>
          <w:tab w:val="left" w:pos="1100"/>
          <w:tab w:val="right" w:leader="dot" w:pos="9307"/>
        </w:tabs>
        <w:rPr>
          <w:rFonts w:eastAsiaTheme="minorEastAsia" w:cstheme="minorBidi"/>
          <w:i w:val="0"/>
          <w:iCs w:val="0"/>
          <w:noProof/>
          <w:sz w:val="22"/>
          <w:szCs w:val="22"/>
          <w:lang w:eastAsia="en-GB" w:bidi="ar-SA"/>
        </w:rPr>
      </w:pPr>
      <w:hyperlink w:anchor="_Toc324022162" w:history="1">
        <w:r w:rsidR="007D707E" w:rsidRPr="00E608ED">
          <w:rPr>
            <w:rStyle w:val="Hyperlink"/>
            <w:rFonts w:ascii="Times New Roman" w:hAnsi="Times New Roman" w:cs="Times New Roman"/>
            <w:noProof/>
          </w:rPr>
          <w:t>3.2.6</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Exporters</w:t>
        </w:r>
        <w:r w:rsidR="007D707E">
          <w:rPr>
            <w:noProof/>
            <w:webHidden/>
          </w:rPr>
          <w:tab/>
        </w:r>
        <w:r>
          <w:rPr>
            <w:noProof/>
            <w:webHidden/>
          </w:rPr>
          <w:fldChar w:fldCharType="begin"/>
        </w:r>
        <w:r w:rsidR="007D707E">
          <w:rPr>
            <w:noProof/>
            <w:webHidden/>
          </w:rPr>
          <w:instrText xml:space="preserve"> PAGEREF _Toc324022162 \h </w:instrText>
        </w:r>
        <w:r>
          <w:rPr>
            <w:noProof/>
            <w:webHidden/>
          </w:rPr>
        </w:r>
        <w:r>
          <w:rPr>
            <w:noProof/>
            <w:webHidden/>
          </w:rPr>
          <w:fldChar w:fldCharType="separate"/>
        </w:r>
        <w:r w:rsidR="00C30AA2">
          <w:rPr>
            <w:noProof/>
            <w:webHidden/>
          </w:rPr>
          <w:t>16</w:t>
        </w:r>
        <w:r>
          <w:rPr>
            <w:noProof/>
            <w:webHidden/>
          </w:rPr>
          <w:fldChar w:fldCharType="end"/>
        </w:r>
      </w:hyperlink>
    </w:p>
    <w:p w:rsidR="007D707E" w:rsidRDefault="002E6AA1">
      <w:pPr>
        <w:pStyle w:val="TOC3"/>
        <w:tabs>
          <w:tab w:val="left" w:pos="1100"/>
          <w:tab w:val="right" w:leader="dot" w:pos="9307"/>
        </w:tabs>
        <w:rPr>
          <w:rFonts w:eastAsiaTheme="minorEastAsia" w:cstheme="minorBidi"/>
          <w:i w:val="0"/>
          <w:iCs w:val="0"/>
          <w:noProof/>
          <w:sz w:val="22"/>
          <w:szCs w:val="22"/>
          <w:lang w:eastAsia="en-GB" w:bidi="ar-SA"/>
        </w:rPr>
      </w:pPr>
      <w:hyperlink w:anchor="_Toc324022163" w:history="1">
        <w:r w:rsidR="007D707E" w:rsidRPr="00E608ED">
          <w:rPr>
            <w:rStyle w:val="Hyperlink"/>
            <w:rFonts w:ascii="Times New Roman" w:hAnsi="Times New Roman" w:cs="Times New Roman"/>
            <w:noProof/>
          </w:rPr>
          <w:t>3.2.7</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Consumers</w:t>
        </w:r>
        <w:r w:rsidR="007D707E">
          <w:rPr>
            <w:noProof/>
            <w:webHidden/>
          </w:rPr>
          <w:tab/>
        </w:r>
        <w:r>
          <w:rPr>
            <w:noProof/>
            <w:webHidden/>
          </w:rPr>
          <w:fldChar w:fldCharType="begin"/>
        </w:r>
        <w:r w:rsidR="007D707E">
          <w:rPr>
            <w:noProof/>
            <w:webHidden/>
          </w:rPr>
          <w:instrText xml:space="preserve"> PAGEREF _Toc324022163 \h </w:instrText>
        </w:r>
        <w:r>
          <w:rPr>
            <w:noProof/>
            <w:webHidden/>
          </w:rPr>
        </w:r>
        <w:r>
          <w:rPr>
            <w:noProof/>
            <w:webHidden/>
          </w:rPr>
          <w:fldChar w:fldCharType="separate"/>
        </w:r>
        <w:r w:rsidR="00C30AA2">
          <w:rPr>
            <w:noProof/>
            <w:webHidden/>
          </w:rPr>
          <w:t>16</w:t>
        </w:r>
        <w:r>
          <w:rPr>
            <w:noProof/>
            <w:webHidden/>
          </w:rPr>
          <w:fldChar w:fldCharType="end"/>
        </w:r>
      </w:hyperlink>
    </w:p>
    <w:p w:rsidR="007D707E" w:rsidRDefault="002E6AA1">
      <w:pPr>
        <w:pStyle w:val="TOC2"/>
        <w:rPr>
          <w:rFonts w:asciiTheme="minorHAnsi" w:eastAsiaTheme="minorEastAsia" w:hAnsiTheme="minorHAnsi" w:cstheme="minorBidi"/>
          <w:smallCaps w:val="0"/>
          <w:sz w:val="22"/>
          <w:szCs w:val="22"/>
          <w:lang w:eastAsia="en-GB"/>
        </w:rPr>
      </w:pPr>
      <w:hyperlink w:anchor="_Toc324022164" w:history="1">
        <w:r w:rsidR="007D707E" w:rsidRPr="00E608ED">
          <w:rPr>
            <w:rStyle w:val="Hyperlink"/>
          </w:rPr>
          <w:t xml:space="preserve">3.3 </w:t>
        </w:r>
        <w:r w:rsidR="007D707E">
          <w:rPr>
            <w:rFonts w:asciiTheme="minorHAnsi" w:eastAsiaTheme="minorEastAsia" w:hAnsiTheme="minorHAnsi" w:cstheme="minorBidi"/>
            <w:smallCaps w:val="0"/>
            <w:sz w:val="22"/>
            <w:szCs w:val="22"/>
            <w:lang w:eastAsia="en-GB"/>
          </w:rPr>
          <w:tab/>
        </w:r>
        <w:r w:rsidR="007D707E" w:rsidRPr="00E608ED">
          <w:rPr>
            <w:rStyle w:val="Hyperlink"/>
          </w:rPr>
          <w:t>Production and Trade Volume of the Five Key Freshwater Fish Species</w:t>
        </w:r>
        <w:r w:rsidR="007D707E">
          <w:rPr>
            <w:webHidden/>
          </w:rPr>
          <w:tab/>
        </w:r>
        <w:r>
          <w:rPr>
            <w:webHidden/>
          </w:rPr>
          <w:fldChar w:fldCharType="begin"/>
        </w:r>
        <w:r w:rsidR="007D707E">
          <w:rPr>
            <w:webHidden/>
          </w:rPr>
          <w:instrText xml:space="preserve"> PAGEREF _Toc324022164 \h </w:instrText>
        </w:r>
        <w:r>
          <w:rPr>
            <w:webHidden/>
          </w:rPr>
        </w:r>
        <w:r>
          <w:rPr>
            <w:webHidden/>
          </w:rPr>
          <w:fldChar w:fldCharType="separate"/>
        </w:r>
        <w:r w:rsidR="00C30AA2">
          <w:rPr>
            <w:webHidden/>
          </w:rPr>
          <w:t>18</w:t>
        </w:r>
        <w:r>
          <w:rPr>
            <w:webHidden/>
          </w:rPr>
          <w:fldChar w:fldCharType="end"/>
        </w:r>
      </w:hyperlink>
    </w:p>
    <w:p w:rsidR="007D707E" w:rsidRDefault="002E6AA1">
      <w:pPr>
        <w:pStyle w:val="TOC3"/>
        <w:tabs>
          <w:tab w:val="left" w:pos="1320"/>
          <w:tab w:val="right" w:leader="dot" w:pos="9307"/>
        </w:tabs>
        <w:rPr>
          <w:rFonts w:eastAsiaTheme="minorEastAsia" w:cstheme="minorBidi"/>
          <w:i w:val="0"/>
          <w:iCs w:val="0"/>
          <w:noProof/>
          <w:sz w:val="22"/>
          <w:szCs w:val="22"/>
          <w:lang w:eastAsia="en-GB" w:bidi="ar-SA"/>
        </w:rPr>
      </w:pPr>
      <w:hyperlink w:anchor="_Toc324022165" w:history="1">
        <w:r w:rsidR="007D707E" w:rsidRPr="00E608ED">
          <w:rPr>
            <w:rStyle w:val="Hyperlink"/>
            <w:rFonts w:ascii="Times New Roman" w:hAnsi="Times New Roman" w:cs="Times New Roman"/>
            <w:noProof/>
          </w:rPr>
          <w:t xml:space="preserve">3.3.1 </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Snakeheads</w:t>
        </w:r>
        <w:r w:rsidR="007D707E">
          <w:rPr>
            <w:noProof/>
            <w:webHidden/>
          </w:rPr>
          <w:tab/>
        </w:r>
        <w:r>
          <w:rPr>
            <w:noProof/>
            <w:webHidden/>
          </w:rPr>
          <w:fldChar w:fldCharType="begin"/>
        </w:r>
        <w:r w:rsidR="007D707E">
          <w:rPr>
            <w:noProof/>
            <w:webHidden/>
          </w:rPr>
          <w:instrText xml:space="preserve"> PAGEREF _Toc324022165 \h </w:instrText>
        </w:r>
        <w:r>
          <w:rPr>
            <w:noProof/>
            <w:webHidden/>
          </w:rPr>
        </w:r>
        <w:r>
          <w:rPr>
            <w:noProof/>
            <w:webHidden/>
          </w:rPr>
          <w:fldChar w:fldCharType="separate"/>
        </w:r>
        <w:r w:rsidR="00C30AA2">
          <w:rPr>
            <w:noProof/>
            <w:webHidden/>
          </w:rPr>
          <w:t>18</w:t>
        </w:r>
        <w:r>
          <w:rPr>
            <w:noProof/>
            <w:webHidden/>
          </w:rPr>
          <w:fldChar w:fldCharType="end"/>
        </w:r>
      </w:hyperlink>
    </w:p>
    <w:p w:rsidR="007D707E" w:rsidRDefault="002E6AA1">
      <w:pPr>
        <w:pStyle w:val="TOC3"/>
        <w:tabs>
          <w:tab w:val="left" w:pos="1320"/>
          <w:tab w:val="right" w:leader="dot" w:pos="9307"/>
        </w:tabs>
        <w:rPr>
          <w:rFonts w:eastAsiaTheme="minorEastAsia" w:cstheme="minorBidi"/>
          <w:i w:val="0"/>
          <w:iCs w:val="0"/>
          <w:noProof/>
          <w:sz w:val="22"/>
          <w:szCs w:val="22"/>
          <w:lang w:eastAsia="en-GB" w:bidi="ar-SA"/>
        </w:rPr>
      </w:pPr>
      <w:hyperlink w:anchor="_Toc324022166" w:history="1">
        <w:r w:rsidR="007D707E" w:rsidRPr="00E608ED">
          <w:rPr>
            <w:rStyle w:val="Hyperlink"/>
            <w:rFonts w:ascii="Times New Roman" w:hAnsi="Times New Roman" w:cs="Times New Roman"/>
            <w:noProof/>
          </w:rPr>
          <w:t xml:space="preserve">3.3.2 </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Pangasius</w:t>
        </w:r>
        <w:r w:rsidR="007D707E">
          <w:rPr>
            <w:noProof/>
            <w:webHidden/>
          </w:rPr>
          <w:tab/>
        </w:r>
        <w:r>
          <w:rPr>
            <w:noProof/>
            <w:webHidden/>
          </w:rPr>
          <w:fldChar w:fldCharType="begin"/>
        </w:r>
        <w:r w:rsidR="007D707E">
          <w:rPr>
            <w:noProof/>
            <w:webHidden/>
          </w:rPr>
          <w:instrText xml:space="preserve"> PAGEREF _Toc324022166 \h </w:instrText>
        </w:r>
        <w:r>
          <w:rPr>
            <w:noProof/>
            <w:webHidden/>
          </w:rPr>
        </w:r>
        <w:r>
          <w:rPr>
            <w:noProof/>
            <w:webHidden/>
          </w:rPr>
          <w:fldChar w:fldCharType="separate"/>
        </w:r>
        <w:r w:rsidR="00C30AA2">
          <w:rPr>
            <w:noProof/>
            <w:webHidden/>
          </w:rPr>
          <w:t>18</w:t>
        </w:r>
        <w:r>
          <w:rPr>
            <w:noProof/>
            <w:webHidden/>
          </w:rPr>
          <w:fldChar w:fldCharType="end"/>
        </w:r>
      </w:hyperlink>
    </w:p>
    <w:p w:rsidR="007D707E" w:rsidRDefault="002E6AA1">
      <w:pPr>
        <w:pStyle w:val="TOC3"/>
        <w:tabs>
          <w:tab w:val="left" w:pos="1320"/>
          <w:tab w:val="right" w:leader="dot" w:pos="9307"/>
        </w:tabs>
        <w:rPr>
          <w:rFonts w:eastAsiaTheme="minorEastAsia" w:cstheme="minorBidi"/>
          <w:i w:val="0"/>
          <w:iCs w:val="0"/>
          <w:noProof/>
          <w:sz w:val="22"/>
          <w:szCs w:val="22"/>
          <w:lang w:eastAsia="en-GB" w:bidi="ar-SA"/>
        </w:rPr>
      </w:pPr>
      <w:hyperlink w:anchor="_Toc324022167" w:history="1">
        <w:r w:rsidR="007D707E" w:rsidRPr="00E608ED">
          <w:rPr>
            <w:rStyle w:val="Hyperlink"/>
            <w:rFonts w:ascii="Times New Roman" w:hAnsi="Times New Roman" w:cs="Times New Roman"/>
            <w:noProof/>
          </w:rPr>
          <w:t xml:space="preserve">3.3.3 </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Croaker</w:t>
        </w:r>
        <w:r w:rsidR="007D707E">
          <w:rPr>
            <w:noProof/>
            <w:webHidden/>
          </w:rPr>
          <w:tab/>
        </w:r>
        <w:r>
          <w:rPr>
            <w:noProof/>
            <w:webHidden/>
          </w:rPr>
          <w:fldChar w:fldCharType="begin"/>
        </w:r>
        <w:r w:rsidR="007D707E">
          <w:rPr>
            <w:noProof/>
            <w:webHidden/>
          </w:rPr>
          <w:instrText xml:space="preserve"> PAGEREF _Toc324022167 \h </w:instrText>
        </w:r>
        <w:r>
          <w:rPr>
            <w:noProof/>
            <w:webHidden/>
          </w:rPr>
        </w:r>
        <w:r>
          <w:rPr>
            <w:noProof/>
            <w:webHidden/>
          </w:rPr>
          <w:fldChar w:fldCharType="separate"/>
        </w:r>
        <w:r w:rsidR="00C30AA2">
          <w:rPr>
            <w:noProof/>
            <w:webHidden/>
          </w:rPr>
          <w:t>19</w:t>
        </w:r>
        <w:r>
          <w:rPr>
            <w:noProof/>
            <w:webHidden/>
          </w:rPr>
          <w:fldChar w:fldCharType="end"/>
        </w:r>
      </w:hyperlink>
    </w:p>
    <w:p w:rsidR="007D707E" w:rsidRDefault="002E6AA1">
      <w:pPr>
        <w:pStyle w:val="TOC3"/>
        <w:tabs>
          <w:tab w:val="left" w:pos="1320"/>
          <w:tab w:val="right" w:leader="dot" w:pos="9307"/>
        </w:tabs>
        <w:rPr>
          <w:rFonts w:eastAsiaTheme="minorEastAsia" w:cstheme="minorBidi"/>
          <w:i w:val="0"/>
          <w:iCs w:val="0"/>
          <w:noProof/>
          <w:sz w:val="22"/>
          <w:szCs w:val="22"/>
          <w:lang w:eastAsia="en-GB" w:bidi="ar-SA"/>
        </w:rPr>
      </w:pPr>
      <w:hyperlink w:anchor="_Toc324022168" w:history="1">
        <w:r w:rsidR="007D707E" w:rsidRPr="00E608ED">
          <w:rPr>
            <w:rStyle w:val="Hyperlink"/>
            <w:rFonts w:ascii="Times New Roman" w:hAnsi="Times New Roman" w:cs="Times New Roman"/>
            <w:noProof/>
          </w:rPr>
          <w:t xml:space="preserve">3.3.4 </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Reddish</w:t>
        </w:r>
        <w:r w:rsidR="007D707E">
          <w:rPr>
            <w:noProof/>
            <w:webHidden/>
          </w:rPr>
          <w:tab/>
        </w:r>
        <w:r>
          <w:rPr>
            <w:noProof/>
            <w:webHidden/>
          </w:rPr>
          <w:fldChar w:fldCharType="begin"/>
        </w:r>
        <w:r w:rsidR="007D707E">
          <w:rPr>
            <w:noProof/>
            <w:webHidden/>
          </w:rPr>
          <w:instrText xml:space="preserve"> PAGEREF _Toc324022168 \h </w:instrText>
        </w:r>
        <w:r>
          <w:rPr>
            <w:noProof/>
            <w:webHidden/>
          </w:rPr>
        </w:r>
        <w:r>
          <w:rPr>
            <w:noProof/>
            <w:webHidden/>
          </w:rPr>
          <w:fldChar w:fldCharType="separate"/>
        </w:r>
        <w:r w:rsidR="00C30AA2">
          <w:rPr>
            <w:noProof/>
            <w:webHidden/>
          </w:rPr>
          <w:t>19</w:t>
        </w:r>
        <w:r>
          <w:rPr>
            <w:noProof/>
            <w:webHidden/>
          </w:rPr>
          <w:fldChar w:fldCharType="end"/>
        </w:r>
      </w:hyperlink>
    </w:p>
    <w:p w:rsidR="007D707E" w:rsidRDefault="002E6AA1">
      <w:pPr>
        <w:pStyle w:val="TOC3"/>
        <w:tabs>
          <w:tab w:val="left" w:pos="1320"/>
          <w:tab w:val="right" w:leader="dot" w:pos="9307"/>
        </w:tabs>
        <w:rPr>
          <w:rFonts w:eastAsiaTheme="minorEastAsia" w:cstheme="minorBidi"/>
          <w:i w:val="0"/>
          <w:iCs w:val="0"/>
          <w:noProof/>
          <w:sz w:val="22"/>
          <w:szCs w:val="22"/>
          <w:lang w:eastAsia="en-GB" w:bidi="ar-SA"/>
        </w:rPr>
      </w:pPr>
      <w:hyperlink w:anchor="_Toc324022169" w:history="1">
        <w:r w:rsidR="007D707E" w:rsidRPr="00E608ED">
          <w:rPr>
            <w:rStyle w:val="Hyperlink"/>
            <w:rFonts w:ascii="Times New Roman" w:hAnsi="Times New Roman" w:cs="Times New Roman"/>
            <w:noProof/>
          </w:rPr>
          <w:t xml:space="preserve">3.3.5 </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Henicorhynchus</w:t>
        </w:r>
        <w:r w:rsidR="007D707E">
          <w:rPr>
            <w:noProof/>
            <w:webHidden/>
          </w:rPr>
          <w:tab/>
        </w:r>
        <w:r>
          <w:rPr>
            <w:noProof/>
            <w:webHidden/>
          </w:rPr>
          <w:fldChar w:fldCharType="begin"/>
        </w:r>
        <w:r w:rsidR="007D707E">
          <w:rPr>
            <w:noProof/>
            <w:webHidden/>
          </w:rPr>
          <w:instrText xml:space="preserve"> PAGEREF _Toc324022169 \h </w:instrText>
        </w:r>
        <w:r>
          <w:rPr>
            <w:noProof/>
            <w:webHidden/>
          </w:rPr>
        </w:r>
        <w:r>
          <w:rPr>
            <w:noProof/>
            <w:webHidden/>
          </w:rPr>
          <w:fldChar w:fldCharType="separate"/>
        </w:r>
        <w:r w:rsidR="00C30AA2">
          <w:rPr>
            <w:noProof/>
            <w:webHidden/>
          </w:rPr>
          <w:t>19</w:t>
        </w:r>
        <w:r>
          <w:rPr>
            <w:noProof/>
            <w:webHidden/>
          </w:rPr>
          <w:fldChar w:fldCharType="end"/>
        </w:r>
      </w:hyperlink>
    </w:p>
    <w:p w:rsidR="007D707E" w:rsidRDefault="002E6AA1">
      <w:pPr>
        <w:pStyle w:val="TOC2"/>
        <w:rPr>
          <w:rFonts w:asciiTheme="minorHAnsi" w:eastAsiaTheme="minorEastAsia" w:hAnsiTheme="minorHAnsi" w:cstheme="minorBidi"/>
          <w:smallCaps w:val="0"/>
          <w:sz w:val="22"/>
          <w:szCs w:val="22"/>
          <w:lang w:eastAsia="en-GB"/>
        </w:rPr>
      </w:pPr>
      <w:hyperlink w:anchor="_Toc324022170" w:history="1">
        <w:r w:rsidR="007D707E" w:rsidRPr="00E608ED">
          <w:rPr>
            <w:rStyle w:val="Hyperlink"/>
          </w:rPr>
          <w:t xml:space="preserve">3.4 </w:t>
        </w:r>
        <w:r w:rsidR="007D707E">
          <w:rPr>
            <w:rFonts w:asciiTheme="minorHAnsi" w:eastAsiaTheme="minorEastAsia" w:hAnsiTheme="minorHAnsi" w:cstheme="minorBidi"/>
            <w:smallCaps w:val="0"/>
            <w:sz w:val="22"/>
            <w:szCs w:val="22"/>
            <w:lang w:eastAsia="en-GB"/>
          </w:rPr>
          <w:tab/>
        </w:r>
        <w:r w:rsidR="007D707E" w:rsidRPr="00E608ED">
          <w:rPr>
            <w:rStyle w:val="Hyperlink"/>
          </w:rPr>
          <w:t xml:space="preserve">Gender Role of Chain Actors in Fishing, Fish Farming, Processing </w:t>
        </w:r>
        <w:r w:rsidR="00E66E9C">
          <w:rPr>
            <w:rStyle w:val="Hyperlink"/>
          </w:rPr>
          <w:t>&amp;</w:t>
        </w:r>
        <w:r w:rsidR="007D707E" w:rsidRPr="00E608ED">
          <w:rPr>
            <w:rStyle w:val="Hyperlink"/>
          </w:rPr>
          <w:t>Trading</w:t>
        </w:r>
        <w:r w:rsidR="007D707E">
          <w:rPr>
            <w:webHidden/>
          </w:rPr>
          <w:tab/>
        </w:r>
        <w:r>
          <w:rPr>
            <w:webHidden/>
          </w:rPr>
          <w:fldChar w:fldCharType="begin"/>
        </w:r>
        <w:r w:rsidR="007D707E">
          <w:rPr>
            <w:webHidden/>
          </w:rPr>
          <w:instrText xml:space="preserve"> PAGEREF _Toc324022170 \h </w:instrText>
        </w:r>
        <w:r>
          <w:rPr>
            <w:webHidden/>
          </w:rPr>
        </w:r>
        <w:r>
          <w:rPr>
            <w:webHidden/>
          </w:rPr>
          <w:fldChar w:fldCharType="separate"/>
        </w:r>
        <w:r w:rsidR="00C30AA2">
          <w:rPr>
            <w:webHidden/>
          </w:rPr>
          <w:t>19</w:t>
        </w:r>
        <w:r>
          <w:rPr>
            <w:webHidden/>
          </w:rPr>
          <w:fldChar w:fldCharType="end"/>
        </w:r>
      </w:hyperlink>
    </w:p>
    <w:p w:rsidR="007D707E" w:rsidRDefault="002E6AA1">
      <w:pPr>
        <w:pStyle w:val="TOC3"/>
        <w:tabs>
          <w:tab w:val="left" w:pos="1320"/>
          <w:tab w:val="right" w:leader="dot" w:pos="9307"/>
        </w:tabs>
        <w:rPr>
          <w:rFonts w:eastAsiaTheme="minorEastAsia" w:cstheme="minorBidi"/>
          <w:i w:val="0"/>
          <w:iCs w:val="0"/>
          <w:noProof/>
          <w:sz w:val="22"/>
          <w:szCs w:val="22"/>
          <w:lang w:eastAsia="en-GB" w:bidi="ar-SA"/>
        </w:rPr>
      </w:pPr>
      <w:hyperlink w:anchor="_Toc324022171" w:history="1">
        <w:r w:rsidR="007D707E" w:rsidRPr="00E608ED">
          <w:rPr>
            <w:rStyle w:val="Hyperlink"/>
            <w:rFonts w:ascii="Times New Roman" w:hAnsi="Times New Roman" w:cs="Times New Roman"/>
            <w:noProof/>
          </w:rPr>
          <w:t xml:space="preserve">3.4.1 </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Fishing</w:t>
        </w:r>
        <w:r w:rsidR="007D707E">
          <w:rPr>
            <w:noProof/>
            <w:webHidden/>
          </w:rPr>
          <w:tab/>
        </w:r>
        <w:r>
          <w:rPr>
            <w:noProof/>
            <w:webHidden/>
          </w:rPr>
          <w:fldChar w:fldCharType="begin"/>
        </w:r>
        <w:r w:rsidR="007D707E">
          <w:rPr>
            <w:noProof/>
            <w:webHidden/>
          </w:rPr>
          <w:instrText xml:space="preserve"> PAGEREF _Toc324022171 \h </w:instrText>
        </w:r>
        <w:r>
          <w:rPr>
            <w:noProof/>
            <w:webHidden/>
          </w:rPr>
        </w:r>
        <w:r>
          <w:rPr>
            <w:noProof/>
            <w:webHidden/>
          </w:rPr>
          <w:fldChar w:fldCharType="separate"/>
        </w:r>
        <w:r w:rsidR="00C30AA2">
          <w:rPr>
            <w:noProof/>
            <w:webHidden/>
          </w:rPr>
          <w:t>19</w:t>
        </w:r>
        <w:r>
          <w:rPr>
            <w:noProof/>
            <w:webHidden/>
          </w:rPr>
          <w:fldChar w:fldCharType="end"/>
        </w:r>
      </w:hyperlink>
    </w:p>
    <w:p w:rsidR="007D707E" w:rsidRDefault="002E6AA1">
      <w:pPr>
        <w:pStyle w:val="TOC3"/>
        <w:tabs>
          <w:tab w:val="left" w:pos="1320"/>
          <w:tab w:val="right" w:leader="dot" w:pos="9307"/>
        </w:tabs>
        <w:rPr>
          <w:rFonts w:eastAsiaTheme="minorEastAsia" w:cstheme="minorBidi"/>
          <w:i w:val="0"/>
          <w:iCs w:val="0"/>
          <w:noProof/>
          <w:sz w:val="22"/>
          <w:szCs w:val="22"/>
          <w:lang w:eastAsia="en-GB" w:bidi="ar-SA"/>
        </w:rPr>
      </w:pPr>
      <w:hyperlink w:anchor="_Toc324022172" w:history="1">
        <w:r w:rsidR="007D707E" w:rsidRPr="00E608ED">
          <w:rPr>
            <w:rStyle w:val="Hyperlink"/>
            <w:rFonts w:ascii="Times New Roman" w:hAnsi="Times New Roman" w:cs="Times New Roman"/>
            <w:noProof/>
          </w:rPr>
          <w:t xml:space="preserve">3.4.2 </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Fish Farming/Aquaculture</w:t>
        </w:r>
        <w:r w:rsidR="007D707E">
          <w:rPr>
            <w:noProof/>
            <w:webHidden/>
          </w:rPr>
          <w:tab/>
        </w:r>
        <w:r>
          <w:rPr>
            <w:noProof/>
            <w:webHidden/>
          </w:rPr>
          <w:fldChar w:fldCharType="begin"/>
        </w:r>
        <w:r w:rsidR="007D707E">
          <w:rPr>
            <w:noProof/>
            <w:webHidden/>
          </w:rPr>
          <w:instrText xml:space="preserve"> PAGEREF _Toc324022172 \h </w:instrText>
        </w:r>
        <w:r>
          <w:rPr>
            <w:noProof/>
            <w:webHidden/>
          </w:rPr>
        </w:r>
        <w:r>
          <w:rPr>
            <w:noProof/>
            <w:webHidden/>
          </w:rPr>
          <w:fldChar w:fldCharType="separate"/>
        </w:r>
        <w:r w:rsidR="00C30AA2">
          <w:rPr>
            <w:noProof/>
            <w:webHidden/>
          </w:rPr>
          <w:t>21</w:t>
        </w:r>
        <w:r>
          <w:rPr>
            <w:noProof/>
            <w:webHidden/>
          </w:rPr>
          <w:fldChar w:fldCharType="end"/>
        </w:r>
      </w:hyperlink>
    </w:p>
    <w:p w:rsidR="007D707E" w:rsidRDefault="002E6AA1">
      <w:pPr>
        <w:pStyle w:val="TOC3"/>
        <w:tabs>
          <w:tab w:val="left" w:pos="1320"/>
          <w:tab w:val="right" w:leader="dot" w:pos="9307"/>
        </w:tabs>
        <w:rPr>
          <w:rFonts w:eastAsiaTheme="minorEastAsia" w:cstheme="minorBidi"/>
          <w:i w:val="0"/>
          <w:iCs w:val="0"/>
          <w:noProof/>
          <w:sz w:val="22"/>
          <w:szCs w:val="22"/>
          <w:lang w:eastAsia="en-GB" w:bidi="ar-SA"/>
        </w:rPr>
      </w:pPr>
      <w:hyperlink w:anchor="_Toc324022173" w:history="1">
        <w:r w:rsidR="007D707E" w:rsidRPr="00E608ED">
          <w:rPr>
            <w:rStyle w:val="Hyperlink"/>
            <w:rFonts w:ascii="Times New Roman" w:hAnsi="Times New Roman" w:cs="Times New Roman"/>
            <w:noProof/>
          </w:rPr>
          <w:t xml:space="preserve">3.4.3 </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Fish Trade</w:t>
        </w:r>
        <w:r w:rsidR="007D707E">
          <w:rPr>
            <w:noProof/>
            <w:webHidden/>
          </w:rPr>
          <w:tab/>
        </w:r>
        <w:r>
          <w:rPr>
            <w:noProof/>
            <w:webHidden/>
          </w:rPr>
          <w:fldChar w:fldCharType="begin"/>
        </w:r>
        <w:r w:rsidR="007D707E">
          <w:rPr>
            <w:noProof/>
            <w:webHidden/>
          </w:rPr>
          <w:instrText xml:space="preserve"> PAGEREF _Toc324022173 \h </w:instrText>
        </w:r>
        <w:r>
          <w:rPr>
            <w:noProof/>
            <w:webHidden/>
          </w:rPr>
        </w:r>
        <w:r>
          <w:rPr>
            <w:noProof/>
            <w:webHidden/>
          </w:rPr>
          <w:fldChar w:fldCharType="separate"/>
        </w:r>
        <w:r w:rsidR="00C30AA2">
          <w:rPr>
            <w:noProof/>
            <w:webHidden/>
          </w:rPr>
          <w:t>21</w:t>
        </w:r>
        <w:r>
          <w:rPr>
            <w:noProof/>
            <w:webHidden/>
          </w:rPr>
          <w:fldChar w:fldCharType="end"/>
        </w:r>
      </w:hyperlink>
    </w:p>
    <w:p w:rsidR="007D707E" w:rsidRDefault="002E6AA1">
      <w:pPr>
        <w:pStyle w:val="TOC3"/>
        <w:tabs>
          <w:tab w:val="left" w:pos="1320"/>
          <w:tab w:val="right" w:leader="dot" w:pos="9307"/>
        </w:tabs>
        <w:rPr>
          <w:rFonts w:eastAsiaTheme="minorEastAsia" w:cstheme="minorBidi"/>
          <w:i w:val="0"/>
          <w:iCs w:val="0"/>
          <w:noProof/>
          <w:sz w:val="22"/>
          <w:szCs w:val="22"/>
          <w:lang w:eastAsia="en-GB" w:bidi="ar-SA"/>
        </w:rPr>
      </w:pPr>
      <w:hyperlink w:anchor="_Toc324022174" w:history="1">
        <w:r w:rsidR="007D707E" w:rsidRPr="00E608ED">
          <w:rPr>
            <w:rStyle w:val="Hyperlink"/>
            <w:rFonts w:ascii="Times New Roman" w:hAnsi="Times New Roman" w:cs="Times New Roman"/>
            <w:noProof/>
          </w:rPr>
          <w:t xml:space="preserve">3.4.4 </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Fish Processing</w:t>
        </w:r>
        <w:r w:rsidR="007D707E">
          <w:rPr>
            <w:noProof/>
            <w:webHidden/>
          </w:rPr>
          <w:tab/>
        </w:r>
        <w:r>
          <w:rPr>
            <w:noProof/>
            <w:webHidden/>
          </w:rPr>
          <w:fldChar w:fldCharType="begin"/>
        </w:r>
        <w:r w:rsidR="007D707E">
          <w:rPr>
            <w:noProof/>
            <w:webHidden/>
          </w:rPr>
          <w:instrText xml:space="preserve"> PAGEREF _Toc324022174 \h </w:instrText>
        </w:r>
        <w:r>
          <w:rPr>
            <w:noProof/>
            <w:webHidden/>
          </w:rPr>
        </w:r>
        <w:r>
          <w:rPr>
            <w:noProof/>
            <w:webHidden/>
          </w:rPr>
          <w:fldChar w:fldCharType="separate"/>
        </w:r>
        <w:r w:rsidR="00C30AA2">
          <w:rPr>
            <w:noProof/>
            <w:webHidden/>
          </w:rPr>
          <w:t>22</w:t>
        </w:r>
        <w:r>
          <w:rPr>
            <w:noProof/>
            <w:webHidden/>
          </w:rPr>
          <w:fldChar w:fldCharType="end"/>
        </w:r>
      </w:hyperlink>
    </w:p>
    <w:p w:rsidR="007D707E" w:rsidRDefault="002E6AA1">
      <w:pPr>
        <w:pStyle w:val="TOC2"/>
        <w:rPr>
          <w:rFonts w:asciiTheme="minorHAnsi" w:eastAsiaTheme="minorEastAsia" w:hAnsiTheme="minorHAnsi" w:cstheme="minorBidi"/>
          <w:smallCaps w:val="0"/>
          <w:sz w:val="22"/>
          <w:szCs w:val="22"/>
          <w:lang w:eastAsia="en-GB"/>
        </w:rPr>
      </w:pPr>
      <w:hyperlink w:anchor="_Toc324022175" w:history="1">
        <w:r w:rsidR="007D707E" w:rsidRPr="00E608ED">
          <w:rPr>
            <w:rStyle w:val="Hyperlink"/>
          </w:rPr>
          <w:t xml:space="preserve">3.5 </w:t>
        </w:r>
        <w:r w:rsidR="007D707E">
          <w:rPr>
            <w:rFonts w:asciiTheme="minorHAnsi" w:eastAsiaTheme="minorEastAsia" w:hAnsiTheme="minorHAnsi" w:cstheme="minorBidi"/>
            <w:smallCaps w:val="0"/>
            <w:sz w:val="22"/>
            <w:szCs w:val="22"/>
            <w:lang w:eastAsia="en-GB"/>
          </w:rPr>
          <w:tab/>
        </w:r>
        <w:r w:rsidR="007D707E" w:rsidRPr="00E608ED">
          <w:rPr>
            <w:rStyle w:val="Hyperlink"/>
          </w:rPr>
          <w:t>Marketing Channels of Chain Actors by Fish Species</w:t>
        </w:r>
        <w:r w:rsidR="007D707E">
          <w:rPr>
            <w:webHidden/>
          </w:rPr>
          <w:tab/>
        </w:r>
        <w:r>
          <w:rPr>
            <w:webHidden/>
          </w:rPr>
          <w:fldChar w:fldCharType="begin"/>
        </w:r>
        <w:r w:rsidR="007D707E">
          <w:rPr>
            <w:webHidden/>
          </w:rPr>
          <w:instrText xml:space="preserve"> PAGEREF _Toc324022175 \h </w:instrText>
        </w:r>
        <w:r>
          <w:rPr>
            <w:webHidden/>
          </w:rPr>
        </w:r>
        <w:r>
          <w:rPr>
            <w:webHidden/>
          </w:rPr>
          <w:fldChar w:fldCharType="separate"/>
        </w:r>
        <w:r w:rsidR="00C30AA2">
          <w:rPr>
            <w:webHidden/>
          </w:rPr>
          <w:t>25</w:t>
        </w:r>
        <w:r>
          <w:rPr>
            <w:webHidden/>
          </w:rPr>
          <w:fldChar w:fldCharType="end"/>
        </w:r>
      </w:hyperlink>
    </w:p>
    <w:p w:rsidR="007D707E" w:rsidRDefault="002E6AA1">
      <w:pPr>
        <w:pStyle w:val="TOC3"/>
        <w:tabs>
          <w:tab w:val="right" w:leader="dot" w:pos="9307"/>
        </w:tabs>
        <w:rPr>
          <w:rFonts w:eastAsiaTheme="minorEastAsia" w:cstheme="minorBidi"/>
          <w:i w:val="0"/>
          <w:iCs w:val="0"/>
          <w:noProof/>
          <w:sz w:val="22"/>
          <w:szCs w:val="22"/>
          <w:lang w:eastAsia="en-GB" w:bidi="ar-SA"/>
        </w:rPr>
      </w:pPr>
      <w:hyperlink w:anchor="_Toc324022176" w:history="1">
        <w:r w:rsidR="007D707E" w:rsidRPr="00E608ED">
          <w:rPr>
            <w:rStyle w:val="Hyperlink"/>
            <w:rFonts w:ascii="Times New Roman" w:hAnsi="Times New Roman" w:cs="Times New Roman"/>
            <w:noProof/>
          </w:rPr>
          <w:t>3.5.1 Captured fishes</w:t>
        </w:r>
        <w:r w:rsidR="007D707E">
          <w:rPr>
            <w:noProof/>
            <w:webHidden/>
          </w:rPr>
          <w:tab/>
        </w:r>
        <w:r>
          <w:rPr>
            <w:noProof/>
            <w:webHidden/>
          </w:rPr>
          <w:fldChar w:fldCharType="begin"/>
        </w:r>
        <w:r w:rsidR="007D707E">
          <w:rPr>
            <w:noProof/>
            <w:webHidden/>
          </w:rPr>
          <w:instrText xml:space="preserve"> PAGEREF _Toc324022176 \h </w:instrText>
        </w:r>
        <w:r>
          <w:rPr>
            <w:noProof/>
            <w:webHidden/>
          </w:rPr>
        </w:r>
        <w:r>
          <w:rPr>
            <w:noProof/>
            <w:webHidden/>
          </w:rPr>
          <w:fldChar w:fldCharType="separate"/>
        </w:r>
        <w:r w:rsidR="00C30AA2">
          <w:rPr>
            <w:noProof/>
            <w:webHidden/>
          </w:rPr>
          <w:t>25</w:t>
        </w:r>
        <w:r>
          <w:rPr>
            <w:noProof/>
            <w:webHidden/>
          </w:rPr>
          <w:fldChar w:fldCharType="end"/>
        </w:r>
      </w:hyperlink>
    </w:p>
    <w:p w:rsidR="007D707E" w:rsidRDefault="002E6AA1">
      <w:pPr>
        <w:pStyle w:val="TOC3"/>
        <w:tabs>
          <w:tab w:val="right" w:leader="dot" w:pos="9307"/>
        </w:tabs>
        <w:rPr>
          <w:rFonts w:eastAsiaTheme="minorEastAsia" w:cstheme="minorBidi"/>
          <w:i w:val="0"/>
          <w:iCs w:val="0"/>
          <w:noProof/>
          <w:sz w:val="22"/>
          <w:szCs w:val="22"/>
          <w:lang w:eastAsia="en-GB" w:bidi="ar-SA"/>
        </w:rPr>
      </w:pPr>
      <w:hyperlink w:anchor="_Toc324022177" w:history="1">
        <w:r w:rsidR="007D707E" w:rsidRPr="00E608ED">
          <w:rPr>
            <w:rStyle w:val="Hyperlink"/>
            <w:rFonts w:ascii="Times New Roman" w:hAnsi="Times New Roman" w:cs="Times New Roman"/>
            <w:noProof/>
          </w:rPr>
          <w:t>3.5.2  Cultured fish</w:t>
        </w:r>
        <w:r w:rsidR="007D707E">
          <w:rPr>
            <w:noProof/>
            <w:webHidden/>
          </w:rPr>
          <w:tab/>
        </w:r>
        <w:r>
          <w:rPr>
            <w:noProof/>
            <w:webHidden/>
          </w:rPr>
          <w:fldChar w:fldCharType="begin"/>
        </w:r>
        <w:r w:rsidR="007D707E">
          <w:rPr>
            <w:noProof/>
            <w:webHidden/>
          </w:rPr>
          <w:instrText xml:space="preserve"> PAGEREF _Toc324022177 \h </w:instrText>
        </w:r>
        <w:r>
          <w:rPr>
            <w:noProof/>
            <w:webHidden/>
          </w:rPr>
        </w:r>
        <w:r>
          <w:rPr>
            <w:noProof/>
            <w:webHidden/>
          </w:rPr>
          <w:fldChar w:fldCharType="separate"/>
        </w:r>
        <w:r w:rsidR="00C30AA2">
          <w:rPr>
            <w:noProof/>
            <w:webHidden/>
          </w:rPr>
          <w:t>28</w:t>
        </w:r>
        <w:r>
          <w:rPr>
            <w:noProof/>
            <w:webHidden/>
          </w:rPr>
          <w:fldChar w:fldCharType="end"/>
        </w:r>
      </w:hyperlink>
    </w:p>
    <w:p w:rsidR="007D707E" w:rsidRDefault="002E6AA1">
      <w:pPr>
        <w:pStyle w:val="TOC2"/>
        <w:rPr>
          <w:rFonts w:asciiTheme="minorHAnsi" w:eastAsiaTheme="minorEastAsia" w:hAnsiTheme="minorHAnsi" w:cstheme="minorBidi"/>
          <w:smallCaps w:val="0"/>
          <w:sz w:val="22"/>
          <w:szCs w:val="22"/>
          <w:lang w:eastAsia="en-GB"/>
        </w:rPr>
      </w:pPr>
      <w:hyperlink w:anchor="_Toc324022178" w:history="1">
        <w:r w:rsidR="007D707E" w:rsidRPr="00E608ED">
          <w:rPr>
            <w:rStyle w:val="Hyperlink"/>
          </w:rPr>
          <w:t xml:space="preserve">3.6 </w:t>
        </w:r>
        <w:r w:rsidR="007D707E">
          <w:rPr>
            <w:rFonts w:asciiTheme="minorHAnsi" w:eastAsiaTheme="minorEastAsia" w:hAnsiTheme="minorHAnsi" w:cstheme="minorBidi"/>
            <w:smallCaps w:val="0"/>
            <w:sz w:val="22"/>
            <w:szCs w:val="22"/>
            <w:lang w:eastAsia="en-GB"/>
          </w:rPr>
          <w:tab/>
        </w:r>
        <w:r w:rsidR="007D707E" w:rsidRPr="00E608ED">
          <w:rPr>
            <w:rStyle w:val="Hyperlink"/>
          </w:rPr>
          <w:t>Trend of Quantity and Price of the five Key Freshwater Fish Species</w:t>
        </w:r>
        <w:r w:rsidR="007D707E">
          <w:rPr>
            <w:webHidden/>
          </w:rPr>
          <w:tab/>
        </w:r>
        <w:r>
          <w:rPr>
            <w:webHidden/>
          </w:rPr>
          <w:fldChar w:fldCharType="begin"/>
        </w:r>
        <w:r w:rsidR="007D707E">
          <w:rPr>
            <w:webHidden/>
          </w:rPr>
          <w:instrText xml:space="preserve"> PAGEREF _Toc324022178 \h </w:instrText>
        </w:r>
        <w:r>
          <w:rPr>
            <w:webHidden/>
          </w:rPr>
        </w:r>
        <w:r>
          <w:rPr>
            <w:webHidden/>
          </w:rPr>
          <w:fldChar w:fldCharType="separate"/>
        </w:r>
        <w:r w:rsidR="00C30AA2">
          <w:rPr>
            <w:webHidden/>
          </w:rPr>
          <w:t>30</w:t>
        </w:r>
        <w:r>
          <w:rPr>
            <w:webHidden/>
          </w:rPr>
          <w:fldChar w:fldCharType="end"/>
        </w:r>
      </w:hyperlink>
    </w:p>
    <w:p w:rsidR="007D707E" w:rsidRDefault="002E6AA1">
      <w:pPr>
        <w:pStyle w:val="TOC3"/>
        <w:tabs>
          <w:tab w:val="left" w:pos="1320"/>
          <w:tab w:val="right" w:leader="dot" w:pos="9307"/>
        </w:tabs>
        <w:rPr>
          <w:rFonts w:eastAsiaTheme="minorEastAsia" w:cstheme="minorBidi"/>
          <w:i w:val="0"/>
          <w:iCs w:val="0"/>
          <w:noProof/>
          <w:sz w:val="22"/>
          <w:szCs w:val="22"/>
          <w:lang w:eastAsia="en-GB" w:bidi="ar-SA"/>
        </w:rPr>
      </w:pPr>
      <w:hyperlink w:anchor="_Toc324022179" w:history="1">
        <w:r w:rsidR="007D707E" w:rsidRPr="00E608ED">
          <w:rPr>
            <w:rStyle w:val="Hyperlink"/>
            <w:rFonts w:ascii="Times New Roman" w:hAnsi="Times New Roman" w:cs="Times New Roman"/>
            <w:noProof/>
          </w:rPr>
          <w:t xml:space="preserve">3.6.1 </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Trend of Quantity</w:t>
        </w:r>
        <w:r w:rsidR="007D707E">
          <w:rPr>
            <w:noProof/>
            <w:webHidden/>
          </w:rPr>
          <w:tab/>
        </w:r>
        <w:r>
          <w:rPr>
            <w:noProof/>
            <w:webHidden/>
          </w:rPr>
          <w:fldChar w:fldCharType="begin"/>
        </w:r>
        <w:r w:rsidR="007D707E">
          <w:rPr>
            <w:noProof/>
            <w:webHidden/>
          </w:rPr>
          <w:instrText xml:space="preserve"> PAGEREF _Toc324022179 \h </w:instrText>
        </w:r>
        <w:r>
          <w:rPr>
            <w:noProof/>
            <w:webHidden/>
          </w:rPr>
        </w:r>
        <w:r>
          <w:rPr>
            <w:noProof/>
            <w:webHidden/>
          </w:rPr>
          <w:fldChar w:fldCharType="separate"/>
        </w:r>
        <w:r w:rsidR="00C30AA2">
          <w:rPr>
            <w:noProof/>
            <w:webHidden/>
          </w:rPr>
          <w:t>30</w:t>
        </w:r>
        <w:r>
          <w:rPr>
            <w:noProof/>
            <w:webHidden/>
          </w:rPr>
          <w:fldChar w:fldCharType="end"/>
        </w:r>
      </w:hyperlink>
    </w:p>
    <w:p w:rsidR="007D707E" w:rsidRDefault="002E6AA1">
      <w:pPr>
        <w:pStyle w:val="TOC3"/>
        <w:tabs>
          <w:tab w:val="right" w:leader="dot" w:pos="9307"/>
        </w:tabs>
        <w:rPr>
          <w:rFonts w:eastAsiaTheme="minorEastAsia" w:cstheme="minorBidi"/>
          <w:i w:val="0"/>
          <w:iCs w:val="0"/>
          <w:noProof/>
          <w:sz w:val="22"/>
          <w:szCs w:val="22"/>
          <w:lang w:eastAsia="en-GB" w:bidi="ar-SA"/>
        </w:rPr>
      </w:pPr>
      <w:hyperlink w:anchor="_Toc324022180" w:history="1">
        <w:r w:rsidR="007D707E" w:rsidRPr="00E608ED">
          <w:rPr>
            <w:rStyle w:val="Hyperlink"/>
            <w:rFonts w:ascii="Times New Roman" w:hAnsi="Times New Roman" w:cs="Times New Roman"/>
            <w:noProof/>
          </w:rPr>
          <w:t>3.6.2 Trend of Price</w:t>
        </w:r>
        <w:r w:rsidR="007D707E">
          <w:rPr>
            <w:noProof/>
            <w:webHidden/>
          </w:rPr>
          <w:tab/>
        </w:r>
        <w:r>
          <w:rPr>
            <w:noProof/>
            <w:webHidden/>
          </w:rPr>
          <w:fldChar w:fldCharType="begin"/>
        </w:r>
        <w:r w:rsidR="007D707E">
          <w:rPr>
            <w:noProof/>
            <w:webHidden/>
          </w:rPr>
          <w:instrText xml:space="preserve"> PAGEREF _Toc324022180 \h </w:instrText>
        </w:r>
        <w:r>
          <w:rPr>
            <w:noProof/>
            <w:webHidden/>
          </w:rPr>
        </w:r>
        <w:r>
          <w:rPr>
            <w:noProof/>
            <w:webHidden/>
          </w:rPr>
          <w:fldChar w:fldCharType="separate"/>
        </w:r>
        <w:r w:rsidR="00C30AA2">
          <w:rPr>
            <w:noProof/>
            <w:webHidden/>
          </w:rPr>
          <w:t>31</w:t>
        </w:r>
        <w:r>
          <w:rPr>
            <w:noProof/>
            <w:webHidden/>
          </w:rPr>
          <w:fldChar w:fldCharType="end"/>
        </w:r>
      </w:hyperlink>
    </w:p>
    <w:p w:rsidR="007D707E" w:rsidRDefault="002E6AA1">
      <w:pPr>
        <w:pStyle w:val="TOC2"/>
        <w:rPr>
          <w:rFonts w:asciiTheme="minorHAnsi" w:eastAsiaTheme="minorEastAsia" w:hAnsiTheme="minorHAnsi" w:cstheme="minorBidi"/>
          <w:smallCaps w:val="0"/>
          <w:sz w:val="22"/>
          <w:szCs w:val="22"/>
          <w:lang w:eastAsia="en-GB"/>
        </w:rPr>
      </w:pPr>
      <w:hyperlink w:anchor="_Toc324022181" w:history="1">
        <w:r w:rsidR="007D707E" w:rsidRPr="00E608ED">
          <w:rPr>
            <w:rStyle w:val="Hyperlink"/>
          </w:rPr>
          <w:t xml:space="preserve">3.7 </w:t>
        </w:r>
        <w:r w:rsidR="007D707E">
          <w:rPr>
            <w:rFonts w:asciiTheme="minorHAnsi" w:eastAsiaTheme="minorEastAsia" w:hAnsiTheme="minorHAnsi" w:cstheme="minorBidi"/>
            <w:smallCaps w:val="0"/>
            <w:sz w:val="22"/>
            <w:szCs w:val="22"/>
            <w:lang w:eastAsia="en-GB"/>
          </w:rPr>
          <w:tab/>
        </w:r>
        <w:r w:rsidR="007D707E" w:rsidRPr="00E608ED">
          <w:rPr>
            <w:rStyle w:val="Hyperlink"/>
          </w:rPr>
          <w:t>Empirical Analysis on Asymmetric Price Transmission of the five Key Freshwater Fish Species</w:t>
        </w:r>
        <w:r w:rsidR="007D707E">
          <w:rPr>
            <w:webHidden/>
          </w:rPr>
          <w:tab/>
        </w:r>
        <w:r>
          <w:rPr>
            <w:webHidden/>
          </w:rPr>
          <w:fldChar w:fldCharType="begin"/>
        </w:r>
        <w:r w:rsidR="007D707E">
          <w:rPr>
            <w:webHidden/>
          </w:rPr>
          <w:instrText xml:space="preserve"> PAGEREF _Toc324022181 \h </w:instrText>
        </w:r>
        <w:r>
          <w:rPr>
            <w:webHidden/>
          </w:rPr>
        </w:r>
        <w:r>
          <w:rPr>
            <w:webHidden/>
          </w:rPr>
          <w:fldChar w:fldCharType="separate"/>
        </w:r>
        <w:r w:rsidR="00C30AA2">
          <w:rPr>
            <w:webHidden/>
          </w:rPr>
          <w:t>32</w:t>
        </w:r>
        <w:r>
          <w:rPr>
            <w:webHidden/>
          </w:rPr>
          <w:fldChar w:fldCharType="end"/>
        </w:r>
      </w:hyperlink>
    </w:p>
    <w:p w:rsidR="007D707E" w:rsidRDefault="002E6AA1">
      <w:pPr>
        <w:pStyle w:val="TOC3"/>
        <w:tabs>
          <w:tab w:val="left" w:pos="1100"/>
          <w:tab w:val="right" w:leader="dot" w:pos="9307"/>
        </w:tabs>
        <w:rPr>
          <w:rFonts w:eastAsiaTheme="minorEastAsia" w:cstheme="minorBidi"/>
          <w:i w:val="0"/>
          <w:iCs w:val="0"/>
          <w:noProof/>
          <w:sz w:val="22"/>
          <w:szCs w:val="22"/>
          <w:lang w:eastAsia="en-GB" w:bidi="ar-SA"/>
        </w:rPr>
      </w:pPr>
      <w:hyperlink w:anchor="_Toc324022182" w:history="1">
        <w:r w:rsidR="007D707E" w:rsidRPr="00E608ED">
          <w:rPr>
            <w:rStyle w:val="Hyperlink"/>
            <w:rFonts w:ascii="Times New Roman" w:eastAsiaTheme="majorEastAsia" w:hAnsi="Times New Roman" w:cs="Times New Roman"/>
            <w:noProof/>
          </w:rPr>
          <w:t>3.7.1</w:t>
        </w:r>
        <w:r w:rsidR="007D707E">
          <w:rPr>
            <w:rFonts w:eastAsiaTheme="minorEastAsia" w:cstheme="minorBidi"/>
            <w:i w:val="0"/>
            <w:iCs w:val="0"/>
            <w:noProof/>
            <w:sz w:val="22"/>
            <w:szCs w:val="22"/>
            <w:lang w:eastAsia="en-GB" w:bidi="ar-SA"/>
          </w:rPr>
          <w:tab/>
        </w:r>
        <w:r w:rsidR="007D707E" w:rsidRPr="00E608ED">
          <w:rPr>
            <w:rStyle w:val="Hyperlink"/>
            <w:rFonts w:ascii="Times New Roman" w:eastAsiaTheme="majorEastAsia" w:hAnsi="Times New Roman" w:cs="Times New Roman"/>
            <w:noProof/>
          </w:rPr>
          <w:t>Data</w:t>
        </w:r>
        <w:r w:rsidR="007D707E">
          <w:rPr>
            <w:noProof/>
            <w:webHidden/>
          </w:rPr>
          <w:tab/>
        </w:r>
        <w:r>
          <w:rPr>
            <w:noProof/>
            <w:webHidden/>
          </w:rPr>
          <w:fldChar w:fldCharType="begin"/>
        </w:r>
        <w:r w:rsidR="007D707E">
          <w:rPr>
            <w:noProof/>
            <w:webHidden/>
          </w:rPr>
          <w:instrText xml:space="preserve"> PAGEREF _Toc324022182 \h </w:instrText>
        </w:r>
        <w:r>
          <w:rPr>
            <w:noProof/>
            <w:webHidden/>
          </w:rPr>
        </w:r>
        <w:r>
          <w:rPr>
            <w:noProof/>
            <w:webHidden/>
          </w:rPr>
          <w:fldChar w:fldCharType="separate"/>
        </w:r>
        <w:r w:rsidR="00C30AA2">
          <w:rPr>
            <w:noProof/>
            <w:webHidden/>
          </w:rPr>
          <w:t>32</w:t>
        </w:r>
        <w:r>
          <w:rPr>
            <w:noProof/>
            <w:webHidden/>
          </w:rPr>
          <w:fldChar w:fldCharType="end"/>
        </w:r>
      </w:hyperlink>
    </w:p>
    <w:p w:rsidR="007D707E" w:rsidRDefault="002E6AA1">
      <w:pPr>
        <w:pStyle w:val="TOC3"/>
        <w:tabs>
          <w:tab w:val="right" w:leader="dot" w:pos="9307"/>
        </w:tabs>
        <w:rPr>
          <w:rFonts w:eastAsiaTheme="minorEastAsia" w:cstheme="minorBidi"/>
          <w:i w:val="0"/>
          <w:iCs w:val="0"/>
          <w:noProof/>
          <w:sz w:val="22"/>
          <w:szCs w:val="22"/>
          <w:lang w:eastAsia="en-GB" w:bidi="ar-SA"/>
        </w:rPr>
      </w:pPr>
      <w:hyperlink w:anchor="_Toc324022183" w:history="1">
        <w:r w:rsidR="007D707E" w:rsidRPr="00E608ED">
          <w:rPr>
            <w:rStyle w:val="Hyperlink"/>
            <w:rFonts w:ascii="Times New Roman" w:hAnsi="Times New Roman" w:cs="Times New Roman"/>
            <w:noProof/>
          </w:rPr>
          <w:t>3.7.2 Unit Root Tests</w:t>
        </w:r>
        <w:r w:rsidR="007D707E">
          <w:rPr>
            <w:noProof/>
            <w:webHidden/>
          </w:rPr>
          <w:tab/>
        </w:r>
        <w:r>
          <w:rPr>
            <w:noProof/>
            <w:webHidden/>
          </w:rPr>
          <w:fldChar w:fldCharType="begin"/>
        </w:r>
        <w:r w:rsidR="007D707E">
          <w:rPr>
            <w:noProof/>
            <w:webHidden/>
          </w:rPr>
          <w:instrText xml:space="preserve"> PAGEREF _Toc324022183 \h </w:instrText>
        </w:r>
        <w:r>
          <w:rPr>
            <w:noProof/>
            <w:webHidden/>
          </w:rPr>
        </w:r>
        <w:r>
          <w:rPr>
            <w:noProof/>
            <w:webHidden/>
          </w:rPr>
          <w:fldChar w:fldCharType="separate"/>
        </w:r>
        <w:r w:rsidR="00C30AA2">
          <w:rPr>
            <w:noProof/>
            <w:webHidden/>
          </w:rPr>
          <w:t>34</w:t>
        </w:r>
        <w:r>
          <w:rPr>
            <w:noProof/>
            <w:webHidden/>
          </w:rPr>
          <w:fldChar w:fldCharType="end"/>
        </w:r>
      </w:hyperlink>
    </w:p>
    <w:p w:rsidR="007D707E" w:rsidRDefault="002E6AA1">
      <w:pPr>
        <w:pStyle w:val="TOC3"/>
        <w:tabs>
          <w:tab w:val="right" w:leader="dot" w:pos="9307"/>
        </w:tabs>
        <w:rPr>
          <w:rFonts w:eastAsiaTheme="minorEastAsia" w:cstheme="minorBidi"/>
          <w:i w:val="0"/>
          <w:iCs w:val="0"/>
          <w:noProof/>
          <w:sz w:val="22"/>
          <w:szCs w:val="22"/>
          <w:lang w:eastAsia="en-GB" w:bidi="ar-SA"/>
        </w:rPr>
      </w:pPr>
      <w:hyperlink w:anchor="_Toc324022184" w:history="1">
        <w:r w:rsidR="007D707E" w:rsidRPr="00E608ED">
          <w:rPr>
            <w:rStyle w:val="Hyperlink"/>
            <w:rFonts w:ascii="Times New Roman" w:hAnsi="Times New Roman" w:cs="Times New Roman"/>
            <w:noProof/>
          </w:rPr>
          <w:t>3.7.3 Empirical Results</w:t>
        </w:r>
        <w:r w:rsidR="007D707E">
          <w:rPr>
            <w:noProof/>
            <w:webHidden/>
          </w:rPr>
          <w:tab/>
        </w:r>
        <w:r>
          <w:rPr>
            <w:noProof/>
            <w:webHidden/>
          </w:rPr>
          <w:fldChar w:fldCharType="begin"/>
        </w:r>
        <w:r w:rsidR="007D707E">
          <w:rPr>
            <w:noProof/>
            <w:webHidden/>
          </w:rPr>
          <w:instrText xml:space="preserve"> PAGEREF _Toc324022184 \h </w:instrText>
        </w:r>
        <w:r>
          <w:rPr>
            <w:noProof/>
            <w:webHidden/>
          </w:rPr>
        </w:r>
        <w:r>
          <w:rPr>
            <w:noProof/>
            <w:webHidden/>
          </w:rPr>
          <w:fldChar w:fldCharType="separate"/>
        </w:r>
        <w:r w:rsidR="00C30AA2">
          <w:rPr>
            <w:noProof/>
            <w:webHidden/>
          </w:rPr>
          <w:t>35</w:t>
        </w:r>
        <w:r>
          <w:rPr>
            <w:noProof/>
            <w:webHidden/>
          </w:rPr>
          <w:fldChar w:fldCharType="end"/>
        </w:r>
      </w:hyperlink>
    </w:p>
    <w:p w:rsidR="007D707E" w:rsidRDefault="002E6AA1">
      <w:pPr>
        <w:pStyle w:val="TOC3"/>
        <w:tabs>
          <w:tab w:val="left" w:pos="1100"/>
          <w:tab w:val="right" w:leader="dot" w:pos="9307"/>
        </w:tabs>
        <w:rPr>
          <w:rFonts w:eastAsiaTheme="minorEastAsia" w:cstheme="minorBidi"/>
          <w:i w:val="0"/>
          <w:iCs w:val="0"/>
          <w:noProof/>
          <w:sz w:val="22"/>
          <w:szCs w:val="22"/>
          <w:lang w:eastAsia="en-GB" w:bidi="ar-SA"/>
        </w:rPr>
      </w:pPr>
      <w:hyperlink w:anchor="_Toc324022185" w:history="1">
        <w:r w:rsidR="007D707E" w:rsidRPr="00E608ED">
          <w:rPr>
            <w:rStyle w:val="Hyperlink"/>
            <w:rFonts w:ascii="Times New Roman" w:hAnsi="Times New Roman" w:cs="Times New Roman"/>
            <w:noProof/>
          </w:rPr>
          <w:t>3.7.4</w:t>
        </w:r>
        <w:r w:rsidR="007D707E">
          <w:rPr>
            <w:rFonts w:eastAsiaTheme="minorEastAsia" w:cstheme="minorBidi"/>
            <w:i w:val="0"/>
            <w:iCs w:val="0"/>
            <w:noProof/>
            <w:sz w:val="22"/>
            <w:szCs w:val="22"/>
            <w:lang w:eastAsia="en-GB" w:bidi="ar-SA"/>
          </w:rPr>
          <w:tab/>
        </w:r>
        <w:r w:rsidR="007D707E" w:rsidRPr="00E608ED">
          <w:rPr>
            <w:rStyle w:val="Hyperlink"/>
            <w:rFonts w:ascii="Times New Roman" w:hAnsi="Times New Roman" w:cs="Times New Roman"/>
            <w:noProof/>
          </w:rPr>
          <w:t>Discussion</w:t>
        </w:r>
        <w:r w:rsidR="007D707E">
          <w:rPr>
            <w:noProof/>
            <w:webHidden/>
          </w:rPr>
          <w:tab/>
        </w:r>
        <w:r>
          <w:rPr>
            <w:noProof/>
            <w:webHidden/>
          </w:rPr>
          <w:fldChar w:fldCharType="begin"/>
        </w:r>
        <w:r w:rsidR="007D707E">
          <w:rPr>
            <w:noProof/>
            <w:webHidden/>
          </w:rPr>
          <w:instrText xml:space="preserve"> PAGEREF _Toc324022185 \h </w:instrText>
        </w:r>
        <w:r>
          <w:rPr>
            <w:noProof/>
            <w:webHidden/>
          </w:rPr>
        </w:r>
        <w:r>
          <w:rPr>
            <w:noProof/>
            <w:webHidden/>
          </w:rPr>
          <w:fldChar w:fldCharType="separate"/>
        </w:r>
        <w:r w:rsidR="00C30AA2">
          <w:rPr>
            <w:noProof/>
            <w:webHidden/>
          </w:rPr>
          <w:t>38</w:t>
        </w:r>
        <w:r>
          <w:rPr>
            <w:noProof/>
            <w:webHidden/>
          </w:rPr>
          <w:fldChar w:fldCharType="end"/>
        </w:r>
      </w:hyperlink>
    </w:p>
    <w:p w:rsidR="007D707E" w:rsidRDefault="002E6AA1">
      <w:pPr>
        <w:pStyle w:val="TOC2"/>
        <w:rPr>
          <w:rFonts w:asciiTheme="minorHAnsi" w:eastAsiaTheme="minorEastAsia" w:hAnsiTheme="minorHAnsi" w:cstheme="minorBidi"/>
          <w:smallCaps w:val="0"/>
          <w:sz w:val="22"/>
          <w:szCs w:val="22"/>
          <w:lang w:eastAsia="en-GB"/>
        </w:rPr>
      </w:pPr>
      <w:hyperlink w:anchor="_Toc324022186" w:history="1">
        <w:r w:rsidR="007D707E" w:rsidRPr="00E608ED">
          <w:rPr>
            <w:rStyle w:val="Hyperlink"/>
          </w:rPr>
          <w:t xml:space="preserve">3.8 </w:t>
        </w:r>
        <w:r w:rsidR="007D707E">
          <w:rPr>
            <w:rFonts w:asciiTheme="minorHAnsi" w:eastAsiaTheme="minorEastAsia" w:hAnsiTheme="minorHAnsi" w:cstheme="minorBidi"/>
            <w:smallCaps w:val="0"/>
            <w:sz w:val="22"/>
            <w:szCs w:val="22"/>
            <w:lang w:eastAsia="en-GB"/>
          </w:rPr>
          <w:tab/>
        </w:r>
        <w:r w:rsidR="007D707E" w:rsidRPr="00E608ED">
          <w:rPr>
            <w:rStyle w:val="Hyperlink"/>
          </w:rPr>
          <w:t>Major Suggestions for Upgrading Value Chain of the five Key Freshwater Fish Species</w:t>
        </w:r>
        <w:r w:rsidR="007D707E">
          <w:rPr>
            <w:webHidden/>
          </w:rPr>
          <w:tab/>
        </w:r>
        <w:r>
          <w:rPr>
            <w:webHidden/>
          </w:rPr>
          <w:fldChar w:fldCharType="begin"/>
        </w:r>
        <w:r w:rsidR="007D707E">
          <w:rPr>
            <w:webHidden/>
          </w:rPr>
          <w:instrText xml:space="preserve"> PAGEREF _Toc324022186 \h </w:instrText>
        </w:r>
        <w:r>
          <w:rPr>
            <w:webHidden/>
          </w:rPr>
        </w:r>
        <w:r>
          <w:rPr>
            <w:webHidden/>
          </w:rPr>
          <w:fldChar w:fldCharType="separate"/>
        </w:r>
        <w:r w:rsidR="00C30AA2">
          <w:rPr>
            <w:webHidden/>
          </w:rPr>
          <w:t>39</w:t>
        </w:r>
        <w:r>
          <w:rPr>
            <w:webHidden/>
          </w:rPr>
          <w:fldChar w:fldCharType="end"/>
        </w:r>
      </w:hyperlink>
    </w:p>
    <w:p w:rsidR="007D707E" w:rsidRDefault="002E6AA1" w:rsidP="005258EF">
      <w:pPr>
        <w:pStyle w:val="TOC1"/>
        <w:rPr>
          <w:rFonts w:asciiTheme="minorHAnsi" w:eastAsiaTheme="minorEastAsia" w:hAnsiTheme="minorHAnsi" w:cstheme="minorBidi"/>
          <w:sz w:val="22"/>
          <w:szCs w:val="22"/>
          <w:lang w:eastAsia="en-GB" w:bidi="ar-SA"/>
        </w:rPr>
      </w:pPr>
      <w:hyperlink w:anchor="_Toc324022187" w:history="1">
        <w:r w:rsidR="007D707E" w:rsidRPr="00E608ED">
          <w:rPr>
            <w:rStyle w:val="Hyperlink"/>
          </w:rPr>
          <w:t>PART IV: CONCLUSION</w:t>
        </w:r>
        <w:r w:rsidR="007D707E">
          <w:rPr>
            <w:webHidden/>
          </w:rPr>
          <w:tab/>
        </w:r>
        <w:r>
          <w:rPr>
            <w:webHidden/>
          </w:rPr>
          <w:fldChar w:fldCharType="begin"/>
        </w:r>
        <w:r w:rsidR="007D707E">
          <w:rPr>
            <w:webHidden/>
          </w:rPr>
          <w:instrText xml:space="preserve"> PAGEREF _Toc324022187 \h </w:instrText>
        </w:r>
        <w:r>
          <w:rPr>
            <w:webHidden/>
          </w:rPr>
        </w:r>
        <w:r>
          <w:rPr>
            <w:webHidden/>
          </w:rPr>
          <w:fldChar w:fldCharType="separate"/>
        </w:r>
        <w:r w:rsidR="00C30AA2">
          <w:rPr>
            <w:webHidden/>
          </w:rPr>
          <w:t>40</w:t>
        </w:r>
        <w:r>
          <w:rPr>
            <w:webHidden/>
          </w:rPr>
          <w:fldChar w:fldCharType="end"/>
        </w:r>
      </w:hyperlink>
    </w:p>
    <w:p w:rsidR="007D707E" w:rsidRDefault="002E6AA1" w:rsidP="005258EF">
      <w:pPr>
        <w:pStyle w:val="TOC1"/>
        <w:rPr>
          <w:rFonts w:asciiTheme="minorHAnsi" w:eastAsiaTheme="minorEastAsia" w:hAnsiTheme="minorHAnsi" w:cstheme="minorBidi"/>
          <w:sz w:val="22"/>
          <w:szCs w:val="22"/>
          <w:lang w:eastAsia="en-GB" w:bidi="ar-SA"/>
        </w:rPr>
      </w:pPr>
      <w:hyperlink w:anchor="_Toc324022188" w:history="1">
        <w:r w:rsidR="007D707E" w:rsidRPr="00E608ED">
          <w:rPr>
            <w:rStyle w:val="Hyperlink"/>
          </w:rPr>
          <w:t>REFERENCES:</w:t>
        </w:r>
        <w:r w:rsidR="007D707E">
          <w:rPr>
            <w:webHidden/>
          </w:rPr>
          <w:tab/>
        </w:r>
        <w:r>
          <w:rPr>
            <w:webHidden/>
          </w:rPr>
          <w:fldChar w:fldCharType="begin"/>
        </w:r>
        <w:r w:rsidR="007D707E">
          <w:rPr>
            <w:webHidden/>
          </w:rPr>
          <w:instrText xml:space="preserve"> PAGEREF _Toc324022188 \h </w:instrText>
        </w:r>
        <w:r>
          <w:rPr>
            <w:webHidden/>
          </w:rPr>
        </w:r>
        <w:r>
          <w:rPr>
            <w:webHidden/>
          </w:rPr>
          <w:fldChar w:fldCharType="separate"/>
        </w:r>
        <w:r w:rsidR="00C30AA2">
          <w:rPr>
            <w:webHidden/>
          </w:rPr>
          <w:t>41</w:t>
        </w:r>
        <w:r>
          <w:rPr>
            <w:webHidden/>
          </w:rPr>
          <w:fldChar w:fldCharType="end"/>
        </w:r>
      </w:hyperlink>
    </w:p>
    <w:p w:rsidR="00204384" w:rsidRDefault="002E6AA1" w:rsidP="005258EF">
      <w:pPr>
        <w:tabs>
          <w:tab w:val="left" w:pos="630"/>
          <w:tab w:val="left" w:pos="720"/>
          <w:tab w:val="left" w:pos="1080"/>
        </w:tabs>
        <w:ind w:left="0"/>
        <w:rPr>
          <w:rFonts w:ascii="Times New Roman" w:hAnsi="Times New Roman" w:cs="Times New Roman"/>
          <w:b/>
          <w:bCs/>
          <w:sz w:val="24"/>
          <w:szCs w:val="24"/>
        </w:rPr>
      </w:pPr>
      <w:r w:rsidRPr="00204384">
        <w:rPr>
          <w:rFonts w:ascii="Times New Roman" w:hAnsi="Times New Roman" w:cs="Times New Roman"/>
          <w:caps/>
          <w:noProof/>
          <w:sz w:val="24"/>
          <w:szCs w:val="24"/>
        </w:rPr>
        <w:fldChar w:fldCharType="end"/>
      </w:r>
      <w:bookmarkStart w:id="2" w:name="_Toc309135863"/>
      <w:bookmarkStart w:id="3" w:name="_Toc309305682"/>
    </w:p>
    <w:p w:rsidR="007F16D4" w:rsidRDefault="007F16D4" w:rsidP="00CE1A7B">
      <w:pPr>
        <w:ind w:left="0"/>
        <w:jc w:val="center"/>
        <w:rPr>
          <w:rFonts w:ascii="Times New Roman" w:hAnsi="Times New Roman" w:cs="Times New Roman"/>
          <w:b/>
          <w:bCs/>
          <w:sz w:val="24"/>
          <w:szCs w:val="24"/>
        </w:rPr>
      </w:pPr>
    </w:p>
    <w:p w:rsidR="00CE1A7B" w:rsidRDefault="00CE1A7B" w:rsidP="00CE1A7B">
      <w:pPr>
        <w:ind w:left="0"/>
        <w:jc w:val="center"/>
        <w:rPr>
          <w:rFonts w:ascii="Times New Roman" w:hAnsi="Times New Roman" w:cs="Times New Roman"/>
          <w:b/>
          <w:bCs/>
          <w:sz w:val="24"/>
          <w:szCs w:val="24"/>
        </w:rPr>
      </w:pPr>
      <w:r w:rsidRPr="007D707E">
        <w:rPr>
          <w:rFonts w:ascii="Times New Roman" w:hAnsi="Times New Roman" w:cs="Times New Roman"/>
          <w:b/>
          <w:bCs/>
          <w:sz w:val="24"/>
          <w:szCs w:val="24"/>
        </w:rPr>
        <w:lastRenderedPageBreak/>
        <w:t>LIST OF TABLES</w:t>
      </w:r>
    </w:p>
    <w:p w:rsidR="007D707E" w:rsidRPr="005258EF" w:rsidRDefault="002E6AA1" w:rsidP="005258EF">
      <w:pPr>
        <w:pStyle w:val="TOC5"/>
        <w:tabs>
          <w:tab w:val="right" w:leader="dot" w:pos="9307"/>
        </w:tabs>
        <w:spacing w:line="276" w:lineRule="auto"/>
        <w:rPr>
          <w:noProof/>
          <w:color w:val="000000"/>
          <w:sz w:val="24"/>
          <w:szCs w:val="24"/>
          <w:lang w:bidi="he-IL"/>
        </w:rPr>
      </w:pPr>
      <w:r w:rsidRPr="005258EF">
        <w:rPr>
          <w:color w:val="000000"/>
          <w:sz w:val="24"/>
          <w:szCs w:val="24"/>
          <w:lang w:bidi="he-IL"/>
        </w:rPr>
        <w:fldChar w:fldCharType="begin"/>
      </w:r>
      <w:r w:rsidR="00204384" w:rsidRPr="005258EF">
        <w:rPr>
          <w:color w:val="000000"/>
          <w:sz w:val="24"/>
          <w:szCs w:val="24"/>
          <w:lang w:bidi="he-IL"/>
        </w:rPr>
        <w:instrText xml:space="preserve"> TOC \o "4-4" \h \z \u </w:instrText>
      </w:r>
      <w:r w:rsidRPr="005258EF">
        <w:rPr>
          <w:color w:val="000000"/>
          <w:sz w:val="24"/>
          <w:szCs w:val="24"/>
          <w:lang w:bidi="he-IL"/>
        </w:rPr>
        <w:fldChar w:fldCharType="separate"/>
      </w:r>
    </w:p>
    <w:p w:rsidR="007D707E" w:rsidRPr="005258EF" w:rsidRDefault="007D707E" w:rsidP="005258EF">
      <w:pPr>
        <w:pStyle w:val="TOC5"/>
        <w:tabs>
          <w:tab w:val="right" w:leader="dot" w:pos="9307"/>
        </w:tabs>
        <w:spacing w:line="276" w:lineRule="auto"/>
        <w:rPr>
          <w:noProof/>
          <w:color w:val="000000"/>
          <w:sz w:val="24"/>
          <w:szCs w:val="24"/>
          <w:lang w:bidi="he-IL"/>
        </w:rPr>
      </w:pPr>
    </w:p>
    <w:p w:rsidR="007D707E" w:rsidRPr="005258EF" w:rsidRDefault="002E6AA1" w:rsidP="005258EF">
      <w:pPr>
        <w:pStyle w:val="TOC5"/>
        <w:tabs>
          <w:tab w:val="right" w:leader="dot" w:pos="9307"/>
        </w:tabs>
        <w:spacing w:line="276" w:lineRule="auto"/>
        <w:rPr>
          <w:noProof/>
          <w:color w:val="000000"/>
          <w:sz w:val="24"/>
          <w:szCs w:val="24"/>
          <w:lang w:bidi="he-IL"/>
        </w:rPr>
      </w:pPr>
      <w:hyperlink w:anchor="_Toc324022406" w:history="1">
        <w:r w:rsidR="007D707E" w:rsidRPr="005258EF">
          <w:rPr>
            <w:noProof/>
            <w:color w:val="000000"/>
            <w:sz w:val="24"/>
            <w:szCs w:val="24"/>
            <w:lang w:bidi="he-IL"/>
          </w:rPr>
          <w:t>Table 3.1: Average quantities of fish sold by traders (tonne/year), 2010</w:t>
        </w:r>
        <w:r w:rsidR="007D707E" w:rsidRPr="005258EF">
          <w:rPr>
            <w:noProof/>
            <w:webHidden/>
            <w:color w:val="000000"/>
            <w:sz w:val="24"/>
            <w:szCs w:val="24"/>
            <w:lang w:bidi="he-IL"/>
          </w:rPr>
          <w:tab/>
        </w:r>
        <w:r w:rsidRPr="005258EF">
          <w:rPr>
            <w:noProof/>
            <w:webHidden/>
            <w:color w:val="000000"/>
            <w:sz w:val="24"/>
            <w:szCs w:val="24"/>
            <w:lang w:bidi="he-IL"/>
          </w:rPr>
          <w:fldChar w:fldCharType="begin"/>
        </w:r>
        <w:r w:rsidR="007D707E" w:rsidRPr="005258EF">
          <w:rPr>
            <w:noProof/>
            <w:webHidden/>
            <w:color w:val="000000"/>
            <w:sz w:val="24"/>
            <w:szCs w:val="24"/>
            <w:lang w:bidi="he-IL"/>
          </w:rPr>
          <w:instrText xml:space="preserve"> PAGEREF _Toc324022406 \h </w:instrText>
        </w:r>
        <w:r w:rsidRPr="005258EF">
          <w:rPr>
            <w:noProof/>
            <w:webHidden/>
            <w:color w:val="000000"/>
            <w:sz w:val="24"/>
            <w:szCs w:val="24"/>
            <w:lang w:bidi="he-IL"/>
          </w:rPr>
        </w:r>
        <w:r w:rsidRPr="005258EF">
          <w:rPr>
            <w:noProof/>
            <w:webHidden/>
            <w:color w:val="000000"/>
            <w:sz w:val="24"/>
            <w:szCs w:val="24"/>
            <w:lang w:bidi="he-IL"/>
          </w:rPr>
          <w:fldChar w:fldCharType="separate"/>
        </w:r>
        <w:r w:rsidR="007F16D4">
          <w:rPr>
            <w:noProof/>
            <w:webHidden/>
            <w:color w:val="000000"/>
            <w:sz w:val="24"/>
            <w:szCs w:val="24"/>
            <w:lang w:bidi="he-IL"/>
          </w:rPr>
          <w:t>18</w:t>
        </w:r>
        <w:r w:rsidRPr="005258EF">
          <w:rPr>
            <w:noProof/>
            <w:webHidden/>
            <w:color w:val="000000"/>
            <w:sz w:val="24"/>
            <w:szCs w:val="24"/>
            <w:lang w:bidi="he-IL"/>
          </w:rPr>
          <w:fldChar w:fldCharType="end"/>
        </w:r>
      </w:hyperlink>
    </w:p>
    <w:p w:rsidR="007D707E" w:rsidRPr="005258EF" w:rsidRDefault="002E6AA1" w:rsidP="005258EF">
      <w:pPr>
        <w:pStyle w:val="TOC5"/>
        <w:tabs>
          <w:tab w:val="right" w:leader="dot" w:pos="9307"/>
        </w:tabs>
        <w:spacing w:line="276" w:lineRule="auto"/>
        <w:rPr>
          <w:noProof/>
          <w:color w:val="000000"/>
          <w:sz w:val="24"/>
          <w:szCs w:val="24"/>
          <w:lang w:bidi="he-IL"/>
        </w:rPr>
      </w:pPr>
      <w:hyperlink w:anchor="_Toc324022407" w:history="1">
        <w:r w:rsidR="007D707E" w:rsidRPr="005258EF">
          <w:rPr>
            <w:noProof/>
            <w:color w:val="000000"/>
            <w:sz w:val="24"/>
            <w:szCs w:val="24"/>
            <w:lang w:bidi="he-IL"/>
          </w:rPr>
          <w:t>Table 3.2: Gender-based perception of villagers in Cambodia on the people who play important roles in fishing activities</w:t>
        </w:r>
        <w:r w:rsidR="007D707E" w:rsidRPr="005258EF">
          <w:rPr>
            <w:noProof/>
            <w:webHidden/>
            <w:color w:val="000000"/>
            <w:sz w:val="24"/>
            <w:szCs w:val="24"/>
            <w:lang w:bidi="he-IL"/>
          </w:rPr>
          <w:tab/>
        </w:r>
        <w:r w:rsidRPr="005258EF">
          <w:rPr>
            <w:noProof/>
            <w:webHidden/>
            <w:color w:val="000000"/>
            <w:sz w:val="24"/>
            <w:szCs w:val="24"/>
            <w:lang w:bidi="he-IL"/>
          </w:rPr>
          <w:fldChar w:fldCharType="begin"/>
        </w:r>
        <w:r w:rsidR="007D707E" w:rsidRPr="005258EF">
          <w:rPr>
            <w:noProof/>
            <w:webHidden/>
            <w:color w:val="000000"/>
            <w:sz w:val="24"/>
            <w:szCs w:val="24"/>
            <w:lang w:bidi="he-IL"/>
          </w:rPr>
          <w:instrText xml:space="preserve"> PAGEREF _Toc324022407 \h </w:instrText>
        </w:r>
        <w:r w:rsidRPr="005258EF">
          <w:rPr>
            <w:noProof/>
            <w:webHidden/>
            <w:color w:val="000000"/>
            <w:sz w:val="24"/>
            <w:szCs w:val="24"/>
            <w:lang w:bidi="he-IL"/>
          </w:rPr>
        </w:r>
        <w:r w:rsidRPr="005258EF">
          <w:rPr>
            <w:noProof/>
            <w:webHidden/>
            <w:color w:val="000000"/>
            <w:sz w:val="24"/>
            <w:szCs w:val="24"/>
            <w:lang w:bidi="he-IL"/>
          </w:rPr>
          <w:fldChar w:fldCharType="separate"/>
        </w:r>
        <w:r w:rsidR="007F16D4">
          <w:rPr>
            <w:noProof/>
            <w:webHidden/>
            <w:color w:val="000000"/>
            <w:sz w:val="24"/>
            <w:szCs w:val="24"/>
            <w:lang w:bidi="he-IL"/>
          </w:rPr>
          <w:t>20</w:t>
        </w:r>
        <w:r w:rsidRPr="005258EF">
          <w:rPr>
            <w:noProof/>
            <w:webHidden/>
            <w:color w:val="000000"/>
            <w:sz w:val="24"/>
            <w:szCs w:val="24"/>
            <w:lang w:bidi="he-IL"/>
          </w:rPr>
          <w:fldChar w:fldCharType="end"/>
        </w:r>
      </w:hyperlink>
    </w:p>
    <w:p w:rsidR="007D707E" w:rsidRPr="005258EF" w:rsidRDefault="002E6AA1" w:rsidP="005258EF">
      <w:pPr>
        <w:pStyle w:val="TOC5"/>
        <w:tabs>
          <w:tab w:val="right" w:leader="dot" w:pos="9307"/>
        </w:tabs>
        <w:spacing w:line="276" w:lineRule="auto"/>
        <w:rPr>
          <w:noProof/>
          <w:color w:val="000000"/>
          <w:sz w:val="24"/>
          <w:szCs w:val="24"/>
          <w:lang w:bidi="he-IL"/>
        </w:rPr>
      </w:pPr>
      <w:hyperlink w:anchor="_Toc324022408" w:history="1">
        <w:r w:rsidR="007D707E" w:rsidRPr="005258EF">
          <w:rPr>
            <w:noProof/>
            <w:color w:val="000000"/>
            <w:sz w:val="24"/>
            <w:szCs w:val="24"/>
            <w:lang w:bidi="he-IL"/>
          </w:rPr>
          <w:t>Table 3.3: Percentage of female and male involvement in the trade of five key freshwater fish species</w:t>
        </w:r>
        <w:r w:rsidR="007D707E" w:rsidRPr="005258EF">
          <w:rPr>
            <w:noProof/>
            <w:webHidden/>
            <w:color w:val="000000"/>
            <w:sz w:val="24"/>
            <w:szCs w:val="24"/>
            <w:lang w:bidi="he-IL"/>
          </w:rPr>
          <w:tab/>
        </w:r>
        <w:r w:rsidRPr="005258EF">
          <w:rPr>
            <w:noProof/>
            <w:webHidden/>
            <w:color w:val="000000"/>
            <w:sz w:val="24"/>
            <w:szCs w:val="24"/>
            <w:lang w:bidi="he-IL"/>
          </w:rPr>
          <w:fldChar w:fldCharType="begin"/>
        </w:r>
        <w:r w:rsidR="007D707E" w:rsidRPr="005258EF">
          <w:rPr>
            <w:noProof/>
            <w:webHidden/>
            <w:color w:val="000000"/>
            <w:sz w:val="24"/>
            <w:szCs w:val="24"/>
            <w:lang w:bidi="he-IL"/>
          </w:rPr>
          <w:instrText xml:space="preserve"> PAGEREF _Toc324022408 \h </w:instrText>
        </w:r>
        <w:r w:rsidRPr="005258EF">
          <w:rPr>
            <w:noProof/>
            <w:webHidden/>
            <w:color w:val="000000"/>
            <w:sz w:val="24"/>
            <w:szCs w:val="24"/>
            <w:lang w:bidi="he-IL"/>
          </w:rPr>
        </w:r>
        <w:r w:rsidRPr="005258EF">
          <w:rPr>
            <w:noProof/>
            <w:webHidden/>
            <w:color w:val="000000"/>
            <w:sz w:val="24"/>
            <w:szCs w:val="24"/>
            <w:lang w:bidi="he-IL"/>
          </w:rPr>
          <w:fldChar w:fldCharType="separate"/>
        </w:r>
        <w:r w:rsidR="007F16D4">
          <w:rPr>
            <w:noProof/>
            <w:webHidden/>
            <w:color w:val="000000"/>
            <w:sz w:val="24"/>
            <w:szCs w:val="24"/>
            <w:lang w:bidi="he-IL"/>
          </w:rPr>
          <w:t>21</w:t>
        </w:r>
        <w:r w:rsidRPr="005258EF">
          <w:rPr>
            <w:noProof/>
            <w:webHidden/>
            <w:color w:val="000000"/>
            <w:sz w:val="24"/>
            <w:szCs w:val="24"/>
            <w:lang w:bidi="he-IL"/>
          </w:rPr>
          <w:fldChar w:fldCharType="end"/>
        </w:r>
      </w:hyperlink>
    </w:p>
    <w:p w:rsidR="007D707E" w:rsidRPr="005258EF" w:rsidRDefault="002E6AA1" w:rsidP="005258EF">
      <w:pPr>
        <w:pStyle w:val="TOC5"/>
        <w:tabs>
          <w:tab w:val="right" w:leader="dot" w:pos="9307"/>
        </w:tabs>
        <w:spacing w:line="276" w:lineRule="auto"/>
        <w:rPr>
          <w:noProof/>
          <w:color w:val="000000"/>
          <w:sz w:val="24"/>
          <w:szCs w:val="24"/>
          <w:lang w:bidi="he-IL"/>
        </w:rPr>
      </w:pPr>
      <w:hyperlink w:anchor="_Toc324022409" w:history="1">
        <w:r w:rsidR="007D707E" w:rsidRPr="005258EF">
          <w:rPr>
            <w:noProof/>
            <w:color w:val="000000"/>
            <w:sz w:val="24"/>
            <w:szCs w:val="24"/>
            <w:lang w:bidi="he-IL"/>
          </w:rPr>
          <w:t>Table 3.4: Percentage of women and men involvement in fish collection and obtaining profit from the fish trade</w:t>
        </w:r>
        <w:r w:rsidR="007D707E" w:rsidRPr="005258EF">
          <w:rPr>
            <w:noProof/>
            <w:webHidden/>
            <w:color w:val="000000"/>
            <w:sz w:val="24"/>
            <w:szCs w:val="24"/>
            <w:lang w:bidi="he-IL"/>
          </w:rPr>
          <w:tab/>
        </w:r>
        <w:r w:rsidRPr="005258EF">
          <w:rPr>
            <w:noProof/>
            <w:webHidden/>
            <w:color w:val="000000"/>
            <w:sz w:val="24"/>
            <w:szCs w:val="24"/>
            <w:lang w:bidi="he-IL"/>
          </w:rPr>
          <w:fldChar w:fldCharType="begin"/>
        </w:r>
        <w:r w:rsidR="007D707E" w:rsidRPr="005258EF">
          <w:rPr>
            <w:noProof/>
            <w:webHidden/>
            <w:color w:val="000000"/>
            <w:sz w:val="24"/>
            <w:szCs w:val="24"/>
            <w:lang w:bidi="he-IL"/>
          </w:rPr>
          <w:instrText xml:space="preserve"> PAGEREF _Toc324022409 \h </w:instrText>
        </w:r>
        <w:r w:rsidRPr="005258EF">
          <w:rPr>
            <w:noProof/>
            <w:webHidden/>
            <w:color w:val="000000"/>
            <w:sz w:val="24"/>
            <w:szCs w:val="24"/>
            <w:lang w:bidi="he-IL"/>
          </w:rPr>
        </w:r>
        <w:r w:rsidRPr="005258EF">
          <w:rPr>
            <w:noProof/>
            <w:webHidden/>
            <w:color w:val="000000"/>
            <w:sz w:val="24"/>
            <w:szCs w:val="24"/>
            <w:lang w:bidi="he-IL"/>
          </w:rPr>
          <w:fldChar w:fldCharType="separate"/>
        </w:r>
        <w:r w:rsidR="007F16D4">
          <w:rPr>
            <w:noProof/>
            <w:webHidden/>
            <w:color w:val="000000"/>
            <w:sz w:val="24"/>
            <w:szCs w:val="24"/>
            <w:lang w:bidi="he-IL"/>
          </w:rPr>
          <w:t>22</w:t>
        </w:r>
        <w:r w:rsidRPr="005258EF">
          <w:rPr>
            <w:noProof/>
            <w:webHidden/>
            <w:color w:val="000000"/>
            <w:sz w:val="24"/>
            <w:szCs w:val="24"/>
            <w:lang w:bidi="he-IL"/>
          </w:rPr>
          <w:fldChar w:fldCharType="end"/>
        </w:r>
      </w:hyperlink>
    </w:p>
    <w:p w:rsidR="007D707E" w:rsidRPr="005258EF" w:rsidRDefault="002E6AA1" w:rsidP="005258EF">
      <w:pPr>
        <w:pStyle w:val="TOC5"/>
        <w:tabs>
          <w:tab w:val="right" w:leader="dot" w:pos="9307"/>
        </w:tabs>
        <w:spacing w:line="276" w:lineRule="auto"/>
        <w:rPr>
          <w:noProof/>
          <w:color w:val="000000"/>
          <w:sz w:val="24"/>
          <w:szCs w:val="24"/>
          <w:lang w:bidi="he-IL"/>
        </w:rPr>
      </w:pPr>
      <w:hyperlink w:anchor="_Toc324022410" w:history="1">
        <w:r w:rsidR="007D707E" w:rsidRPr="005258EF">
          <w:rPr>
            <w:noProof/>
            <w:color w:val="000000"/>
            <w:sz w:val="24"/>
            <w:szCs w:val="24"/>
            <w:lang w:bidi="he-IL"/>
          </w:rPr>
          <w:t>Table 3.5: Gender-based perception of villagers in Cambodia on people who play important roles in fish processing activities</w:t>
        </w:r>
        <w:r w:rsidR="007D707E" w:rsidRPr="005258EF">
          <w:rPr>
            <w:noProof/>
            <w:webHidden/>
            <w:color w:val="000000"/>
            <w:sz w:val="24"/>
            <w:szCs w:val="24"/>
            <w:lang w:bidi="he-IL"/>
          </w:rPr>
          <w:tab/>
        </w:r>
        <w:r w:rsidRPr="005258EF">
          <w:rPr>
            <w:noProof/>
            <w:webHidden/>
            <w:color w:val="000000"/>
            <w:sz w:val="24"/>
            <w:szCs w:val="24"/>
            <w:lang w:bidi="he-IL"/>
          </w:rPr>
          <w:fldChar w:fldCharType="begin"/>
        </w:r>
        <w:r w:rsidR="007D707E" w:rsidRPr="005258EF">
          <w:rPr>
            <w:noProof/>
            <w:webHidden/>
            <w:color w:val="000000"/>
            <w:sz w:val="24"/>
            <w:szCs w:val="24"/>
            <w:lang w:bidi="he-IL"/>
          </w:rPr>
          <w:instrText xml:space="preserve"> PAGEREF _Toc324022410 \h </w:instrText>
        </w:r>
        <w:r w:rsidRPr="005258EF">
          <w:rPr>
            <w:noProof/>
            <w:webHidden/>
            <w:color w:val="000000"/>
            <w:sz w:val="24"/>
            <w:szCs w:val="24"/>
            <w:lang w:bidi="he-IL"/>
          </w:rPr>
        </w:r>
        <w:r w:rsidRPr="005258EF">
          <w:rPr>
            <w:noProof/>
            <w:webHidden/>
            <w:color w:val="000000"/>
            <w:sz w:val="24"/>
            <w:szCs w:val="24"/>
            <w:lang w:bidi="he-IL"/>
          </w:rPr>
          <w:fldChar w:fldCharType="separate"/>
        </w:r>
        <w:r w:rsidR="007F16D4">
          <w:rPr>
            <w:noProof/>
            <w:webHidden/>
            <w:color w:val="000000"/>
            <w:sz w:val="24"/>
            <w:szCs w:val="24"/>
            <w:lang w:bidi="he-IL"/>
          </w:rPr>
          <w:t>22</w:t>
        </w:r>
        <w:r w:rsidRPr="005258EF">
          <w:rPr>
            <w:noProof/>
            <w:webHidden/>
            <w:color w:val="000000"/>
            <w:sz w:val="24"/>
            <w:szCs w:val="24"/>
            <w:lang w:bidi="he-IL"/>
          </w:rPr>
          <w:fldChar w:fldCharType="end"/>
        </w:r>
      </w:hyperlink>
    </w:p>
    <w:p w:rsidR="007D707E" w:rsidRPr="005258EF" w:rsidRDefault="002E6AA1" w:rsidP="005258EF">
      <w:pPr>
        <w:pStyle w:val="TOC5"/>
        <w:tabs>
          <w:tab w:val="right" w:leader="dot" w:pos="9307"/>
        </w:tabs>
        <w:spacing w:line="276" w:lineRule="auto"/>
        <w:rPr>
          <w:noProof/>
          <w:color w:val="000000"/>
          <w:sz w:val="24"/>
          <w:szCs w:val="24"/>
          <w:lang w:bidi="he-IL"/>
        </w:rPr>
      </w:pPr>
      <w:hyperlink w:anchor="_Toc324022411" w:history="1">
        <w:r w:rsidR="007D707E" w:rsidRPr="005258EF">
          <w:rPr>
            <w:noProof/>
            <w:color w:val="000000"/>
            <w:sz w:val="24"/>
            <w:szCs w:val="24"/>
            <w:lang w:bidi="he-IL"/>
          </w:rPr>
          <w:t>Table 3.6: Gender roles in frozen freshwater fish processing (at Lang Heng Export and Import Company, Phnom Penh)</w:t>
        </w:r>
        <w:r w:rsidR="007D707E" w:rsidRPr="005258EF">
          <w:rPr>
            <w:noProof/>
            <w:webHidden/>
            <w:color w:val="000000"/>
            <w:sz w:val="24"/>
            <w:szCs w:val="24"/>
            <w:lang w:bidi="he-IL"/>
          </w:rPr>
          <w:tab/>
        </w:r>
        <w:r w:rsidRPr="005258EF">
          <w:rPr>
            <w:noProof/>
            <w:webHidden/>
            <w:color w:val="000000"/>
            <w:sz w:val="24"/>
            <w:szCs w:val="24"/>
            <w:lang w:bidi="he-IL"/>
          </w:rPr>
          <w:fldChar w:fldCharType="begin"/>
        </w:r>
        <w:r w:rsidR="007D707E" w:rsidRPr="005258EF">
          <w:rPr>
            <w:noProof/>
            <w:webHidden/>
            <w:color w:val="000000"/>
            <w:sz w:val="24"/>
            <w:szCs w:val="24"/>
            <w:lang w:bidi="he-IL"/>
          </w:rPr>
          <w:instrText xml:space="preserve"> PAGEREF _Toc324022411 \h </w:instrText>
        </w:r>
        <w:r w:rsidRPr="005258EF">
          <w:rPr>
            <w:noProof/>
            <w:webHidden/>
            <w:color w:val="000000"/>
            <w:sz w:val="24"/>
            <w:szCs w:val="24"/>
            <w:lang w:bidi="he-IL"/>
          </w:rPr>
        </w:r>
        <w:r w:rsidRPr="005258EF">
          <w:rPr>
            <w:noProof/>
            <w:webHidden/>
            <w:color w:val="000000"/>
            <w:sz w:val="24"/>
            <w:szCs w:val="24"/>
            <w:lang w:bidi="he-IL"/>
          </w:rPr>
          <w:fldChar w:fldCharType="separate"/>
        </w:r>
        <w:r w:rsidR="007F16D4">
          <w:rPr>
            <w:noProof/>
            <w:webHidden/>
            <w:color w:val="000000"/>
            <w:sz w:val="24"/>
            <w:szCs w:val="24"/>
            <w:lang w:bidi="he-IL"/>
          </w:rPr>
          <w:t>23</w:t>
        </w:r>
        <w:r w:rsidRPr="005258EF">
          <w:rPr>
            <w:noProof/>
            <w:webHidden/>
            <w:color w:val="000000"/>
            <w:sz w:val="24"/>
            <w:szCs w:val="24"/>
            <w:lang w:bidi="he-IL"/>
          </w:rPr>
          <w:fldChar w:fldCharType="end"/>
        </w:r>
      </w:hyperlink>
    </w:p>
    <w:p w:rsidR="007D707E" w:rsidRPr="005258EF" w:rsidRDefault="002E6AA1" w:rsidP="005258EF">
      <w:pPr>
        <w:pStyle w:val="TOC5"/>
        <w:tabs>
          <w:tab w:val="right" w:leader="dot" w:pos="9307"/>
        </w:tabs>
        <w:spacing w:line="276" w:lineRule="auto"/>
        <w:rPr>
          <w:noProof/>
          <w:color w:val="000000"/>
          <w:sz w:val="24"/>
          <w:szCs w:val="24"/>
          <w:lang w:bidi="he-IL"/>
        </w:rPr>
      </w:pPr>
      <w:hyperlink w:anchor="_Toc324022412" w:history="1">
        <w:r w:rsidR="007D707E" w:rsidRPr="005258EF">
          <w:rPr>
            <w:noProof/>
            <w:color w:val="000000"/>
            <w:sz w:val="24"/>
            <w:szCs w:val="24"/>
            <w:lang w:bidi="he-IL"/>
          </w:rPr>
          <w:t>Table 3.7: Gender roles in freshwater fish processing activities in Phnom Penh</w:t>
        </w:r>
        <w:r w:rsidR="007D707E" w:rsidRPr="005258EF">
          <w:rPr>
            <w:noProof/>
            <w:webHidden/>
            <w:color w:val="000000"/>
            <w:sz w:val="24"/>
            <w:szCs w:val="24"/>
            <w:lang w:bidi="he-IL"/>
          </w:rPr>
          <w:tab/>
        </w:r>
        <w:r w:rsidRPr="005258EF">
          <w:rPr>
            <w:noProof/>
            <w:webHidden/>
            <w:color w:val="000000"/>
            <w:sz w:val="24"/>
            <w:szCs w:val="24"/>
            <w:lang w:bidi="he-IL"/>
          </w:rPr>
          <w:fldChar w:fldCharType="begin"/>
        </w:r>
        <w:r w:rsidR="007D707E" w:rsidRPr="005258EF">
          <w:rPr>
            <w:noProof/>
            <w:webHidden/>
            <w:color w:val="000000"/>
            <w:sz w:val="24"/>
            <w:szCs w:val="24"/>
            <w:lang w:bidi="he-IL"/>
          </w:rPr>
          <w:instrText xml:space="preserve"> PAGEREF _Toc324022412 \h </w:instrText>
        </w:r>
        <w:r w:rsidRPr="005258EF">
          <w:rPr>
            <w:noProof/>
            <w:webHidden/>
            <w:color w:val="000000"/>
            <w:sz w:val="24"/>
            <w:szCs w:val="24"/>
            <w:lang w:bidi="he-IL"/>
          </w:rPr>
        </w:r>
        <w:r w:rsidRPr="005258EF">
          <w:rPr>
            <w:noProof/>
            <w:webHidden/>
            <w:color w:val="000000"/>
            <w:sz w:val="24"/>
            <w:szCs w:val="24"/>
            <w:lang w:bidi="he-IL"/>
          </w:rPr>
          <w:fldChar w:fldCharType="separate"/>
        </w:r>
        <w:r w:rsidR="007F16D4">
          <w:rPr>
            <w:noProof/>
            <w:webHidden/>
            <w:color w:val="000000"/>
            <w:sz w:val="24"/>
            <w:szCs w:val="24"/>
            <w:lang w:bidi="he-IL"/>
          </w:rPr>
          <w:t>23</w:t>
        </w:r>
        <w:r w:rsidRPr="005258EF">
          <w:rPr>
            <w:noProof/>
            <w:webHidden/>
            <w:color w:val="000000"/>
            <w:sz w:val="24"/>
            <w:szCs w:val="24"/>
            <w:lang w:bidi="he-IL"/>
          </w:rPr>
          <w:fldChar w:fldCharType="end"/>
        </w:r>
      </w:hyperlink>
    </w:p>
    <w:p w:rsidR="007D707E" w:rsidRPr="005258EF" w:rsidRDefault="002E6AA1" w:rsidP="005258EF">
      <w:pPr>
        <w:pStyle w:val="TOC5"/>
        <w:tabs>
          <w:tab w:val="right" w:leader="dot" w:pos="9307"/>
        </w:tabs>
        <w:spacing w:line="276" w:lineRule="auto"/>
        <w:rPr>
          <w:noProof/>
          <w:color w:val="000000"/>
          <w:sz w:val="24"/>
          <w:szCs w:val="24"/>
          <w:lang w:bidi="he-IL"/>
        </w:rPr>
      </w:pPr>
      <w:hyperlink w:anchor="_Toc324022413" w:history="1">
        <w:r w:rsidR="007D707E" w:rsidRPr="005258EF">
          <w:rPr>
            <w:noProof/>
            <w:color w:val="000000"/>
            <w:sz w:val="24"/>
            <w:szCs w:val="24"/>
            <w:lang w:bidi="he-IL"/>
          </w:rPr>
          <w:t>Table 3.8: Percentage of female and male involvement in Fisheries Activities</w:t>
        </w:r>
        <w:r w:rsidR="007D707E" w:rsidRPr="005258EF">
          <w:rPr>
            <w:noProof/>
            <w:webHidden/>
            <w:color w:val="000000"/>
            <w:sz w:val="24"/>
            <w:szCs w:val="24"/>
            <w:lang w:bidi="he-IL"/>
          </w:rPr>
          <w:tab/>
        </w:r>
        <w:r w:rsidRPr="005258EF">
          <w:rPr>
            <w:noProof/>
            <w:webHidden/>
            <w:color w:val="000000"/>
            <w:sz w:val="24"/>
            <w:szCs w:val="24"/>
            <w:lang w:bidi="he-IL"/>
          </w:rPr>
          <w:fldChar w:fldCharType="begin"/>
        </w:r>
        <w:r w:rsidR="007D707E" w:rsidRPr="005258EF">
          <w:rPr>
            <w:noProof/>
            <w:webHidden/>
            <w:color w:val="000000"/>
            <w:sz w:val="24"/>
            <w:szCs w:val="24"/>
            <w:lang w:bidi="he-IL"/>
          </w:rPr>
          <w:instrText xml:space="preserve"> PAGEREF _Toc324022413 \h </w:instrText>
        </w:r>
        <w:r w:rsidRPr="005258EF">
          <w:rPr>
            <w:noProof/>
            <w:webHidden/>
            <w:color w:val="000000"/>
            <w:sz w:val="24"/>
            <w:szCs w:val="24"/>
            <w:lang w:bidi="he-IL"/>
          </w:rPr>
        </w:r>
        <w:r w:rsidRPr="005258EF">
          <w:rPr>
            <w:noProof/>
            <w:webHidden/>
            <w:color w:val="000000"/>
            <w:sz w:val="24"/>
            <w:szCs w:val="24"/>
            <w:lang w:bidi="he-IL"/>
          </w:rPr>
          <w:fldChar w:fldCharType="separate"/>
        </w:r>
        <w:r w:rsidR="007F16D4">
          <w:rPr>
            <w:noProof/>
            <w:webHidden/>
            <w:color w:val="000000"/>
            <w:sz w:val="24"/>
            <w:szCs w:val="24"/>
            <w:lang w:bidi="he-IL"/>
          </w:rPr>
          <w:t>24</w:t>
        </w:r>
        <w:r w:rsidRPr="005258EF">
          <w:rPr>
            <w:noProof/>
            <w:webHidden/>
            <w:color w:val="000000"/>
            <w:sz w:val="24"/>
            <w:szCs w:val="24"/>
            <w:lang w:bidi="he-IL"/>
          </w:rPr>
          <w:fldChar w:fldCharType="end"/>
        </w:r>
      </w:hyperlink>
    </w:p>
    <w:p w:rsidR="007D707E" w:rsidRPr="005258EF" w:rsidRDefault="002E6AA1" w:rsidP="005258EF">
      <w:pPr>
        <w:pStyle w:val="TOC5"/>
        <w:tabs>
          <w:tab w:val="right" w:leader="dot" w:pos="9307"/>
        </w:tabs>
        <w:spacing w:line="276" w:lineRule="auto"/>
        <w:rPr>
          <w:noProof/>
          <w:color w:val="000000"/>
          <w:sz w:val="24"/>
          <w:szCs w:val="24"/>
          <w:lang w:bidi="he-IL"/>
        </w:rPr>
      </w:pPr>
      <w:hyperlink w:anchor="_Toc324022414" w:history="1">
        <w:r w:rsidR="007D707E" w:rsidRPr="005258EF">
          <w:rPr>
            <w:noProof/>
            <w:color w:val="000000"/>
            <w:sz w:val="24"/>
            <w:szCs w:val="24"/>
            <w:lang w:bidi="he-IL"/>
          </w:rPr>
          <w:t>Table 3.9: Quantities of fish traded by species and year (Tonne/year)</w:t>
        </w:r>
        <w:r w:rsidR="007D707E" w:rsidRPr="005258EF">
          <w:rPr>
            <w:noProof/>
            <w:webHidden/>
            <w:color w:val="000000"/>
            <w:sz w:val="24"/>
            <w:szCs w:val="24"/>
            <w:lang w:bidi="he-IL"/>
          </w:rPr>
          <w:tab/>
        </w:r>
        <w:r w:rsidRPr="005258EF">
          <w:rPr>
            <w:noProof/>
            <w:webHidden/>
            <w:color w:val="000000"/>
            <w:sz w:val="24"/>
            <w:szCs w:val="24"/>
            <w:lang w:bidi="he-IL"/>
          </w:rPr>
          <w:fldChar w:fldCharType="begin"/>
        </w:r>
        <w:r w:rsidR="007D707E" w:rsidRPr="005258EF">
          <w:rPr>
            <w:noProof/>
            <w:webHidden/>
            <w:color w:val="000000"/>
            <w:sz w:val="24"/>
            <w:szCs w:val="24"/>
            <w:lang w:bidi="he-IL"/>
          </w:rPr>
          <w:instrText xml:space="preserve"> PAGEREF _Toc324022414 \h </w:instrText>
        </w:r>
        <w:r w:rsidRPr="005258EF">
          <w:rPr>
            <w:noProof/>
            <w:webHidden/>
            <w:color w:val="000000"/>
            <w:sz w:val="24"/>
            <w:szCs w:val="24"/>
            <w:lang w:bidi="he-IL"/>
          </w:rPr>
        </w:r>
        <w:r w:rsidRPr="005258EF">
          <w:rPr>
            <w:noProof/>
            <w:webHidden/>
            <w:color w:val="000000"/>
            <w:sz w:val="24"/>
            <w:szCs w:val="24"/>
            <w:lang w:bidi="he-IL"/>
          </w:rPr>
          <w:fldChar w:fldCharType="separate"/>
        </w:r>
        <w:r w:rsidR="007F16D4">
          <w:rPr>
            <w:noProof/>
            <w:webHidden/>
            <w:color w:val="000000"/>
            <w:sz w:val="24"/>
            <w:szCs w:val="24"/>
            <w:lang w:bidi="he-IL"/>
          </w:rPr>
          <w:t>30</w:t>
        </w:r>
        <w:r w:rsidRPr="005258EF">
          <w:rPr>
            <w:noProof/>
            <w:webHidden/>
            <w:color w:val="000000"/>
            <w:sz w:val="24"/>
            <w:szCs w:val="24"/>
            <w:lang w:bidi="he-IL"/>
          </w:rPr>
          <w:fldChar w:fldCharType="end"/>
        </w:r>
      </w:hyperlink>
    </w:p>
    <w:p w:rsidR="007D707E" w:rsidRPr="005258EF" w:rsidRDefault="002E6AA1" w:rsidP="005258EF">
      <w:pPr>
        <w:pStyle w:val="TOC5"/>
        <w:tabs>
          <w:tab w:val="right" w:leader="dot" w:pos="9307"/>
        </w:tabs>
        <w:spacing w:line="276" w:lineRule="auto"/>
        <w:rPr>
          <w:noProof/>
          <w:color w:val="000000"/>
          <w:sz w:val="24"/>
          <w:szCs w:val="24"/>
          <w:lang w:bidi="he-IL"/>
        </w:rPr>
      </w:pPr>
      <w:hyperlink w:anchor="_Toc324022415" w:history="1">
        <w:r w:rsidR="007D707E" w:rsidRPr="005258EF">
          <w:rPr>
            <w:noProof/>
            <w:color w:val="000000"/>
            <w:sz w:val="24"/>
            <w:szCs w:val="24"/>
            <w:lang w:bidi="he-IL"/>
          </w:rPr>
          <w:t>Table 3.9: Average price of fish sold by species and year (2005-2010) (Riel/kg)</w:t>
        </w:r>
        <w:r w:rsidR="007D707E" w:rsidRPr="005258EF">
          <w:rPr>
            <w:noProof/>
            <w:webHidden/>
            <w:color w:val="000000"/>
            <w:sz w:val="24"/>
            <w:szCs w:val="24"/>
            <w:lang w:bidi="he-IL"/>
          </w:rPr>
          <w:tab/>
        </w:r>
        <w:r w:rsidRPr="005258EF">
          <w:rPr>
            <w:noProof/>
            <w:webHidden/>
            <w:color w:val="000000"/>
            <w:sz w:val="24"/>
            <w:szCs w:val="24"/>
            <w:lang w:bidi="he-IL"/>
          </w:rPr>
          <w:fldChar w:fldCharType="begin"/>
        </w:r>
        <w:r w:rsidR="007D707E" w:rsidRPr="005258EF">
          <w:rPr>
            <w:noProof/>
            <w:webHidden/>
            <w:color w:val="000000"/>
            <w:sz w:val="24"/>
            <w:szCs w:val="24"/>
            <w:lang w:bidi="he-IL"/>
          </w:rPr>
          <w:instrText xml:space="preserve"> PAGEREF _Toc324022415 \h </w:instrText>
        </w:r>
        <w:r w:rsidRPr="005258EF">
          <w:rPr>
            <w:noProof/>
            <w:webHidden/>
            <w:color w:val="000000"/>
            <w:sz w:val="24"/>
            <w:szCs w:val="24"/>
            <w:lang w:bidi="he-IL"/>
          </w:rPr>
        </w:r>
        <w:r w:rsidRPr="005258EF">
          <w:rPr>
            <w:noProof/>
            <w:webHidden/>
            <w:color w:val="000000"/>
            <w:sz w:val="24"/>
            <w:szCs w:val="24"/>
            <w:lang w:bidi="he-IL"/>
          </w:rPr>
          <w:fldChar w:fldCharType="separate"/>
        </w:r>
        <w:r w:rsidR="007F16D4">
          <w:rPr>
            <w:noProof/>
            <w:webHidden/>
            <w:color w:val="000000"/>
            <w:sz w:val="24"/>
            <w:szCs w:val="24"/>
            <w:lang w:bidi="he-IL"/>
          </w:rPr>
          <w:t>31</w:t>
        </w:r>
        <w:r w:rsidRPr="005258EF">
          <w:rPr>
            <w:noProof/>
            <w:webHidden/>
            <w:color w:val="000000"/>
            <w:sz w:val="24"/>
            <w:szCs w:val="24"/>
            <w:lang w:bidi="he-IL"/>
          </w:rPr>
          <w:fldChar w:fldCharType="end"/>
        </w:r>
      </w:hyperlink>
    </w:p>
    <w:p w:rsidR="007D707E" w:rsidRPr="005258EF" w:rsidRDefault="002E6AA1" w:rsidP="005258EF">
      <w:pPr>
        <w:pStyle w:val="TOC5"/>
        <w:tabs>
          <w:tab w:val="right" w:leader="dot" w:pos="9307"/>
        </w:tabs>
        <w:spacing w:line="276" w:lineRule="auto"/>
        <w:rPr>
          <w:noProof/>
          <w:color w:val="000000"/>
          <w:sz w:val="24"/>
          <w:szCs w:val="24"/>
          <w:lang w:bidi="he-IL"/>
        </w:rPr>
      </w:pPr>
      <w:hyperlink w:anchor="_Toc324022416" w:history="1">
        <w:r w:rsidR="007D707E" w:rsidRPr="005258EF">
          <w:rPr>
            <w:noProof/>
            <w:color w:val="000000"/>
            <w:sz w:val="24"/>
            <w:szCs w:val="24"/>
            <w:lang w:bidi="he-IL"/>
          </w:rPr>
          <w:t>Table 3.10: Margins and marginal ratios</w:t>
        </w:r>
        <w:r w:rsidR="007D707E" w:rsidRPr="005258EF">
          <w:rPr>
            <w:noProof/>
            <w:webHidden/>
            <w:color w:val="000000"/>
            <w:sz w:val="24"/>
            <w:szCs w:val="24"/>
            <w:lang w:bidi="he-IL"/>
          </w:rPr>
          <w:tab/>
        </w:r>
        <w:r w:rsidRPr="005258EF">
          <w:rPr>
            <w:noProof/>
            <w:webHidden/>
            <w:color w:val="000000"/>
            <w:sz w:val="24"/>
            <w:szCs w:val="24"/>
            <w:lang w:bidi="he-IL"/>
          </w:rPr>
          <w:fldChar w:fldCharType="begin"/>
        </w:r>
        <w:r w:rsidR="007D707E" w:rsidRPr="005258EF">
          <w:rPr>
            <w:noProof/>
            <w:webHidden/>
            <w:color w:val="000000"/>
            <w:sz w:val="24"/>
            <w:szCs w:val="24"/>
            <w:lang w:bidi="he-IL"/>
          </w:rPr>
          <w:instrText xml:space="preserve"> PAGEREF _Toc324022416 \h </w:instrText>
        </w:r>
        <w:r w:rsidRPr="005258EF">
          <w:rPr>
            <w:noProof/>
            <w:webHidden/>
            <w:color w:val="000000"/>
            <w:sz w:val="24"/>
            <w:szCs w:val="24"/>
            <w:lang w:bidi="he-IL"/>
          </w:rPr>
        </w:r>
        <w:r w:rsidRPr="005258EF">
          <w:rPr>
            <w:noProof/>
            <w:webHidden/>
            <w:color w:val="000000"/>
            <w:sz w:val="24"/>
            <w:szCs w:val="24"/>
            <w:lang w:bidi="he-IL"/>
          </w:rPr>
          <w:fldChar w:fldCharType="separate"/>
        </w:r>
        <w:r w:rsidR="007F16D4">
          <w:rPr>
            <w:noProof/>
            <w:webHidden/>
            <w:color w:val="000000"/>
            <w:sz w:val="24"/>
            <w:szCs w:val="24"/>
            <w:lang w:bidi="he-IL"/>
          </w:rPr>
          <w:t>34</w:t>
        </w:r>
        <w:r w:rsidRPr="005258EF">
          <w:rPr>
            <w:noProof/>
            <w:webHidden/>
            <w:color w:val="000000"/>
            <w:sz w:val="24"/>
            <w:szCs w:val="24"/>
            <w:lang w:bidi="he-IL"/>
          </w:rPr>
          <w:fldChar w:fldCharType="end"/>
        </w:r>
      </w:hyperlink>
    </w:p>
    <w:p w:rsidR="007D707E" w:rsidRPr="005258EF" w:rsidRDefault="002E6AA1" w:rsidP="005258EF">
      <w:pPr>
        <w:pStyle w:val="TOC5"/>
        <w:tabs>
          <w:tab w:val="right" w:leader="dot" w:pos="9307"/>
        </w:tabs>
        <w:spacing w:line="276" w:lineRule="auto"/>
        <w:rPr>
          <w:noProof/>
          <w:color w:val="000000"/>
          <w:sz w:val="24"/>
          <w:szCs w:val="24"/>
          <w:lang w:bidi="he-IL"/>
        </w:rPr>
      </w:pPr>
      <w:hyperlink w:anchor="_Toc324022417" w:history="1">
        <w:r w:rsidR="007D707E" w:rsidRPr="005258EF">
          <w:rPr>
            <w:noProof/>
            <w:color w:val="000000"/>
            <w:sz w:val="24"/>
            <w:szCs w:val="24"/>
            <w:lang w:bidi="he-IL"/>
          </w:rPr>
          <w:t>Table 3.12: Asymmetric price transmissions from fisher prices to wholesale prices</w:t>
        </w:r>
        <w:r w:rsidR="007D707E" w:rsidRPr="005258EF">
          <w:rPr>
            <w:noProof/>
            <w:webHidden/>
            <w:color w:val="000000"/>
            <w:sz w:val="24"/>
            <w:szCs w:val="24"/>
            <w:lang w:bidi="he-IL"/>
          </w:rPr>
          <w:tab/>
        </w:r>
        <w:r w:rsidRPr="005258EF">
          <w:rPr>
            <w:noProof/>
            <w:webHidden/>
            <w:color w:val="000000"/>
            <w:sz w:val="24"/>
            <w:szCs w:val="24"/>
            <w:lang w:bidi="he-IL"/>
          </w:rPr>
          <w:fldChar w:fldCharType="begin"/>
        </w:r>
        <w:r w:rsidR="007D707E" w:rsidRPr="005258EF">
          <w:rPr>
            <w:noProof/>
            <w:webHidden/>
            <w:color w:val="000000"/>
            <w:sz w:val="24"/>
            <w:szCs w:val="24"/>
            <w:lang w:bidi="he-IL"/>
          </w:rPr>
          <w:instrText xml:space="preserve"> PAGEREF _Toc324022417 \h </w:instrText>
        </w:r>
        <w:r w:rsidRPr="005258EF">
          <w:rPr>
            <w:noProof/>
            <w:webHidden/>
            <w:color w:val="000000"/>
            <w:sz w:val="24"/>
            <w:szCs w:val="24"/>
            <w:lang w:bidi="he-IL"/>
          </w:rPr>
        </w:r>
        <w:r w:rsidRPr="005258EF">
          <w:rPr>
            <w:noProof/>
            <w:webHidden/>
            <w:color w:val="000000"/>
            <w:sz w:val="24"/>
            <w:szCs w:val="24"/>
            <w:lang w:bidi="he-IL"/>
          </w:rPr>
          <w:fldChar w:fldCharType="separate"/>
        </w:r>
        <w:r w:rsidR="007F16D4">
          <w:rPr>
            <w:noProof/>
            <w:webHidden/>
            <w:color w:val="000000"/>
            <w:sz w:val="24"/>
            <w:szCs w:val="24"/>
            <w:lang w:bidi="he-IL"/>
          </w:rPr>
          <w:t>36</w:t>
        </w:r>
        <w:r w:rsidRPr="005258EF">
          <w:rPr>
            <w:noProof/>
            <w:webHidden/>
            <w:color w:val="000000"/>
            <w:sz w:val="24"/>
            <w:szCs w:val="24"/>
            <w:lang w:bidi="he-IL"/>
          </w:rPr>
          <w:fldChar w:fldCharType="end"/>
        </w:r>
      </w:hyperlink>
    </w:p>
    <w:p w:rsidR="007D707E" w:rsidRPr="005258EF" w:rsidRDefault="002E6AA1" w:rsidP="005258EF">
      <w:pPr>
        <w:pStyle w:val="TOC5"/>
        <w:tabs>
          <w:tab w:val="right" w:leader="dot" w:pos="9307"/>
        </w:tabs>
        <w:spacing w:line="276" w:lineRule="auto"/>
        <w:rPr>
          <w:noProof/>
          <w:color w:val="000000"/>
          <w:sz w:val="24"/>
          <w:szCs w:val="24"/>
          <w:lang w:bidi="he-IL"/>
        </w:rPr>
      </w:pPr>
      <w:hyperlink w:anchor="_Toc324022418" w:history="1">
        <w:r w:rsidR="007D707E" w:rsidRPr="005258EF">
          <w:rPr>
            <w:noProof/>
            <w:color w:val="000000"/>
            <w:sz w:val="24"/>
            <w:szCs w:val="24"/>
            <w:lang w:bidi="he-IL"/>
          </w:rPr>
          <w:t>Table 3.13: Asymmetric price transmissions from wholesale prices to retail prices</w:t>
        </w:r>
        <w:r w:rsidR="007D707E" w:rsidRPr="005258EF">
          <w:rPr>
            <w:noProof/>
            <w:webHidden/>
            <w:color w:val="000000"/>
            <w:sz w:val="24"/>
            <w:szCs w:val="24"/>
            <w:lang w:bidi="he-IL"/>
          </w:rPr>
          <w:tab/>
        </w:r>
        <w:r w:rsidRPr="005258EF">
          <w:rPr>
            <w:noProof/>
            <w:webHidden/>
            <w:color w:val="000000"/>
            <w:sz w:val="24"/>
            <w:szCs w:val="24"/>
            <w:lang w:bidi="he-IL"/>
          </w:rPr>
          <w:fldChar w:fldCharType="begin"/>
        </w:r>
        <w:r w:rsidR="007D707E" w:rsidRPr="005258EF">
          <w:rPr>
            <w:noProof/>
            <w:webHidden/>
            <w:color w:val="000000"/>
            <w:sz w:val="24"/>
            <w:szCs w:val="24"/>
            <w:lang w:bidi="he-IL"/>
          </w:rPr>
          <w:instrText xml:space="preserve"> PAGEREF _Toc324022418 \h </w:instrText>
        </w:r>
        <w:r w:rsidRPr="005258EF">
          <w:rPr>
            <w:noProof/>
            <w:webHidden/>
            <w:color w:val="000000"/>
            <w:sz w:val="24"/>
            <w:szCs w:val="24"/>
            <w:lang w:bidi="he-IL"/>
          </w:rPr>
        </w:r>
        <w:r w:rsidRPr="005258EF">
          <w:rPr>
            <w:noProof/>
            <w:webHidden/>
            <w:color w:val="000000"/>
            <w:sz w:val="24"/>
            <w:szCs w:val="24"/>
            <w:lang w:bidi="he-IL"/>
          </w:rPr>
          <w:fldChar w:fldCharType="separate"/>
        </w:r>
        <w:r w:rsidR="007F16D4">
          <w:rPr>
            <w:noProof/>
            <w:webHidden/>
            <w:color w:val="000000"/>
            <w:sz w:val="24"/>
            <w:szCs w:val="24"/>
            <w:lang w:bidi="he-IL"/>
          </w:rPr>
          <w:t>37</w:t>
        </w:r>
        <w:r w:rsidRPr="005258EF">
          <w:rPr>
            <w:noProof/>
            <w:webHidden/>
            <w:color w:val="000000"/>
            <w:sz w:val="24"/>
            <w:szCs w:val="24"/>
            <w:lang w:bidi="he-IL"/>
          </w:rPr>
          <w:fldChar w:fldCharType="end"/>
        </w:r>
      </w:hyperlink>
    </w:p>
    <w:p w:rsidR="00CE1A7B" w:rsidRPr="005258EF" w:rsidRDefault="002E6AA1" w:rsidP="005258EF">
      <w:pPr>
        <w:pStyle w:val="TOC5"/>
        <w:tabs>
          <w:tab w:val="right" w:leader="dot" w:pos="9307"/>
        </w:tabs>
        <w:spacing w:line="276" w:lineRule="auto"/>
        <w:rPr>
          <w:color w:val="000000"/>
          <w:sz w:val="24"/>
          <w:szCs w:val="24"/>
          <w:lang w:bidi="he-IL"/>
        </w:rPr>
      </w:pPr>
      <w:r w:rsidRPr="005258EF">
        <w:rPr>
          <w:color w:val="000000"/>
          <w:sz w:val="24"/>
          <w:szCs w:val="24"/>
          <w:lang w:bidi="he-IL"/>
        </w:rPr>
        <w:fldChar w:fldCharType="end"/>
      </w: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25A12" w:rsidRDefault="00925A12" w:rsidP="00CE1A7B">
      <w:pPr>
        <w:ind w:left="0"/>
        <w:jc w:val="center"/>
        <w:rPr>
          <w:rFonts w:ascii="Times New Roman" w:hAnsi="Times New Roman" w:cs="Times New Roman"/>
          <w:b/>
          <w:bCs/>
          <w:sz w:val="24"/>
          <w:szCs w:val="24"/>
        </w:rPr>
      </w:pPr>
    </w:p>
    <w:p w:rsidR="00925A12" w:rsidRDefault="00925A12" w:rsidP="00CE1A7B">
      <w:pPr>
        <w:ind w:left="0"/>
        <w:jc w:val="center"/>
        <w:rPr>
          <w:rFonts w:ascii="Times New Roman" w:hAnsi="Times New Roman" w:cs="Times New Roman"/>
          <w:b/>
          <w:bCs/>
          <w:sz w:val="24"/>
          <w:szCs w:val="24"/>
        </w:rPr>
      </w:pPr>
    </w:p>
    <w:p w:rsidR="00204384" w:rsidRDefault="00204384" w:rsidP="005258EF">
      <w:pPr>
        <w:ind w:left="0"/>
        <w:rPr>
          <w:rFonts w:ascii="Times New Roman" w:hAnsi="Times New Roman" w:cs="Times New Roman"/>
          <w:b/>
          <w:bCs/>
          <w:sz w:val="24"/>
          <w:szCs w:val="24"/>
        </w:rPr>
      </w:pPr>
    </w:p>
    <w:p w:rsidR="005258EF" w:rsidRDefault="005258EF" w:rsidP="005258EF">
      <w:pPr>
        <w:ind w:left="0"/>
        <w:rPr>
          <w:rFonts w:ascii="Times New Roman" w:hAnsi="Times New Roman" w:cs="Times New Roman"/>
          <w:b/>
          <w:bCs/>
          <w:sz w:val="24"/>
          <w:szCs w:val="24"/>
        </w:rPr>
      </w:pPr>
    </w:p>
    <w:p w:rsidR="0098652A" w:rsidRDefault="0098652A" w:rsidP="009B36BC">
      <w:pPr>
        <w:ind w:left="0"/>
        <w:rPr>
          <w:rFonts w:ascii="Times New Roman" w:hAnsi="Times New Roman" w:cs="Times New Roman"/>
          <w:b/>
          <w:bCs/>
          <w:sz w:val="24"/>
          <w:szCs w:val="24"/>
        </w:rPr>
      </w:pPr>
    </w:p>
    <w:p w:rsidR="0098652A" w:rsidRDefault="0098652A" w:rsidP="0098652A">
      <w:pPr>
        <w:ind w:left="0"/>
        <w:jc w:val="center"/>
        <w:rPr>
          <w:rFonts w:ascii="Times New Roman" w:hAnsi="Times New Roman" w:cs="Times New Roman"/>
          <w:b/>
          <w:bCs/>
          <w:sz w:val="24"/>
          <w:szCs w:val="24"/>
        </w:rPr>
      </w:pPr>
      <w:r w:rsidRPr="007D707E">
        <w:rPr>
          <w:rFonts w:ascii="Times New Roman" w:hAnsi="Times New Roman" w:cs="Times New Roman"/>
          <w:b/>
          <w:bCs/>
          <w:sz w:val="24"/>
          <w:szCs w:val="24"/>
        </w:rPr>
        <w:lastRenderedPageBreak/>
        <w:t>LIST OF FIGURES</w:t>
      </w:r>
    </w:p>
    <w:p w:rsidR="0098652A" w:rsidRDefault="0098652A" w:rsidP="0098652A">
      <w:pPr>
        <w:ind w:left="0"/>
        <w:jc w:val="center"/>
        <w:rPr>
          <w:rFonts w:ascii="Times New Roman" w:hAnsi="Times New Roman" w:cs="Times New Roman"/>
          <w:b/>
          <w:bCs/>
          <w:sz w:val="24"/>
          <w:szCs w:val="24"/>
        </w:rPr>
      </w:pPr>
    </w:p>
    <w:p w:rsidR="006B1597" w:rsidRDefault="006B1597" w:rsidP="0098652A">
      <w:pPr>
        <w:ind w:left="0"/>
        <w:jc w:val="center"/>
        <w:rPr>
          <w:rFonts w:ascii="Times New Roman" w:hAnsi="Times New Roman" w:cs="Times New Roman"/>
          <w:b/>
          <w:bCs/>
          <w:sz w:val="24"/>
          <w:szCs w:val="24"/>
        </w:rPr>
      </w:pPr>
    </w:p>
    <w:p w:rsidR="007D707E" w:rsidRPr="005258EF" w:rsidRDefault="002E6AA1" w:rsidP="007D707E">
      <w:pPr>
        <w:pStyle w:val="TOC5"/>
        <w:tabs>
          <w:tab w:val="right" w:leader="dot" w:pos="9307"/>
        </w:tabs>
        <w:spacing w:line="276" w:lineRule="auto"/>
        <w:rPr>
          <w:rFonts w:ascii="Times New Roman" w:hAnsi="Times New Roman" w:cs="Times New Roman"/>
          <w:noProof/>
          <w:color w:val="000000"/>
          <w:sz w:val="24"/>
          <w:szCs w:val="24"/>
          <w:lang w:bidi="he-IL"/>
        </w:rPr>
      </w:pPr>
      <w:r>
        <w:rPr>
          <w:b/>
          <w:bCs/>
        </w:rPr>
        <w:fldChar w:fldCharType="begin"/>
      </w:r>
      <w:r w:rsidR="006B1597">
        <w:rPr>
          <w:b/>
          <w:bCs/>
        </w:rPr>
        <w:instrText xml:space="preserve"> TOC \o "5-5" \h \z \u </w:instrText>
      </w:r>
      <w:r>
        <w:rPr>
          <w:b/>
          <w:bCs/>
        </w:rPr>
        <w:fldChar w:fldCharType="separate"/>
      </w:r>
      <w:hyperlink w:anchor="_Toc324022306" w:history="1">
        <w:r w:rsidR="007D707E" w:rsidRPr="005258EF">
          <w:rPr>
            <w:noProof/>
            <w:color w:val="000000"/>
            <w:sz w:val="24"/>
            <w:szCs w:val="24"/>
            <w:lang w:bidi="he-IL"/>
          </w:rPr>
          <w:t>Figure 2.1: Map of Cambodia showing the study areas in Pursat, Kampong Chhnang, Kandal provinces, and Phnom Penh city.</w:t>
        </w:r>
        <w:r w:rsidR="007D707E" w:rsidRPr="005258EF">
          <w:rPr>
            <w:rFonts w:ascii="Times New Roman" w:hAnsi="Times New Roman" w:cs="Times New Roman"/>
            <w:noProof/>
            <w:webHidden/>
            <w:color w:val="000000"/>
            <w:sz w:val="24"/>
            <w:szCs w:val="24"/>
            <w:lang w:bidi="he-IL"/>
          </w:rPr>
          <w:tab/>
        </w:r>
        <w:r w:rsidRPr="005258EF">
          <w:rPr>
            <w:rFonts w:ascii="Times New Roman" w:hAnsi="Times New Roman" w:cs="Times New Roman"/>
            <w:noProof/>
            <w:webHidden/>
            <w:color w:val="000000"/>
            <w:sz w:val="24"/>
            <w:szCs w:val="24"/>
            <w:lang w:bidi="he-IL"/>
          </w:rPr>
          <w:fldChar w:fldCharType="begin"/>
        </w:r>
        <w:r w:rsidR="007D707E" w:rsidRPr="005258EF">
          <w:rPr>
            <w:rFonts w:ascii="Times New Roman" w:hAnsi="Times New Roman" w:cs="Times New Roman"/>
            <w:noProof/>
            <w:webHidden/>
            <w:color w:val="000000"/>
            <w:sz w:val="24"/>
            <w:szCs w:val="24"/>
            <w:lang w:bidi="he-IL"/>
          </w:rPr>
          <w:instrText xml:space="preserve"> PAGEREF _Toc324022306 \h </w:instrText>
        </w:r>
        <w:r w:rsidRPr="005258EF">
          <w:rPr>
            <w:rFonts w:ascii="Times New Roman" w:hAnsi="Times New Roman" w:cs="Times New Roman"/>
            <w:noProof/>
            <w:webHidden/>
            <w:color w:val="000000"/>
            <w:sz w:val="24"/>
            <w:szCs w:val="24"/>
            <w:lang w:bidi="he-IL"/>
          </w:rPr>
        </w:r>
        <w:r w:rsidRPr="005258EF">
          <w:rPr>
            <w:rFonts w:ascii="Times New Roman" w:hAnsi="Times New Roman" w:cs="Times New Roman"/>
            <w:noProof/>
            <w:webHidden/>
            <w:color w:val="000000"/>
            <w:sz w:val="24"/>
            <w:szCs w:val="24"/>
            <w:lang w:bidi="he-IL"/>
          </w:rPr>
          <w:fldChar w:fldCharType="separate"/>
        </w:r>
        <w:r w:rsidR="007F16D4">
          <w:rPr>
            <w:rFonts w:ascii="Times New Roman" w:hAnsi="Times New Roman" w:cs="Times New Roman"/>
            <w:noProof/>
            <w:webHidden/>
            <w:color w:val="000000"/>
            <w:sz w:val="24"/>
            <w:szCs w:val="24"/>
            <w:lang w:bidi="he-IL"/>
          </w:rPr>
          <w:t>8</w:t>
        </w:r>
        <w:r w:rsidRPr="005258EF">
          <w:rPr>
            <w:rFonts w:ascii="Times New Roman" w:hAnsi="Times New Roman" w:cs="Times New Roman"/>
            <w:noProof/>
            <w:webHidden/>
            <w:color w:val="000000"/>
            <w:sz w:val="24"/>
            <w:szCs w:val="24"/>
            <w:lang w:bidi="he-IL"/>
          </w:rPr>
          <w:fldChar w:fldCharType="end"/>
        </w:r>
      </w:hyperlink>
    </w:p>
    <w:p w:rsidR="007D707E" w:rsidRPr="005258EF" w:rsidRDefault="002E6AA1" w:rsidP="007D707E">
      <w:pPr>
        <w:pStyle w:val="TOC5"/>
        <w:tabs>
          <w:tab w:val="right" w:leader="dot" w:pos="9307"/>
        </w:tabs>
        <w:spacing w:line="276" w:lineRule="auto"/>
        <w:rPr>
          <w:rFonts w:ascii="Times New Roman" w:hAnsi="Times New Roman" w:cs="Times New Roman"/>
          <w:noProof/>
          <w:color w:val="000000"/>
          <w:sz w:val="24"/>
          <w:szCs w:val="24"/>
          <w:lang w:bidi="he-IL"/>
        </w:rPr>
      </w:pPr>
      <w:hyperlink w:anchor="_Toc324022307" w:history="1">
        <w:r w:rsidR="007D707E" w:rsidRPr="005258EF">
          <w:rPr>
            <w:noProof/>
            <w:color w:val="000000"/>
            <w:sz w:val="24"/>
            <w:szCs w:val="24"/>
            <w:lang w:bidi="he-IL"/>
          </w:rPr>
          <w:t>Figure 3.1: Value chain of freshwater fish with the stakeholders in Cambodia.</w:t>
        </w:r>
        <w:r w:rsidR="007D707E" w:rsidRPr="005258EF">
          <w:rPr>
            <w:rFonts w:ascii="Times New Roman" w:hAnsi="Times New Roman" w:cs="Times New Roman"/>
            <w:noProof/>
            <w:webHidden/>
            <w:color w:val="000000"/>
            <w:sz w:val="24"/>
            <w:szCs w:val="24"/>
            <w:lang w:bidi="he-IL"/>
          </w:rPr>
          <w:tab/>
        </w:r>
        <w:r w:rsidRPr="005258EF">
          <w:rPr>
            <w:rFonts w:ascii="Times New Roman" w:hAnsi="Times New Roman" w:cs="Times New Roman"/>
            <w:noProof/>
            <w:webHidden/>
            <w:color w:val="000000"/>
            <w:sz w:val="24"/>
            <w:szCs w:val="24"/>
            <w:lang w:bidi="he-IL"/>
          </w:rPr>
          <w:fldChar w:fldCharType="begin"/>
        </w:r>
        <w:r w:rsidR="007D707E" w:rsidRPr="005258EF">
          <w:rPr>
            <w:rFonts w:ascii="Times New Roman" w:hAnsi="Times New Roman" w:cs="Times New Roman"/>
            <w:noProof/>
            <w:webHidden/>
            <w:color w:val="000000"/>
            <w:sz w:val="24"/>
            <w:szCs w:val="24"/>
            <w:lang w:bidi="he-IL"/>
          </w:rPr>
          <w:instrText xml:space="preserve"> PAGEREF _Toc324022307 \h </w:instrText>
        </w:r>
        <w:r w:rsidRPr="005258EF">
          <w:rPr>
            <w:rFonts w:ascii="Times New Roman" w:hAnsi="Times New Roman" w:cs="Times New Roman"/>
            <w:noProof/>
            <w:webHidden/>
            <w:color w:val="000000"/>
            <w:sz w:val="24"/>
            <w:szCs w:val="24"/>
            <w:lang w:bidi="he-IL"/>
          </w:rPr>
        </w:r>
        <w:r w:rsidRPr="005258EF">
          <w:rPr>
            <w:rFonts w:ascii="Times New Roman" w:hAnsi="Times New Roman" w:cs="Times New Roman"/>
            <w:noProof/>
            <w:webHidden/>
            <w:color w:val="000000"/>
            <w:sz w:val="24"/>
            <w:szCs w:val="24"/>
            <w:lang w:bidi="he-IL"/>
          </w:rPr>
          <w:fldChar w:fldCharType="separate"/>
        </w:r>
        <w:r w:rsidR="007F16D4">
          <w:rPr>
            <w:rFonts w:ascii="Times New Roman" w:hAnsi="Times New Roman" w:cs="Times New Roman"/>
            <w:noProof/>
            <w:webHidden/>
            <w:color w:val="000000"/>
            <w:sz w:val="24"/>
            <w:szCs w:val="24"/>
            <w:lang w:bidi="he-IL"/>
          </w:rPr>
          <w:t>17</w:t>
        </w:r>
        <w:r w:rsidRPr="005258EF">
          <w:rPr>
            <w:rFonts w:ascii="Times New Roman" w:hAnsi="Times New Roman" w:cs="Times New Roman"/>
            <w:noProof/>
            <w:webHidden/>
            <w:color w:val="000000"/>
            <w:sz w:val="24"/>
            <w:szCs w:val="24"/>
            <w:lang w:bidi="he-IL"/>
          </w:rPr>
          <w:fldChar w:fldCharType="end"/>
        </w:r>
      </w:hyperlink>
    </w:p>
    <w:p w:rsidR="007D707E" w:rsidRPr="005258EF" w:rsidRDefault="002E6AA1" w:rsidP="007D707E">
      <w:pPr>
        <w:pStyle w:val="TOC5"/>
        <w:tabs>
          <w:tab w:val="right" w:leader="dot" w:pos="9307"/>
        </w:tabs>
        <w:spacing w:line="276" w:lineRule="auto"/>
        <w:rPr>
          <w:rFonts w:ascii="Times New Roman" w:hAnsi="Times New Roman" w:cs="Times New Roman"/>
          <w:noProof/>
          <w:color w:val="000000"/>
          <w:sz w:val="24"/>
          <w:szCs w:val="24"/>
          <w:lang w:bidi="he-IL"/>
        </w:rPr>
      </w:pPr>
      <w:hyperlink w:anchor="_Toc324022308" w:history="1">
        <w:r w:rsidR="007D707E" w:rsidRPr="005258EF">
          <w:rPr>
            <w:noProof/>
            <w:color w:val="000000"/>
            <w:sz w:val="24"/>
            <w:szCs w:val="24"/>
            <w:lang w:bidi="he-IL"/>
          </w:rPr>
          <w:t>(Source: Rab et al., 2006)</w:t>
        </w:r>
        <w:r w:rsidR="007D707E" w:rsidRPr="005258EF">
          <w:rPr>
            <w:rFonts w:ascii="Times New Roman" w:hAnsi="Times New Roman" w:cs="Times New Roman"/>
            <w:noProof/>
            <w:webHidden/>
            <w:color w:val="000000"/>
            <w:sz w:val="24"/>
            <w:szCs w:val="24"/>
            <w:lang w:bidi="he-IL"/>
          </w:rPr>
          <w:tab/>
        </w:r>
        <w:r w:rsidRPr="005258EF">
          <w:rPr>
            <w:rFonts w:ascii="Times New Roman" w:hAnsi="Times New Roman" w:cs="Times New Roman"/>
            <w:noProof/>
            <w:webHidden/>
            <w:color w:val="000000"/>
            <w:sz w:val="24"/>
            <w:szCs w:val="24"/>
            <w:lang w:bidi="he-IL"/>
          </w:rPr>
          <w:fldChar w:fldCharType="begin"/>
        </w:r>
        <w:r w:rsidR="007D707E" w:rsidRPr="005258EF">
          <w:rPr>
            <w:rFonts w:ascii="Times New Roman" w:hAnsi="Times New Roman" w:cs="Times New Roman"/>
            <w:noProof/>
            <w:webHidden/>
            <w:color w:val="000000"/>
            <w:sz w:val="24"/>
            <w:szCs w:val="24"/>
            <w:lang w:bidi="he-IL"/>
          </w:rPr>
          <w:instrText xml:space="preserve"> PAGEREF _Toc324022308 \h </w:instrText>
        </w:r>
        <w:r w:rsidRPr="005258EF">
          <w:rPr>
            <w:rFonts w:ascii="Times New Roman" w:hAnsi="Times New Roman" w:cs="Times New Roman"/>
            <w:noProof/>
            <w:webHidden/>
            <w:color w:val="000000"/>
            <w:sz w:val="24"/>
            <w:szCs w:val="24"/>
            <w:lang w:bidi="he-IL"/>
          </w:rPr>
        </w:r>
        <w:r w:rsidRPr="005258EF">
          <w:rPr>
            <w:rFonts w:ascii="Times New Roman" w:hAnsi="Times New Roman" w:cs="Times New Roman"/>
            <w:noProof/>
            <w:webHidden/>
            <w:color w:val="000000"/>
            <w:sz w:val="24"/>
            <w:szCs w:val="24"/>
            <w:lang w:bidi="he-IL"/>
          </w:rPr>
          <w:fldChar w:fldCharType="separate"/>
        </w:r>
        <w:r w:rsidR="007F16D4">
          <w:rPr>
            <w:rFonts w:ascii="Times New Roman" w:hAnsi="Times New Roman" w:cs="Times New Roman"/>
            <w:noProof/>
            <w:webHidden/>
            <w:color w:val="000000"/>
            <w:sz w:val="24"/>
            <w:szCs w:val="24"/>
            <w:lang w:bidi="he-IL"/>
          </w:rPr>
          <w:t>17</w:t>
        </w:r>
        <w:r w:rsidRPr="005258EF">
          <w:rPr>
            <w:rFonts w:ascii="Times New Roman" w:hAnsi="Times New Roman" w:cs="Times New Roman"/>
            <w:noProof/>
            <w:webHidden/>
            <w:color w:val="000000"/>
            <w:sz w:val="24"/>
            <w:szCs w:val="24"/>
            <w:lang w:bidi="he-IL"/>
          </w:rPr>
          <w:fldChar w:fldCharType="end"/>
        </w:r>
      </w:hyperlink>
    </w:p>
    <w:p w:rsidR="007D707E" w:rsidRPr="005258EF" w:rsidRDefault="002E6AA1" w:rsidP="007D707E">
      <w:pPr>
        <w:pStyle w:val="TOC5"/>
        <w:tabs>
          <w:tab w:val="right" w:leader="dot" w:pos="9307"/>
        </w:tabs>
        <w:spacing w:line="276" w:lineRule="auto"/>
        <w:rPr>
          <w:rFonts w:ascii="Times New Roman" w:hAnsi="Times New Roman" w:cs="Times New Roman"/>
          <w:noProof/>
          <w:color w:val="000000"/>
          <w:sz w:val="24"/>
          <w:szCs w:val="24"/>
          <w:lang w:bidi="he-IL"/>
        </w:rPr>
      </w:pPr>
      <w:hyperlink w:anchor="_Toc324022309" w:history="1">
        <w:r w:rsidR="007D707E" w:rsidRPr="005258EF">
          <w:rPr>
            <w:noProof/>
            <w:color w:val="000000"/>
            <w:sz w:val="24"/>
            <w:szCs w:val="24"/>
            <w:lang w:bidi="he-IL"/>
          </w:rPr>
          <w:t>Figure 3.2: The value chain of captured Snakehead in the LMB of Cambodia.</w:t>
        </w:r>
        <w:r w:rsidR="007D707E" w:rsidRPr="005258EF">
          <w:rPr>
            <w:rFonts w:ascii="Times New Roman" w:hAnsi="Times New Roman" w:cs="Times New Roman"/>
            <w:noProof/>
            <w:webHidden/>
            <w:color w:val="000000"/>
            <w:sz w:val="24"/>
            <w:szCs w:val="24"/>
            <w:lang w:bidi="he-IL"/>
          </w:rPr>
          <w:tab/>
        </w:r>
        <w:r w:rsidRPr="005258EF">
          <w:rPr>
            <w:rFonts w:ascii="Times New Roman" w:hAnsi="Times New Roman" w:cs="Times New Roman"/>
            <w:noProof/>
            <w:webHidden/>
            <w:color w:val="000000"/>
            <w:sz w:val="24"/>
            <w:szCs w:val="24"/>
            <w:lang w:bidi="he-IL"/>
          </w:rPr>
          <w:fldChar w:fldCharType="begin"/>
        </w:r>
        <w:r w:rsidR="007D707E" w:rsidRPr="005258EF">
          <w:rPr>
            <w:rFonts w:ascii="Times New Roman" w:hAnsi="Times New Roman" w:cs="Times New Roman"/>
            <w:noProof/>
            <w:webHidden/>
            <w:color w:val="000000"/>
            <w:sz w:val="24"/>
            <w:szCs w:val="24"/>
            <w:lang w:bidi="he-IL"/>
          </w:rPr>
          <w:instrText xml:space="preserve"> PAGEREF _Toc324022309 \h </w:instrText>
        </w:r>
        <w:r w:rsidRPr="005258EF">
          <w:rPr>
            <w:rFonts w:ascii="Times New Roman" w:hAnsi="Times New Roman" w:cs="Times New Roman"/>
            <w:noProof/>
            <w:webHidden/>
            <w:color w:val="000000"/>
            <w:sz w:val="24"/>
            <w:szCs w:val="24"/>
            <w:lang w:bidi="he-IL"/>
          </w:rPr>
        </w:r>
        <w:r w:rsidRPr="005258EF">
          <w:rPr>
            <w:rFonts w:ascii="Times New Roman" w:hAnsi="Times New Roman" w:cs="Times New Roman"/>
            <w:noProof/>
            <w:webHidden/>
            <w:color w:val="000000"/>
            <w:sz w:val="24"/>
            <w:szCs w:val="24"/>
            <w:lang w:bidi="he-IL"/>
          </w:rPr>
          <w:fldChar w:fldCharType="separate"/>
        </w:r>
        <w:r w:rsidR="007F16D4">
          <w:rPr>
            <w:rFonts w:ascii="Times New Roman" w:hAnsi="Times New Roman" w:cs="Times New Roman"/>
            <w:noProof/>
            <w:webHidden/>
            <w:color w:val="000000"/>
            <w:sz w:val="24"/>
            <w:szCs w:val="24"/>
            <w:lang w:bidi="he-IL"/>
          </w:rPr>
          <w:t>25</w:t>
        </w:r>
        <w:r w:rsidRPr="005258EF">
          <w:rPr>
            <w:rFonts w:ascii="Times New Roman" w:hAnsi="Times New Roman" w:cs="Times New Roman"/>
            <w:noProof/>
            <w:webHidden/>
            <w:color w:val="000000"/>
            <w:sz w:val="24"/>
            <w:szCs w:val="24"/>
            <w:lang w:bidi="he-IL"/>
          </w:rPr>
          <w:fldChar w:fldCharType="end"/>
        </w:r>
      </w:hyperlink>
    </w:p>
    <w:p w:rsidR="007D707E" w:rsidRPr="005258EF" w:rsidRDefault="002E6AA1" w:rsidP="007D707E">
      <w:pPr>
        <w:pStyle w:val="TOC5"/>
        <w:tabs>
          <w:tab w:val="right" w:leader="dot" w:pos="9307"/>
        </w:tabs>
        <w:spacing w:line="276" w:lineRule="auto"/>
        <w:rPr>
          <w:rFonts w:ascii="Times New Roman" w:hAnsi="Times New Roman" w:cs="Times New Roman"/>
          <w:noProof/>
          <w:color w:val="000000"/>
          <w:sz w:val="24"/>
          <w:szCs w:val="24"/>
          <w:lang w:bidi="he-IL"/>
        </w:rPr>
      </w:pPr>
      <w:hyperlink w:anchor="_Toc324022310" w:history="1">
        <w:r w:rsidR="007D707E" w:rsidRPr="005258EF">
          <w:rPr>
            <w:noProof/>
            <w:color w:val="000000"/>
            <w:sz w:val="24"/>
            <w:szCs w:val="24"/>
            <w:lang w:bidi="he-IL"/>
          </w:rPr>
          <w:t>Figure 3.3: The value chain of Reddish (Kes) in Cambodia.</w:t>
        </w:r>
        <w:r w:rsidR="007D707E" w:rsidRPr="005258EF">
          <w:rPr>
            <w:rFonts w:ascii="Times New Roman" w:hAnsi="Times New Roman" w:cs="Times New Roman"/>
            <w:noProof/>
            <w:webHidden/>
            <w:color w:val="000000"/>
            <w:sz w:val="24"/>
            <w:szCs w:val="24"/>
            <w:lang w:bidi="he-IL"/>
          </w:rPr>
          <w:tab/>
        </w:r>
        <w:r w:rsidRPr="005258EF">
          <w:rPr>
            <w:rFonts w:ascii="Times New Roman" w:hAnsi="Times New Roman" w:cs="Times New Roman"/>
            <w:noProof/>
            <w:webHidden/>
            <w:color w:val="000000"/>
            <w:sz w:val="24"/>
            <w:szCs w:val="24"/>
            <w:lang w:bidi="he-IL"/>
          </w:rPr>
          <w:fldChar w:fldCharType="begin"/>
        </w:r>
        <w:r w:rsidR="007D707E" w:rsidRPr="005258EF">
          <w:rPr>
            <w:rFonts w:ascii="Times New Roman" w:hAnsi="Times New Roman" w:cs="Times New Roman"/>
            <w:noProof/>
            <w:webHidden/>
            <w:color w:val="000000"/>
            <w:sz w:val="24"/>
            <w:szCs w:val="24"/>
            <w:lang w:bidi="he-IL"/>
          </w:rPr>
          <w:instrText xml:space="preserve"> PAGEREF _Toc324022310 \h </w:instrText>
        </w:r>
        <w:r w:rsidRPr="005258EF">
          <w:rPr>
            <w:rFonts w:ascii="Times New Roman" w:hAnsi="Times New Roman" w:cs="Times New Roman"/>
            <w:noProof/>
            <w:webHidden/>
            <w:color w:val="000000"/>
            <w:sz w:val="24"/>
            <w:szCs w:val="24"/>
            <w:lang w:bidi="he-IL"/>
          </w:rPr>
        </w:r>
        <w:r w:rsidRPr="005258EF">
          <w:rPr>
            <w:rFonts w:ascii="Times New Roman" w:hAnsi="Times New Roman" w:cs="Times New Roman"/>
            <w:noProof/>
            <w:webHidden/>
            <w:color w:val="000000"/>
            <w:sz w:val="24"/>
            <w:szCs w:val="24"/>
            <w:lang w:bidi="he-IL"/>
          </w:rPr>
          <w:fldChar w:fldCharType="separate"/>
        </w:r>
        <w:r w:rsidR="007F16D4">
          <w:rPr>
            <w:rFonts w:ascii="Times New Roman" w:hAnsi="Times New Roman" w:cs="Times New Roman"/>
            <w:noProof/>
            <w:webHidden/>
            <w:color w:val="000000"/>
            <w:sz w:val="24"/>
            <w:szCs w:val="24"/>
            <w:lang w:bidi="he-IL"/>
          </w:rPr>
          <w:t>26</w:t>
        </w:r>
        <w:r w:rsidRPr="005258EF">
          <w:rPr>
            <w:rFonts w:ascii="Times New Roman" w:hAnsi="Times New Roman" w:cs="Times New Roman"/>
            <w:noProof/>
            <w:webHidden/>
            <w:color w:val="000000"/>
            <w:sz w:val="24"/>
            <w:szCs w:val="24"/>
            <w:lang w:bidi="he-IL"/>
          </w:rPr>
          <w:fldChar w:fldCharType="end"/>
        </w:r>
      </w:hyperlink>
    </w:p>
    <w:p w:rsidR="007D707E" w:rsidRPr="005258EF" w:rsidRDefault="002E6AA1" w:rsidP="00F507C9">
      <w:pPr>
        <w:pStyle w:val="TOC5"/>
        <w:tabs>
          <w:tab w:val="right" w:leader="dot" w:pos="9307"/>
        </w:tabs>
        <w:spacing w:line="276" w:lineRule="auto"/>
        <w:rPr>
          <w:rFonts w:ascii="Times New Roman" w:hAnsi="Times New Roman" w:cs="Times New Roman"/>
          <w:noProof/>
          <w:color w:val="000000"/>
          <w:sz w:val="24"/>
          <w:szCs w:val="24"/>
          <w:lang w:bidi="he-IL"/>
        </w:rPr>
      </w:pPr>
      <w:hyperlink w:anchor="_Toc324022311" w:history="1">
        <w:r w:rsidR="007D707E" w:rsidRPr="005258EF">
          <w:rPr>
            <w:noProof/>
            <w:color w:val="000000"/>
            <w:sz w:val="24"/>
            <w:szCs w:val="24"/>
            <w:lang w:bidi="he-IL"/>
          </w:rPr>
          <w:t>Figure 3.4: The value chain of Henicorhynchus sp. (Riel) in Cambodia.</w:t>
        </w:r>
        <w:r w:rsidR="007D707E" w:rsidRPr="005258EF">
          <w:rPr>
            <w:rFonts w:ascii="Times New Roman" w:hAnsi="Times New Roman" w:cs="Times New Roman"/>
            <w:noProof/>
            <w:webHidden/>
            <w:color w:val="000000"/>
            <w:sz w:val="24"/>
            <w:szCs w:val="24"/>
            <w:lang w:bidi="he-IL"/>
          </w:rPr>
          <w:tab/>
        </w:r>
        <w:r w:rsidRPr="005258EF">
          <w:rPr>
            <w:rFonts w:ascii="Times New Roman" w:hAnsi="Times New Roman" w:cs="Times New Roman"/>
            <w:noProof/>
            <w:webHidden/>
            <w:color w:val="000000"/>
            <w:sz w:val="24"/>
            <w:szCs w:val="24"/>
            <w:lang w:bidi="he-IL"/>
          </w:rPr>
          <w:fldChar w:fldCharType="begin"/>
        </w:r>
        <w:r w:rsidR="007D707E" w:rsidRPr="005258EF">
          <w:rPr>
            <w:rFonts w:ascii="Times New Roman" w:hAnsi="Times New Roman" w:cs="Times New Roman"/>
            <w:noProof/>
            <w:webHidden/>
            <w:color w:val="000000"/>
            <w:sz w:val="24"/>
            <w:szCs w:val="24"/>
            <w:lang w:bidi="he-IL"/>
          </w:rPr>
          <w:instrText xml:space="preserve"> PAGEREF _Toc324022311 \h </w:instrText>
        </w:r>
        <w:r w:rsidRPr="005258EF">
          <w:rPr>
            <w:rFonts w:ascii="Times New Roman" w:hAnsi="Times New Roman" w:cs="Times New Roman"/>
            <w:noProof/>
            <w:webHidden/>
            <w:color w:val="000000"/>
            <w:sz w:val="24"/>
            <w:szCs w:val="24"/>
            <w:lang w:bidi="he-IL"/>
          </w:rPr>
        </w:r>
        <w:r w:rsidRPr="005258EF">
          <w:rPr>
            <w:rFonts w:ascii="Times New Roman" w:hAnsi="Times New Roman" w:cs="Times New Roman"/>
            <w:noProof/>
            <w:webHidden/>
            <w:color w:val="000000"/>
            <w:sz w:val="24"/>
            <w:szCs w:val="24"/>
            <w:lang w:bidi="he-IL"/>
          </w:rPr>
          <w:fldChar w:fldCharType="separate"/>
        </w:r>
        <w:r w:rsidR="007F16D4">
          <w:rPr>
            <w:rFonts w:ascii="Times New Roman" w:hAnsi="Times New Roman" w:cs="Times New Roman"/>
            <w:noProof/>
            <w:webHidden/>
            <w:color w:val="000000"/>
            <w:sz w:val="24"/>
            <w:szCs w:val="24"/>
            <w:lang w:bidi="he-IL"/>
          </w:rPr>
          <w:t>27</w:t>
        </w:r>
        <w:r w:rsidRPr="005258EF">
          <w:rPr>
            <w:rFonts w:ascii="Times New Roman" w:hAnsi="Times New Roman" w:cs="Times New Roman"/>
            <w:noProof/>
            <w:webHidden/>
            <w:color w:val="000000"/>
            <w:sz w:val="24"/>
            <w:szCs w:val="24"/>
            <w:lang w:bidi="he-IL"/>
          </w:rPr>
          <w:fldChar w:fldCharType="end"/>
        </w:r>
      </w:hyperlink>
    </w:p>
    <w:p w:rsidR="007D707E" w:rsidRPr="005258EF" w:rsidRDefault="002E6AA1" w:rsidP="007D707E">
      <w:pPr>
        <w:pStyle w:val="TOC5"/>
        <w:tabs>
          <w:tab w:val="right" w:leader="dot" w:pos="9307"/>
        </w:tabs>
        <w:spacing w:line="276" w:lineRule="auto"/>
        <w:rPr>
          <w:rFonts w:ascii="Times New Roman" w:hAnsi="Times New Roman" w:cs="Times New Roman"/>
          <w:noProof/>
          <w:color w:val="000000"/>
          <w:sz w:val="24"/>
          <w:szCs w:val="24"/>
          <w:lang w:bidi="he-IL"/>
        </w:rPr>
      </w:pPr>
      <w:hyperlink w:anchor="_Toc324022313" w:history="1">
        <w:r w:rsidR="007D707E" w:rsidRPr="005258EF">
          <w:rPr>
            <w:noProof/>
            <w:color w:val="000000"/>
            <w:sz w:val="24"/>
            <w:szCs w:val="24"/>
            <w:lang w:bidi="he-IL"/>
          </w:rPr>
          <w:t>Figure 3.5: The value chain of captured Croaker (Prama) in Cambodia.</w:t>
        </w:r>
        <w:r w:rsidR="007D707E" w:rsidRPr="005258EF">
          <w:rPr>
            <w:rFonts w:ascii="Times New Roman" w:hAnsi="Times New Roman" w:cs="Times New Roman"/>
            <w:noProof/>
            <w:webHidden/>
            <w:color w:val="000000"/>
            <w:sz w:val="24"/>
            <w:szCs w:val="24"/>
            <w:lang w:bidi="he-IL"/>
          </w:rPr>
          <w:tab/>
        </w:r>
        <w:r w:rsidRPr="005258EF">
          <w:rPr>
            <w:rFonts w:ascii="Times New Roman" w:hAnsi="Times New Roman" w:cs="Times New Roman"/>
            <w:noProof/>
            <w:webHidden/>
            <w:color w:val="000000"/>
            <w:sz w:val="24"/>
            <w:szCs w:val="24"/>
            <w:lang w:bidi="he-IL"/>
          </w:rPr>
          <w:fldChar w:fldCharType="begin"/>
        </w:r>
        <w:r w:rsidR="007D707E" w:rsidRPr="005258EF">
          <w:rPr>
            <w:rFonts w:ascii="Times New Roman" w:hAnsi="Times New Roman" w:cs="Times New Roman"/>
            <w:noProof/>
            <w:webHidden/>
            <w:color w:val="000000"/>
            <w:sz w:val="24"/>
            <w:szCs w:val="24"/>
            <w:lang w:bidi="he-IL"/>
          </w:rPr>
          <w:instrText xml:space="preserve"> PAGEREF _Toc324022313 \h </w:instrText>
        </w:r>
        <w:r w:rsidRPr="005258EF">
          <w:rPr>
            <w:rFonts w:ascii="Times New Roman" w:hAnsi="Times New Roman" w:cs="Times New Roman"/>
            <w:noProof/>
            <w:webHidden/>
            <w:color w:val="000000"/>
            <w:sz w:val="24"/>
            <w:szCs w:val="24"/>
            <w:lang w:bidi="he-IL"/>
          </w:rPr>
        </w:r>
        <w:r w:rsidRPr="005258EF">
          <w:rPr>
            <w:rFonts w:ascii="Times New Roman" w:hAnsi="Times New Roman" w:cs="Times New Roman"/>
            <w:noProof/>
            <w:webHidden/>
            <w:color w:val="000000"/>
            <w:sz w:val="24"/>
            <w:szCs w:val="24"/>
            <w:lang w:bidi="he-IL"/>
          </w:rPr>
          <w:fldChar w:fldCharType="separate"/>
        </w:r>
        <w:r w:rsidR="007F16D4">
          <w:rPr>
            <w:rFonts w:ascii="Times New Roman" w:hAnsi="Times New Roman" w:cs="Times New Roman"/>
            <w:noProof/>
            <w:webHidden/>
            <w:color w:val="000000"/>
            <w:sz w:val="24"/>
            <w:szCs w:val="24"/>
            <w:lang w:bidi="he-IL"/>
          </w:rPr>
          <w:t>28</w:t>
        </w:r>
        <w:r w:rsidRPr="005258EF">
          <w:rPr>
            <w:rFonts w:ascii="Times New Roman" w:hAnsi="Times New Roman" w:cs="Times New Roman"/>
            <w:noProof/>
            <w:webHidden/>
            <w:color w:val="000000"/>
            <w:sz w:val="24"/>
            <w:szCs w:val="24"/>
            <w:lang w:bidi="he-IL"/>
          </w:rPr>
          <w:fldChar w:fldCharType="end"/>
        </w:r>
      </w:hyperlink>
    </w:p>
    <w:p w:rsidR="007D707E" w:rsidRPr="005258EF" w:rsidRDefault="002E6AA1" w:rsidP="007D707E">
      <w:pPr>
        <w:pStyle w:val="TOC5"/>
        <w:tabs>
          <w:tab w:val="right" w:leader="dot" w:pos="9307"/>
        </w:tabs>
        <w:spacing w:line="276" w:lineRule="auto"/>
        <w:rPr>
          <w:rFonts w:ascii="Times New Roman" w:hAnsi="Times New Roman" w:cs="Times New Roman"/>
          <w:noProof/>
          <w:color w:val="000000"/>
          <w:sz w:val="24"/>
          <w:szCs w:val="24"/>
          <w:lang w:bidi="he-IL"/>
        </w:rPr>
      </w:pPr>
      <w:hyperlink w:anchor="_Toc324022314" w:history="1">
        <w:r w:rsidR="007D707E" w:rsidRPr="005258EF">
          <w:rPr>
            <w:noProof/>
            <w:color w:val="000000"/>
            <w:sz w:val="24"/>
            <w:szCs w:val="24"/>
            <w:lang w:bidi="he-IL"/>
          </w:rPr>
          <w:t>Figure 3.6: The value chain of cultured Snakehead in the LMB of Cambodia.</w:t>
        </w:r>
        <w:r w:rsidR="007D707E" w:rsidRPr="005258EF">
          <w:rPr>
            <w:rFonts w:ascii="Times New Roman" w:hAnsi="Times New Roman" w:cs="Times New Roman"/>
            <w:noProof/>
            <w:webHidden/>
            <w:color w:val="000000"/>
            <w:sz w:val="24"/>
            <w:szCs w:val="24"/>
            <w:lang w:bidi="he-IL"/>
          </w:rPr>
          <w:tab/>
        </w:r>
        <w:r w:rsidRPr="005258EF">
          <w:rPr>
            <w:rFonts w:ascii="Times New Roman" w:hAnsi="Times New Roman" w:cs="Times New Roman"/>
            <w:noProof/>
            <w:webHidden/>
            <w:color w:val="000000"/>
            <w:sz w:val="24"/>
            <w:szCs w:val="24"/>
            <w:lang w:bidi="he-IL"/>
          </w:rPr>
          <w:fldChar w:fldCharType="begin"/>
        </w:r>
        <w:r w:rsidR="007D707E" w:rsidRPr="005258EF">
          <w:rPr>
            <w:rFonts w:ascii="Times New Roman" w:hAnsi="Times New Roman" w:cs="Times New Roman"/>
            <w:noProof/>
            <w:webHidden/>
            <w:color w:val="000000"/>
            <w:sz w:val="24"/>
            <w:szCs w:val="24"/>
            <w:lang w:bidi="he-IL"/>
          </w:rPr>
          <w:instrText xml:space="preserve"> PAGEREF _Toc324022314 \h </w:instrText>
        </w:r>
        <w:r w:rsidRPr="005258EF">
          <w:rPr>
            <w:rFonts w:ascii="Times New Roman" w:hAnsi="Times New Roman" w:cs="Times New Roman"/>
            <w:noProof/>
            <w:webHidden/>
            <w:color w:val="000000"/>
            <w:sz w:val="24"/>
            <w:szCs w:val="24"/>
            <w:lang w:bidi="he-IL"/>
          </w:rPr>
        </w:r>
        <w:r w:rsidRPr="005258EF">
          <w:rPr>
            <w:rFonts w:ascii="Times New Roman" w:hAnsi="Times New Roman" w:cs="Times New Roman"/>
            <w:noProof/>
            <w:webHidden/>
            <w:color w:val="000000"/>
            <w:sz w:val="24"/>
            <w:szCs w:val="24"/>
            <w:lang w:bidi="he-IL"/>
          </w:rPr>
          <w:fldChar w:fldCharType="separate"/>
        </w:r>
        <w:r w:rsidR="007F16D4">
          <w:rPr>
            <w:rFonts w:ascii="Times New Roman" w:hAnsi="Times New Roman" w:cs="Times New Roman"/>
            <w:noProof/>
            <w:webHidden/>
            <w:color w:val="000000"/>
            <w:sz w:val="24"/>
            <w:szCs w:val="24"/>
            <w:lang w:bidi="he-IL"/>
          </w:rPr>
          <w:t>29</w:t>
        </w:r>
        <w:r w:rsidRPr="005258EF">
          <w:rPr>
            <w:rFonts w:ascii="Times New Roman" w:hAnsi="Times New Roman" w:cs="Times New Roman"/>
            <w:noProof/>
            <w:webHidden/>
            <w:color w:val="000000"/>
            <w:sz w:val="24"/>
            <w:szCs w:val="24"/>
            <w:lang w:bidi="he-IL"/>
          </w:rPr>
          <w:fldChar w:fldCharType="end"/>
        </w:r>
      </w:hyperlink>
    </w:p>
    <w:p w:rsidR="007D707E" w:rsidRPr="005258EF" w:rsidRDefault="002E6AA1" w:rsidP="007D707E">
      <w:pPr>
        <w:pStyle w:val="TOC5"/>
        <w:tabs>
          <w:tab w:val="right" w:leader="dot" w:pos="9307"/>
        </w:tabs>
        <w:spacing w:line="276" w:lineRule="auto"/>
        <w:rPr>
          <w:rFonts w:ascii="Times New Roman" w:hAnsi="Times New Roman" w:cs="Times New Roman"/>
          <w:noProof/>
          <w:color w:val="000000"/>
          <w:sz w:val="24"/>
          <w:szCs w:val="24"/>
          <w:lang w:bidi="he-IL"/>
        </w:rPr>
      </w:pPr>
      <w:hyperlink w:anchor="_Toc324022315" w:history="1">
        <w:r w:rsidR="007D707E" w:rsidRPr="005258EF">
          <w:rPr>
            <w:noProof/>
            <w:color w:val="000000"/>
            <w:sz w:val="24"/>
            <w:szCs w:val="24"/>
            <w:lang w:bidi="he-IL"/>
          </w:rPr>
          <w:t>Figure 3.7: Mapping of the value chain of Pangasius (Pra) in Cambodia.</w:t>
        </w:r>
        <w:r w:rsidR="007D707E" w:rsidRPr="005258EF">
          <w:rPr>
            <w:rFonts w:ascii="Times New Roman" w:hAnsi="Times New Roman" w:cs="Times New Roman"/>
            <w:noProof/>
            <w:webHidden/>
            <w:color w:val="000000"/>
            <w:sz w:val="24"/>
            <w:szCs w:val="24"/>
            <w:lang w:bidi="he-IL"/>
          </w:rPr>
          <w:tab/>
        </w:r>
        <w:r w:rsidRPr="005258EF">
          <w:rPr>
            <w:rFonts w:ascii="Times New Roman" w:hAnsi="Times New Roman" w:cs="Times New Roman"/>
            <w:noProof/>
            <w:webHidden/>
            <w:color w:val="000000"/>
            <w:sz w:val="24"/>
            <w:szCs w:val="24"/>
            <w:lang w:bidi="he-IL"/>
          </w:rPr>
          <w:fldChar w:fldCharType="begin"/>
        </w:r>
        <w:r w:rsidR="007D707E" w:rsidRPr="005258EF">
          <w:rPr>
            <w:rFonts w:ascii="Times New Roman" w:hAnsi="Times New Roman" w:cs="Times New Roman"/>
            <w:noProof/>
            <w:webHidden/>
            <w:color w:val="000000"/>
            <w:sz w:val="24"/>
            <w:szCs w:val="24"/>
            <w:lang w:bidi="he-IL"/>
          </w:rPr>
          <w:instrText xml:space="preserve"> PAGEREF _Toc324022315 \h </w:instrText>
        </w:r>
        <w:r w:rsidRPr="005258EF">
          <w:rPr>
            <w:rFonts w:ascii="Times New Roman" w:hAnsi="Times New Roman" w:cs="Times New Roman"/>
            <w:noProof/>
            <w:webHidden/>
            <w:color w:val="000000"/>
            <w:sz w:val="24"/>
            <w:szCs w:val="24"/>
            <w:lang w:bidi="he-IL"/>
          </w:rPr>
        </w:r>
        <w:r w:rsidRPr="005258EF">
          <w:rPr>
            <w:rFonts w:ascii="Times New Roman" w:hAnsi="Times New Roman" w:cs="Times New Roman"/>
            <w:noProof/>
            <w:webHidden/>
            <w:color w:val="000000"/>
            <w:sz w:val="24"/>
            <w:szCs w:val="24"/>
            <w:lang w:bidi="he-IL"/>
          </w:rPr>
          <w:fldChar w:fldCharType="separate"/>
        </w:r>
        <w:r w:rsidR="007F16D4">
          <w:rPr>
            <w:rFonts w:ascii="Times New Roman" w:hAnsi="Times New Roman" w:cs="Times New Roman"/>
            <w:noProof/>
            <w:webHidden/>
            <w:color w:val="000000"/>
            <w:sz w:val="24"/>
            <w:szCs w:val="24"/>
            <w:lang w:bidi="he-IL"/>
          </w:rPr>
          <w:t>30</w:t>
        </w:r>
        <w:r w:rsidRPr="005258EF">
          <w:rPr>
            <w:rFonts w:ascii="Times New Roman" w:hAnsi="Times New Roman" w:cs="Times New Roman"/>
            <w:noProof/>
            <w:webHidden/>
            <w:color w:val="000000"/>
            <w:sz w:val="24"/>
            <w:szCs w:val="24"/>
            <w:lang w:bidi="he-IL"/>
          </w:rPr>
          <w:fldChar w:fldCharType="end"/>
        </w:r>
      </w:hyperlink>
    </w:p>
    <w:p w:rsidR="007D707E" w:rsidRPr="005258EF" w:rsidRDefault="002E6AA1" w:rsidP="007D707E">
      <w:pPr>
        <w:pStyle w:val="TOC5"/>
        <w:tabs>
          <w:tab w:val="right" w:leader="dot" w:pos="9307"/>
        </w:tabs>
        <w:spacing w:line="276" w:lineRule="auto"/>
        <w:rPr>
          <w:rFonts w:ascii="Times New Roman" w:hAnsi="Times New Roman" w:cs="Times New Roman"/>
          <w:noProof/>
          <w:color w:val="000000"/>
          <w:sz w:val="24"/>
          <w:szCs w:val="24"/>
          <w:lang w:bidi="he-IL"/>
        </w:rPr>
      </w:pPr>
      <w:hyperlink w:anchor="_Toc324022316" w:history="1">
        <w:r w:rsidR="007D707E" w:rsidRPr="005258EF">
          <w:rPr>
            <w:noProof/>
            <w:color w:val="000000"/>
            <w:sz w:val="24"/>
            <w:szCs w:val="24"/>
            <w:lang w:bidi="he-IL"/>
          </w:rPr>
          <w:t>Figure 3.8: Trend of the quantities of fish traded by species and year.</w:t>
        </w:r>
        <w:r w:rsidR="007D707E" w:rsidRPr="005258EF">
          <w:rPr>
            <w:rFonts w:ascii="Times New Roman" w:hAnsi="Times New Roman" w:cs="Times New Roman"/>
            <w:noProof/>
            <w:webHidden/>
            <w:color w:val="000000"/>
            <w:sz w:val="24"/>
            <w:szCs w:val="24"/>
            <w:lang w:bidi="he-IL"/>
          </w:rPr>
          <w:tab/>
        </w:r>
        <w:r w:rsidRPr="005258EF">
          <w:rPr>
            <w:rFonts w:ascii="Times New Roman" w:hAnsi="Times New Roman" w:cs="Times New Roman"/>
            <w:noProof/>
            <w:webHidden/>
            <w:color w:val="000000"/>
            <w:sz w:val="24"/>
            <w:szCs w:val="24"/>
            <w:lang w:bidi="he-IL"/>
          </w:rPr>
          <w:fldChar w:fldCharType="begin"/>
        </w:r>
        <w:r w:rsidR="007D707E" w:rsidRPr="005258EF">
          <w:rPr>
            <w:rFonts w:ascii="Times New Roman" w:hAnsi="Times New Roman" w:cs="Times New Roman"/>
            <w:noProof/>
            <w:webHidden/>
            <w:color w:val="000000"/>
            <w:sz w:val="24"/>
            <w:szCs w:val="24"/>
            <w:lang w:bidi="he-IL"/>
          </w:rPr>
          <w:instrText xml:space="preserve"> PAGEREF _Toc324022316 \h </w:instrText>
        </w:r>
        <w:r w:rsidRPr="005258EF">
          <w:rPr>
            <w:rFonts w:ascii="Times New Roman" w:hAnsi="Times New Roman" w:cs="Times New Roman"/>
            <w:noProof/>
            <w:webHidden/>
            <w:color w:val="000000"/>
            <w:sz w:val="24"/>
            <w:szCs w:val="24"/>
            <w:lang w:bidi="he-IL"/>
          </w:rPr>
        </w:r>
        <w:r w:rsidRPr="005258EF">
          <w:rPr>
            <w:rFonts w:ascii="Times New Roman" w:hAnsi="Times New Roman" w:cs="Times New Roman"/>
            <w:noProof/>
            <w:webHidden/>
            <w:color w:val="000000"/>
            <w:sz w:val="24"/>
            <w:szCs w:val="24"/>
            <w:lang w:bidi="he-IL"/>
          </w:rPr>
          <w:fldChar w:fldCharType="separate"/>
        </w:r>
        <w:r w:rsidR="007F16D4">
          <w:rPr>
            <w:rFonts w:ascii="Times New Roman" w:hAnsi="Times New Roman" w:cs="Times New Roman"/>
            <w:noProof/>
            <w:webHidden/>
            <w:color w:val="000000"/>
            <w:sz w:val="24"/>
            <w:szCs w:val="24"/>
            <w:lang w:bidi="he-IL"/>
          </w:rPr>
          <w:t>31</w:t>
        </w:r>
        <w:r w:rsidRPr="005258EF">
          <w:rPr>
            <w:rFonts w:ascii="Times New Roman" w:hAnsi="Times New Roman" w:cs="Times New Roman"/>
            <w:noProof/>
            <w:webHidden/>
            <w:color w:val="000000"/>
            <w:sz w:val="24"/>
            <w:szCs w:val="24"/>
            <w:lang w:bidi="he-IL"/>
          </w:rPr>
          <w:fldChar w:fldCharType="end"/>
        </w:r>
      </w:hyperlink>
    </w:p>
    <w:p w:rsidR="007D707E" w:rsidRDefault="002E6AA1" w:rsidP="007D707E">
      <w:pPr>
        <w:pStyle w:val="TOC5"/>
        <w:tabs>
          <w:tab w:val="right" w:leader="dot" w:pos="9307"/>
        </w:tabs>
        <w:spacing w:line="276" w:lineRule="auto"/>
        <w:rPr>
          <w:rFonts w:eastAsiaTheme="minorEastAsia" w:cstheme="minorBidi"/>
          <w:noProof/>
          <w:sz w:val="22"/>
          <w:szCs w:val="22"/>
          <w:lang w:eastAsia="en-GB" w:bidi="ar-SA"/>
        </w:rPr>
      </w:pPr>
      <w:hyperlink w:anchor="_Toc324022317" w:history="1">
        <w:r w:rsidR="007D707E" w:rsidRPr="005258EF">
          <w:rPr>
            <w:noProof/>
            <w:color w:val="000000"/>
            <w:sz w:val="24"/>
            <w:szCs w:val="24"/>
            <w:lang w:bidi="he-IL"/>
          </w:rPr>
          <w:t>Figure 3.9: Price series of Pangasius, Snakehead, Reddish, Croaker and Henicorhynchus</w:t>
        </w:r>
        <w:r w:rsidR="007D707E" w:rsidRPr="005258EF">
          <w:rPr>
            <w:rFonts w:ascii="Times New Roman" w:hAnsi="Times New Roman" w:cs="Times New Roman"/>
            <w:noProof/>
            <w:webHidden/>
            <w:color w:val="000000"/>
            <w:sz w:val="24"/>
            <w:szCs w:val="24"/>
            <w:lang w:bidi="he-IL"/>
          </w:rPr>
          <w:tab/>
        </w:r>
        <w:r w:rsidRPr="005258EF">
          <w:rPr>
            <w:rFonts w:ascii="Times New Roman" w:hAnsi="Times New Roman" w:cs="Times New Roman"/>
            <w:noProof/>
            <w:webHidden/>
            <w:color w:val="000000"/>
            <w:sz w:val="24"/>
            <w:szCs w:val="24"/>
            <w:lang w:bidi="he-IL"/>
          </w:rPr>
          <w:fldChar w:fldCharType="begin"/>
        </w:r>
        <w:r w:rsidR="007D707E" w:rsidRPr="005258EF">
          <w:rPr>
            <w:rFonts w:ascii="Times New Roman" w:hAnsi="Times New Roman" w:cs="Times New Roman"/>
            <w:noProof/>
            <w:webHidden/>
            <w:color w:val="000000"/>
            <w:sz w:val="24"/>
            <w:szCs w:val="24"/>
            <w:lang w:bidi="he-IL"/>
          </w:rPr>
          <w:instrText xml:space="preserve"> PAGEREF _Toc324022317 \h </w:instrText>
        </w:r>
        <w:r w:rsidRPr="005258EF">
          <w:rPr>
            <w:rFonts w:ascii="Times New Roman" w:hAnsi="Times New Roman" w:cs="Times New Roman"/>
            <w:noProof/>
            <w:webHidden/>
            <w:color w:val="000000"/>
            <w:sz w:val="24"/>
            <w:szCs w:val="24"/>
            <w:lang w:bidi="he-IL"/>
          </w:rPr>
        </w:r>
        <w:r w:rsidRPr="005258EF">
          <w:rPr>
            <w:rFonts w:ascii="Times New Roman" w:hAnsi="Times New Roman" w:cs="Times New Roman"/>
            <w:noProof/>
            <w:webHidden/>
            <w:color w:val="000000"/>
            <w:sz w:val="24"/>
            <w:szCs w:val="24"/>
            <w:lang w:bidi="he-IL"/>
          </w:rPr>
          <w:fldChar w:fldCharType="separate"/>
        </w:r>
        <w:r w:rsidR="007F16D4">
          <w:rPr>
            <w:rFonts w:ascii="Times New Roman" w:hAnsi="Times New Roman" w:cs="Times New Roman"/>
            <w:noProof/>
            <w:webHidden/>
            <w:color w:val="000000"/>
            <w:sz w:val="24"/>
            <w:szCs w:val="24"/>
            <w:lang w:bidi="he-IL"/>
          </w:rPr>
          <w:t>34</w:t>
        </w:r>
        <w:r w:rsidRPr="005258EF">
          <w:rPr>
            <w:rFonts w:ascii="Times New Roman" w:hAnsi="Times New Roman" w:cs="Times New Roman"/>
            <w:noProof/>
            <w:webHidden/>
            <w:color w:val="000000"/>
            <w:sz w:val="24"/>
            <w:szCs w:val="24"/>
            <w:lang w:bidi="he-IL"/>
          </w:rPr>
          <w:fldChar w:fldCharType="end"/>
        </w:r>
      </w:hyperlink>
    </w:p>
    <w:p w:rsidR="006B1597" w:rsidRDefault="002E6AA1" w:rsidP="0098652A">
      <w:pPr>
        <w:ind w:left="0"/>
        <w:jc w:val="center"/>
        <w:rPr>
          <w:rFonts w:ascii="Times New Roman" w:hAnsi="Times New Roman" w:cs="Times New Roman"/>
          <w:b/>
          <w:bCs/>
          <w:sz w:val="24"/>
          <w:szCs w:val="24"/>
        </w:rPr>
      </w:pPr>
      <w:r>
        <w:rPr>
          <w:rFonts w:cs="MoolBoran"/>
          <w:b/>
          <w:bCs/>
          <w:sz w:val="18"/>
          <w:szCs w:val="18"/>
        </w:rPr>
        <w:fldChar w:fldCharType="end"/>
      </w:r>
    </w:p>
    <w:p w:rsidR="0098652A" w:rsidRDefault="0098652A" w:rsidP="0098652A">
      <w:pPr>
        <w:ind w:left="0"/>
        <w:jc w:val="center"/>
        <w:rPr>
          <w:rFonts w:ascii="Times New Roman" w:hAnsi="Times New Roman" w:cs="Times New Roman"/>
          <w:b/>
          <w:bCs/>
          <w:sz w:val="24"/>
          <w:szCs w:val="24"/>
        </w:rPr>
      </w:pPr>
    </w:p>
    <w:p w:rsidR="0098652A" w:rsidRDefault="0098652A" w:rsidP="0098652A">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765A05" w:rsidRDefault="00765A05" w:rsidP="00CE1A7B">
      <w:pPr>
        <w:ind w:left="0"/>
        <w:jc w:val="center"/>
        <w:rPr>
          <w:rFonts w:ascii="Times New Roman" w:hAnsi="Times New Roman" w:cs="Times New Roman"/>
          <w:b/>
          <w:bCs/>
          <w:sz w:val="24"/>
          <w:szCs w:val="24"/>
        </w:rPr>
      </w:pPr>
    </w:p>
    <w:p w:rsidR="005258EF" w:rsidRDefault="005258EF" w:rsidP="00CE1A7B">
      <w:pPr>
        <w:ind w:left="0"/>
        <w:jc w:val="center"/>
        <w:rPr>
          <w:rFonts w:ascii="Times New Roman" w:hAnsi="Times New Roman" w:cs="Times New Roman"/>
          <w:b/>
          <w:bCs/>
          <w:sz w:val="24"/>
          <w:szCs w:val="24"/>
        </w:rPr>
      </w:pPr>
    </w:p>
    <w:p w:rsidR="00C73247" w:rsidRDefault="00C73247" w:rsidP="00CE1A7B">
      <w:pPr>
        <w:ind w:left="0"/>
        <w:jc w:val="center"/>
        <w:rPr>
          <w:rFonts w:ascii="Times New Roman" w:hAnsi="Times New Roman" w:cs="Times New Roman"/>
          <w:b/>
          <w:bCs/>
          <w:sz w:val="24"/>
          <w:szCs w:val="24"/>
        </w:rPr>
      </w:pPr>
    </w:p>
    <w:p w:rsidR="00765A05" w:rsidRDefault="00765A05" w:rsidP="009B36BC">
      <w:pPr>
        <w:ind w:left="0"/>
        <w:rPr>
          <w:rFonts w:ascii="Times New Roman" w:hAnsi="Times New Roman" w:cs="Times New Roman"/>
          <w:b/>
          <w:bCs/>
          <w:sz w:val="24"/>
          <w:szCs w:val="24"/>
        </w:rPr>
      </w:pPr>
    </w:p>
    <w:p w:rsidR="0098652A" w:rsidRDefault="0098652A" w:rsidP="00697175">
      <w:pPr>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LIST OF ABBREVIATION</w:t>
      </w:r>
    </w:p>
    <w:p w:rsidR="0098652A" w:rsidRDefault="0098652A" w:rsidP="00697175">
      <w:pPr>
        <w:spacing w:line="276" w:lineRule="auto"/>
        <w:ind w:left="0"/>
        <w:jc w:val="center"/>
        <w:rPr>
          <w:rFonts w:ascii="Times New Roman" w:hAnsi="Times New Roman" w:cs="Times New Roman"/>
          <w:b/>
          <w:bCs/>
          <w:sz w:val="24"/>
          <w:szCs w:val="24"/>
        </w:rPr>
      </w:pPr>
    </w:p>
    <w:p w:rsidR="00765A05" w:rsidRDefault="00765A05" w:rsidP="00697175">
      <w:pPr>
        <w:spacing w:line="276" w:lineRule="auto"/>
        <w:ind w:left="0"/>
        <w:jc w:val="center"/>
        <w:rPr>
          <w:rFonts w:ascii="Times New Roman" w:hAnsi="Times New Roman" w:cs="Times New Roman"/>
          <w:b/>
          <w:bCs/>
          <w:sz w:val="24"/>
          <w:szCs w:val="24"/>
        </w:rPr>
      </w:pPr>
    </w:p>
    <w:p w:rsidR="0092612D" w:rsidRDefault="00765A05" w:rsidP="00697175">
      <w:pPr>
        <w:spacing w:line="276" w:lineRule="auto"/>
        <w:ind w:left="0"/>
        <w:jc w:val="both"/>
        <w:rPr>
          <w:rFonts w:ascii="Times New Roman" w:hAnsi="Times New Roman" w:cs="Times New Roman"/>
          <w:sz w:val="24"/>
          <w:szCs w:val="24"/>
        </w:rPr>
      </w:pPr>
      <w:r w:rsidRPr="00765A05">
        <w:rPr>
          <w:rFonts w:ascii="Times New Roman" w:hAnsi="Times New Roman" w:cs="Times New Roman"/>
          <w:sz w:val="24"/>
          <w:szCs w:val="24"/>
        </w:rPr>
        <w:t>ADB</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Asian Development Bank</w:t>
      </w:r>
    </w:p>
    <w:p w:rsidR="00765A05" w:rsidRDefault="00765A05" w:rsidP="00697175">
      <w:pPr>
        <w:spacing w:line="276" w:lineRule="auto"/>
        <w:ind w:left="0"/>
        <w:jc w:val="both"/>
        <w:rPr>
          <w:rFonts w:ascii="Times New Roman" w:hAnsi="Times New Roman" w:cs="Times New Roman"/>
          <w:sz w:val="24"/>
          <w:szCs w:val="24"/>
        </w:rPr>
      </w:pPr>
      <w:r>
        <w:rPr>
          <w:rFonts w:ascii="Times New Roman" w:hAnsi="Times New Roman" w:cs="Times New Roman"/>
          <w:sz w:val="24"/>
          <w:szCs w:val="24"/>
        </w:rPr>
        <w:t>CDRI</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Cambodian Development and Research Institute</w:t>
      </w:r>
    </w:p>
    <w:p w:rsidR="00765A05" w:rsidRPr="00765A05" w:rsidRDefault="00765A05" w:rsidP="00697175">
      <w:pPr>
        <w:spacing w:line="276" w:lineRule="auto"/>
        <w:ind w:left="0"/>
        <w:jc w:val="both"/>
        <w:rPr>
          <w:rFonts w:ascii="Times New Roman" w:hAnsi="Times New Roman" w:cs="Times New Roman"/>
          <w:sz w:val="24"/>
          <w:szCs w:val="24"/>
        </w:rPr>
      </w:pPr>
      <w:r>
        <w:rPr>
          <w:rFonts w:ascii="Times New Roman" w:hAnsi="Times New Roman" w:cs="Times New Roman"/>
          <w:sz w:val="24"/>
          <w:szCs w:val="24"/>
        </w:rPr>
        <w:t>FAO</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Food and Agriculture Organization</w:t>
      </w:r>
    </w:p>
    <w:p w:rsidR="0098652A" w:rsidRDefault="0098652A" w:rsidP="00697175">
      <w:pPr>
        <w:tabs>
          <w:tab w:val="left" w:pos="1440"/>
          <w:tab w:val="left" w:pos="2160"/>
        </w:tabs>
        <w:spacing w:line="276" w:lineRule="auto"/>
        <w:ind w:left="0"/>
        <w:jc w:val="both"/>
        <w:rPr>
          <w:rFonts w:ascii="Times New Roman" w:hAnsi="Times New Roman" w:cs="Times New Roman"/>
          <w:color w:val="000000"/>
          <w:sz w:val="24"/>
          <w:szCs w:val="24"/>
          <w:lang w:bidi="he-IL"/>
        </w:rPr>
      </w:pPr>
      <w:r>
        <w:rPr>
          <w:rFonts w:ascii="Times New Roman" w:hAnsi="Times New Roman" w:cs="Times New Roman"/>
          <w:color w:val="000000"/>
          <w:sz w:val="24"/>
          <w:szCs w:val="24"/>
          <w:lang w:bidi="he-IL"/>
        </w:rPr>
        <w:t>FGD</w:t>
      </w:r>
      <w:r>
        <w:rPr>
          <w:rFonts w:ascii="Times New Roman" w:hAnsi="Times New Roman" w:cs="Times New Roman"/>
          <w:color w:val="000000"/>
          <w:sz w:val="24"/>
          <w:szCs w:val="24"/>
          <w:lang w:bidi="he-IL"/>
        </w:rPr>
        <w:tab/>
        <w:t>:</w:t>
      </w:r>
      <w:r>
        <w:rPr>
          <w:rFonts w:ascii="Times New Roman" w:hAnsi="Times New Roman" w:cs="Times New Roman"/>
          <w:color w:val="000000"/>
          <w:sz w:val="24"/>
          <w:szCs w:val="24"/>
          <w:lang w:bidi="he-IL"/>
        </w:rPr>
        <w:tab/>
        <w:t>Focus Group Discussion</w:t>
      </w:r>
    </w:p>
    <w:p w:rsidR="0098652A" w:rsidRDefault="0098652A" w:rsidP="00697175">
      <w:pPr>
        <w:tabs>
          <w:tab w:val="left" w:pos="1440"/>
          <w:tab w:val="left" w:pos="2160"/>
        </w:tabs>
        <w:spacing w:line="276" w:lineRule="auto"/>
        <w:ind w:left="0"/>
        <w:jc w:val="both"/>
        <w:rPr>
          <w:rFonts w:ascii="Times New Roman" w:hAnsi="Times New Roman" w:cs="Times New Roman"/>
          <w:color w:val="000000"/>
          <w:sz w:val="24"/>
          <w:szCs w:val="24"/>
          <w:lang w:bidi="he-IL"/>
        </w:rPr>
      </w:pPr>
      <w:proofErr w:type="spellStart"/>
      <w:r>
        <w:rPr>
          <w:rFonts w:ascii="Times New Roman" w:hAnsi="Times New Roman" w:cs="Times New Roman"/>
          <w:color w:val="000000"/>
          <w:sz w:val="24"/>
          <w:szCs w:val="24"/>
          <w:lang w:bidi="he-IL"/>
        </w:rPr>
        <w:t>FiA</w:t>
      </w:r>
      <w:proofErr w:type="spellEnd"/>
      <w:r>
        <w:rPr>
          <w:rFonts w:ascii="Times New Roman" w:hAnsi="Times New Roman" w:cs="Times New Roman"/>
          <w:color w:val="000000"/>
          <w:sz w:val="24"/>
          <w:szCs w:val="24"/>
          <w:lang w:bidi="he-IL"/>
        </w:rPr>
        <w:tab/>
        <w:t>:</w:t>
      </w:r>
      <w:r>
        <w:rPr>
          <w:rFonts w:ascii="Times New Roman" w:hAnsi="Times New Roman" w:cs="Times New Roman"/>
          <w:color w:val="000000"/>
          <w:sz w:val="24"/>
          <w:szCs w:val="24"/>
          <w:lang w:bidi="he-IL"/>
        </w:rPr>
        <w:tab/>
        <w:t>Fisheries Administration</w:t>
      </w:r>
    </w:p>
    <w:p w:rsidR="0098652A" w:rsidRDefault="0098652A" w:rsidP="00697175">
      <w:pPr>
        <w:tabs>
          <w:tab w:val="left" w:pos="1440"/>
          <w:tab w:val="left" w:pos="2160"/>
        </w:tabs>
        <w:spacing w:line="276" w:lineRule="auto"/>
        <w:ind w:left="0"/>
        <w:jc w:val="both"/>
        <w:rPr>
          <w:rFonts w:ascii="Times New Roman" w:hAnsi="Times New Roman" w:cs="Times New Roman"/>
          <w:color w:val="000000"/>
          <w:sz w:val="24"/>
          <w:szCs w:val="24"/>
          <w:lang w:bidi="he-IL"/>
        </w:rPr>
      </w:pPr>
      <w:proofErr w:type="spellStart"/>
      <w:r>
        <w:rPr>
          <w:rFonts w:ascii="Times New Roman" w:hAnsi="Times New Roman" w:cs="Times New Roman"/>
          <w:color w:val="000000"/>
          <w:sz w:val="24"/>
          <w:szCs w:val="24"/>
          <w:lang w:bidi="he-IL"/>
        </w:rPr>
        <w:t>IFReDI</w:t>
      </w:r>
      <w:proofErr w:type="spellEnd"/>
      <w:r>
        <w:rPr>
          <w:rFonts w:ascii="Times New Roman" w:hAnsi="Times New Roman" w:cs="Times New Roman"/>
          <w:color w:val="000000"/>
          <w:sz w:val="24"/>
          <w:szCs w:val="24"/>
          <w:lang w:bidi="he-IL"/>
        </w:rPr>
        <w:tab/>
        <w:t>:</w:t>
      </w:r>
      <w:r>
        <w:rPr>
          <w:rFonts w:ascii="Times New Roman" w:hAnsi="Times New Roman" w:cs="Times New Roman"/>
          <w:color w:val="000000"/>
          <w:sz w:val="24"/>
          <w:szCs w:val="24"/>
          <w:lang w:bidi="he-IL"/>
        </w:rPr>
        <w:tab/>
        <w:t>Inland Fisheries Research and Development Institute</w:t>
      </w:r>
    </w:p>
    <w:p w:rsidR="0098652A" w:rsidRDefault="0098652A" w:rsidP="00697175">
      <w:pPr>
        <w:tabs>
          <w:tab w:val="left" w:pos="1440"/>
          <w:tab w:val="left" w:pos="2160"/>
        </w:tabs>
        <w:spacing w:line="276" w:lineRule="auto"/>
        <w:ind w:left="0"/>
        <w:jc w:val="both"/>
        <w:rPr>
          <w:rFonts w:ascii="Times New Roman" w:hAnsi="Times New Roman" w:cs="Times New Roman"/>
          <w:color w:val="000000"/>
          <w:sz w:val="24"/>
          <w:szCs w:val="24"/>
          <w:lang w:bidi="he-IL"/>
        </w:rPr>
      </w:pPr>
      <w:r>
        <w:rPr>
          <w:rFonts w:ascii="Times New Roman" w:hAnsi="Times New Roman" w:cs="Times New Roman"/>
          <w:color w:val="000000"/>
          <w:sz w:val="24"/>
          <w:szCs w:val="24"/>
          <w:lang w:bidi="he-IL"/>
        </w:rPr>
        <w:t>Kg</w:t>
      </w:r>
      <w:r>
        <w:rPr>
          <w:rFonts w:ascii="Times New Roman" w:hAnsi="Times New Roman" w:cs="Times New Roman"/>
          <w:color w:val="000000"/>
          <w:sz w:val="24"/>
          <w:szCs w:val="24"/>
          <w:lang w:bidi="he-IL"/>
        </w:rPr>
        <w:tab/>
        <w:t>:</w:t>
      </w:r>
      <w:r>
        <w:rPr>
          <w:rFonts w:ascii="Times New Roman" w:hAnsi="Times New Roman" w:cs="Times New Roman"/>
          <w:color w:val="000000"/>
          <w:sz w:val="24"/>
          <w:szCs w:val="24"/>
          <w:lang w:bidi="he-IL"/>
        </w:rPr>
        <w:tab/>
        <w:t>Kilogram</w:t>
      </w:r>
    </w:p>
    <w:p w:rsidR="0098652A" w:rsidRDefault="0098652A" w:rsidP="00697175">
      <w:pPr>
        <w:tabs>
          <w:tab w:val="left" w:pos="1440"/>
          <w:tab w:val="left" w:pos="2160"/>
        </w:tabs>
        <w:spacing w:line="276" w:lineRule="auto"/>
        <w:ind w:left="0"/>
        <w:jc w:val="both"/>
        <w:rPr>
          <w:rFonts w:ascii="Times New Roman" w:hAnsi="Times New Roman" w:cs="Times New Roman"/>
          <w:color w:val="000000"/>
          <w:sz w:val="24"/>
          <w:szCs w:val="24"/>
          <w:lang w:bidi="he-IL"/>
        </w:rPr>
      </w:pPr>
      <w:r>
        <w:rPr>
          <w:rFonts w:ascii="Times New Roman" w:hAnsi="Times New Roman" w:cs="Times New Roman"/>
          <w:color w:val="000000"/>
          <w:sz w:val="24"/>
          <w:szCs w:val="24"/>
          <w:lang w:bidi="he-IL"/>
        </w:rPr>
        <w:t>KIP</w:t>
      </w:r>
      <w:r>
        <w:rPr>
          <w:rFonts w:ascii="Times New Roman" w:hAnsi="Times New Roman" w:cs="Times New Roman"/>
          <w:color w:val="000000"/>
          <w:sz w:val="24"/>
          <w:szCs w:val="24"/>
          <w:lang w:bidi="he-IL"/>
        </w:rPr>
        <w:tab/>
        <w:t>:</w:t>
      </w:r>
      <w:r>
        <w:rPr>
          <w:rFonts w:ascii="Times New Roman" w:hAnsi="Times New Roman" w:cs="Times New Roman"/>
          <w:color w:val="000000"/>
          <w:sz w:val="24"/>
          <w:szCs w:val="24"/>
          <w:lang w:bidi="he-IL"/>
        </w:rPr>
        <w:tab/>
        <w:t>Key Informant Person</w:t>
      </w:r>
    </w:p>
    <w:p w:rsidR="0098652A" w:rsidRDefault="0098652A" w:rsidP="00697175">
      <w:pPr>
        <w:tabs>
          <w:tab w:val="left" w:pos="1440"/>
          <w:tab w:val="left" w:pos="2160"/>
        </w:tabs>
        <w:spacing w:line="276" w:lineRule="auto"/>
        <w:ind w:left="0"/>
        <w:jc w:val="both"/>
        <w:rPr>
          <w:rFonts w:ascii="Times New Roman" w:hAnsi="Times New Roman" w:cs="Times New Roman"/>
          <w:color w:val="000000"/>
          <w:sz w:val="24"/>
          <w:szCs w:val="24"/>
          <w:lang w:bidi="he-IL"/>
        </w:rPr>
      </w:pPr>
      <w:r w:rsidRPr="00B734C9">
        <w:rPr>
          <w:rFonts w:ascii="Times New Roman" w:hAnsi="Times New Roman" w:cs="Times New Roman"/>
          <w:color w:val="000000"/>
          <w:sz w:val="24"/>
          <w:szCs w:val="24"/>
          <w:lang w:bidi="he-IL"/>
        </w:rPr>
        <w:t>LMB</w:t>
      </w:r>
      <w:r w:rsidRPr="00B734C9">
        <w:rPr>
          <w:rFonts w:ascii="Times New Roman" w:hAnsi="Times New Roman" w:cs="Times New Roman"/>
          <w:color w:val="000000"/>
          <w:sz w:val="24"/>
          <w:szCs w:val="24"/>
          <w:lang w:bidi="he-IL"/>
        </w:rPr>
        <w:tab/>
        <w:t>:</w:t>
      </w:r>
      <w:r w:rsidRPr="00B734C9">
        <w:rPr>
          <w:rFonts w:ascii="Times New Roman" w:hAnsi="Times New Roman" w:cs="Times New Roman"/>
          <w:color w:val="000000"/>
          <w:sz w:val="24"/>
          <w:szCs w:val="24"/>
          <w:lang w:bidi="he-IL"/>
        </w:rPr>
        <w:tab/>
        <w:t xml:space="preserve">The Lower Mekong </w:t>
      </w:r>
      <w:r>
        <w:rPr>
          <w:rFonts w:ascii="Times New Roman" w:hAnsi="Times New Roman" w:cs="Times New Roman"/>
          <w:color w:val="000000"/>
          <w:sz w:val="24"/>
          <w:szCs w:val="24"/>
          <w:lang w:bidi="he-IL"/>
        </w:rPr>
        <w:t>Basin</w:t>
      </w:r>
    </w:p>
    <w:p w:rsidR="0098652A" w:rsidRDefault="0098652A" w:rsidP="00697175">
      <w:pPr>
        <w:tabs>
          <w:tab w:val="left" w:pos="1440"/>
          <w:tab w:val="left" w:pos="2160"/>
        </w:tabs>
        <w:spacing w:line="276" w:lineRule="auto"/>
        <w:ind w:left="0"/>
        <w:jc w:val="both"/>
        <w:rPr>
          <w:rFonts w:ascii="Times New Roman" w:hAnsi="Times New Roman" w:cs="Times New Roman"/>
          <w:color w:val="000000"/>
          <w:sz w:val="24"/>
          <w:szCs w:val="24"/>
          <w:lang w:bidi="he-IL"/>
        </w:rPr>
      </w:pPr>
      <w:r>
        <w:rPr>
          <w:rFonts w:ascii="Times New Roman" w:hAnsi="Times New Roman" w:cs="Times New Roman"/>
          <w:color w:val="000000"/>
          <w:sz w:val="24"/>
          <w:szCs w:val="24"/>
          <w:lang w:bidi="he-IL"/>
        </w:rPr>
        <w:t>MRC</w:t>
      </w:r>
      <w:r>
        <w:rPr>
          <w:rFonts w:ascii="Times New Roman" w:hAnsi="Times New Roman" w:cs="Times New Roman"/>
          <w:color w:val="000000"/>
          <w:sz w:val="24"/>
          <w:szCs w:val="24"/>
          <w:lang w:bidi="he-IL"/>
        </w:rPr>
        <w:tab/>
        <w:t>:</w:t>
      </w:r>
      <w:r>
        <w:rPr>
          <w:rFonts w:ascii="Times New Roman" w:hAnsi="Times New Roman" w:cs="Times New Roman"/>
          <w:color w:val="000000"/>
          <w:sz w:val="24"/>
          <w:szCs w:val="24"/>
          <w:lang w:bidi="he-IL"/>
        </w:rPr>
        <w:tab/>
        <w:t>Mekong River Commission</w:t>
      </w:r>
      <w:r>
        <w:rPr>
          <w:rFonts w:ascii="Times New Roman" w:hAnsi="Times New Roman" w:cs="Times New Roman"/>
          <w:color w:val="000000"/>
          <w:sz w:val="24"/>
          <w:szCs w:val="24"/>
          <w:lang w:bidi="he-IL"/>
        </w:rPr>
        <w:tab/>
      </w:r>
    </w:p>
    <w:p w:rsidR="008E2512" w:rsidRDefault="008E2512" w:rsidP="00697175">
      <w:pPr>
        <w:tabs>
          <w:tab w:val="left" w:pos="1440"/>
          <w:tab w:val="left" w:pos="2160"/>
        </w:tabs>
        <w:spacing w:line="276" w:lineRule="auto"/>
        <w:ind w:left="0"/>
        <w:jc w:val="both"/>
        <w:rPr>
          <w:rFonts w:ascii="Times New Roman" w:hAnsi="Times New Roman" w:cs="Times New Roman"/>
          <w:color w:val="000000"/>
          <w:sz w:val="24"/>
          <w:szCs w:val="24"/>
          <w:lang w:bidi="he-IL"/>
        </w:rPr>
      </w:pPr>
      <w:r>
        <w:rPr>
          <w:rFonts w:ascii="Times New Roman" w:hAnsi="Times New Roman" w:cs="Times New Roman"/>
          <w:color w:val="000000"/>
          <w:sz w:val="24"/>
          <w:szCs w:val="24"/>
          <w:lang w:bidi="he-IL"/>
        </w:rPr>
        <w:t>NGO</w:t>
      </w:r>
      <w:r>
        <w:rPr>
          <w:rFonts w:ascii="Times New Roman" w:hAnsi="Times New Roman" w:cs="Times New Roman"/>
          <w:color w:val="000000"/>
          <w:sz w:val="24"/>
          <w:szCs w:val="24"/>
          <w:lang w:bidi="he-IL"/>
        </w:rPr>
        <w:tab/>
        <w:t>:</w:t>
      </w:r>
      <w:r>
        <w:rPr>
          <w:rFonts w:ascii="Times New Roman" w:hAnsi="Times New Roman" w:cs="Times New Roman"/>
          <w:color w:val="000000"/>
          <w:sz w:val="24"/>
          <w:szCs w:val="24"/>
          <w:lang w:bidi="he-IL"/>
        </w:rPr>
        <w:tab/>
        <w:t>Non-Governmental Organization</w:t>
      </w:r>
    </w:p>
    <w:p w:rsidR="00765A05" w:rsidRDefault="00765A05" w:rsidP="00697175">
      <w:pPr>
        <w:tabs>
          <w:tab w:val="left" w:pos="1440"/>
          <w:tab w:val="left" w:pos="2160"/>
        </w:tabs>
        <w:spacing w:line="276" w:lineRule="auto"/>
        <w:ind w:left="0"/>
        <w:jc w:val="both"/>
        <w:rPr>
          <w:rFonts w:ascii="Times New Roman" w:hAnsi="Times New Roman" w:cs="Times New Roman"/>
          <w:color w:val="000000"/>
          <w:sz w:val="24"/>
          <w:szCs w:val="24"/>
          <w:lang w:bidi="he-IL"/>
        </w:rPr>
      </w:pPr>
      <w:r>
        <w:rPr>
          <w:rFonts w:ascii="Times New Roman" w:hAnsi="Times New Roman" w:cs="Times New Roman"/>
          <w:color w:val="000000"/>
          <w:sz w:val="24"/>
          <w:szCs w:val="24"/>
          <w:lang w:bidi="he-IL"/>
        </w:rPr>
        <w:t>SPSS</w:t>
      </w:r>
      <w:r>
        <w:rPr>
          <w:rFonts w:ascii="Times New Roman" w:hAnsi="Times New Roman" w:cs="Times New Roman"/>
          <w:color w:val="000000"/>
          <w:sz w:val="24"/>
          <w:szCs w:val="24"/>
          <w:lang w:bidi="he-IL"/>
        </w:rPr>
        <w:tab/>
        <w:t>:</w:t>
      </w:r>
      <w:r>
        <w:rPr>
          <w:rFonts w:ascii="Times New Roman" w:hAnsi="Times New Roman" w:cs="Times New Roman"/>
          <w:color w:val="000000"/>
          <w:sz w:val="24"/>
          <w:szCs w:val="24"/>
          <w:lang w:bidi="he-IL"/>
        </w:rPr>
        <w:tab/>
        <w:t>Statistical Package for Social Sciences</w:t>
      </w:r>
    </w:p>
    <w:p w:rsidR="00765A05" w:rsidRDefault="00765A05" w:rsidP="00697175">
      <w:pPr>
        <w:tabs>
          <w:tab w:val="left" w:pos="1440"/>
          <w:tab w:val="left" w:pos="2160"/>
        </w:tabs>
        <w:spacing w:line="276" w:lineRule="auto"/>
        <w:ind w:left="0"/>
        <w:jc w:val="both"/>
        <w:rPr>
          <w:rFonts w:ascii="Times New Roman" w:hAnsi="Times New Roman" w:cs="Times New Roman"/>
          <w:color w:val="000000"/>
          <w:sz w:val="24"/>
          <w:szCs w:val="24"/>
          <w:lang w:bidi="he-IL"/>
        </w:rPr>
      </w:pPr>
      <w:r>
        <w:rPr>
          <w:rFonts w:ascii="Times New Roman" w:hAnsi="Times New Roman" w:cs="Times New Roman"/>
          <w:color w:val="000000"/>
          <w:sz w:val="24"/>
          <w:szCs w:val="24"/>
          <w:lang w:bidi="he-IL"/>
        </w:rPr>
        <w:t>SUMERNET</w:t>
      </w:r>
      <w:r>
        <w:rPr>
          <w:rFonts w:ascii="Times New Roman" w:hAnsi="Times New Roman" w:cs="Times New Roman"/>
          <w:color w:val="000000"/>
          <w:sz w:val="24"/>
          <w:szCs w:val="24"/>
          <w:lang w:bidi="he-IL"/>
        </w:rPr>
        <w:tab/>
        <w:t>:</w:t>
      </w:r>
      <w:r>
        <w:rPr>
          <w:rFonts w:ascii="Times New Roman" w:hAnsi="Times New Roman" w:cs="Times New Roman"/>
          <w:color w:val="000000"/>
          <w:sz w:val="24"/>
          <w:szCs w:val="24"/>
          <w:lang w:bidi="he-IL"/>
        </w:rPr>
        <w:tab/>
        <w:t>The Sustainable Mekong Research Network</w:t>
      </w:r>
    </w:p>
    <w:p w:rsidR="0098652A" w:rsidRDefault="0098652A" w:rsidP="00697175">
      <w:pPr>
        <w:tabs>
          <w:tab w:val="left" w:pos="1440"/>
          <w:tab w:val="left" w:pos="2160"/>
        </w:tabs>
        <w:spacing w:line="276" w:lineRule="auto"/>
        <w:ind w:left="0"/>
        <w:jc w:val="both"/>
        <w:rPr>
          <w:rFonts w:ascii="Times New Roman" w:hAnsi="Times New Roman" w:cs="Times New Roman"/>
          <w:color w:val="000000"/>
          <w:sz w:val="24"/>
          <w:szCs w:val="24"/>
          <w:lang w:bidi="he-IL"/>
        </w:rPr>
      </w:pPr>
      <w:r>
        <w:rPr>
          <w:rFonts w:ascii="Times New Roman" w:hAnsi="Times New Roman" w:cs="Times New Roman"/>
          <w:color w:val="000000"/>
          <w:sz w:val="24"/>
          <w:szCs w:val="24"/>
          <w:lang w:bidi="he-IL"/>
        </w:rPr>
        <w:t>USD</w:t>
      </w:r>
      <w:r>
        <w:rPr>
          <w:rFonts w:ascii="Times New Roman" w:hAnsi="Times New Roman" w:cs="Times New Roman"/>
          <w:color w:val="000000"/>
          <w:sz w:val="24"/>
          <w:szCs w:val="24"/>
          <w:lang w:bidi="he-IL"/>
        </w:rPr>
        <w:tab/>
        <w:t>:</w:t>
      </w:r>
      <w:r>
        <w:rPr>
          <w:rFonts w:ascii="Times New Roman" w:hAnsi="Times New Roman" w:cs="Times New Roman"/>
          <w:color w:val="000000"/>
          <w:sz w:val="24"/>
          <w:szCs w:val="24"/>
          <w:lang w:bidi="he-IL"/>
        </w:rPr>
        <w:tab/>
        <w:t>The United State Dollar</w:t>
      </w:r>
    </w:p>
    <w:p w:rsidR="0098652A" w:rsidRDefault="0098652A" w:rsidP="00697175">
      <w:pPr>
        <w:tabs>
          <w:tab w:val="left" w:pos="1440"/>
          <w:tab w:val="left" w:pos="2160"/>
        </w:tabs>
        <w:spacing w:line="276" w:lineRule="auto"/>
        <w:ind w:left="0"/>
        <w:jc w:val="both"/>
        <w:rPr>
          <w:rFonts w:ascii="Times New Roman" w:hAnsi="Times New Roman" w:cs="Times New Roman"/>
          <w:color w:val="000000"/>
          <w:sz w:val="24"/>
          <w:szCs w:val="24"/>
          <w:lang w:bidi="he-IL"/>
        </w:rPr>
      </w:pPr>
      <w:r w:rsidRPr="00B734C9">
        <w:rPr>
          <w:rFonts w:ascii="Times New Roman" w:hAnsi="Times New Roman" w:cs="Times New Roman"/>
          <w:color w:val="000000"/>
          <w:sz w:val="24"/>
          <w:szCs w:val="24"/>
          <w:lang w:bidi="he-IL"/>
        </w:rPr>
        <w:t>WF</w:t>
      </w:r>
      <w:r w:rsidRPr="00B734C9">
        <w:rPr>
          <w:rFonts w:ascii="Times New Roman" w:hAnsi="Times New Roman" w:cs="Times New Roman"/>
          <w:color w:val="000000"/>
          <w:sz w:val="24"/>
          <w:szCs w:val="24"/>
          <w:lang w:bidi="he-IL"/>
        </w:rPr>
        <w:tab/>
        <w:t>:</w:t>
      </w:r>
      <w:r w:rsidRPr="00B734C9">
        <w:rPr>
          <w:rFonts w:ascii="Times New Roman" w:hAnsi="Times New Roman" w:cs="Times New Roman"/>
          <w:color w:val="000000"/>
          <w:sz w:val="24"/>
          <w:szCs w:val="24"/>
          <w:lang w:bidi="he-IL"/>
        </w:rPr>
        <w:tab/>
      </w:r>
      <w:r w:rsidR="00815970" w:rsidRPr="00B734C9">
        <w:rPr>
          <w:rFonts w:ascii="Times New Roman" w:hAnsi="Times New Roman" w:cs="Times New Roman"/>
          <w:color w:val="000000"/>
          <w:sz w:val="24"/>
          <w:szCs w:val="24"/>
          <w:lang w:bidi="he-IL"/>
        </w:rPr>
        <w:t>World Fish</w:t>
      </w:r>
      <w:r w:rsidRPr="00B734C9">
        <w:rPr>
          <w:rFonts w:ascii="Times New Roman" w:hAnsi="Times New Roman" w:cs="Times New Roman"/>
          <w:color w:val="000000"/>
          <w:sz w:val="24"/>
          <w:szCs w:val="24"/>
          <w:lang w:bidi="he-IL"/>
        </w:rPr>
        <w:t xml:space="preserve"> </w:t>
      </w:r>
      <w:proofErr w:type="spellStart"/>
      <w:r w:rsidRPr="00B734C9">
        <w:rPr>
          <w:rFonts w:ascii="Times New Roman" w:hAnsi="Times New Roman" w:cs="Times New Roman"/>
          <w:color w:val="000000"/>
          <w:sz w:val="24"/>
          <w:szCs w:val="24"/>
          <w:lang w:bidi="he-IL"/>
        </w:rPr>
        <w:t>Center</w:t>
      </w:r>
      <w:proofErr w:type="spellEnd"/>
    </w:p>
    <w:p w:rsidR="0098652A" w:rsidRDefault="0098652A" w:rsidP="00697175">
      <w:pPr>
        <w:tabs>
          <w:tab w:val="left" w:pos="1440"/>
          <w:tab w:val="left" w:pos="2160"/>
        </w:tabs>
        <w:spacing w:line="276" w:lineRule="auto"/>
        <w:ind w:left="0"/>
        <w:jc w:val="both"/>
        <w:rPr>
          <w:rFonts w:ascii="Times New Roman" w:hAnsi="Times New Roman" w:cs="Times New Roman"/>
          <w:color w:val="000000"/>
          <w:sz w:val="24"/>
          <w:szCs w:val="24"/>
          <w:lang w:bidi="he-IL"/>
        </w:rPr>
      </w:pPr>
      <w:r>
        <w:rPr>
          <w:rFonts w:ascii="Times New Roman" w:hAnsi="Times New Roman" w:cs="Times New Roman"/>
          <w:color w:val="000000"/>
          <w:sz w:val="24"/>
          <w:szCs w:val="24"/>
          <w:lang w:bidi="he-IL"/>
        </w:rPr>
        <w:t>%</w:t>
      </w:r>
      <w:r>
        <w:rPr>
          <w:rFonts w:ascii="Times New Roman" w:hAnsi="Times New Roman" w:cs="Times New Roman"/>
          <w:color w:val="000000"/>
          <w:sz w:val="24"/>
          <w:szCs w:val="24"/>
          <w:lang w:bidi="he-IL"/>
        </w:rPr>
        <w:tab/>
        <w:t>:</w:t>
      </w:r>
      <w:r>
        <w:rPr>
          <w:rFonts w:ascii="Times New Roman" w:hAnsi="Times New Roman" w:cs="Times New Roman"/>
          <w:color w:val="000000"/>
          <w:sz w:val="24"/>
          <w:szCs w:val="24"/>
          <w:lang w:bidi="he-IL"/>
        </w:rPr>
        <w:tab/>
        <w:t>Percent</w:t>
      </w:r>
    </w:p>
    <w:p w:rsidR="0098652A" w:rsidRDefault="0098652A" w:rsidP="00697175">
      <w:pPr>
        <w:spacing w:line="276" w:lineRule="auto"/>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Default="0098652A" w:rsidP="00CE1A7B">
      <w:pPr>
        <w:ind w:left="0"/>
        <w:jc w:val="center"/>
        <w:rPr>
          <w:rFonts w:ascii="Times New Roman" w:hAnsi="Times New Roman" w:cs="Times New Roman"/>
          <w:b/>
          <w:bCs/>
          <w:sz w:val="24"/>
          <w:szCs w:val="24"/>
        </w:rPr>
      </w:pPr>
    </w:p>
    <w:p w:rsidR="0098652A" w:rsidRPr="00CE1A7B" w:rsidRDefault="0098652A" w:rsidP="00CE1A7B">
      <w:pPr>
        <w:ind w:left="0"/>
        <w:jc w:val="center"/>
        <w:rPr>
          <w:rFonts w:ascii="Times New Roman" w:hAnsi="Times New Roman" w:cs="Times New Roman"/>
          <w:b/>
          <w:bCs/>
          <w:sz w:val="24"/>
          <w:szCs w:val="24"/>
        </w:rPr>
      </w:pPr>
    </w:p>
    <w:p w:rsidR="00CE1A7B" w:rsidRDefault="00CE1A7B" w:rsidP="00CE1A7B">
      <w:pPr>
        <w:ind w:left="0"/>
        <w:rPr>
          <w:rFonts w:ascii="Times New Roman" w:hAnsi="Times New Roman" w:cs="Times New Roman"/>
          <w:sz w:val="24"/>
          <w:szCs w:val="24"/>
        </w:rPr>
      </w:pPr>
    </w:p>
    <w:p w:rsidR="00765A05" w:rsidRDefault="00765A05" w:rsidP="00CE1A7B">
      <w:pPr>
        <w:ind w:left="0"/>
        <w:rPr>
          <w:rFonts w:ascii="Times New Roman" w:hAnsi="Times New Roman" w:cs="Times New Roman"/>
          <w:sz w:val="24"/>
          <w:szCs w:val="24"/>
        </w:rPr>
      </w:pPr>
    </w:p>
    <w:p w:rsidR="00765A05" w:rsidRDefault="00765A05" w:rsidP="00CE1A7B">
      <w:pPr>
        <w:ind w:left="0"/>
        <w:rPr>
          <w:rFonts w:ascii="Times New Roman" w:hAnsi="Times New Roman" w:cs="Times New Roman"/>
          <w:sz w:val="24"/>
          <w:szCs w:val="24"/>
        </w:rPr>
      </w:pPr>
    </w:p>
    <w:p w:rsidR="00765A05" w:rsidRDefault="00765A05" w:rsidP="00CE1A7B">
      <w:pPr>
        <w:ind w:left="0"/>
        <w:rPr>
          <w:rFonts w:ascii="Times New Roman" w:hAnsi="Times New Roman" w:cs="Times New Roman"/>
          <w:sz w:val="24"/>
          <w:szCs w:val="24"/>
        </w:rPr>
      </w:pPr>
    </w:p>
    <w:p w:rsidR="00765A05" w:rsidRDefault="00765A05" w:rsidP="00CE1A7B">
      <w:pPr>
        <w:ind w:left="0"/>
        <w:rPr>
          <w:rFonts w:ascii="Times New Roman" w:hAnsi="Times New Roman" w:cs="Times New Roman"/>
          <w:sz w:val="24"/>
          <w:szCs w:val="24"/>
        </w:rPr>
      </w:pPr>
    </w:p>
    <w:p w:rsidR="00053D65" w:rsidRDefault="00053D65" w:rsidP="00CE1A7B">
      <w:pPr>
        <w:ind w:left="0"/>
        <w:rPr>
          <w:rFonts w:ascii="Times New Roman" w:hAnsi="Times New Roman" w:cs="Times New Roman"/>
          <w:sz w:val="24"/>
          <w:szCs w:val="24"/>
        </w:rPr>
      </w:pPr>
    </w:p>
    <w:p w:rsidR="00765A05" w:rsidRDefault="00765A05" w:rsidP="00CE1A7B">
      <w:pPr>
        <w:ind w:left="0"/>
        <w:rPr>
          <w:rFonts w:ascii="Times New Roman" w:hAnsi="Times New Roman" w:cs="Times New Roman"/>
          <w:sz w:val="24"/>
          <w:szCs w:val="24"/>
        </w:rPr>
      </w:pPr>
    </w:p>
    <w:p w:rsidR="00CE1A7B" w:rsidRPr="00CE1A7B" w:rsidRDefault="00CE1A7B" w:rsidP="00CE1A7B">
      <w:pPr>
        <w:ind w:left="0"/>
        <w:rPr>
          <w:rFonts w:ascii="Times New Roman" w:hAnsi="Times New Roman" w:cs="Times New Roman"/>
          <w:sz w:val="24"/>
          <w:szCs w:val="24"/>
        </w:rPr>
      </w:pPr>
    </w:p>
    <w:p w:rsidR="001103FA" w:rsidRDefault="001103FA" w:rsidP="003E3090">
      <w:pPr>
        <w:ind w:left="0"/>
      </w:pPr>
    </w:p>
    <w:p w:rsidR="001103FA" w:rsidRPr="001103FA" w:rsidRDefault="001103FA" w:rsidP="0021654A">
      <w:pPr>
        <w:ind w:left="0"/>
      </w:pPr>
    </w:p>
    <w:p w:rsidR="007A2ABF" w:rsidRPr="00760790" w:rsidRDefault="007A2ABF" w:rsidP="00204384">
      <w:pPr>
        <w:pStyle w:val="Heading1"/>
        <w:jc w:val="center"/>
        <w:rPr>
          <w:rFonts w:ascii="Times New Roman" w:hAnsi="Times New Roman" w:cs="Times New Roman"/>
          <w:color w:val="auto"/>
          <w:sz w:val="24"/>
          <w:szCs w:val="24"/>
        </w:rPr>
      </w:pPr>
      <w:bookmarkStart w:id="4" w:name="_Toc311809811"/>
      <w:bookmarkStart w:id="5" w:name="_Toc324022147"/>
      <w:r w:rsidRPr="00760790">
        <w:rPr>
          <w:rFonts w:ascii="Times New Roman" w:hAnsi="Times New Roman" w:cs="Times New Roman"/>
          <w:color w:val="auto"/>
          <w:sz w:val="24"/>
          <w:szCs w:val="24"/>
        </w:rPr>
        <w:lastRenderedPageBreak/>
        <w:t>PART I: INTRODUCTION</w:t>
      </w:r>
      <w:bookmarkEnd w:id="2"/>
      <w:bookmarkEnd w:id="3"/>
      <w:bookmarkEnd w:id="4"/>
      <w:bookmarkEnd w:id="5"/>
    </w:p>
    <w:p w:rsidR="007A2ABF" w:rsidRDefault="00506CDE" w:rsidP="007A2ABF">
      <w:pPr>
        <w:tabs>
          <w:tab w:val="left" w:pos="1080"/>
        </w:tabs>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7A2ABF" w:rsidRDefault="007A2ABF" w:rsidP="007A2ABF">
      <w:pPr>
        <w:tabs>
          <w:tab w:val="left" w:pos="1080"/>
        </w:tabs>
        <w:ind w:left="0"/>
        <w:jc w:val="center"/>
        <w:rPr>
          <w:rFonts w:ascii="Times New Roman" w:hAnsi="Times New Roman" w:cs="Times New Roman"/>
          <w:b/>
          <w:bCs/>
          <w:sz w:val="24"/>
          <w:szCs w:val="24"/>
        </w:rPr>
      </w:pPr>
    </w:p>
    <w:p w:rsidR="007A2ABF" w:rsidRPr="00172049" w:rsidRDefault="007A2ABF" w:rsidP="006D4D8C">
      <w:pPr>
        <w:pStyle w:val="Heading2"/>
        <w:rPr>
          <w:rFonts w:ascii="Times New Roman" w:hAnsi="Times New Roman" w:cs="Times New Roman"/>
          <w:i w:val="0"/>
          <w:iCs w:val="0"/>
          <w:sz w:val="24"/>
          <w:szCs w:val="24"/>
        </w:rPr>
      </w:pPr>
      <w:bookmarkStart w:id="6" w:name="_Toc309122323"/>
      <w:bookmarkStart w:id="7" w:name="_Toc309122831"/>
      <w:bookmarkStart w:id="8" w:name="_Toc309135864"/>
      <w:bookmarkStart w:id="9" w:name="_Toc309305683"/>
      <w:bookmarkStart w:id="10" w:name="_Toc311809812"/>
      <w:bookmarkStart w:id="11" w:name="_Toc324022148"/>
      <w:r w:rsidRPr="00172049">
        <w:rPr>
          <w:rFonts w:ascii="Times New Roman" w:hAnsi="Times New Roman" w:cs="Times New Roman"/>
          <w:i w:val="0"/>
          <w:iCs w:val="0"/>
          <w:sz w:val="24"/>
          <w:szCs w:val="24"/>
        </w:rPr>
        <w:t>1.1 Background</w:t>
      </w:r>
      <w:bookmarkEnd w:id="6"/>
      <w:bookmarkEnd w:id="7"/>
      <w:bookmarkEnd w:id="8"/>
      <w:bookmarkEnd w:id="9"/>
      <w:bookmarkEnd w:id="10"/>
      <w:bookmarkEnd w:id="11"/>
    </w:p>
    <w:p w:rsidR="007A2ABF" w:rsidRPr="00DE04C3" w:rsidRDefault="007A2ABF" w:rsidP="007A2ABF">
      <w:pPr>
        <w:tabs>
          <w:tab w:val="left" w:pos="360"/>
        </w:tabs>
        <w:ind w:left="0"/>
        <w:jc w:val="both"/>
        <w:rPr>
          <w:rFonts w:ascii="Times New Roman" w:hAnsi="Times New Roman" w:cs="Times New Roman"/>
          <w:b/>
          <w:bCs/>
          <w:sz w:val="24"/>
          <w:szCs w:val="24"/>
        </w:rPr>
      </w:pPr>
    </w:p>
    <w:p w:rsidR="007A2ABF" w:rsidRDefault="007A2ABF" w:rsidP="00D95764">
      <w:pPr>
        <w:tabs>
          <w:tab w:val="left" w:pos="36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Cambodia is mostly landlocked </w:t>
      </w:r>
      <w:r w:rsidRPr="00F6120D">
        <w:rPr>
          <w:rFonts w:ascii="Times New Roman" w:hAnsi="Times New Roman" w:cs="Times New Roman"/>
          <w:sz w:val="24"/>
          <w:szCs w:val="24"/>
        </w:rPr>
        <w:t>country</w:t>
      </w:r>
      <w:r>
        <w:rPr>
          <w:rFonts w:ascii="Times New Roman" w:hAnsi="Times New Roman" w:cs="Times New Roman"/>
          <w:sz w:val="24"/>
          <w:szCs w:val="24"/>
        </w:rPr>
        <w:t xml:space="preserve"> located on the peninsula of Mainland </w:t>
      </w:r>
      <w:r w:rsidRPr="00F6120D">
        <w:rPr>
          <w:rFonts w:ascii="Times New Roman" w:hAnsi="Times New Roman" w:cs="Times New Roman"/>
          <w:sz w:val="24"/>
          <w:szCs w:val="24"/>
        </w:rPr>
        <w:t>Southeast Asia</w:t>
      </w:r>
      <w:r>
        <w:rPr>
          <w:rFonts w:ascii="Times New Roman" w:hAnsi="Times New Roman" w:cs="Times New Roman"/>
          <w:sz w:val="24"/>
          <w:szCs w:val="24"/>
        </w:rPr>
        <w:t xml:space="preserve">. It </w:t>
      </w:r>
      <w:r w:rsidR="007B66F2">
        <w:rPr>
          <w:rFonts w:ascii="Times New Roman" w:hAnsi="Times New Roman" w:cs="Times New Roman"/>
          <w:sz w:val="24"/>
          <w:szCs w:val="24"/>
        </w:rPr>
        <w:t>is situated</w:t>
      </w:r>
      <w:r w:rsidRPr="00F6120D">
        <w:rPr>
          <w:rFonts w:ascii="Times New Roman" w:hAnsi="Times New Roman" w:cs="Times New Roman"/>
          <w:sz w:val="24"/>
          <w:szCs w:val="24"/>
        </w:rPr>
        <w:t xml:space="preserve"> between latitudes 10 to 15 </w:t>
      </w:r>
      <w:r>
        <w:rPr>
          <w:rFonts w:ascii="Times New Roman" w:hAnsi="Times New Roman" w:cs="Times New Roman"/>
          <w:sz w:val="24"/>
          <w:szCs w:val="24"/>
        </w:rPr>
        <w:t xml:space="preserve">degrees </w:t>
      </w:r>
      <w:r w:rsidRPr="00F6120D">
        <w:rPr>
          <w:rFonts w:ascii="Times New Roman" w:hAnsi="Times New Roman" w:cs="Times New Roman"/>
          <w:sz w:val="24"/>
          <w:szCs w:val="24"/>
        </w:rPr>
        <w:t>north and longitudes 102 to 10</w:t>
      </w:r>
      <w:r>
        <w:rPr>
          <w:rFonts w:ascii="Times New Roman" w:hAnsi="Times New Roman" w:cs="Times New Roman"/>
          <w:sz w:val="24"/>
          <w:szCs w:val="24"/>
        </w:rPr>
        <w:t>8 e</w:t>
      </w:r>
      <w:r w:rsidRPr="00F6120D">
        <w:rPr>
          <w:rFonts w:ascii="Times New Roman" w:hAnsi="Times New Roman" w:cs="Times New Roman"/>
          <w:sz w:val="24"/>
          <w:szCs w:val="24"/>
        </w:rPr>
        <w:t xml:space="preserve">ast. </w:t>
      </w:r>
      <w:r>
        <w:rPr>
          <w:rFonts w:ascii="Times New Roman" w:hAnsi="Times New Roman" w:cs="Times New Roman"/>
          <w:sz w:val="24"/>
          <w:szCs w:val="24"/>
        </w:rPr>
        <w:t xml:space="preserve">Cambodia has an </w:t>
      </w:r>
      <w:r w:rsidRPr="003F3F14">
        <w:rPr>
          <w:rFonts w:ascii="Times New Roman" w:hAnsi="Times New Roman" w:cs="Times New Roman"/>
          <w:sz w:val="24"/>
          <w:szCs w:val="24"/>
        </w:rPr>
        <w:t>area of</w:t>
      </w:r>
      <w:r w:rsidRPr="00F6120D">
        <w:rPr>
          <w:rFonts w:ascii="Times New Roman" w:hAnsi="Times New Roman" w:cs="Times New Roman"/>
          <w:sz w:val="24"/>
          <w:szCs w:val="24"/>
        </w:rPr>
        <w:t xml:space="preserve"> 181,035 km</w:t>
      </w:r>
      <w:r w:rsidRPr="00F6120D">
        <w:rPr>
          <w:rFonts w:ascii="Times New Roman" w:hAnsi="Times New Roman" w:cs="Times New Roman"/>
          <w:sz w:val="24"/>
          <w:szCs w:val="24"/>
          <w:vertAlign w:val="superscript"/>
        </w:rPr>
        <w:t>2</w:t>
      </w:r>
      <w:r w:rsidRPr="00F6120D">
        <w:rPr>
          <w:rFonts w:ascii="Times New Roman" w:hAnsi="Times New Roman" w:cs="Times New Roman"/>
          <w:sz w:val="24"/>
          <w:szCs w:val="24"/>
        </w:rPr>
        <w:t xml:space="preserve">. It </w:t>
      </w:r>
      <w:r>
        <w:rPr>
          <w:rFonts w:ascii="Times New Roman" w:hAnsi="Times New Roman" w:cs="Times New Roman"/>
          <w:sz w:val="24"/>
          <w:szCs w:val="24"/>
        </w:rPr>
        <w:t>is bounded by Thailand in the west and n</w:t>
      </w:r>
      <w:r w:rsidRPr="00F6120D">
        <w:rPr>
          <w:rFonts w:ascii="Times New Roman" w:hAnsi="Times New Roman" w:cs="Times New Roman"/>
          <w:sz w:val="24"/>
          <w:szCs w:val="24"/>
        </w:rPr>
        <w:t>orthwest</w:t>
      </w:r>
      <w:r>
        <w:rPr>
          <w:rFonts w:ascii="Times New Roman" w:hAnsi="Times New Roman" w:cs="Times New Roman"/>
          <w:sz w:val="24"/>
          <w:szCs w:val="24"/>
        </w:rPr>
        <w:t xml:space="preserve">, Laos in the north, and Vietnam in the east and southeast, and Gulf of Thailand in the southwest. </w:t>
      </w:r>
    </w:p>
    <w:p w:rsidR="007A2ABF" w:rsidRDefault="007A2ABF" w:rsidP="00D95764">
      <w:pPr>
        <w:spacing w:before="120" w:line="276" w:lineRule="auto"/>
        <w:ind w:left="0"/>
        <w:jc w:val="both"/>
        <w:rPr>
          <w:rFonts w:ascii="Times New Roman" w:hAnsi="Times New Roman" w:cs="Times New Roman"/>
          <w:sz w:val="24"/>
          <w:szCs w:val="38"/>
        </w:rPr>
      </w:pPr>
      <w:r w:rsidRPr="00C87086">
        <w:rPr>
          <w:rFonts w:ascii="Times New Roman" w:hAnsi="Times New Roman" w:cs="Times New Roman"/>
          <w:sz w:val="24"/>
        </w:rPr>
        <w:t>Cambodia is covered by forest, water bodies and rice fields. Among the water bodies, the fishing zone of freshwater covers about 1,687,000 hectares, which contribute to make the fish</w:t>
      </w:r>
      <w:r w:rsidR="00C87086">
        <w:rPr>
          <w:rFonts w:ascii="Times New Roman" w:hAnsi="Times New Roman" w:cs="Times New Roman"/>
          <w:sz w:val="24"/>
        </w:rPr>
        <w:t xml:space="preserve">eries sector </w:t>
      </w:r>
      <w:r w:rsidRPr="00C87086">
        <w:rPr>
          <w:rFonts w:ascii="Times New Roman" w:hAnsi="Times New Roman" w:cs="Times New Roman"/>
          <w:sz w:val="24"/>
        </w:rPr>
        <w:t>an important sector for the national economy (Ahmed and Touch, 1996). At the local level, fisheries has historically been the important occupation for Cambodian people as over 2 millions of them are</w:t>
      </w:r>
      <w:r>
        <w:rPr>
          <w:rFonts w:ascii="Times New Roman" w:hAnsi="Times New Roman" w:cs="Times New Roman"/>
          <w:sz w:val="24"/>
        </w:rPr>
        <w:t xml:space="preserve"> directly and indirectly associated with inland fishery activities (</w:t>
      </w:r>
      <w:proofErr w:type="spellStart"/>
      <w:r>
        <w:rPr>
          <w:rFonts w:ascii="Times New Roman" w:hAnsi="Times New Roman" w:cs="Times New Roman"/>
          <w:sz w:val="24"/>
        </w:rPr>
        <w:t>R</w:t>
      </w:r>
      <w:r w:rsidR="00C87086">
        <w:rPr>
          <w:rFonts w:ascii="Times New Roman" w:hAnsi="Times New Roman" w:cs="Times New Roman"/>
          <w:sz w:val="24"/>
        </w:rPr>
        <w:t>ab</w:t>
      </w:r>
      <w:proofErr w:type="spellEnd"/>
      <w:r w:rsidR="00C87086">
        <w:rPr>
          <w:rFonts w:ascii="Times New Roman" w:hAnsi="Times New Roman" w:cs="Times New Roman"/>
          <w:sz w:val="24"/>
        </w:rPr>
        <w:t xml:space="preserve"> et al., 2006). In addition</w:t>
      </w:r>
      <w:r>
        <w:rPr>
          <w:rFonts w:ascii="Times New Roman" w:hAnsi="Times New Roman" w:cs="Times New Roman"/>
          <w:sz w:val="24"/>
        </w:rPr>
        <w:t xml:space="preserve">, fish </w:t>
      </w:r>
      <w:r w:rsidRPr="00592BAE">
        <w:rPr>
          <w:rFonts w:ascii="Times New Roman" w:hAnsi="Times New Roman" w:cs="Times New Roman"/>
          <w:sz w:val="24"/>
          <w:szCs w:val="38"/>
        </w:rPr>
        <w:t>constitutes about 75% of the animal protein intake for the Cambodian households and most of it comes mainly from freshwater fisheries</w:t>
      </w:r>
      <w:r>
        <w:rPr>
          <w:rFonts w:ascii="Times New Roman" w:hAnsi="Times New Roman" w:cs="Times New Roman"/>
          <w:sz w:val="24"/>
          <w:szCs w:val="38"/>
        </w:rPr>
        <w:t xml:space="preserve"> in both fresh and processi</w:t>
      </w:r>
      <w:r w:rsidR="00A31A29">
        <w:rPr>
          <w:rFonts w:ascii="Times New Roman" w:hAnsi="Times New Roman" w:cs="Times New Roman"/>
          <w:sz w:val="24"/>
          <w:szCs w:val="38"/>
        </w:rPr>
        <w:t>ng forms (Hap, 1999). Moreover</w:t>
      </w:r>
      <w:r w:rsidR="00C87086">
        <w:rPr>
          <w:rFonts w:ascii="Times New Roman" w:hAnsi="Times New Roman" w:cs="Times New Roman"/>
          <w:sz w:val="24"/>
          <w:szCs w:val="38"/>
        </w:rPr>
        <w:t>, freshwater</w:t>
      </w:r>
      <w:r w:rsidR="007B66F2">
        <w:rPr>
          <w:rFonts w:ascii="Times New Roman" w:hAnsi="Times New Roman" w:cs="Times New Roman"/>
          <w:sz w:val="24"/>
          <w:szCs w:val="38"/>
        </w:rPr>
        <w:t xml:space="preserve"> fishery is</w:t>
      </w:r>
      <w:r>
        <w:rPr>
          <w:rFonts w:ascii="Times New Roman" w:hAnsi="Times New Roman" w:cs="Times New Roman"/>
          <w:sz w:val="24"/>
          <w:szCs w:val="38"/>
        </w:rPr>
        <w:t xml:space="preserve"> considered to be the most productive inland fisheries of the world, contributing around 60% of the country commercial fisheries production (Ahmed et al</w:t>
      </w:r>
      <w:r w:rsidRPr="00592BAE">
        <w:rPr>
          <w:rFonts w:ascii="Times New Roman" w:hAnsi="Times New Roman" w:cs="Times New Roman"/>
          <w:sz w:val="24"/>
          <w:szCs w:val="38"/>
        </w:rPr>
        <w:t>.</w:t>
      </w:r>
      <w:r>
        <w:rPr>
          <w:rFonts w:ascii="Times New Roman" w:hAnsi="Times New Roman" w:cs="Times New Roman"/>
          <w:sz w:val="24"/>
          <w:szCs w:val="38"/>
        </w:rPr>
        <w:t>, 1998).</w:t>
      </w:r>
    </w:p>
    <w:p w:rsidR="007A2ABF" w:rsidRDefault="007A2ABF" w:rsidP="00D95764">
      <w:pPr>
        <w:spacing w:before="120" w:line="276" w:lineRule="auto"/>
        <w:ind w:left="0"/>
        <w:jc w:val="both"/>
        <w:rPr>
          <w:rFonts w:ascii="Times New Roman" w:hAnsi="Times New Roman" w:cs="Times New Roman"/>
          <w:sz w:val="24"/>
          <w:szCs w:val="38"/>
        </w:rPr>
      </w:pPr>
      <w:r>
        <w:rPr>
          <w:rFonts w:ascii="Times New Roman" w:hAnsi="Times New Roman" w:cs="Times New Roman"/>
          <w:sz w:val="24"/>
          <w:szCs w:val="38"/>
        </w:rPr>
        <w:t xml:space="preserve">Globally, aquaculture has expanded at an average annual rate of 8.90% since 1970, making it the fastest-growing food production sector. </w:t>
      </w:r>
      <w:r w:rsidRPr="00503C81">
        <w:rPr>
          <w:rFonts w:ascii="Times New Roman" w:hAnsi="Times New Roman" w:cs="Times New Roman"/>
          <w:sz w:val="24"/>
          <w:szCs w:val="38"/>
        </w:rPr>
        <w:t>It now</w:t>
      </w:r>
      <w:r>
        <w:rPr>
          <w:rFonts w:ascii="Times New Roman" w:hAnsi="Times New Roman" w:cs="Times New Roman"/>
          <w:sz w:val="24"/>
          <w:szCs w:val="38"/>
        </w:rPr>
        <w:t xml:space="preserve"> provides about half of all fish for human consumption. With half of all wild fish stocks now harvested to full capacity and </w:t>
      </w:r>
      <w:r w:rsidR="00C87086">
        <w:rPr>
          <w:rFonts w:ascii="Times New Roman" w:hAnsi="Times New Roman" w:cs="Times New Roman"/>
          <w:sz w:val="24"/>
          <w:szCs w:val="38"/>
        </w:rPr>
        <w:t>a quarter over-exploited, it is</w:t>
      </w:r>
      <w:r>
        <w:rPr>
          <w:rFonts w:ascii="Times New Roman" w:hAnsi="Times New Roman" w:cs="Times New Roman"/>
          <w:sz w:val="24"/>
          <w:szCs w:val="38"/>
        </w:rPr>
        <w:t xml:space="preserve"> expect</w:t>
      </w:r>
      <w:r w:rsidR="00C87086">
        <w:rPr>
          <w:rFonts w:ascii="Times New Roman" w:hAnsi="Times New Roman" w:cs="Times New Roman"/>
          <w:sz w:val="24"/>
          <w:szCs w:val="38"/>
        </w:rPr>
        <w:t>ed that</w:t>
      </w:r>
      <w:r>
        <w:rPr>
          <w:rFonts w:ascii="Times New Roman" w:hAnsi="Times New Roman" w:cs="Times New Roman"/>
          <w:sz w:val="24"/>
          <w:szCs w:val="38"/>
        </w:rPr>
        <w:t xml:space="preserve"> aquaculture’s share of fish production to increase further. This can benefit poor people by improving their food security and nutrition, creating jobs, stimulating economic growth and offering greater diversification of their livelihoods (WF, 2008). </w:t>
      </w:r>
    </w:p>
    <w:p w:rsidR="007A2ABF" w:rsidRDefault="007A2ABF" w:rsidP="00D95764">
      <w:pPr>
        <w:tabs>
          <w:tab w:val="left" w:pos="360"/>
        </w:tabs>
        <w:spacing w:before="120" w:after="120" w:line="276" w:lineRule="auto"/>
        <w:ind w:left="0"/>
        <w:jc w:val="both"/>
        <w:rPr>
          <w:rFonts w:ascii="Times New Roman" w:hAnsi="Times New Roman" w:cs="Times New Roman"/>
          <w:sz w:val="24"/>
          <w:szCs w:val="38"/>
        </w:rPr>
      </w:pPr>
      <w:r w:rsidRPr="00A777F0">
        <w:rPr>
          <w:rFonts w:ascii="Times New Roman" w:hAnsi="Times New Roman" w:cs="Times New Roman"/>
          <w:sz w:val="24"/>
          <w:szCs w:val="38"/>
        </w:rPr>
        <w:t>In Cambodia, due to the abundance of wild fish, cultured fish in the past did not play an important role in the volume of fish supply. However, the country is now thought to be the cradle of cage and pen fish culture in Asia (</w:t>
      </w:r>
      <w:proofErr w:type="spellStart"/>
      <w:r w:rsidRPr="00A777F0">
        <w:rPr>
          <w:rFonts w:ascii="Times New Roman" w:hAnsi="Times New Roman" w:cs="Times New Roman"/>
          <w:sz w:val="24"/>
          <w:szCs w:val="38"/>
        </w:rPr>
        <w:t>FiA</w:t>
      </w:r>
      <w:proofErr w:type="spellEnd"/>
      <w:r w:rsidRPr="00A777F0">
        <w:rPr>
          <w:rFonts w:ascii="Times New Roman" w:hAnsi="Times New Roman" w:cs="Times New Roman"/>
          <w:sz w:val="24"/>
          <w:szCs w:val="38"/>
        </w:rPr>
        <w:t>, 2001). Aquaculture contributes around 10% of the total inland fish catch, also plays an important role and is considered to have great potential for augmenting fish production in Cambodia (</w:t>
      </w:r>
      <w:proofErr w:type="spellStart"/>
      <w:r w:rsidRPr="00A777F0">
        <w:rPr>
          <w:rFonts w:ascii="Times New Roman" w:hAnsi="Times New Roman" w:cs="Times New Roman"/>
          <w:sz w:val="24"/>
          <w:szCs w:val="38"/>
        </w:rPr>
        <w:t>Rab</w:t>
      </w:r>
      <w:proofErr w:type="spellEnd"/>
      <w:r w:rsidRPr="00A777F0">
        <w:rPr>
          <w:rFonts w:ascii="Times New Roman" w:hAnsi="Times New Roman" w:cs="Times New Roman"/>
          <w:sz w:val="24"/>
          <w:szCs w:val="38"/>
        </w:rPr>
        <w:t xml:space="preserve"> et al., 2006). Furthermore, fisheries and aquaculture together is believed to have enormous potential to provide the poor people with more food, better</w:t>
      </w:r>
      <w:r>
        <w:rPr>
          <w:rFonts w:ascii="Times New Roman" w:hAnsi="Times New Roman" w:cs="Times New Roman"/>
          <w:sz w:val="24"/>
          <w:szCs w:val="38"/>
        </w:rPr>
        <w:t xml:space="preserve"> nutrition and increased incomes. </w:t>
      </w:r>
    </w:p>
    <w:p w:rsidR="007A2ABF" w:rsidRPr="0067226B" w:rsidRDefault="007A2ABF" w:rsidP="00D95764">
      <w:pPr>
        <w:spacing w:before="120" w:line="276" w:lineRule="auto"/>
        <w:ind w:left="0"/>
        <w:jc w:val="both"/>
        <w:rPr>
          <w:rFonts w:ascii="TimesNewRoman" w:hAnsi="TimesNewRoman" w:cs="TimesNewRoman"/>
          <w:sz w:val="24"/>
          <w:szCs w:val="24"/>
        </w:rPr>
      </w:pPr>
      <w:r w:rsidRPr="00997C36">
        <w:rPr>
          <w:rFonts w:ascii="Times New Roman" w:hAnsi="Times New Roman" w:cs="Times New Roman"/>
          <w:sz w:val="24"/>
          <w:szCs w:val="38"/>
        </w:rPr>
        <w:t xml:space="preserve">Within the freshwater aquaculture model in Cambodia, cage culture represents the highest percentage </w:t>
      </w:r>
      <w:r w:rsidR="00A777F0" w:rsidRPr="00997C36">
        <w:rPr>
          <w:rFonts w:ascii="Times New Roman" w:hAnsi="Times New Roman" w:cs="Times New Roman"/>
          <w:sz w:val="24"/>
          <w:szCs w:val="38"/>
        </w:rPr>
        <w:t>(</w:t>
      </w:r>
      <w:r w:rsidRPr="00997C36">
        <w:rPr>
          <w:rFonts w:ascii="Times New Roman" w:hAnsi="Times New Roman" w:cs="Times New Roman"/>
          <w:sz w:val="24"/>
          <w:szCs w:val="38"/>
        </w:rPr>
        <w:t>about 70%</w:t>
      </w:r>
      <w:r w:rsidR="00A777F0" w:rsidRPr="00997C36">
        <w:rPr>
          <w:rFonts w:ascii="Times New Roman" w:hAnsi="Times New Roman" w:cs="Times New Roman"/>
          <w:sz w:val="24"/>
          <w:szCs w:val="38"/>
        </w:rPr>
        <w:t>)</w:t>
      </w:r>
      <w:r w:rsidRPr="00997C36">
        <w:rPr>
          <w:rFonts w:ascii="Times New Roman" w:hAnsi="Times New Roman" w:cs="Times New Roman"/>
          <w:sz w:val="24"/>
          <w:szCs w:val="38"/>
        </w:rPr>
        <w:t xml:space="preserve"> of aquaculture production while pond culture covers only 30%. </w:t>
      </w:r>
      <w:r w:rsidR="00997C36" w:rsidRPr="00997C36">
        <w:rPr>
          <w:rFonts w:ascii="Times New Roman" w:hAnsi="Times New Roman" w:cs="Times New Roman"/>
          <w:sz w:val="24"/>
          <w:szCs w:val="38"/>
        </w:rPr>
        <w:t>Cage historically</w:t>
      </w:r>
      <w:r w:rsidRPr="00997C36">
        <w:rPr>
          <w:rFonts w:ascii="Times New Roman" w:hAnsi="Times New Roman" w:cs="Times New Roman"/>
          <w:sz w:val="24"/>
          <w:szCs w:val="38"/>
        </w:rPr>
        <w:t xml:space="preserve"> originated in</w:t>
      </w:r>
      <w:r w:rsidR="00A777F0" w:rsidRPr="00997C36">
        <w:rPr>
          <w:rFonts w:ascii="Times New Roman" w:hAnsi="Times New Roman" w:cs="Times New Roman"/>
          <w:sz w:val="24"/>
          <w:szCs w:val="38"/>
        </w:rPr>
        <w:t xml:space="preserve"> Cambodia and </w:t>
      </w:r>
      <w:r w:rsidR="00A222A0" w:rsidRPr="00997C36">
        <w:rPr>
          <w:rFonts w:ascii="Times New Roman" w:hAnsi="Times New Roman" w:cs="Times New Roman"/>
          <w:sz w:val="24"/>
          <w:szCs w:val="38"/>
        </w:rPr>
        <w:t xml:space="preserve">the number of </w:t>
      </w:r>
      <w:r w:rsidR="00A777F0" w:rsidRPr="00997C36">
        <w:rPr>
          <w:rFonts w:ascii="Times New Roman" w:hAnsi="Times New Roman" w:cs="Times New Roman"/>
          <w:sz w:val="24"/>
          <w:szCs w:val="38"/>
        </w:rPr>
        <w:t>cage</w:t>
      </w:r>
      <w:r w:rsidR="00A222A0" w:rsidRPr="00997C36">
        <w:rPr>
          <w:rFonts w:ascii="Times New Roman" w:hAnsi="Times New Roman" w:cs="Times New Roman"/>
          <w:sz w:val="24"/>
          <w:szCs w:val="38"/>
        </w:rPr>
        <w:t>s for</w:t>
      </w:r>
      <w:r w:rsidR="00A777F0" w:rsidRPr="00997C36">
        <w:rPr>
          <w:rFonts w:ascii="Times New Roman" w:hAnsi="Times New Roman" w:cs="Times New Roman"/>
          <w:sz w:val="24"/>
          <w:szCs w:val="38"/>
        </w:rPr>
        <w:t xml:space="preserve"> </w:t>
      </w:r>
      <w:r w:rsidRPr="00997C36">
        <w:rPr>
          <w:rFonts w:ascii="Times New Roman" w:hAnsi="Times New Roman" w:cs="Times New Roman"/>
          <w:sz w:val="24"/>
          <w:szCs w:val="38"/>
        </w:rPr>
        <w:t>aquaculture has not differed very much each year since 1997. In total</w:t>
      </w:r>
      <w:r w:rsidR="00997C36" w:rsidRPr="00997C36">
        <w:rPr>
          <w:rFonts w:ascii="Times New Roman" w:hAnsi="Times New Roman" w:cs="Times New Roman"/>
          <w:sz w:val="24"/>
          <w:szCs w:val="38"/>
        </w:rPr>
        <w:t xml:space="preserve">, approximately 4,492 cages (in </w:t>
      </w:r>
      <w:r w:rsidRPr="00997C36">
        <w:rPr>
          <w:rFonts w:ascii="Times New Roman" w:hAnsi="Times New Roman" w:cs="Times New Roman"/>
          <w:sz w:val="24"/>
          <w:szCs w:val="38"/>
        </w:rPr>
        <w:t xml:space="preserve">2004) </w:t>
      </w:r>
      <w:r w:rsidR="00997C36" w:rsidRPr="00997C36">
        <w:rPr>
          <w:rFonts w:ascii="Times New Roman" w:hAnsi="Times New Roman" w:cs="Times New Roman"/>
          <w:sz w:val="24"/>
          <w:szCs w:val="38"/>
        </w:rPr>
        <w:t>were</w:t>
      </w:r>
      <w:r w:rsidRPr="00997C36">
        <w:rPr>
          <w:rFonts w:ascii="Times New Roman" w:hAnsi="Times New Roman" w:cs="Times New Roman"/>
          <w:sz w:val="24"/>
          <w:szCs w:val="38"/>
        </w:rPr>
        <w:t xml:space="preserve"> located in the Cambodian Mekong</w:t>
      </w:r>
      <w:r>
        <w:rPr>
          <w:rFonts w:ascii="Times New Roman" w:hAnsi="Times New Roman" w:cs="Times New Roman"/>
          <w:sz w:val="24"/>
          <w:szCs w:val="38"/>
        </w:rPr>
        <w:t xml:space="preserve"> basin, encompassing </w:t>
      </w:r>
      <w:proofErr w:type="spellStart"/>
      <w:r>
        <w:rPr>
          <w:rFonts w:ascii="Times New Roman" w:hAnsi="Times New Roman" w:cs="Times New Roman"/>
          <w:sz w:val="24"/>
          <w:szCs w:val="38"/>
        </w:rPr>
        <w:t>Tonle</w:t>
      </w:r>
      <w:proofErr w:type="spellEnd"/>
      <w:r>
        <w:rPr>
          <w:rFonts w:ascii="Times New Roman" w:hAnsi="Times New Roman" w:cs="Times New Roman"/>
          <w:sz w:val="24"/>
          <w:szCs w:val="38"/>
        </w:rPr>
        <w:t xml:space="preserve"> Sap Lake (42%), </w:t>
      </w:r>
      <w:proofErr w:type="spellStart"/>
      <w:r>
        <w:rPr>
          <w:rFonts w:ascii="Times New Roman" w:hAnsi="Times New Roman" w:cs="Times New Roman"/>
          <w:sz w:val="24"/>
          <w:szCs w:val="38"/>
        </w:rPr>
        <w:t>Tonle</w:t>
      </w:r>
      <w:proofErr w:type="spellEnd"/>
      <w:r>
        <w:rPr>
          <w:rFonts w:ascii="Times New Roman" w:hAnsi="Times New Roman" w:cs="Times New Roman"/>
          <w:sz w:val="24"/>
          <w:szCs w:val="38"/>
        </w:rPr>
        <w:t xml:space="preserve"> Sap (17%), upper stretch of the Mekong River (19%), lower stretch of the Mekong River (14%) and </w:t>
      </w:r>
      <w:proofErr w:type="spellStart"/>
      <w:r>
        <w:rPr>
          <w:rFonts w:ascii="Times New Roman" w:hAnsi="Times New Roman" w:cs="Times New Roman"/>
          <w:sz w:val="24"/>
          <w:szCs w:val="38"/>
        </w:rPr>
        <w:t>Bassac</w:t>
      </w:r>
      <w:proofErr w:type="spellEnd"/>
      <w:r>
        <w:rPr>
          <w:rFonts w:ascii="Times New Roman" w:hAnsi="Times New Roman" w:cs="Times New Roman"/>
          <w:sz w:val="24"/>
          <w:szCs w:val="38"/>
        </w:rPr>
        <w:t xml:space="preserve"> River (7%) </w:t>
      </w:r>
      <w:proofErr w:type="gramStart"/>
      <w:r>
        <w:rPr>
          <w:rFonts w:ascii="TimesNewRoman" w:hAnsi="TimesNewRoman" w:cs="TimesNewRoman"/>
          <w:sz w:val="24"/>
          <w:szCs w:val="24"/>
        </w:rPr>
        <w:t>(So et al., 2005)</w:t>
      </w:r>
      <w:r>
        <w:rPr>
          <w:rFonts w:ascii="Times New Roman" w:hAnsi="Times New Roman" w:cs="Times New Roman"/>
          <w:sz w:val="24"/>
          <w:szCs w:val="38"/>
        </w:rPr>
        <w:t>.</w:t>
      </w:r>
      <w:proofErr w:type="gramEnd"/>
      <w:r>
        <w:rPr>
          <w:rFonts w:ascii="Times New Roman" w:hAnsi="Times New Roman" w:cs="Times New Roman"/>
          <w:sz w:val="24"/>
          <w:szCs w:val="38"/>
        </w:rPr>
        <w:t xml:space="preserve"> </w:t>
      </w:r>
      <w:r w:rsidR="00997C36">
        <w:rPr>
          <w:rFonts w:ascii="TimesNewRoman" w:hAnsi="TimesNewRoman" w:cs="TimesNewRoman"/>
          <w:sz w:val="24"/>
          <w:szCs w:val="24"/>
        </w:rPr>
        <w:t>However</w:t>
      </w:r>
      <w:r>
        <w:rPr>
          <w:rFonts w:ascii="TimesNewRoman" w:hAnsi="TimesNewRoman" w:cs="TimesNewRoman"/>
          <w:sz w:val="24"/>
          <w:szCs w:val="24"/>
        </w:rPr>
        <w:t>, po</w:t>
      </w:r>
      <w:r w:rsidR="00997C36">
        <w:rPr>
          <w:rFonts w:ascii="TimesNewRoman" w:hAnsi="TimesNewRoman" w:cs="TimesNewRoman"/>
          <w:sz w:val="24"/>
          <w:szCs w:val="24"/>
        </w:rPr>
        <w:t xml:space="preserve">nd culture is of recent origin and the </w:t>
      </w:r>
      <w:r>
        <w:rPr>
          <w:rFonts w:ascii="TimesNewRoman" w:hAnsi="TimesNewRoman" w:cs="TimesNewRoman"/>
          <w:sz w:val="24"/>
          <w:szCs w:val="24"/>
        </w:rPr>
        <w:t xml:space="preserve">number used rapidly increased from 3,455 in 1997 to 11,509 in 2004, representing a 43% increase. Pond culture production has increased at a rate of 26% per year since 1984 (So &amp; </w:t>
      </w:r>
      <w:proofErr w:type="spellStart"/>
      <w:r>
        <w:rPr>
          <w:rFonts w:ascii="TimesNewRoman" w:hAnsi="TimesNewRoman" w:cs="TimesNewRoman"/>
          <w:sz w:val="24"/>
          <w:szCs w:val="24"/>
        </w:rPr>
        <w:t>Nao</w:t>
      </w:r>
      <w:proofErr w:type="spellEnd"/>
      <w:r>
        <w:rPr>
          <w:rFonts w:ascii="TimesNewRoman" w:hAnsi="TimesNewRoman" w:cs="TimesNewRoman"/>
          <w:sz w:val="24"/>
          <w:szCs w:val="24"/>
        </w:rPr>
        <w:t>, 1999</w:t>
      </w:r>
      <w:r w:rsidRPr="00760790">
        <w:rPr>
          <w:rFonts w:ascii="TimesNewRoman" w:hAnsi="TimesNewRoman" w:cs="TimesNewRoman"/>
          <w:sz w:val="24"/>
          <w:szCs w:val="24"/>
        </w:rPr>
        <w:t xml:space="preserve">; </w:t>
      </w:r>
      <w:proofErr w:type="spellStart"/>
      <w:r w:rsidRPr="00760790">
        <w:rPr>
          <w:rFonts w:ascii="TimesNewRoman" w:hAnsi="TimesNewRoman" w:cs="TimesNewRoman"/>
          <w:sz w:val="24"/>
          <w:szCs w:val="24"/>
        </w:rPr>
        <w:t>FiA</w:t>
      </w:r>
      <w:proofErr w:type="spellEnd"/>
      <w:r w:rsidRPr="00760790">
        <w:rPr>
          <w:rFonts w:ascii="TimesNewRoman" w:hAnsi="TimesNewRoman" w:cs="TimesNewRoman"/>
          <w:sz w:val="24"/>
          <w:szCs w:val="24"/>
        </w:rPr>
        <w:t>, 2005).</w:t>
      </w:r>
      <w:r>
        <w:rPr>
          <w:rFonts w:ascii="TimesNewRoman" w:hAnsi="TimesNewRoman" w:cs="TimesNewRoman"/>
          <w:sz w:val="24"/>
          <w:szCs w:val="24"/>
        </w:rPr>
        <w:t xml:space="preserve"> </w:t>
      </w:r>
    </w:p>
    <w:p w:rsidR="007A2ABF" w:rsidRPr="00E60E87" w:rsidRDefault="007A2ABF" w:rsidP="00D95764">
      <w:pPr>
        <w:spacing w:before="120" w:line="276" w:lineRule="auto"/>
        <w:ind w:left="0"/>
        <w:jc w:val="both"/>
        <w:rPr>
          <w:rFonts w:ascii="Times New Roman" w:hAnsi="Times New Roman" w:cs="Times New Roman"/>
          <w:sz w:val="24"/>
          <w:szCs w:val="24"/>
        </w:rPr>
      </w:pPr>
      <w:r w:rsidRPr="003E0051">
        <w:rPr>
          <w:rFonts w:ascii="TimesNewRoman" w:hAnsi="TimesNewRoman" w:cs="TimesNewRoman"/>
          <w:sz w:val="24"/>
          <w:szCs w:val="24"/>
        </w:rPr>
        <w:lastRenderedPageBreak/>
        <w:t>The</w:t>
      </w:r>
      <w:r>
        <w:rPr>
          <w:rFonts w:ascii="TimesNewRoman" w:hAnsi="TimesNewRoman" w:cs="TimesNewRoman"/>
          <w:sz w:val="24"/>
          <w:szCs w:val="24"/>
        </w:rPr>
        <w:t xml:space="preserve"> most important and highly profitable </w:t>
      </w:r>
      <w:r w:rsidRPr="001008BF">
        <w:rPr>
          <w:rFonts w:ascii="TimesNewRoman" w:hAnsi="TimesNewRoman" w:cs="TimesNewRoman"/>
          <w:sz w:val="24"/>
          <w:szCs w:val="24"/>
        </w:rPr>
        <w:t xml:space="preserve">fish species in </w:t>
      </w:r>
      <w:r w:rsidR="00997C36">
        <w:rPr>
          <w:rFonts w:ascii="TimesNewRoman" w:hAnsi="TimesNewRoman" w:cs="TimesNewRoman"/>
          <w:sz w:val="24"/>
          <w:szCs w:val="24"/>
        </w:rPr>
        <w:t xml:space="preserve">cage culture </w:t>
      </w:r>
      <w:r>
        <w:rPr>
          <w:rFonts w:ascii="TimesNewRoman" w:hAnsi="TimesNewRoman" w:cs="TimesNewRoman"/>
          <w:sz w:val="24"/>
          <w:szCs w:val="24"/>
        </w:rPr>
        <w:t xml:space="preserve">is </w:t>
      </w:r>
      <w:r w:rsidRPr="00E60E87">
        <w:rPr>
          <w:rFonts w:ascii="TimesNewRoman" w:hAnsi="TimesNewRoman" w:cs="TimesNewRoman"/>
          <w:i/>
          <w:iCs/>
          <w:sz w:val="24"/>
          <w:szCs w:val="24"/>
        </w:rPr>
        <w:t>Giant Snakehead</w:t>
      </w:r>
      <w:r>
        <w:rPr>
          <w:rFonts w:ascii="TimesNewRoman" w:hAnsi="TimesNewRoman" w:cs="TimesNewRoman"/>
          <w:sz w:val="24"/>
          <w:szCs w:val="24"/>
        </w:rPr>
        <w:t xml:space="preserve"> (</w:t>
      </w:r>
      <w:proofErr w:type="spellStart"/>
      <w:r w:rsidRPr="009A6548">
        <w:rPr>
          <w:rFonts w:ascii="TimesNewRoman,Italic" w:hAnsi="TimesNewRoman,Italic" w:cs="TimesNewRoman,Italic"/>
          <w:i/>
          <w:iCs/>
          <w:sz w:val="24"/>
          <w:szCs w:val="24"/>
        </w:rPr>
        <w:t>Channa</w:t>
      </w:r>
      <w:proofErr w:type="spellEnd"/>
      <w:r w:rsidRPr="009A6548">
        <w:rPr>
          <w:rFonts w:ascii="TimesNewRoman,Italic" w:hAnsi="TimesNewRoman,Italic" w:cs="TimesNewRoman,Italic"/>
          <w:i/>
          <w:iCs/>
          <w:sz w:val="24"/>
          <w:szCs w:val="24"/>
        </w:rPr>
        <w:t xml:space="preserve"> </w:t>
      </w:r>
      <w:proofErr w:type="spellStart"/>
      <w:r>
        <w:rPr>
          <w:rFonts w:ascii="TimesNewRoman,Italic" w:hAnsi="TimesNewRoman,Italic" w:cs="TimesNewRoman,Italic"/>
          <w:i/>
          <w:iCs/>
          <w:sz w:val="24"/>
          <w:szCs w:val="24"/>
        </w:rPr>
        <w:t>M</w:t>
      </w:r>
      <w:r w:rsidRPr="009A6548">
        <w:rPr>
          <w:rFonts w:ascii="TimesNewRoman,Italic" w:hAnsi="TimesNewRoman,Italic" w:cs="TimesNewRoman,Italic"/>
          <w:i/>
          <w:iCs/>
          <w:sz w:val="24"/>
          <w:szCs w:val="24"/>
        </w:rPr>
        <w:t>icropeltes</w:t>
      </w:r>
      <w:proofErr w:type="spellEnd"/>
      <w:r w:rsidRPr="005D50C2">
        <w:rPr>
          <w:rFonts w:ascii="TimesNewRoman,Italic" w:hAnsi="TimesNewRoman,Italic" w:cs="TimesNewRoman,Italic"/>
          <w:iCs/>
          <w:sz w:val="24"/>
          <w:szCs w:val="24"/>
        </w:rPr>
        <w:t>)</w:t>
      </w:r>
      <w:r>
        <w:rPr>
          <w:rFonts w:ascii="TimesNewRoman,Italic" w:hAnsi="TimesNewRoman,Italic" w:cs="TimesNewRoman,Italic"/>
          <w:iCs/>
          <w:sz w:val="24"/>
          <w:szCs w:val="24"/>
        </w:rPr>
        <w:t xml:space="preserve"> namely Trey </w:t>
      </w:r>
      <w:proofErr w:type="spellStart"/>
      <w:r>
        <w:rPr>
          <w:rFonts w:ascii="TimesNewRoman,Italic" w:hAnsi="TimesNewRoman,Italic" w:cs="TimesNewRoman,Italic"/>
          <w:iCs/>
          <w:sz w:val="24"/>
          <w:szCs w:val="24"/>
        </w:rPr>
        <w:t>Chhdaur</w:t>
      </w:r>
      <w:proofErr w:type="spellEnd"/>
      <w:r>
        <w:rPr>
          <w:rFonts w:ascii="TimesNewRoman,Italic" w:hAnsi="TimesNewRoman,Italic" w:cs="TimesNewRoman,Italic"/>
          <w:iCs/>
          <w:sz w:val="24"/>
          <w:szCs w:val="24"/>
        </w:rPr>
        <w:t xml:space="preserve"> in Khmer, </w:t>
      </w:r>
      <w:proofErr w:type="spellStart"/>
      <w:r w:rsidRPr="00E60E87">
        <w:rPr>
          <w:rFonts w:ascii="TimesNewRoman,Italic" w:hAnsi="TimesNewRoman,Italic" w:cs="TimesNewRoman,Italic"/>
          <w:i/>
          <w:sz w:val="24"/>
          <w:szCs w:val="24"/>
        </w:rPr>
        <w:t>Pangasius</w:t>
      </w:r>
      <w:proofErr w:type="spellEnd"/>
      <w:r w:rsidRPr="00E60E87">
        <w:rPr>
          <w:rFonts w:ascii="TimesNewRoman,Italic" w:hAnsi="TimesNewRoman,Italic" w:cs="TimesNewRoman,Italic"/>
          <w:i/>
          <w:sz w:val="24"/>
          <w:szCs w:val="24"/>
        </w:rPr>
        <w:t xml:space="preserve"> </w:t>
      </w:r>
      <w:r>
        <w:rPr>
          <w:rFonts w:ascii="TimesNewRoman" w:hAnsi="TimesNewRoman" w:cs="TimesNewRoman"/>
          <w:sz w:val="24"/>
          <w:szCs w:val="24"/>
        </w:rPr>
        <w:t>(</w:t>
      </w:r>
      <w:proofErr w:type="spellStart"/>
      <w:r>
        <w:rPr>
          <w:rFonts w:ascii="TimesNewRoman" w:hAnsi="TimesNewRoman" w:cs="TimesNewRoman"/>
          <w:i/>
          <w:iCs/>
          <w:sz w:val="24"/>
          <w:szCs w:val="24"/>
        </w:rPr>
        <w:t>Pangasianodon</w:t>
      </w:r>
      <w:proofErr w:type="spellEnd"/>
      <w:r>
        <w:rPr>
          <w:rFonts w:ascii="TimesNewRoman" w:hAnsi="TimesNewRoman" w:cs="TimesNewRoman"/>
          <w:i/>
          <w:iCs/>
          <w:sz w:val="24"/>
          <w:szCs w:val="24"/>
        </w:rPr>
        <w:t xml:space="preserve"> sp.</w:t>
      </w:r>
      <w:r>
        <w:rPr>
          <w:rFonts w:ascii="TimesNewRoman" w:hAnsi="TimesNewRoman" w:cs="TimesNewRoman"/>
          <w:sz w:val="24"/>
          <w:szCs w:val="24"/>
        </w:rPr>
        <w:t xml:space="preserve">), namely Trey </w:t>
      </w:r>
      <w:proofErr w:type="spellStart"/>
      <w:r>
        <w:rPr>
          <w:rFonts w:ascii="TimesNewRoman" w:hAnsi="TimesNewRoman" w:cs="TimesNewRoman"/>
          <w:sz w:val="24"/>
          <w:szCs w:val="24"/>
        </w:rPr>
        <w:t>Pra</w:t>
      </w:r>
      <w:proofErr w:type="spellEnd"/>
      <w:r>
        <w:rPr>
          <w:rFonts w:ascii="TimesNewRoman" w:hAnsi="TimesNewRoman" w:cs="TimesNewRoman"/>
          <w:sz w:val="24"/>
          <w:szCs w:val="24"/>
        </w:rPr>
        <w:t xml:space="preserve"> in Khmer and other fish species (So et al., 2005). </w:t>
      </w:r>
      <w:r>
        <w:rPr>
          <w:rFonts w:ascii="Times New Roman" w:hAnsi="Times New Roman" w:cs="Times New Roman"/>
          <w:sz w:val="24"/>
          <w:szCs w:val="38"/>
        </w:rPr>
        <w:t xml:space="preserve">In Cambodia cage culture of </w:t>
      </w:r>
      <w:r w:rsidRPr="00E60E87">
        <w:rPr>
          <w:rFonts w:ascii="Times New Roman" w:hAnsi="Times New Roman" w:cs="Times New Roman"/>
          <w:i/>
          <w:iCs/>
          <w:sz w:val="24"/>
          <w:szCs w:val="38"/>
        </w:rPr>
        <w:t>Giant Snakehead</w:t>
      </w:r>
      <w:r w:rsidR="00997C36">
        <w:rPr>
          <w:rFonts w:ascii="Times New Roman" w:hAnsi="Times New Roman" w:cs="Times New Roman"/>
          <w:sz w:val="24"/>
          <w:szCs w:val="38"/>
        </w:rPr>
        <w:t xml:space="preserve"> </w:t>
      </w:r>
      <w:r>
        <w:rPr>
          <w:rFonts w:ascii="Times New Roman" w:hAnsi="Times New Roman" w:cs="Times New Roman"/>
          <w:sz w:val="24"/>
          <w:szCs w:val="38"/>
        </w:rPr>
        <w:t xml:space="preserve">started in 1990s. During </w:t>
      </w:r>
      <w:r w:rsidR="00997C36">
        <w:rPr>
          <w:rFonts w:ascii="Times New Roman" w:hAnsi="Times New Roman" w:cs="Times New Roman"/>
          <w:sz w:val="24"/>
          <w:szCs w:val="38"/>
        </w:rPr>
        <w:t xml:space="preserve">1991 to 1993, there were only a few </w:t>
      </w:r>
      <w:r>
        <w:rPr>
          <w:rFonts w:ascii="Times New Roman" w:hAnsi="Times New Roman" w:cs="Times New Roman"/>
          <w:sz w:val="24"/>
          <w:szCs w:val="38"/>
        </w:rPr>
        <w:t xml:space="preserve">households interested in culturing </w:t>
      </w:r>
      <w:r w:rsidRPr="00E60E87">
        <w:rPr>
          <w:rFonts w:ascii="Times New Roman" w:hAnsi="Times New Roman" w:cs="Times New Roman"/>
          <w:i/>
          <w:iCs/>
          <w:sz w:val="24"/>
          <w:szCs w:val="38"/>
        </w:rPr>
        <w:t>Giant Snakehead</w:t>
      </w:r>
      <w:r w:rsidR="00997C36">
        <w:rPr>
          <w:rFonts w:ascii="Times New Roman" w:hAnsi="Times New Roman" w:cs="Times New Roman"/>
          <w:sz w:val="24"/>
          <w:szCs w:val="38"/>
        </w:rPr>
        <w:t>, but from 2001 to 2005, the number</w:t>
      </w:r>
      <w:r>
        <w:rPr>
          <w:rFonts w:ascii="Times New Roman" w:hAnsi="Times New Roman" w:cs="Times New Roman"/>
          <w:sz w:val="24"/>
          <w:szCs w:val="38"/>
        </w:rPr>
        <w:t xml:space="preserve"> increased very fast throughout the country such as in the </w:t>
      </w:r>
      <w:proofErr w:type="spellStart"/>
      <w:r>
        <w:rPr>
          <w:rFonts w:ascii="Times New Roman" w:hAnsi="Times New Roman" w:cs="Times New Roman"/>
          <w:sz w:val="24"/>
          <w:szCs w:val="38"/>
        </w:rPr>
        <w:t>Tonle</w:t>
      </w:r>
      <w:proofErr w:type="spellEnd"/>
      <w:r>
        <w:rPr>
          <w:rFonts w:ascii="Times New Roman" w:hAnsi="Times New Roman" w:cs="Times New Roman"/>
          <w:sz w:val="24"/>
          <w:szCs w:val="38"/>
        </w:rPr>
        <w:t xml:space="preserve"> Sap</w:t>
      </w:r>
      <w:r w:rsidRPr="00603FF7">
        <w:rPr>
          <w:rFonts w:ascii="Times New Roman" w:hAnsi="Times New Roman" w:cs="Times New Roman"/>
          <w:sz w:val="24"/>
          <w:szCs w:val="38"/>
        </w:rPr>
        <w:t xml:space="preserve"> </w:t>
      </w:r>
      <w:r>
        <w:rPr>
          <w:rFonts w:ascii="Times New Roman" w:hAnsi="Times New Roman" w:cs="Times New Roman"/>
          <w:sz w:val="24"/>
          <w:szCs w:val="38"/>
        </w:rPr>
        <w:t xml:space="preserve">Great Lake, along </w:t>
      </w:r>
      <w:proofErr w:type="spellStart"/>
      <w:r>
        <w:rPr>
          <w:rFonts w:ascii="Times New Roman" w:hAnsi="Times New Roman" w:cs="Times New Roman"/>
          <w:sz w:val="24"/>
          <w:szCs w:val="38"/>
        </w:rPr>
        <w:t>Tonle</w:t>
      </w:r>
      <w:proofErr w:type="spellEnd"/>
      <w:r>
        <w:rPr>
          <w:rFonts w:ascii="Times New Roman" w:hAnsi="Times New Roman" w:cs="Times New Roman"/>
          <w:sz w:val="24"/>
          <w:szCs w:val="38"/>
        </w:rPr>
        <w:t xml:space="preserve"> Sap River, Mekong and </w:t>
      </w:r>
      <w:proofErr w:type="spellStart"/>
      <w:r>
        <w:rPr>
          <w:rFonts w:ascii="Times New Roman" w:hAnsi="Times New Roman" w:cs="Times New Roman"/>
          <w:sz w:val="24"/>
          <w:szCs w:val="38"/>
        </w:rPr>
        <w:t>Bassac</w:t>
      </w:r>
      <w:proofErr w:type="spellEnd"/>
      <w:r>
        <w:rPr>
          <w:rFonts w:ascii="Times New Roman" w:hAnsi="Times New Roman" w:cs="Times New Roman"/>
          <w:sz w:val="24"/>
          <w:szCs w:val="38"/>
        </w:rPr>
        <w:t xml:space="preserve"> River (</w:t>
      </w:r>
      <w:r w:rsidRPr="004103A9">
        <w:rPr>
          <w:rFonts w:ascii="Times New Roman" w:hAnsi="Times New Roman" w:cs="Times New Roman"/>
          <w:sz w:val="24"/>
          <w:szCs w:val="38"/>
        </w:rPr>
        <w:t>Hap et al., 2006)</w:t>
      </w:r>
      <w:r w:rsidRPr="00A549C5">
        <w:rPr>
          <w:rFonts w:ascii="Times New Roman" w:hAnsi="Times New Roman" w:cs="Times New Roman"/>
          <w:sz w:val="24"/>
          <w:szCs w:val="38"/>
        </w:rPr>
        <w:t>.</w:t>
      </w:r>
      <w:r>
        <w:rPr>
          <w:rFonts w:ascii="Times New Roman" w:hAnsi="Times New Roman" w:cs="Times New Roman"/>
          <w:sz w:val="24"/>
          <w:szCs w:val="38"/>
        </w:rPr>
        <w:t xml:space="preserve"> </w:t>
      </w:r>
      <w:r w:rsidRPr="00E60E87">
        <w:rPr>
          <w:rFonts w:ascii="Times New Roman" w:hAnsi="Times New Roman" w:cs="Times New Roman"/>
          <w:i/>
          <w:iCs/>
          <w:sz w:val="24"/>
          <w:szCs w:val="24"/>
        </w:rPr>
        <w:t>Snakeheads</w:t>
      </w:r>
      <w:r w:rsidRPr="00A27AB7">
        <w:rPr>
          <w:rFonts w:ascii="Times New Roman" w:hAnsi="Times New Roman" w:cs="Times New Roman"/>
          <w:sz w:val="24"/>
          <w:szCs w:val="24"/>
        </w:rPr>
        <w:t xml:space="preserve"> for human consumption in Cambodia are mainly from wild fish capture</w:t>
      </w:r>
      <w:r>
        <w:rPr>
          <w:rFonts w:ascii="Times New Roman" w:hAnsi="Times New Roman" w:cs="Times New Roman"/>
          <w:sz w:val="24"/>
          <w:szCs w:val="24"/>
        </w:rPr>
        <w:t xml:space="preserve"> </w:t>
      </w:r>
      <w:r w:rsidRPr="00A27AB7">
        <w:rPr>
          <w:rFonts w:ascii="Times New Roman" w:hAnsi="Times New Roman" w:cs="Times New Roman"/>
          <w:sz w:val="24"/>
          <w:szCs w:val="24"/>
        </w:rPr>
        <w:t>traded via the border of Cambod</w:t>
      </w:r>
      <w:r>
        <w:rPr>
          <w:rFonts w:ascii="Times New Roman" w:hAnsi="Times New Roman" w:cs="Times New Roman"/>
          <w:sz w:val="24"/>
          <w:szCs w:val="24"/>
        </w:rPr>
        <w:t>ia and Thailand</w:t>
      </w:r>
      <w:r w:rsidR="009E0779">
        <w:rPr>
          <w:rFonts w:ascii="Times New Roman" w:hAnsi="Times New Roman" w:cs="Times New Roman"/>
          <w:sz w:val="24"/>
          <w:szCs w:val="24"/>
        </w:rPr>
        <w:t>,</w:t>
      </w:r>
      <w:r>
        <w:rPr>
          <w:rFonts w:ascii="Times New Roman" w:hAnsi="Times New Roman" w:cs="Times New Roman"/>
          <w:sz w:val="24"/>
          <w:szCs w:val="24"/>
        </w:rPr>
        <w:t xml:space="preserve"> while cultured </w:t>
      </w:r>
      <w:r w:rsidRPr="00E60E87">
        <w:rPr>
          <w:rFonts w:ascii="Times New Roman" w:hAnsi="Times New Roman" w:cs="Times New Roman"/>
          <w:i/>
          <w:iCs/>
          <w:sz w:val="24"/>
          <w:szCs w:val="24"/>
        </w:rPr>
        <w:t>Snakeheads</w:t>
      </w:r>
      <w:r w:rsidRPr="00A27AB7">
        <w:rPr>
          <w:rFonts w:ascii="Times New Roman" w:hAnsi="Times New Roman" w:cs="Times New Roman"/>
          <w:sz w:val="24"/>
          <w:szCs w:val="24"/>
        </w:rPr>
        <w:t xml:space="preserve"> are imported from downstream areas of Vietnam in a small </w:t>
      </w:r>
      <w:r w:rsidR="002B6E07">
        <w:rPr>
          <w:rFonts w:ascii="Times New Roman" w:hAnsi="Times New Roman" w:cs="Times New Roman"/>
          <w:sz w:val="24"/>
          <w:szCs w:val="24"/>
        </w:rPr>
        <w:t>amount</w:t>
      </w:r>
      <w:r w:rsidRPr="00A27AB7">
        <w:rPr>
          <w:rFonts w:ascii="Times New Roman" w:hAnsi="Times New Roman" w:cs="Times New Roman"/>
          <w:sz w:val="24"/>
          <w:szCs w:val="24"/>
        </w:rPr>
        <w:t xml:space="preserve"> (Loc et al., 2007). According to </w:t>
      </w:r>
      <w:proofErr w:type="spellStart"/>
      <w:r w:rsidRPr="00A27AB7">
        <w:rPr>
          <w:rFonts w:ascii="Times New Roman" w:hAnsi="Times New Roman" w:cs="Times New Roman"/>
          <w:sz w:val="24"/>
          <w:szCs w:val="24"/>
        </w:rPr>
        <w:t>Sinh</w:t>
      </w:r>
      <w:proofErr w:type="spellEnd"/>
      <w:r w:rsidRPr="00A27AB7">
        <w:rPr>
          <w:rFonts w:ascii="Times New Roman" w:hAnsi="Times New Roman" w:cs="Times New Roman"/>
          <w:sz w:val="24"/>
          <w:szCs w:val="24"/>
        </w:rPr>
        <w:t xml:space="preserve"> and Chung (2010), about 0.6</w:t>
      </w:r>
      <w:r>
        <w:rPr>
          <w:rFonts w:ascii="Times New Roman" w:hAnsi="Times New Roman" w:cs="Times New Roman"/>
          <w:sz w:val="24"/>
          <w:szCs w:val="24"/>
        </w:rPr>
        <w:t>%</w:t>
      </w:r>
      <w:r w:rsidRPr="00A27AB7">
        <w:rPr>
          <w:rFonts w:ascii="Times New Roman" w:hAnsi="Times New Roman" w:cs="Times New Roman"/>
          <w:sz w:val="24"/>
          <w:szCs w:val="24"/>
        </w:rPr>
        <w:t xml:space="preserve"> to 1% of annual total production of </w:t>
      </w:r>
      <w:r w:rsidR="002B6E07">
        <w:rPr>
          <w:rFonts w:ascii="Times New Roman" w:hAnsi="Times New Roman" w:cs="Times New Roman"/>
          <w:sz w:val="24"/>
          <w:szCs w:val="24"/>
        </w:rPr>
        <w:t xml:space="preserve">fresh </w:t>
      </w:r>
      <w:r w:rsidRPr="00815290">
        <w:rPr>
          <w:rFonts w:ascii="Times New Roman" w:hAnsi="Times New Roman" w:cs="Times New Roman"/>
          <w:i/>
          <w:iCs/>
          <w:sz w:val="24"/>
          <w:szCs w:val="24"/>
        </w:rPr>
        <w:t>Snakeheads</w:t>
      </w:r>
      <w:r w:rsidRPr="00A27AB7">
        <w:rPr>
          <w:rFonts w:ascii="Times New Roman" w:hAnsi="Times New Roman" w:cs="Times New Roman"/>
          <w:sz w:val="24"/>
          <w:szCs w:val="24"/>
        </w:rPr>
        <w:t xml:space="preserve"> in Vietnam, accounting from 240 to 400 tons, was </w:t>
      </w:r>
      <w:r w:rsidR="002B6E07">
        <w:rPr>
          <w:rFonts w:ascii="Times New Roman" w:hAnsi="Times New Roman" w:cs="Times New Roman"/>
          <w:sz w:val="24"/>
          <w:szCs w:val="24"/>
        </w:rPr>
        <w:t>exported to Cambodia</w:t>
      </w:r>
      <w:r w:rsidRPr="00A27AB7">
        <w:rPr>
          <w:rFonts w:ascii="Times New Roman" w:hAnsi="Times New Roman" w:cs="Times New Roman"/>
          <w:sz w:val="24"/>
          <w:szCs w:val="24"/>
        </w:rPr>
        <w:t>.</w:t>
      </w:r>
    </w:p>
    <w:p w:rsidR="007A2ABF" w:rsidRPr="003249F4" w:rsidRDefault="007A2ABF" w:rsidP="00D95764">
      <w:pPr>
        <w:spacing w:before="120" w:after="120" w:line="276" w:lineRule="auto"/>
        <w:ind w:left="0"/>
        <w:jc w:val="both"/>
        <w:rPr>
          <w:rFonts w:ascii="TimesNewRoman" w:hAnsi="TimesNewRoman" w:cs="TimesNewRoman"/>
          <w:sz w:val="24"/>
          <w:szCs w:val="24"/>
        </w:rPr>
      </w:pPr>
      <w:proofErr w:type="spellStart"/>
      <w:r w:rsidRPr="003249F4">
        <w:rPr>
          <w:rFonts w:ascii="TimesNewRoman" w:hAnsi="TimesNewRoman" w:cs="TimesNewRoman"/>
          <w:i/>
          <w:iCs/>
          <w:sz w:val="24"/>
          <w:szCs w:val="24"/>
        </w:rPr>
        <w:t>Pangasius</w:t>
      </w:r>
      <w:proofErr w:type="spellEnd"/>
      <w:r w:rsidRPr="003249F4">
        <w:rPr>
          <w:rFonts w:ascii="TimesNewRoman" w:hAnsi="TimesNewRoman" w:cs="TimesNewRoman"/>
          <w:sz w:val="24"/>
          <w:szCs w:val="24"/>
        </w:rPr>
        <w:t xml:space="preserve"> (</w:t>
      </w:r>
      <w:proofErr w:type="spellStart"/>
      <w:r w:rsidRPr="003249F4">
        <w:rPr>
          <w:rFonts w:ascii="TimesNewRoman" w:hAnsi="TimesNewRoman" w:cs="TimesNewRoman"/>
          <w:i/>
          <w:iCs/>
          <w:sz w:val="24"/>
          <w:szCs w:val="24"/>
        </w:rPr>
        <w:t>Pangasianodon</w:t>
      </w:r>
      <w:proofErr w:type="spellEnd"/>
      <w:r w:rsidRPr="003249F4">
        <w:rPr>
          <w:rFonts w:ascii="TimesNewRoman" w:hAnsi="TimesNewRoman" w:cs="TimesNewRoman"/>
          <w:i/>
          <w:iCs/>
          <w:sz w:val="24"/>
          <w:szCs w:val="24"/>
        </w:rPr>
        <w:t xml:space="preserve"> sp.</w:t>
      </w:r>
      <w:r w:rsidRPr="003249F4">
        <w:rPr>
          <w:rFonts w:ascii="TimesNewRoman" w:hAnsi="TimesNewRoman" w:cs="TimesNewRoman"/>
          <w:sz w:val="24"/>
          <w:szCs w:val="24"/>
        </w:rPr>
        <w:t xml:space="preserve">) is one of </w:t>
      </w:r>
      <w:r w:rsidR="002B6E07" w:rsidRPr="003249F4">
        <w:rPr>
          <w:rFonts w:ascii="TimesNewRoman" w:hAnsi="TimesNewRoman" w:cs="TimesNewRoman"/>
          <w:sz w:val="24"/>
          <w:szCs w:val="24"/>
        </w:rPr>
        <w:t xml:space="preserve">the </w:t>
      </w:r>
      <w:r w:rsidRPr="003249F4">
        <w:rPr>
          <w:rFonts w:ascii="TimesNewRoman" w:hAnsi="TimesNewRoman" w:cs="TimesNewRoman"/>
          <w:sz w:val="24"/>
          <w:szCs w:val="24"/>
        </w:rPr>
        <w:t>intensive fish pond culture</w:t>
      </w:r>
      <w:r w:rsidR="003249F4">
        <w:rPr>
          <w:rFonts w:ascii="TimesNewRoman" w:hAnsi="TimesNewRoman" w:cs="TimesNewRoman"/>
          <w:sz w:val="24"/>
          <w:szCs w:val="24"/>
        </w:rPr>
        <w:t>d species</w:t>
      </w:r>
      <w:r w:rsidRPr="003249F4">
        <w:rPr>
          <w:rFonts w:ascii="TimesNewRoman" w:hAnsi="TimesNewRoman" w:cs="TimesNewRoman"/>
          <w:sz w:val="24"/>
          <w:szCs w:val="24"/>
        </w:rPr>
        <w:t xml:space="preserve"> in Cambodia (So et al., 2005). </w:t>
      </w:r>
      <w:r w:rsidRPr="003249F4">
        <w:rPr>
          <w:rFonts w:ascii="Times New Roman" w:hAnsi="Times New Roman" w:cs="Times New Roman"/>
          <w:sz w:val="24"/>
          <w:szCs w:val="38"/>
        </w:rPr>
        <w:t xml:space="preserve">Production of </w:t>
      </w:r>
      <w:proofErr w:type="spellStart"/>
      <w:r w:rsidRPr="003249F4">
        <w:rPr>
          <w:rFonts w:ascii="Times New Roman" w:hAnsi="Times New Roman" w:cs="Times New Roman"/>
          <w:i/>
          <w:iCs/>
          <w:sz w:val="24"/>
          <w:szCs w:val="38"/>
        </w:rPr>
        <w:t>Pangasius</w:t>
      </w:r>
      <w:proofErr w:type="spellEnd"/>
      <w:r w:rsidRPr="003249F4">
        <w:rPr>
          <w:rFonts w:ascii="Times New Roman" w:hAnsi="Times New Roman" w:cs="Times New Roman"/>
          <w:sz w:val="24"/>
          <w:szCs w:val="38"/>
        </w:rPr>
        <w:t xml:space="preserve"> is predominantly from capture fisheries and has increased 2.6 times from an estimated 3,000 tons in 2004 to 8,000 tons in 2006 (FAO, 2008).</w:t>
      </w:r>
    </w:p>
    <w:p w:rsidR="007A2ABF" w:rsidRPr="00A27AB7" w:rsidRDefault="007A2ABF" w:rsidP="00D95764">
      <w:pPr>
        <w:spacing w:before="120" w:line="276" w:lineRule="auto"/>
        <w:ind w:left="0"/>
        <w:jc w:val="both"/>
        <w:rPr>
          <w:rFonts w:ascii="Times New Roman" w:hAnsi="Times New Roman" w:cs="Times New Roman"/>
          <w:sz w:val="24"/>
          <w:szCs w:val="38"/>
        </w:rPr>
      </w:pPr>
      <w:r w:rsidRPr="003249F4">
        <w:rPr>
          <w:rFonts w:ascii="Times New Roman" w:hAnsi="Times New Roman" w:cs="Times New Roman"/>
          <w:sz w:val="24"/>
          <w:szCs w:val="38"/>
        </w:rPr>
        <w:t xml:space="preserve">Besides </w:t>
      </w:r>
      <w:r w:rsidRPr="003249F4">
        <w:rPr>
          <w:rFonts w:ascii="Times New Roman" w:hAnsi="Times New Roman" w:cs="Times New Roman"/>
          <w:i/>
          <w:iCs/>
          <w:sz w:val="24"/>
          <w:szCs w:val="38"/>
        </w:rPr>
        <w:t>Snakeheads</w:t>
      </w:r>
      <w:r w:rsidRPr="003249F4">
        <w:rPr>
          <w:rFonts w:ascii="Times New Roman" w:hAnsi="Times New Roman" w:cs="Times New Roman"/>
          <w:sz w:val="24"/>
          <w:szCs w:val="38"/>
        </w:rPr>
        <w:t xml:space="preserve"> and </w:t>
      </w:r>
      <w:proofErr w:type="spellStart"/>
      <w:r w:rsidRPr="003249F4">
        <w:rPr>
          <w:rFonts w:ascii="Times New Roman" w:hAnsi="Times New Roman" w:cs="Times New Roman"/>
          <w:i/>
          <w:iCs/>
          <w:sz w:val="24"/>
          <w:szCs w:val="38"/>
        </w:rPr>
        <w:t>Pangasius</w:t>
      </w:r>
      <w:proofErr w:type="spellEnd"/>
      <w:r w:rsidRPr="003249F4">
        <w:rPr>
          <w:rFonts w:ascii="Times New Roman" w:hAnsi="Times New Roman" w:cs="Times New Roman"/>
          <w:sz w:val="24"/>
          <w:szCs w:val="38"/>
        </w:rPr>
        <w:t xml:space="preserve">, </w:t>
      </w:r>
      <w:proofErr w:type="spellStart"/>
      <w:r w:rsidRPr="003249F4">
        <w:rPr>
          <w:rFonts w:ascii="Times New Roman" w:hAnsi="Times New Roman"/>
          <w:i/>
          <w:iCs/>
          <w:sz w:val="24"/>
          <w:szCs w:val="24"/>
        </w:rPr>
        <w:t>Croaker</w:t>
      </w:r>
      <w:proofErr w:type="spellEnd"/>
      <w:r w:rsidRPr="003249F4">
        <w:rPr>
          <w:rFonts w:ascii="Times New Roman" w:hAnsi="Times New Roman"/>
          <w:sz w:val="24"/>
          <w:szCs w:val="24"/>
        </w:rPr>
        <w:t xml:space="preserve"> (</w:t>
      </w:r>
      <w:proofErr w:type="spellStart"/>
      <w:r w:rsidRPr="003249F4">
        <w:rPr>
          <w:rFonts w:ascii="Times New Roman" w:hAnsi="Times New Roman"/>
          <w:i/>
          <w:iCs/>
          <w:sz w:val="24"/>
          <w:szCs w:val="24"/>
        </w:rPr>
        <w:t>Boesemania</w:t>
      </w:r>
      <w:proofErr w:type="spellEnd"/>
      <w:r w:rsidRPr="003249F4">
        <w:rPr>
          <w:rFonts w:ascii="Times New Roman" w:hAnsi="Times New Roman"/>
          <w:i/>
          <w:iCs/>
          <w:sz w:val="24"/>
          <w:szCs w:val="24"/>
        </w:rPr>
        <w:t xml:space="preserve"> </w:t>
      </w:r>
      <w:proofErr w:type="spellStart"/>
      <w:r w:rsidRPr="003249F4">
        <w:rPr>
          <w:rFonts w:ascii="Times New Roman" w:hAnsi="Times New Roman"/>
          <w:i/>
          <w:iCs/>
          <w:sz w:val="24"/>
          <w:szCs w:val="24"/>
        </w:rPr>
        <w:t>microlepis</w:t>
      </w:r>
      <w:proofErr w:type="spellEnd"/>
      <w:r w:rsidRPr="003249F4">
        <w:rPr>
          <w:rFonts w:ascii="Times New Roman" w:hAnsi="Times New Roman"/>
          <w:sz w:val="24"/>
          <w:szCs w:val="24"/>
        </w:rPr>
        <w:t xml:space="preserve">) namely Trey </w:t>
      </w:r>
      <w:proofErr w:type="spellStart"/>
      <w:r w:rsidRPr="003249F4">
        <w:rPr>
          <w:rFonts w:ascii="Times New Roman" w:hAnsi="Times New Roman"/>
          <w:sz w:val="24"/>
          <w:szCs w:val="24"/>
        </w:rPr>
        <w:t>Promah</w:t>
      </w:r>
      <w:proofErr w:type="spellEnd"/>
      <w:r w:rsidRPr="003249F4">
        <w:rPr>
          <w:rFonts w:ascii="Times New Roman" w:hAnsi="Times New Roman"/>
          <w:sz w:val="24"/>
          <w:szCs w:val="24"/>
        </w:rPr>
        <w:t xml:space="preserve"> in Khmer, and </w:t>
      </w:r>
      <w:r w:rsidRPr="003249F4">
        <w:rPr>
          <w:rFonts w:ascii="Times New Roman" w:hAnsi="Times New Roman"/>
          <w:i/>
          <w:iCs/>
          <w:sz w:val="24"/>
          <w:szCs w:val="24"/>
        </w:rPr>
        <w:t>Reddish</w:t>
      </w:r>
      <w:r w:rsidRPr="003249F4">
        <w:rPr>
          <w:rFonts w:ascii="Times New Roman" w:hAnsi="Times New Roman"/>
          <w:sz w:val="24"/>
          <w:szCs w:val="24"/>
        </w:rPr>
        <w:t xml:space="preserve"> (</w:t>
      </w:r>
      <w:proofErr w:type="spellStart"/>
      <w:r w:rsidRPr="003249F4">
        <w:rPr>
          <w:rFonts w:ascii="Times New Roman" w:hAnsi="Times New Roman"/>
          <w:i/>
          <w:iCs/>
          <w:sz w:val="24"/>
          <w:szCs w:val="24"/>
        </w:rPr>
        <w:t>Micronema</w:t>
      </w:r>
      <w:proofErr w:type="spellEnd"/>
      <w:r w:rsidRPr="003249F4">
        <w:rPr>
          <w:rFonts w:ascii="Times New Roman" w:hAnsi="Times New Roman"/>
          <w:i/>
          <w:iCs/>
          <w:sz w:val="24"/>
          <w:szCs w:val="24"/>
        </w:rPr>
        <w:t xml:space="preserve"> </w:t>
      </w:r>
      <w:proofErr w:type="spellStart"/>
      <w:r w:rsidRPr="003249F4">
        <w:rPr>
          <w:rFonts w:ascii="Times New Roman" w:hAnsi="Times New Roman"/>
          <w:i/>
          <w:iCs/>
          <w:sz w:val="24"/>
          <w:szCs w:val="24"/>
        </w:rPr>
        <w:t>apogon</w:t>
      </w:r>
      <w:proofErr w:type="spellEnd"/>
      <w:r w:rsidRPr="003249F4">
        <w:rPr>
          <w:rFonts w:ascii="Times New Roman" w:hAnsi="Times New Roman"/>
          <w:i/>
          <w:iCs/>
          <w:sz w:val="24"/>
          <w:szCs w:val="24"/>
        </w:rPr>
        <w:t xml:space="preserve"> sp.</w:t>
      </w:r>
      <w:r w:rsidRPr="003249F4">
        <w:rPr>
          <w:rFonts w:ascii="Times New Roman" w:hAnsi="Times New Roman"/>
          <w:sz w:val="24"/>
          <w:szCs w:val="24"/>
        </w:rPr>
        <w:t xml:space="preserve">) namely Trey </w:t>
      </w:r>
      <w:proofErr w:type="spellStart"/>
      <w:r w:rsidRPr="003249F4">
        <w:rPr>
          <w:rFonts w:ascii="Times New Roman" w:hAnsi="Times New Roman"/>
          <w:sz w:val="24"/>
          <w:szCs w:val="24"/>
        </w:rPr>
        <w:t>Kes</w:t>
      </w:r>
      <w:proofErr w:type="spellEnd"/>
      <w:r w:rsidRPr="003249F4">
        <w:rPr>
          <w:rFonts w:ascii="Times New Roman" w:hAnsi="Times New Roman"/>
          <w:sz w:val="24"/>
          <w:szCs w:val="24"/>
        </w:rPr>
        <w:t xml:space="preserve"> in Khmer are also important freshwater fish species</w:t>
      </w:r>
      <w:r>
        <w:rPr>
          <w:rFonts w:ascii="Times New Roman" w:hAnsi="Times New Roman"/>
          <w:sz w:val="24"/>
          <w:szCs w:val="24"/>
        </w:rPr>
        <w:t xml:space="preserve"> with high commercial value in Cambodia. However, </w:t>
      </w:r>
      <w:proofErr w:type="spellStart"/>
      <w:r w:rsidRPr="00815290">
        <w:rPr>
          <w:rFonts w:ascii="Times New Roman" w:hAnsi="Times New Roman"/>
          <w:i/>
          <w:iCs/>
          <w:sz w:val="24"/>
          <w:szCs w:val="24"/>
        </w:rPr>
        <w:t>Henicorhynchus</w:t>
      </w:r>
      <w:proofErr w:type="spellEnd"/>
      <w:r>
        <w:rPr>
          <w:rFonts w:ascii="Times New Roman" w:hAnsi="Times New Roman" w:cs="Times New Roman"/>
          <w:sz w:val="24"/>
          <w:szCs w:val="38"/>
        </w:rPr>
        <w:t xml:space="preserve"> (</w:t>
      </w:r>
      <w:proofErr w:type="spellStart"/>
      <w:r w:rsidRPr="00725FE8">
        <w:rPr>
          <w:rFonts w:ascii="Times New Roman" w:hAnsi="Times New Roman" w:cs="Times New Roman"/>
          <w:i/>
          <w:iCs/>
          <w:sz w:val="24"/>
          <w:szCs w:val="38"/>
        </w:rPr>
        <w:t>Henicorhynchus</w:t>
      </w:r>
      <w:proofErr w:type="spellEnd"/>
      <w:r w:rsidRPr="00725FE8">
        <w:rPr>
          <w:rFonts w:ascii="Times New Roman" w:hAnsi="Times New Roman" w:cs="Times New Roman"/>
          <w:i/>
          <w:iCs/>
          <w:sz w:val="24"/>
          <w:szCs w:val="38"/>
        </w:rPr>
        <w:t xml:space="preserve"> sp.</w:t>
      </w:r>
      <w:r>
        <w:rPr>
          <w:rFonts w:ascii="Times New Roman" w:hAnsi="Times New Roman" w:cs="Times New Roman"/>
          <w:sz w:val="24"/>
          <w:szCs w:val="38"/>
        </w:rPr>
        <w:t xml:space="preserve">), namely in Khmer Trey Riel is one of </w:t>
      </w:r>
      <w:r w:rsidR="00483A5F">
        <w:rPr>
          <w:rFonts w:ascii="Times New Roman" w:hAnsi="Times New Roman" w:cs="Times New Roman"/>
          <w:sz w:val="24"/>
          <w:szCs w:val="38"/>
        </w:rPr>
        <w:t xml:space="preserve">the </w:t>
      </w:r>
      <w:r>
        <w:rPr>
          <w:rFonts w:ascii="Times New Roman" w:hAnsi="Times New Roman" w:cs="Times New Roman"/>
          <w:sz w:val="24"/>
          <w:szCs w:val="38"/>
        </w:rPr>
        <w:t xml:space="preserve">freshwater low-value fish species being believed to provide a staple supply of vital protein to fishers not only in Cambodia but in all riparian countries. </w:t>
      </w:r>
      <w:proofErr w:type="spellStart"/>
      <w:r w:rsidRPr="00815290">
        <w:rPr>
          <w:rFonts w:ascii="Times New Roman" w:hAnsi="Times New Roman"/>
          <w:i/>
          <w:iCs/>
          <w:sz w:val="24"/>
          <w:szCs w:val="24"/>
        </w:rPr>
        <w:t>Henicorhynchus</w:t>
      </w:r>
      <w:proofErr w:type="spellEnd"/>
      <w:r>
        <w:rPr>
          <w:rFonts w:ascii="Times New Roman" w:hAnsi="Times New Roman" w:cs="Times New Roman"/>
          <w:sz w:val="24"/>
          <w:szCs w:val="38"/>
        </w:rPr>
        <w:t xml:space="preserve"> is traded extensively in local markets either in fresh, salted-dried or fermented form. Moreover, it is also traded from Cambodia to Vietnam as fish meal for </w:t>
      </w:r>
      <w:proofErr w:type="spellStart"/>
      <w:r w:rsidRPr="00815290">
        <w:rPr>
          <w:rFonts w:ascii="Times New Roman" w:hAnsi="Times New Roman" w:cs="Times New Roman"/>
          <w:i/>
          <w:iCs/>
          <w:sz w:val="24"/>
          <w:szCs w:val="38"/>
        </w:rPr>
        <w:t>Pangasius</w:t>
      </w:r>
      <w:proofErr w:type="spellEnd"/>
      <w:r w:rsidRPr="00815290">
        <w:rPr>
          <w:rFonts w:ascii="Times New Roman" w:hAnsi="Times New Roman" w:cs="Times New Roman"/>
          <w:i/>
          <w:iCs/>
          <w:sz w:val="24"/>
          <w:szCs w:val="38"/>
        </w:rPr>
        <w:t xml:space="preserve"> sp.</w:t>
      </w:r>
      <w:r>
        <w:rPr>
          <w:rFonts w:ascii="Times New Roman" w:hAnsi="Times New Roman" w:cs="Times New Roman"/>
          <w:sz w:val="24"/>
          <w:szCs w:val="38"/>
        </w:rPr>
        <w:t xml:space="preserve"> and </w:t>
      </w:r>
      <w:proofErr w:type="spellStart"/>
      <w:r w:rsidRPr="00815290">
        <w:rPr>
          <w:rFonts w:ascii="Times New Roman" w:hAnsi="Times New Roman" w:cs="Times New Roman"/>
          <w:i/>
          <w:iCs/>
          <w:sz w:val="24"/>
          <w:szCs w:val="38"/>
        </w:rPr>
        <w:t>Channa</w:t>
      </w:r>
      <w:proofErr w:type="spellEnd"/>
      <w:r w:rsidRPr="00815290">
        <w:rPr>
          <w:rFonts w:ascii="Times New Roman" w:hAnsi="Times New Roman" w:cs="Times New Roman"/>
          <w:i/>
          <w:iCs/>
          <w:sz w:val="24"/>
          <w:szCs w:val="38"/>
        </w:rPr>
        <w:t xml:space="preserve"> </w:t>
      </w:r>
      <w:proofErr w:type="spellStart"/>
      <w:r w:rsidRPr="00815290">
        <w:rPr>
          <w:rFonts w:ascii="Times New Roman" w:hAnsi="Times New Roman" w:cs="Times New Roman"/>
          <w:i/>
          <w:iCs/>
          <w:sz w:val="24"/>
          <w:szCs w:val="38"/>
        </w:rPr>
        <w:t>Striata</w:t>
      </w:r>
      <w:proofErr w:type="spellEnd"/>
      <w:r>
        <w:rPr>
          <w:rFonts w:ascii="Times New Roman" w:hAnsi="Times New Roman" w:cs="Times New Roman"/>
          <w:sz w:val="24"/>
          <w:szCs w:val="38"/>
        </w:rPr>
        <w:t xml:space="preserve"> production (</w:t>
      </w:r>
      <w:proofErr w:type="spellStart"/>
      <w:r>
        <w:rPr>
          <w:rFonts w:ascii="Times New Roman" w:hAnsi="Times New Roman" w:cs="Times New Roman"/>
          <w:sz w:val="24"/>
          <w:szCs w:val="38"/>
        </w:rPr>
        <w:t>Seng</w:t>
      </w:r>
      <w:proofErr w:type="spellEnd"/>
      <w:r>
        <w:rPr>
          <w:rFonts w:ascii="Times New Roman" w:hAnsi="Times New Roman" w:cs="Times New Roman"/>
          <w:sz w:val="24"/>
          <w:szCs w:val="38"/>
        </w:rPr>
        <w:t>, 2006).</w:t>
      </w:r>
      <w:r w:rsidRPr="002A60BD">
        <w:rPr>
          <w:rFonts w:ascii="Times New Roman" w:hAnsi="Times New Roman" w:cs="Times New Roman"/>
          <w:sz w:val="24"/>
          <w:szCs w:val="38"/>
        </w:rPr>
        <w:t xml:space="preserve"> </w:t>
      </w:r>
      <w:proofErr w:type="spellStart"/>
      <w:r w:rsidR="00483A5F" w:rsidRPr="00815290">
        <w:rPr>
          <w:rFonts w:ascii="Times New Roman" w:hAnsi="Times New Roman"/>
          <w:i/>
          <w:iCs/>
          <w:sz w:val="24"/>
          <w:szCs w:val="24"/>
        </w:rPr>
        <w:t>Henicorhynchus</w:t>
      </w:r>
      <w:proofErr w:type="spellEnd"/>
      <w:r w:rsidR="00483A5F">
        <w:rPr>
          <w:rFonts w:ascii="Times New Roman" w:hAnsi="Times New Roman" w:cs="Times New Roman"/>
          <w:sz w:val="24"/>
          <w:szCs w:val="38"/>
        </w:rPr>
        <w:t xml:space="preserve"> represents the highest percentage (40%) among the 62 </w:t>
      </w:r>
      <w:r w:rsidR="00B36D91">
        <w:rPr>
          <w:rFonts w:ascii="Times New Roman" w:hAnsi="Times New Roman" w:cs="Times New Roman"/>
          <w:sz w:val="24"/>
          <w:szCs w:val="38"/>
        </w:rPr>
        <w:t xml:space="preserve">low-value fresh water fish </w:t>
      </w:r>
      <w:r w:rsidR="00483A5F">
        <w:rPr>
          <w:rFonts w:ascii="Times New Roman" w:hAnsi="Times New Roman" w:cs="Times New Roman"/>
          <w:sz w:val="24"/>
          <w:szCs w:val="38"/>
        </w:rPr>
        <w:t xml:space="preserve">species </w:t>
      </w:r>
      <w:r w:rsidR="00B36D91">
        <w:rPr>
          <w:rFonts w:ascii="Times New Roman" w:hAnsi="Times New Roman" w:cs="Times New Roman"/>
          <w:sz w:val="24"/>
          <w:szCs w:val="38"/>
        </w:rPr>
        <w:t>which a</w:t>
      </w:r>
      <w:r w:rsidR="00483A5F">
        <w:rPr>
          <w:rFonts w:ascii="Times New Roman" w:hAnsi="Times New Roman" w:cs="Times New Roman"/>
          <w:sz w:val="24"/>
          <w:szCs w:val="38"/>
        </w:rPr>
        <w:t xml:space="preserve">re used as feed for fish culture (So et al., 2005). </w:t>
      </w:r>
      <w:r>
        <w:rPr>
          <w:rFonts w:ascii="TimesNewRoman" w:hAnsi="TimesNewRoman" w:cs="TimesNewRoman"/>
          <w:sz w:val="24"/>
          <w:szCs w:val="24"/>
        </w:rPr>
        <w:t xml:space="preserve">Thus, </w:t>
      </w:r>
      <w:r>
        <w:rPr>
          <w:rFonts w:ascii="Times New Roman" w:hAnsi="Times New Roman" w:cs="Times New Roman"/>
          <w:sz w:val="24"/>
          <w:szCs w:val="38"/>
        </w:rPr>
        <w:t xml:space="preserve">the farming of high value fish species by heavily depending on wild indigenous fishes both for seed and mainly for fish feed may lead to the depletion of wild freshwater fish stocks, especially </w:t>
      </w:r>
      <w:r w:rsidR="00E60A52">
        <w:rPr>
          <w:rFonts w:ascii="Times New Roman" w:hAnsi="Times New Roman" w:cs="Times New Roman"/>
          <w:sz w:val="24"/>
          <w:szCs w:val="38"/>
        </w:rPr>
        <w:t xml:space="preserve">the </w:t>
      </w:r>
      <w:r>
        <w:rPr>
          <w:rFonts w:ascii="Times New Roman" w:hAnsi="Times New Roman" w:cs="Times New Roman"/>
          <w:sz w:val="24"/>
          <w:szCs w:val="38"/>
        </w:rPr>
        <w:t xml:space="preserve">low value fish in the delta. </w:t>
      </w:r>
    </w:p>
    <w:p w:rsidR="007A2ABF" w:rsidRPr="003C47F7" w:rsidRDefault="00A31A29" w:rsidP="00D95764">
      <w:pPr>
        <w:spacing w:before="120" w:line="276" w:lineRule="auto"/>
        <w:ind w:left="0"/>
        <w:jc w:val="both"/>
        <w:rPr>
          <w:rFonts w:ascii="Times New Roman" w:hAnsi="Times New Roman" w:cs="Times New Roman"/>
          <w:sz w:val="24"/>
          <w:szCs w:val="24"/>
        </w:rPr>
      </w:pPr>
      <w:r>
        <w:rPr>
          <w:rFonts w:ascii="Times New Roman" w:hAnsi="Times New Roman" w:cs="Times New Roman"/>
          <w:sz w:val="24"/>
          <w:szCs w:val="24"/>
        </w:rPr>
        <w:t>I</w:t>
      </w:r>
      <w:r w:rsidR="007A2ABF">
        <w:rPr>
          <w:rFonts w:ascii="Times New Roman" w:hAnsi="Times New Roman" w:cs="Times New Roman"/>
          <w:sz w:val="24"/>
          <w:szCs w:val="24"/>
        </w:rPr>
        <w:t>n Cambodia</w:t>
      </w:r>
      <w:r w:rsidR="007A2ABF" w:rsidRPr="003C47F7">
        <w:rPr>
          <w:rFonts w:ascii="Times New Roman" w:hAnsi="Times New Roman" w:cs="Times New Roman"/>
          <w:sz w:val="24"/>
          <w:szCs w:val="24"/>
        </w:rPr>
        <w:t xml:space="preserve"> there </w:t>
      </w:r>
      <w:r w:rsidR="007A2ABF">
        <w:rPr>
          <w:rFonts w:ascii="Times New Roman" w:hAnsi="Times New Roman" w:cs="Times New Roman"/>
          <w:sz w:val="24"/>
          <w:szCs w:val="24"/>
        </w:rPr>
        <w:t xml:space="preserve">are </w:t>
      </w:r>
      <w:r w:rsidR="007A2ABF" w:rsidRPr="003C47F7">
        <w:rPr>
          <w:rFonts w:ascii="Times New Roman" w:hAnsi="Times New Roman" w:cs="Times New Roman"/>
          <w:sz w:val="24"/>
          <w:szCs w:val="24"/>
        </w:rPr>
        <w:t xml:space="preserve">some studies about value chains analysis of </w:t>
      </w:r>
      <w:proofErr w:type="spellStart"/>
      <w:r w:rsidR="007A2ABF" w:rsidRPr="00815290">
        <w:rPr>
          <w:rFonts w:ascii="Times New Roman" w:hAnsi="Times New Roman" w:cs="Times New Roman"/>
          <w:i/>
          <w:iCs/>
          <w:sz w:val="24"/>
          <w:szCs w:val="24"/>
        </w:rPr>
        <w:t>Pangasius</w:t>
      </w:r>
      <w:proofErr w:type="spellEnd"/>
      <w:r w:rsidR="007A2ABF" w:rsidRPr="003C47F7">
        <w:rPr>
          <w:rFonts w:ascii="Times New Roman" w:hAnsi="Times New Roman" w:cs="Times New Roman"/>
          <w:sz w:val="24"/>
          <w:szCs w:val="24"/>
        </w:rPr>
        <w:t xml:space="preserve">, </w:t>
      </w:r>
      <w:proofErr w:type="spellStart"/>
      <w:r w:rsidR="007A2ABF" w:rsidRPr="00815290">
        <w:rPr>
          <w:rFonts w:ascii="Times New Roman" w:hAnsi="Times New Roman"/>
          <w:i/>
          <w:iCs/>
          <w:sz w:val="24"/>
          <w:szCs w:val="24"/>
        </w:rPr>
        <w:t>Henicorhynchus</w:t>
      </w:r>
      <w:proofErr w:type="spellEnd"/>
      <w:r w:rsidR="007A2ABF" w:rsidRPr="003C47F7">
        <w:rPr>
          <w:rFonts w:ascii="Times New Roman" w:hAnsi="Times New Roman" w:cs="Times New Roman"/>
          <w:sz w:val="24"/>
          <w:szCs w:val="24"/>
        </w:rPr>
        <w:t xml:space="preserve">, and </w:t>
      </w:r>
      <w:r w:rsidR="007A2ABF" w:rsidRPr="00815290">
        <w:rPr>
          <w:rFonts w:ascii="Times New Roman" w:hAnsi="Times New Roman" w:cs="Times New Roman"/>
          <w:i/>
          <w:iCs/>
          <w:sz w:val="24"/>
          <w:szCs w:val="24"/>
        </w:rPr>
        <w:t xml:space="preserve">Snakeheads </w:t>
      </w:r>
      <w:r w:rsidR="007A2ABF">
        <w:rPr>
          <w:rFonts w:ascii="Times New Roman" w:hAnsi="Times New Roman" w:cs="Times New Roman"/>
          <w:sz w:val="24"/>
          <w:szCs w:val="24"/>
        </w:rPr>
        <w:t xml:space="preserve">done by </w:t>
      </w:r>
      <w:r w:rsidR="00E60A52">
        <w:rPr>
          <w:rFonts w:ascii="Times New Roman" w:hAnsi="Times New Roman" w:cs="Times New Roman"/>
          <w:sz w:val="24"/>
          <w:szCs w:val="24"/>
        </w:rPr>
        <w:t xml:space="preserve">the </w:t>
      </w:r>
      <w:r w:rsidR="007A2ABF">
        <w:rPr>
          <w:rFonts w:ascii="Times New Roman" w:hAnsi="Times New Roman" w:cs="Times New Roman"/>
          <w:sz w:val="24"/>
          <w:szCs w:val="24"/>
        </w:rPr>
        <w:t>Inland Fisheries Research and Development Institute (</w:t>
      </w:r>
      <w:proofErr w:type="spellStart"/>
      <w:r w:rsidR="007A2ABF">
        <w:rPr>
          <w:rFonts w:ascii="Times New Roman" w:hAnsi="Times New Roman" w:cs="Times New Roman"/>
          <w:sz w:val="24"/>
          <w:szCs w:val="24"/>
        </w:rPr>
        <w:t>IFReDI</w:t>
      </w:r>
      <w:proofErr w:type="spellEnd"/>
      <w:r w:rsidR="007A2ABF">
        <w:rPr>
          <w:rFonts w:ascii="Times New Roman" w:hAnsi="Times New Roman" w:cs="Times New Roman"/>
          <w:sz w:val="24"/>
          <w:szCs w:val="24"/>
        </w:rPr>
        <w:t>)</w:t>
      </w:r>
      <w:r w:rsidR="007A2ABF">
        <w:rPr>
          <w:rFonts w:ascii="TimesNewRoman,Italic" w:hAnsi="TimesNewRoman,Italic" w:cs="TimesNewRoman,Italic"/>
          <w:sz w:val="24"/>
          <w:szCs w:val="24"/>
        </w:rPr>
        <w:t>, yet there is none for that of</w:t>
      </w:r>
      <w:r w:rsidR="007A2ABF" w:rsidRPr="003C47F7">
        <w:rPr>
          <w:rFonts w:ascii="Times New Roman" w:hAnsi="Times New Roman"/>
          <w:i/>
          <w:iCs/>
          <w:sz w:val="24"/>
          <w:szCs w:val="24"/>
        </w:rPr>
        <w:t xml:space="preserve"> </w:t>
      </w:r>
      <w:r w:rsidR="007A2ABF" w:rsidRPr="00815290">
        <w:rPr>
          <w:rFonts w:ascii="Times New Roman" w:hAnsi="Times New Roman"/>
          <w:i/>
          <w:iCs/>
          <w:sz w:val="24"/>
          <w:szCs w:val="24"/>
        </w:rPr>
        <w:t>Reddish</w:t>
      </w:r>
      <w:r w:rsidR="007A2ABF">
        <w:rPr>
          <w:rFonts w:ascii="Times New Roman" w:hAnsi="Times New Roman"/>
          <w:sz w:val="24"/>
          <w:szCs w:val="24"/>
        </w:rPr>
        <w:t xml:space="preserve"> and </w:t>
      </w:r>
      <w:proofErr w:type="spellStart"/>
      <w:r w:rsidR="007A2ABF" w:rsidRPr="00815290">
        <w:rPr>
          <w:rFonts w:ascii="Times New Roman" w:hAnsi="Times New Roman"/>
          <w:i/>
          <w:iCs/>
          <w:sz w:val="24"/>
          <w:szCs w:val="24"/>
        </w:rPr>
        <w:t>Croaker</w:t>
      </w:r>
      <w:proofErr w:type="spellEnd"/>
      <w:r w:rsidR="007A2ABF">
        <w:rPr>
          <w:rFonts w:ascii="Times New Roman" w:hAnsi="Times New Roman"/>
          <w:i/>
          <w:iCs/>
          <w:sz w:val="24"/>
          <w:szCs w:val="24"/>
        </w:rPr>
        <w:t xml:space="preserve">. </w:t>
      </w:r>
      <w:r w:rsidR="007A2ABF">
        <w:rPr>
          <w:rFonts w:ascii="Times New Roman" w:hAnsi="Times New Roman"/>
          <w:sz w:val="24"/>
          <w:szCs w:val="24"/>
        </w:rPr>
        <w:t>Furthermore, there are some research and review</w:t>
      </w:r>
      <w:r w:rsidR="00CF0CB1">
        <w:rPr>
          <w:rFonts w:ascii="Times New Roman" w:hAnsi="Times New Roman"/>
          <w:sz w:val="24"/>
          <w:szCs w:val="24"/>
        </w:rPr>
        <w:t>s</w:t>
      </w:r>
      <w:r w:rsidR="007A2ABF">
        <w:rPr>
          <w:rFonts w:ascii="Times New Roman" w:hAnsi="Times New Roman"/>
          <w:sz w:val="24"/>
          <w:szCs w:val="24"/>
        </w:rPr>
        <w:t xml:space="preserve"> about fisheries value chain analysis in Cambodia generally covering on all fish species, but not</w:t>
      </w:r>
      <w:r w:rsidR="007A2ABF">
        <w:rPr>
          <w:rFonts w:ascii="Times New Roman" w:hAnsi="Times New Roman"/>
          <w:i/>
          <w:iCs/>
          <w:sz w:val="24"/>
          <w:szCs w:val="24"/>
        </w:rPr>
        <w:t xml:space="preserve"> </w:t>
      </w:r>
      <w:r w:rsidR="007A2ABF">
        <w:rPr>
          <w:rFonts w:ascii="Times New Roman" w:hAnsi="Times New Roman"/>
          <w:sz w:val="24"/>
          <w:szCs w:val="24"/>
        </w:rPr>
        <w:t xml:space="preserve">on specific fish species mainly </w:t>
      </w:r>
      <w:r w:rsidR="007A2ABF" w:rsidRPr="00815290">
        <w:rPr>
          <w:rFonts w:ascii="Times New Roman" w:hAnsi="Times New Roman"/>
          <w:i/>
          <w:iCs/>
          <w:sz w:val="24"/>
          <w:szCs w:val="24"/>
        </w:rPr>
        <w:t>Reddish</w:t>
      </w:r>
      <w:r w:rsidR="007A2ABF">
        <w:rPr>
          <w:rFonts w:ascii="Times New Roman" w:hAnsi="Times New Roman"/>
          <w:sz w:val="24"/>
          <w:szCs w:val="24"/>
        </w:rPr>
        <w:t xml:space="preserve"> or </w:t>
      </w:r>
      <w:proofErr w:type="spellStart"/>
      <w:r w:rsidR="007A2ABF" w:rsidRPr="00815290">
        <w:rPr>
          <w:rFonts w:ascii="Times New Roman" w:hAnsi="Times New Roman"/>
          <w:i/>
          <w:iCs/>
          <w:sz w:val="24"/>
          <w:szCs w:val="24"/>
        </w:rPr>
        <w:t>Croaker</w:t>
      </w:r>
      <w:proofErr w:type="spellEnd"/>
      <w:r w:rsidR="007A2ABF">
        <w:rPr>
          <w:rFonts w:ascii="Times New Roman" w:hAnsi="Times New Roman"/>
          <w:sz w:val="24"/>
          <w:szCs w:val="24"/>
        </w:rPr>
        <w:t xml:space="preserve">. </w:t>
      </w:r>
      <w:r w:rsidR="007A2ABF" w:rsidRPr="003C47F7">
        <w:rPr>
          <w:rFonts w:ascii="Times New Roman" w:hAnsi="Times New Roman"/>
          <w:sz w:val="24"/>
          <w:szCs w:val="24"/>
        </w:rPr>
        <w:t>Hence</w:t>
      </w:r>
      <w:r w:rsidR="007A2ABF">
        <w:rPr>
          <w:rFonts w:ascii="Times New Roman" w:hAnsi="Times New Roman"/>
          <w:sz w:val="24"/>
          <w:szCs w:val="24"/>
        </w:rPr>
        <w:t>, value chain of</w:t>
      </w:r>
      <w:r w:rsidR="007A2ABF" w:rsidRPr="002C41FB">
        <w:rPr>
          <w:rFonts w:ascii="Times New Roman" w:hAnsi="Times New Roman"/>
          <w:sz w:val="24"/>
          <w:szCs w:val="24"/>
        </w:rPr>
        <w:t xml:space="preserve"> </w:t>
      </w:r>
      <w:r w:rsidR="007A2ABF" w:rsidRPr="00815290">
        <w:rPr>
          <w:rFonts w:ascii="Times New Roman" w:hAnsi="Times New Roman"/>
          <w:i/>
          <w:iCs/>
          <w:sz w:val="24"/>
          <w:szCs w:val="24"/>
        </w:rPr>
        <w:t>Reddish</w:t>
      </w:r>
      <w:r w:rsidR="007A2ABF">
        <w:rPr>
          <w:rFonts w:ascii="Times New Roman" w:hAnsi="Times New Roman"/>
          <w:sz w:val="24"/>
          <w:szCs w:val="24"/>
        </w:rPr>
        <w:t xml:space="preserve"> and </w:t>
      </w:r>
      <w:proofErr w:type="spellStart"/>
      <w:r w:rsidR="007A2ABF">
        <w:rPr>
          <w:rFonts w:ascii="Times New Roman" w:hAnsi="Times New Roman"/>
          <w:i/>
          <w:iCs/>
          <w:sz w:val="24"/>
          <w:szCs w:val="24"/>
        </w:rPr>
        <w:t>C</w:t>
      </w:r>
      <w:r w:rsidR="007A2ABF" w:rsidRPr="00815290">
        <w:rPr>
          <w:rFonts w:ascii="Times New Roman" w:hAnsi="Times New Roman"/>
          <w:i/>
          <w:iCs/>
          <w:sz w:val="24"/>
          <w:szCs w:val="24"/>
        </w:rPr>
        <w:t>roaker</w:t>
      </w:r>
      <w:proofErr w:type="spellEnd"/>
      <w:r w:rsidR="007A2ABF">
        <w:rPr>
          <w:rFonts w:ascii="Times New Roman" w:hAnsi="Times New Roman"/>
          <w:sz w:val="24"/>
          <w:szCs w:val="24"/>
        </w:rPr>
        <w:t xml:space="preserve"> would be studied, based on available secondary data and field survey</w:t>
      </w:r>
      <w:r w:rsidR="00E60A52">
        <w:rPr>
          <w:rFonts w:ascii="Times New Roman" w:hAnsi="Times New Roman"/>
          <w:sz w:val="24"/>
          <w:szCs w:val="24"/>
        </w:rPr>
        <w:t xml:space="preserve"> </w:t>
      </w:r>
      <w:r w:rsidR="007A2ABF">
        <w:rPr>
          <w:rFonts w:ascii="Times New Roman" w:hAnsi="Times New Roman"/>
          <w:sz w:val="24"/>
          <w:szCs w:val="24"/>
        </w:rPr>
        <w:t>with the compilation of the value chain analysis of the three former fish species</w:t>
      </w:r>
      <w:r w:rsidR="007A2ABF" w:rsidRPr="0099012A">
        <w:rPr>
          <w:rFonts w:ascii="Times New Roman" w:hAnsi="Times New Roman"/>
          <w:sz w:val="24"/>
          <w:szCs w:val="24"/>
        </w:rPr>
        <w:t xml:space="preserve">. </w:t>
      </w:r>
      <w:r w:rsidR="007A2ABF" w:rsidRPr="0099012A">
        <w:rPr>
          <w:rFonts w:ascii="Times New Roman" w:hAnsi="Times New Roman" w:cs="Times New Roman"/>
          <w:sz w:val="24"/>
          <w:szCs w:val="24"/>
        </w:rPr>
        <w:t xml:space="preserve">The results of this study would be useful for management and any further development of the key five fish </w:t>
      </w:r>
      <w:r w:rsidR="00236F79" w:rsidRPr="0099012A">
        <w:rPr>
          <w:rFonts w:ascii="Times New Roman" w:hAnsi="Times New Roman" w:cs="Times New Roman"/>
          <w:sz w:val="24"/>
          <w:szCs w:val="24"/>
        </w:rPr>
        <w:t>species;</w:t>
      </w:r>
      <w:r w:rsidR="007A2ABF" w:rsidRPr="0099012A">
        <w:rPr>
          <w:rFonts w:ascii="Times New Roman" w:hAnsi="Times New Roman" w:cs="Times New Roman"/>
          <w:sz w:val="24"/>
          <w:szCs w:val="24"/>
        </w:rPr>
        <w:t xml:space="preserve"> </w:t>
      </w:r>
      <w:r w:rsidR="00236F79">
        <w:rPr>
          <w:rFonts w:ascii="Times New Roman" w:hAnsi="Times New Roman" w:cs="Times New Roman"/>
          <w:sz w:val="24"/>
          <w:szCs w:val="24"/>
        </w:rPr>
        <w:t xml:space="preserve">it will also </w:t>
      </w:r>
      <w:r w:rsidR="007A2ABF" w:rsidRPr="0099012A">
        <w:rPr>
          <w:rFonts w:ascii="Times New Roman" w:hAnsi="Times New Roman" w:cs="Times New Roman"/>
          <w:sz w:val="24"/>
          <w:szCs w:val="24"/>
        </w:rPr>
        <w:t>contribute to the food security, job creation and marketing of fish products in Cambodia. Moreover, this study will also be effective for policy recommendations to all va</w:t>
      </w:r>
      <w:r w:rsidR="00160A01" w:rsidRPr="0099012A">
        <w:rPr>
          <w:rFonts w:ascii="Times New Roman" w:hAnsi="Times New Roman" w:cs="Times New Roman"/>
          <w:sz w:val="24"/>
          <w:szCs w:val="24"/>
        </w:rPr>
        <w:t>lu</w:t>
      </w:r>
      <w:r w:rsidR="007A2ABF" w:rsidRPr="0099012A">
        <w:rPr>
          <w:rFonts w:ascii="Times New Roman" w:hAnsi="Times New Roman" w:cs="Times New Roman"/>
          <w:sz w:val="24"/>
          <w:szCs w:val="24"/>
        </w:rPr>
        <w:t xml:space="preserve">e chain </w:t>
      </w:r>
      <w:r w:rsidR="00236F79">
        <w:rPr>
          <w:rFonts w:ascii="Times New Roman" w:hAnsi="Times New Roman" w:cs="Times New Roman"/>
          <w:sz w:val="24"/>
          <w:szCs w:val="24"/>
        </w:rPr>
        <w:t>agents</w:t>
      </w:r>
      <w:r w:rsidR="007A2ABF" w:rsidRPr="0099012A">
        <w:rPr>
          <w:rFonts w:ascii="Times New Roman" w:hAnsi="Times New Roman" w:cs="Times New Roman"/>
          <w:sz w:val="24"/>
          <w:szCs w:val="24"/>
        </w:rPr>
        <w:t xml:space="preserve"> </w:t>
      </w:r>
      <w:r w:rsidR="00236F79">
        <w:rPr>
          <w:rFonts w:ascii="Times New Roman" w:hAnsi="Times New Roman" w:cs="Times New Roman"/>
          <w:sz w:val="24"/>
          <w:szCs w:val="24"/>
        </w:rPr>
        <w:t xml:space="preserve">in order </w:t>
      </w:r>
      <w:r w:rsidR="007A2ABF" w:rsidRPr="0099012A">
        <w:rPr>
          <w:rFonts w:ascii="Times New Roman" w:hAnsi="Times New Roman" w:cs="Times New Roman"/>
          <w:sz w:val="24"/>
          <w:szCs w:val="24"/>
        </w:rPr>
        <w:t>to increase the value derived from fishery resources.</w:t>
      </w:r>
      <w:r w:rsidR="007A2ABF">
        <w:rPr>
          <w:rFonts w:ascii="Times New Roman" w:hAnsi="Times New Roman" w:cs="Times New Roman"/>
          <w:sz w:val="24"/>
          <w:szCs w:val="24"/>
        </w:rPr>
        <w:t xml:space="preserve">  </w:t>
      </w:r>
    </w:p>
    <w:p w:rsidR="007A2ABF" w:rsidRPr="00172049" w:rsidRDefault="007A2ABF" w:rsidP="007A2ABF">
      <w:pPr>
        <w:pStyle w:val="ListParagraph"/>
        <w:numPr>
          <w:ilvl w:val="1"/>
          <w:numId w:val="3"/>
        </w:numPr>
        <w:tabs>
          <w:tab w:val="left" w:pos="450"/>
        </w:tabs>
        <w:spacing w:before="100" w:beforeAutospacing="1" w:after="100" w:afterAutospacing="1"/>
        <w:ind w:left="0" w:firstLine="0"/>
        <w:outlineLvl w:val="1"/>
        <w:rPr>
          <w:rFonts w:ascii="Times New Roman" w:hAnsi="Times New Roman" w:cs="Times New Roman"/>
          <w:b/>
          <w:sz w:val="24"/>
          <w:szCs w:val="24"/>
        </w:rPr>
      </w:pPr>
      <w:bookmarkStart w:id="12" w:name="_Toc303083560"/>
      <w:bookmarkStart w:id="13" w:name="_Toc309122324"/>
      <w:bookmarkStart w:id="14" w:name="_Toc309122832"/>
      <w:bookmarkStart w:id="15" w:name="_Toc309135865"/>
      <w:bookmarkStart w:id="16" w:name="_Toc309305684"/>
      <w:bookmarkStart w:id="17" w:name="_Toc311809813"/>
      <w:bookmarkStart w:id="18" w:name="_Toc311810893"/>
      <w:bookmarkStart w:id="19" w:name="_Toc324022149"/>
      <w:r w:rsidRPr="00172049">
        <w:rPr>
          <w:rFonts w:ascii="Times New Roman" w:hAnsi="Times New Roman" w:cs="Times New Roman"/>
          <w:b/>
          <w:sz w:val="24"/>
          <w:szCs w:val="24"/>
        </w:rPr>
        <w:t>Objectives</w:t>
      </w:r>
      <w:bookmarkEnd w:id="12"/>
      <w:bookmarkEnd w:id="13"/>
      <w:bookmarkEnd w:id="14"/>
      <w:bookmarkEnd w:id="15"/>
      <w:bookmarkEnd w:id="16"/>
      <w:bookmarkEnd w:id="17"/>
      <w:bookmarkEnd w:id="18"/>
      <w:bookmarkEnd w:id="19"/>
      <w:r>
        <w:rPr>
          <w:rFonts w:ascii="Times New Roman" w:hAnsi="Times New Roman" w:cs="Times New Roman"/>
          <w:b/>
          <w:sz w:val="24"/>
          <w:szCs w:val="24"/>
        </w:rPr>
        <w:t xml:space="preserve"> </w:t>
      </w:r>
    </w:p>
    <w:p w:rsidR="007A2ABF" w:rsidRDefault="007A2ABF" w:rsidP="002D7D3B">
      <w:pPr>
        <w:spacing w:before="120" w:line="276" w:lineRule="auto"/>
        <w:ind w:left="0"/>
        <w:jc w:val="both"/>
        <w:rPr>
          <w:rFonts w:ascii="Times New Roman" w:hAnsi="Times New Roman" w:cs="Times New Roman"/>
          <w:sz w:val="24"/>
          <w:szCs w:val="24"/>
        </w:rPr>
      </w:pPr>
      <w:r w:rsidRPr="00ED65E5">
        <w:rPr>
          <w:rFonts w:ascii="Times New Roman" w:hAnsi="Times New Roman" w:cs="Times New Roman"/>
          <w:sz w:val="24"/>
          <w:szCs w:val="24"/>
        </w:rPr>
        <w:t xml:space="preserve">The general objective of the study is to </w:t>
      </w:r>
      <w:r>
        <w:rPr>
          <w:rFonts w:ascii="Times New Roman" w:hAnsi="Times New Roman" w:cs="Times New Roman"/>
          <w:sz w:val="24"/>
          <w:szCs w:val="24"/>
        </w:rPr>
        <w:t>an</w:t>
      </w:r>
      <w:r w:rsidRPr="00ED65E5">
        <w:rPr>
          <w:rFonts w:ascii="Times New Roman" w:hAnsi="Times New Roman" w:cs="Times New Roman"/>
          <w:sz w:val="24"/>
          <w:szCs w:val="24"/>
        </w:rPr>
        <w:t>a</w:t>
      </w:r>
      <w:r w:rsidR="00D95764">
        <w:rPr>
          <w:rFonts w:ascii="Times New Roman" w:hAnsi="Times New Roman" w:cs="Times New Roman"/>
          <w:sz w:val="24"/>
          <w:szCs w:val="24"/>
        </w:rPr>
        <w:t>lys</w:t>
      </w:r>
      <w:r>
        <w:rPr>
          <w:rFonts w:ascii="Times New Roman" w:hAnsi="Times New Roman" w:cs="Times New Roman"/>
          <w:sz w:val="24"/>
          <w:szCs w:val="24"/>
        </w:rPr>
        <w:t>e</w:t>
      </w:r>
      <w:r w:rsidRPr="00ED65E5">
        <w:rPr>
          <w:rFonts w:ascii="Times New Roman" w:hAnsi="Times New Roman" w:cs="Times New Roman"/>
          <w:sz w:val="24"/>
          <w:szCs w:val="24"/>
        </w:rPr>
        <w:t xml:space="preserve"> va</w:t>
      </w:r>
      <w:r>
        <w:rPr>
          <w:rFonts w:ascii="Times New Roman" w:hAnsi="Times New Roman" w:cs="Times New Roman"/>
          <w:sz w:val="24"/>
          <w:szCs w:val="24"/>
        </w:rPr>
        <w:t xml:space="preserve">lue chain of </w:t>
      </w:r>
      <w:r w:rsidR="00D95764">
        <w:rPr>
          <w:rFonts w:ascii="Times New Roman" w:hAnsi="Times New Roman" w:cs="Times New Roman"/>
          <w:sz w:val="24"/>
          <w:szCs w:val="24"/>
        </w:rPr>
        <w:t xml:space="preserve">the </w:t>
      </w:r>
      <w:r>
        <w:rPr>
          <w:rFonts w:ascii="Times New Roman" w:hAnsi="Times New Roman" w:cs="Times New Roman"/>
          <w:sz w:val="24"/>
          <w:szCs w:val="24"/>
        </w:rPr>
        <w:t>five fish species (</w:t>
      </w:r>
      <w:r w:rsidRPr="00780312">
        <w:rPr>
          <w:rFonts w:ascii="Times New Roman" w:hAnsi="Times New Roman" w:cs="Times New Roman"/>
          <w:i/>
          <w:iCs/>
          <w:sz w:val="24"/>
          <w:szCs w:val="24"/>
        </w:rPr>
        <w:t xml:space="preserve">Snakeheads, </w:t>
      </w:r>
      <w:proofErr w:type="spellStart"/>
      <w:r w:rsidRPr="00780312">
        <w:rPr>
          <w:rFonts w:ascii="Times New Roman" w:hAnsi="Times New Roman" w:cs="Times New Roman"/>
          <w:i/>
          <w:iCs/>
          <w:sz w:val="24"/>
          <w:szCs w:val="24"/>
        </w:rPr>
        <w:t>Pangasius</w:t>
      </w:r>
      <w:proofErr w:type="spellEnd"/>
      <w:r w:rsidRPr="00780312">
        <w:rPr>
          <w:rFonts w:ascii="Times New Roman" w:hAnsi="Times New Roman" w:cs="Times New Roman"/>
          <w:i/>
          <w:iCs/>
          <w:sz w:val="24"/>
          <w:szCs w:val="24"/>
        </w:rPr>
        <w:t xml:space="preserve">, </w:t>
      </w:r>
      <w:proofErr w:type="spellStart"/>
      <w:r w:rsidRPr="00780312">
        <w:rPr>
          <w:rFonts w:ascii="Times New Roman" w:hAnsi="Times New Roman" w:cs="Times New Roman"/>
          <w:i/>
          <w:iCs/>
          <w:sz w:val="24"/>
          <w:szCs w:val="24"/>
        </w:rPr>
        <w:t>Croaker</w:t>
      </w:r>
      <w:proofErr w:type="spellEnd"/>
      <w:r w:rsidRPr="00780312">
        <w:rPr>
          <w:rFonts w:ascii="Times New Roman" w:hAnsi="Times New Roman" w:cs="Times New Roman"/>
          <w:i/>
          <w:iCs/>
          <w:sz w:val="24"/>
          <w:szCs w:val="24"/>
        </w:rPr>
        <w:t xml:space="preserve">, Reddish </w:t>
      </w:r>
      <w:r w:rsidRPr="00780312">
        <w:rPr>
          <w:rFonts w:ascii="Times New Roman" w:hAnsi="Times New Roman" w:cs="Times New Roman"/>
          <w:sz w:val="24"/>
          <w:szCs w:val="24"/>
        </w:rPr>
        <w:t>and</w:t>
      </w:r>
      <w:r w:rsidRPr="00780312">
        <w:rPr>
          <w:rFonts w:ascii="Times New Roman" w:hAnsi="Times New Roman" w:cs="Times New Roman"/>
          <w:i/>
          <w:iCs/>
          <w:sz w:val="24"/>
          <w:szCs w:val="24"/>
        </w:rPr>
        <w:t xml:space="preserve"> </w:t>
      </w:r>
      <w:proofErr w:type="spellStart"/>
      <w:r w:rsidRPr="00780312">
        <w:rPr>
          <w:rFonts w:ascii="Times New Roman" w:hAnsi="Times New Roman" w:cs="Times New Roman"/>
          <w:i/>
          <w:iCs/>
          <w:sz w:val="24"/>
          <w:szCs w:val="24"/>
        </w:rPr>
        <w:t>Henicorhynchu</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r w:rsidR="00D95764">
        <w:rPr>
          <w:rFonts w:ascii="Times New Roman" w:hAnsi="Times New Roman" w:cs="Times New Roman"/>
          <w:sz w:val="24"/>
          <w:szCs w:val="24"/>
        </w:rPr>
        <w:t xml:space="preserve">in Cambodia. The value chain analysis is important </w:t>
      </w:r>
      <w:r>
        <w:rPr>
          <w:rFonts w:ascii="Times New Roman" w:hAnsi="Times New Roman" w:cs="Times New Roman"/>
          <w:sz w:val="24"/>
          <w:szCs w:val="24"/>
        </w:rPr>
        <w:t xml:space="preserve">for the chain actors </w:t>
      </w:r>
      <w:r w:rsidRPr="00ED65E5">
        <w:rPr>
          <w:rFonts w:ascii="Times New Roman" w:hAnsi="Times New Roman" w:cs="Times New Roman"/>
          <w:sz w:val="24"/>
          <w:szCs w:val="24"/>
        </w:rPr>
        <w:t>to</w:t>
      </w:r>
      <w:r>
        <w:rPr>
          <w:rFonts w:ascii="Times New Roman" w:hAnsi="Times New Roman" w:cs="Times New Roman"/>
          <w:sz w:val="24"/>
          <w:szCs w:val="24"/>
        </w:rPr>
        <w:t xml:space="preserve"> increase the value derived from domestically available fishery </w:t>
      </w:r>
      <w:r>
        <w:rPr>
          <w:rFonts w:ascii="Times New Roman" w:hAnsi="Times New Roman" w:cs="Times New Roman"/>
          <w:sz w:val="24"/>
          <w:szCs w:val="24"/>
        </w:rPr>
        <w:lastRenderedPageBreak/>
        <w:t xml:space="preserve">resources, and for policy makers to identify ways </w:t>
      </w:r>
      <w:r w:rsidR="002D7D3B">
        <w:rPr>
          <w:rFonts w:ascii="Times New Roman" w:hAnsi="Times New Roman" w:cs="Times New Roman"/>
          <w:sz w:val="24"/>
          <w:szCs w:val="24"/>
        </w:rPr>
        <w:t>of improving</w:t>
      </w:r>
      <w:r>
        <w:rPr>
          <w:rFonts w:ascii="Times New Roman" w:hAnsi="Times New Roman" w:cs="Times New Roman"/>
          <w:sz w:val="24"/>
          <w:szCs w:val="24"/>
        </w:rPr>
        <w:t xml:space="preserve"> food security through more informed policy decisions</w:t>
      </w:r>
      <w:r w:rsidR="00D95764">
        <w:rPr>
          <w:rFonts w:ascii="Times New Roman" w:hAnsi="Times New Roman" w:cs="Times New Roman"/>
          <w:sz w:val="24"/>
          <w:szCs w:val="24"/>
        </w:rPr>
        <w:t>,</w:t>
      </w:r>
      <w:r>
        <w:rPr>
          <w:rFonts w:ascii="Times New Roman" w:hAnsi="Times New Roman" w:cs="Times New Roman"/>
          <w:sz w:val="24"/>
          <w:szCs w:val="24"/>
        </w:rPr>
        <w:t xml:space="preserve"> and to</w:t>
      </w:r>
      <w:r w:rsidRPr="00ED65E5">
        <w:rPr>
          <w:rFonts w:ascii="Times New Roman" w:hAnsi="Times New Roman" w:cs="Times New Roman"/>
          <w:sz w:val="24"/>
          <w:szCs w:val="24"/>
        </w:rPr>
        <w:t xml:space="preserve"> propose major solutions for a further development of </w:t>
      </w:r>
      <w:r>
        <w:rPr>
          <w:rFonts w:ascii="Times New Roman" w:hAnsi="Times New Roman" w:cs="Times New Roman"/>
          <w:sz w:val="24"/>
          <w:szCs w:val="24"/>
        </w:rPr>
        <w:t xml:space="preserve">the </w:t>
      </w:r>
      <w:r w:rsidR="002D7D3B">
        <w:rPr>
          <w:rFonts w:ascii="Times New Roman" w:hAnsi="Times New Roman" w:cs="Times New Roman"/>
          <w:sz w:val="24"/>
          <w:szCs w:val="24"/>
        </w:rPr>
        <w:t xml:space="preserve">five </w:t>
      </w:r>
      <w:r>
        <w:rPr>
          <w:rFonts w:ascii="Times New Roman" w:hAnsi="Times New Roman" w:cs="Times New Roman"/>
          <w:sz w:val="24"/>
          <w:szCs w:val="24"/>
        </w:rPr>
        <w:t>fish species</w:t>
      </w:r>
      <w:r w:rsidRPr="00ED65E5">
        <w:rPr>
          <w:rFonts w:ascii="Times New Roman" w:hAnsi="Times New Roman" w:cs="Times New Roman"/>
          <w:sz w:val="24"/>
          <w:szCs w:val="24"/>
        </w:rPr>
        <w:t xml:space="preserve"> industry with the regards given to the main stakeholders in the study areas. The specific objectives </w:t>
      </w:r>
      <w:r w:rsidR="002D7D3B">
        <w:rPr>
          <w:rFonts w:ascii="Times New Roman" w:hAnsi="Times New Roman" w:cs="Times New Roman"/>
          <w:sz w:val="24"/>
          <w:szCs w:val="24"/>
        </w:rPr>
        <w:t xml:space="preserve">of the study </w:t>
      </w:r>
      <w:r w:rsidRPr="00ED65E5">
        <w:rPr>
          <w:rFonts w:ascii="Times New Roman" w:hAnsi="Times New Roman" w:cs="Times New Roman"/>
          <w:sz w:val="24"/>
          <w:szCs w:val="24"/>
        </w:rPr>
        <w:t>are:</w:t>
      </w:r>
    </w:p>
    <w:p w:rsidR="00707E61" w:rsidRDefault="007A2ABF" w:rsidP="002D7D3B">
      <w:pPr>
        <w:numPr>
          <w:ilvl w:val="0"/>
          <w:numId w:val="2"/>
        </w:numPr>
        <w:tabs>
          <w:tab w:val="left" w:pos="540"/>
        </w:tabs>
        <w:spacing w:before="120" w:line="276" w:lineRule="auto"/>
        <w:ind w:left="0" w:firstLine="450"/>
        <w:jc w:val="both"/>
        <w:rPr>
          <w:rFonts w:ascii="Times New Roman" w:hAnsi="Times New Roman" w:cs="Times New Roman"/>
          <w:sz w:val="24"/>
          <w:szCs w:val="24"/>
        </w:rPr>
      </w:pPr>
      <w:r>
        <w:rPr>
          <w:rFonts w:ascii="Times New Roman" w:hAnsi="Times New Roman" w:cs="Times New Roman"/>
          <w:sz w:val="24"/>
          <w:szCs w:val="24"/>
        </w:rPr>
        <w:t>To describe</w:t>
      </w:r>
      <w:r w:rsidRPr="00ED341C">
        <w:rPr>
          <w:rFonts w:ascii="Times New Roman" w:hAnsi="Times New Roman" w:cs="Times New Roman"/>
          <w:sz w:val="24"/>
          <w:szCs w:val="24"/>
        </w:rPr>
        <w:t xml:space="preserve"> </w:t>
      </w:r>
      <w:r w:rsidR="002D7D3B">
        <w:rPr>
          <w:rFonts w:ascii="Times New Roman" w:hAnsi="Times New Roman" w:cs="Times New Roman"/>
          <w:sz w:val="24"/>
          <w:szCs w:val="24"/>
        </w:rPr>
        <w:t xml:space="preserve">the </w:t>
      </w:r>
      <w:r w:rsidRPr="00ED341C">
        <w:rPr>
          <w:rFonts w:ascii="Times New Roman" w:hAnsi="Times New Roman" w:cs="Times New Roman"/>
          <w:sz w:val="24"/>
          <w:szCs w:val="24"/>
        </w:rPr>
        <w:t xml:space="preserve">situation of </w:t>
      </w:r>
      <w:r>
        <w:rPr>
          <w:rFonts w:ascii="Times New Roman" w:hAnsi="Times New Roman" w:cs="Times New Roman"/>
          <w:sz w:val="24"/>
          <w:szCs w:val="24"/>
        </w:rPr>
        <w:t xml:space="preserve">chain </w:t>
      </w:r>
      <w:r w:rsidRPr="00ED341C">
        <w:rPr>
          <w:rFonts w:ascii="Times New Roman" w:hAnsi="Times New Roman" w:cs="Times New Roman"/>
          <w:sz w:val="24"/>
          <w:szCs w:val="24"/>
        </w:rPr>
        <w:t xml:space="preserve">actors participating in </w:t>
      </w:r>
      <w:r w:rsidR="002D7D3B">
        <w:rPr>
          <w:rFonts w:ascii="Times New Roman" w:hAnsi="Times New Roman" w:cs="Times New Roman"/>
          <w:sz w:val="24"/>
          <w:szCs w:val="24"/>
        </w:rPr>
        <w:t xml:space="preserve">the </w:t>
      </w:r>
      <w:r w:rsidRPr="00ED341C">
        <w:rPr>
          <w:rFonts w:ascii="Times New Roman" w:hAnsi="Times New Roman" w:cs="Times New Roman"/>
          <w:sz w:val="24"/>
          <w:szCs w:val="24"/>
        </w:rPr>
        <w:t xml:space="preserve">value chain of the </w:t>
      </w:r>
      <w:r w:rsidR="002D7D3B">
        <w:rPr>
          <w:rFonts w:ascii="Times New Roman" w:hAnsi="Times New Roman" w:cs="Times New Roman"/>
          <w:sz w:val="24"/>
          <w:szCs w:val="24"/>
        </w:rPr>
        <w:t xml:space="preserve">five </w:t>
      </w:r>
      <w:r w:rsidRPr="00ED341C">
        <w:rPr>
          <w:rFonts w:ascii="Times New Roman" w:hAnsi="Times New Roman" w:cs="Times New Roman"/>
          <w:sz w:val="24"/>
          <w:szCs w:val="24"/>
        </w:rPr>
        <w:t>fish</w:t>
      </w:r>
      <w:r w:rsidR="00707E61">
        <w:rPr>
          <w:rFonts w:ascii="Times New Roman" w:hAnsi="Times New Roman" w:cs="Times New Roman"/>
          <w:sz w:val="24"/>
          <w:szCs w:val="24"/>
        </w:rPr>
        <w:t xml:space="preserve">    </w:t>
      </w:r>
    </w:p>
    <w:p w:rsidR="00707E61" w:rsidRPr="00707E61" w:rsidRDefault="00707E61" w:rsidP="002D7D3B">
      <w:pPr>
        <w:tabs>
          <w:tab w:val="left" w:pos="540"/>
        </w:tabs>
        <w:spacing w:before="120" w:line="276"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D7D3B">
        <w:rPr>
          <w:rFonts w:ascii="Times New Roman" w:hAnsi="Times New Roman" w:cs="Times New Roman"/>
          <w:sz w:val="24"/>
          <w:szCs w:val="24"/>
        </w:rPr>
        <w:t>s</w:t>
      </w:r>
      <w:r w:rsidR="002D7D3B" w:rsidRPr="00707E61">
        <w:rPr>
          <w:rFonts w:ascii="Times New Roman" w:hAnsi="Times New Roman" w:cs="Times New Roman"/>
          <w:sz w:val="24"/>
          <w:szCs w:val="24"/>
        </w:rPr>
        <w:t>pecies</w:t>
      </w:r>
      <w:proofErr w:type="gramEnd"/>
      <w:r w:rsidR="007A2ABF" w:rsidRPr="00707E61">
        <w:rPr>
          <w:rFonts w:ascii="Times New Roman" w:hAnsi="Times New Roman" w:cs="Times New Roman"/>
          <w:sz w:val="24"/>
          <w:szCs w:val="24"/>
        </w:rPr>
        <w:t>;</w:t>
      </w:r>
    </w:p>
    <w:p w:rsidR="007A2ABF" w:rsidRDefault="007A2ABF" w:rsidP="002D7D3B">
      <w:pPr>
        <w:numPr>
          <w:ilvl w:val="0"/>
          <w:numId w:val="2"/>
        </w:numPr>
        <w:tabs>
          <w:tab w:val="left" w:pos="540"/>
        </w:tabs>
        <w:spacing w:before="120" w:line="276" w:lineRule="auto"/>
        <w:ind w:left="0" w:firstLine="450"/>
        <w:jc w:val="both"/>
        <w:rPr>
          <w:rFonts w:ascii="Times New Roman" w:hAnsi="Times New Roman" w:cs="Times New Roman"/>
          <w:sz w:val="24"/>
          <w:szCs w:val="24"/>
        </w:rPr>
      </w:pPr>
      <w:r w:rsidRPr="00ED341C">
        <w:rPr>
          <w:rFonts w:ascii="Times New Roman" w:hAnsi="Times New Roman" w:cs="Times New Roman"/>
          <w:sz w:val="24"/>
          <w:szCs w:val="24"/>
        </w:rPr>
        <w:t xml:space="preserve">To </w:t>
      </w:r>
      <w:r w:rsidR="002D7D3B">
        <w:rPr>
          <w:rFonts w:ascii="Times New Roman" w:hAnsi="Times New Roman" w:cs="Times New Roman"/>
          <w:sz w:val="24"/>
          <w:szCs w:val="24"/>
        </w:rPr>
        <w:t>analyse</w:t>
      </w:r>
      <w:r w:rsidRPr="00ED341C">
        <w:rPr>
          <w:rFonts w:ascii="Times New Roman" w:hAnsi="Times New Roman" w:cs="Times New Roman"/>
          <w:sz w:val="24"/>
          <w:szCs w:val="24"/>
        </w:rPr>
        <w:t xml:space="preserve"> </w:t>
      </w:r>
      <w:r w:rsidR="001103FA">
        <w:rPr>
          <w:rFonts w:ascii="Times New Roman" w:hAnsi="Times New Roman" w:cs="Times New Roman"/>
          <w:sz w:val="24"/>
          <w:szCs w:val="24"/>
        </w:rPr>
        <w:t xml:space="preserve">marketing channels </w:t>
      </w:r>
      <w:r>
        <w:rPr>
          <w:rFonts w:ascii="Times New Roman" w:hAnsi="Times New Roman" w:cs="Times New Roman"/>
          <w:sz w:val="24"/>
          <w:szCs w:val="24"/>
        </w:rPr>
        <w:t xml:space="preserve">of </w:t>
      </w:r>
      <w:r w:rsidRPr="00ED341C">
        <w:rPr>
          <w:rFonts w:ascii="Times New Roman" w:hAnsi="Times New Roman" w:cs="Times New Roman"/>
          <w:sz w:val="24"/>
          <w:szCs w:val="24"/>
        </w:rPr>
        <w:t xml:space="preserve">the </w:t>
      </w:r>
      <w:r w:rsidR="002D7D3B">
        <w:rPr>
          <w:rFonts w:ascii="Times New Roman" w:hAnsi="Times New Roman" w:cs="Times New Roman"/>
          <w:sz w:val="24"/>
          <w:szCs w:val="24"/>
        </w:rPr>
        <w:t xml:space="preserve">five </w:t>
      </w:r>
      <w:r w:rsidRPr="00ED341C">
        <w:rPr>
          <w:rFonts w:ascii="Times New Roman" w:hAnsi="Times New Roman" w:cs="Times New Roman"/>
          <w:sz w:val="24"/>
          <w:szCs w:val="24"/>
        </w:rPr>
        <w:t xml:space="preserve">fish species; </w:t>
      </w:r>
    </w:p>
    <w:p w:rsidR="002D7D3B" w:rsidRDefault="007A2ABF" w:rsidP="002D7D3B">
      <w:pPr>
        <w:numPr>
          <w:ilvl w:val="0"/>
          <w:numId w:val="2"/>
        </w:numPr>
        <w:tabs>
          <w:tab w:val="left" w:pos="540"/>
        </w:tabs>
        <w:spacing w:before="120" w:line="276" w:lineRule="auto"/>
        <w:ind w:left="0" w:firstLine="450"/>
        <w:jc w:val="both"/>
        <w:rPr>
          <w:rFonts w:ascii="Times New Roman" w:hAnsi="Times New Roman" w:cs="Times New Roman"/>
          <w:sz w:val="24"/>
          <w:szCs w:val="24"/>
        </w:rPr>
      </w:pPr>
      <w:r w:rsidRPr="002D7D3B">
        <w:rPr>
          <w:rFonts w:ascii="Times New Roman" w:hAnsi="Times New Roman" w:cs="Times New Roman"/>
          <w:sz w:val="24"/>
          <w:szCs w:val="24"/>
        </w:rPr>
        <w:t xml:space="preserve">To </w:t>
      </w:r>
      <w:r w:rsidR="002D7D3B" w:rsidRPr="002D7D3B">
        <w:rPr>
          <w:rFonts w:ascii="Times New Roman" w:hAnsi="Times New Roman" w:cs="Times New Roman"/>
          <w:sz w:val="24"/>
          <w:szCs w:val="24"/>
        </w:rPr>
        <w:t>analyse</w:t>
      </w:r>
      <w:r w:rsidRPr="002D7D3B">
        <w:rPr>
          <w:rFonts w:ascii="Times New Roman" w:hAnsi="Times New Roman" w:cs="Times New Roman"/>
          <w:sz w:val="24"/>
          <w:szCs w:val="24"/>
        </w:rPr>
        <w:t xml:space="preserve"> </w:t>
      </w:r>
      <w:r w:rsidR="001B229B" w:rsidRPr="002D7D3B">
        <w:rPr>
          <w:rFonts w:ascii="Times New Roman" w:hAnsi="Times New Roman" w:cs="Times New Roman"/>
          <w:sz w:val="24"/>
          <w:szCs w:val="24"/>
        </w:rPr>
        <w:t xml:space="preserve">asymmetric </w:t>
      </w:r>
      <w:r w:rsidRPr="002D7D3B">
        <w:rPr>
          <w:rFonts w:ascii="Times New Roman" w:hAnsi="Times New Roman" w:cs="Times New Roman"/>
          <w:sz w:val="24"/>
          <w:szCs w:val="24"/>
        </w:rPr>
        <w:t xml:space="preserve">price </w:t>
      </w:r>
      <w:r w:rsidR="001B229B" w:rsidRPr="002D7D3B">
        <w:rPr>
          <w:rFonts w:ascii="Times New Roman" w:hAnsi="Times New Roman" w:cs="Times New Roman"/>
          <w:sz w:val="24"/>
          <w:szCs w:val="24"/>
        </w:rPr>
        <w:t>transmission</w:t>
      </w:r>
      <w:r w:rsidRPr="002D7D3B">
        <w:rPr>
          <w:rFonts w:ascii="Times New Roman" w:hAnsi="Times New Roman" w:cs="Times New Roman"/>
          <w:sz w:val="24"/>
          <w:szCs w:val="24"/>
        </w:rPr>
        <w:t xml:space="preserve"> of the </w:t>
      </w:r>
      <w:r w:rsidR="002D7D3B" w:rsidRPr="002D7D3B">
        <w:rPr>
          <w:rFonts w:ascii="Times New Roman" w:hAnsi="Times New Roman" w:cs="Times New Roman"/>
          <w:sz w:val="24"/>
          <w:szCs w:val="24"/>
        </w:rPr>
        <w:t xml:space="preserve">five </w:t>
      </w:r>
      <w:r w:rsidRPr="002D7D3B">
        <w:rPr>
          <w:rFonts w:ascii="Times New Roman" w:hAnsi="Times New Roman" w:cs="Times New Roman"/>
          <w:sz w:val="24"/>
          <w:szCs w:val="24"/>
        </w:rPr>
        <w:t xml:space="preserve">fish species; </w:t>
      </w:r>
    </w:p>
    <w:p w:rsidR="007A2ABF" w:rsidRPr="006C5D88" w:rsidRDefault="007A2ABF" w:rsidP="007A2ABF">
      <w:pPr>
        <w:numPr>
          <w:ilvl w:val="0"/>
          <w:numId w:val="2"/>
        </w:numPr>
        <w:tabs>
          <w:tab w:val="left" w:pos="540"/>
        </w:tabs>
        <w:spacing w:before="120" w:line="276" w:lineRule="auto"/>
        <w:ind w:left="0" w:firstLine="450"/>
        <w:jc w:val="both"/>
        <w:rPr>
          <w:rFonts w:ascii="Times New Roman" w:hAnsi="Times New Roman" w:cs="Times New Roman"/>
          <w:sz w:val="24"/>
          <w:szCs w:val="24"/>
        </w:rPr>
      </w:pPr>
      <w:r w:rsidRPr="002D7D3B">
        <w:rPr>
          <w:rFonts w:ascii="Times New Roman" w:hAnsi="Times New Roman" w:cs="Times New Roman"/>
          <w:sz w:val="24"/>
          <w:szCs w:val="24"/>
        </w:rPr>
        <w:t>To propose recommendations for upgrading value chains of the fish</w:t>
      </w:r>
      <w:r w:rsidR="002D7D3B">
        <w:rPr>
          <w:rFonts w:ascii="Times New Roman" w:hAnsi="Times New Roman" w:cs="Times New Roman"/>
          <w:sz w:val="24"/>
          <w:szCs w:val="24"/>
        </w:rPr>
        <w:t xml:space="preserve"> species</w:t>
      </w:r>
      <w:r w:rsidRPr="002D7D3B">
        <w:rPr>
          <w:rFonts w:ascii="Times New Roman" w:hAnsi="Times New Roman" w:cs="Times New Roman"/>
          <w:sz w:val="24"/>
          <w:szCs w:val="24"/>
        </w:rPr>
        <w:t>.</w:t>
      </w:r>
    </w:p>
    <w:p w:rsidR="002D7D3B" w:rsidRDefault="002D7D3B" w:rsidP="007A2ABF">
      <w:pPr>
        <w:pStyle w:val="Heading1"/>
        <w:spacing w:before="0"/>
        <w:ind w:left="0"/>
        <w:jc w:val="center"/>
        <w:rPr>
          <w:rFonts w:ascii="Times New Roman" w:hAnsi="Times New Roman" w:cs="Times New Roman"/>
          <w:color w:val="auto"/>
          <w:sz w:val="24"/>
          <w:szCs w:val="24"/>
        </w:rPr>
      </w:pPr>
      <w:bookmarkStart w:id="20" w:name="_Toc309122325"/>
      <w:bookmarkStart w:id="21" w:name="_Toc309122833"/>
      <w:bookmarkStart w:id="22" w:name="_Toc309135866"/>
      <w:bookmarkStart w:id="23" w:name="_Toc309305685"/>
      <w:bookmarkStart w:id="24" w:name="_Toc311809814"/>
      <w:bookmarkStart w:id="25" w:name="_Toc297459185"/>
    </w:p>
    <w:p w:rsidR="001257FA" w:rsidRDefault="001257FA" w:rsidP="007A2ABF">
      <w:pPr>
        <w:pStyle w:val="Heading1"/>
        <w:spacing w:before="0"/>
        <w:ind w:left="0"/>
        <w:jc w:val="center"/>
        <w:rPr>
          <w:rFonts w:ascii="Times New Roman" w:hAnsi="Times New Roman" w:cs="Times New Roman"/>
          <w:color w:val="auto"/>
          <w:sz w:val="24"/>
          <w:szCs w:val="24"/>
        </w:rPr>
      </w:pPr>
    </w:p>
    <w:p w:rsidR="007A2ABF" w:rsidRPr="00172049" w:rsidRDefault="007A2ABF" w:rsidP="007A2ABF">
      <w:pPr>
        <w:pStyle w:val="Heading1"/>
        <w:spacing w:before="0"/>
        <w:ind w:left="0"/>
        <w:jc w:val="center"/>
        <w:rPr>
          <w:rFonts w:ascii="Times New Roman" w:hAnsi="Times New Roman" w:cs="Times New Roman"/>
          <w:color w:val="auto"/>
          <w:sz w:val="24"/>
          <w:szCs w:val="24"/>
        </w:rPr>
      </w:pPr>
      <w:bookmarkStart w:id="26" w:name="_Toc324022150"/>
      <w:r w:rsidRPr="00172049">
        <w:rPr>
          <w:rFonts w:ascii="Times New Roman" w:hAnsi="Times New Roman" w:cs="Times New Roman"/>
          <w:color w:val="auto"/>
          <w:sz w:val="24"/>
          <w:szCs w:val="24"/>
        </w:rPr>
        <w:t>PART II: RESEARCH METHODOLOGY</w:t>
      </w:r>
      <w:bookmarkEnd w:id="20"/>
      <w:bookmarkEnd w:id="21"/>
      <w:bookmarkEnd w:id="22"/>
      <w:bookmarkEnd w:id="23"/>
      <w:bookmarkEnd w:id="24"/>
      <w:bookmarkEnd w:id="26"/>
    </w:p>
    <w:p w:rsidR="007A2ABF" w:rsidRDefault="007A2ABF" w:rsidP="007A2ABF">
      <w:pPr>
        <w:ind w:left="0"/>
        <w:rPr>
          <w:lang w:val="nl-NL" w:eastAsia="nl-NL" w:bidi="ar-SA"/>
        </w:rPr>
      </w:pPr>
    </w:p>
    <w:p w:rsidR="007A2ABF" w:rsidRPr="00172049" w:rsidRDefault="007A2ABF" w:rsidP="007A2ABF">
      <w:pPr>
        <w:pStyle w:val="Heading2"/>
        <w:tabs>
          <w:tab w:val="left" w:pos="450"/>
        </w:tabs>
        <w:spacing w:before="0" w:after="240"/>
        <w:ind w:left="0"/>
        <w:rPr>
          <w:rFonts w:ascii="Times New Roman" w:hAnsi="Times New Roman" w:cs="Times New Roman"/>
          <w:i w:val="0"/>
          <w:iCs w:val="0"/>
          <w:sz w:val="24"/>
          <w:szCs w:val="24"/>
          <w:lang w:val="nl-NL" w:eastAsia="nl-NL"/>
        </w:rPr>
      </w:pPr>
      <w:bookmarkStart w:id="27" w:name="_Toc309122326"/>
      <w:bookmarkStart w:id="28" w:name="_Toc309122834"/>
      <w:bookmarkStart w:id="29" w:name="_Toc309135867"/>
      <w:bookmarkStart w:id="30" w:name="_Toc309305686"/>
      <w:bookmarkStart w:id="31" w:name="_Toc311809815"/>
      <w:bookmarkStart w:id="32" w:name="_Toc324022151"/>
      <w:r w:rsidRPr="00172049">
        <w:rPr>
          <w:rFonts w:ascii="Times New Roman" w:hAnsi="Times New Roman" w:cs="Times New Roman"/>
          <w:i w:val="0"/>
          <w:iCs w:val="0"/>
          <w:sz w:val="24"/>
          <w:szCs w:val="24"/>
          <w:lang w:val="nl-NL" w:eastAsia="nl-NL"/>
        </w:rPr>
        <w:t xml:space="preserve">2.1 </w:t>
      </w:r>
      <w:r w:rsidRPr="00172049">
        <w:rPr>
          <w:rFonts w:ascii="Times New Roman" w:hAnsi="Times New Roman" w:cs="Times New Roman"/>
          <w:i w:val="0"/>
          <w:iCs w:val="0"/>
          <w:sz w:val="24"/>
          <w:szCs w:val="24"/>
          <w:lang w:val="nl-NL" w:eastAsia="nl-NL"/>
        </w:rPr>
        <w:tab/>
      </w:r>
      <w:r w:rsidRPr="0004619A">
        <w:rPr>
          <w:rFonts w:ascii="Times New Roman" w:hAnsi="Times New Roman" w:cs="Times New Roman"/>
          <w:i w:val="0"/>
          <w:iCs w:val="0"/>
          <w:sz w:val="24"/>
          <w:szCs w:val="24"/>
          <w:lang w:val="nl-NL" w:eastAsia="nl-NL"/>
        </w:rPr>
        <w:t>Scope of the Study</w:t>
      </w:r>
      <w:bookmarkEnd w:id="27"/>
      <w:bookmarkEnd w:id="28"/>
      <w:bookmarkEnd w:id="29"/>
      <w:bookmarkEnd w:id="30"/>
      <w:bookmarkEnd w:id="31"/>
      <w:bookmarkEnd w:id="32"/>
      <w:r w:rsidRPr="00172049">
        <w:rPr>
          <w:rFonts w:ascii="Times New Roman" w:hAnsi="Times New Roman" w:cs="Times New Roman"/>
          <w:i w:val="0"/>
          <w:iCs w:val="0"/>
          <w:sz w:val="24"/>
          <w:szCs w:val="24"/>
          <w:lang w:val="nl-NL" w:eastAsia="nl-NL"/>
        </w:rPr>
        <w:t xml:space="preserve"> </w:t>
      </w:r>
    </w:p>
    <w:p w:rsidR="007A2ABF" w:rsidRDefault="007A2ABF" w:rsidP="0004619A">
      <w:pPr>
        <w:spacing w:after="240" w:line="276" w:lineRule="auto"/>
        <w:ind w:left="0"/>
        <w:jc w:val="both"/>
        <w:rPr>
          <w:rFonts w:ascii="Times New Roman" w:hAnsi="Times New Roman" w:cs="Times New Roman"/>
          <w:sz w:val="24"/>
          <w:szCs w:val="24"/>
          <w:lang w:val="nl-NL" w:eastAsia="nl-NL" w:bidi="ar-SA"/>
        </w:rPr>
      </w:pPr>
      <w:r>
        <w:rPr>
          <w:rFonts w:ascii="Times New Roman" w:hAnsi="Times New Roman" w:cs="Times New Roman"/>
          <w:sz w:val="24"/>
          <w:szCs w:val="24"/>
          <w:lang w:val="nl-NL" w:eastAsia="nl-NL" w:bidi="ar-SA"/>
        </w:rPr>
        <w:t>This</w:t>
      </w:r>
      <w:r w:rsidRPr="00F25C14">
        <w:rPr>
          <w:rFonts w:ascii="Times New Roman" w:hAnsi="Times New Roman" w:cs="Times New Roman"/>
          <w:sz w:val="24"/>
          <w:szCs w:val="24"/>
          <w:lang w:val="nl-NL" w:eastAsia="nl-NL" w:bidi="ar-SA"/>
        </w:rPr>
        <w:t xml:space="preserve"> </w:t>
      </w:r>
      <w:r>
        <w:rPr>
          <w:rFonts w:ascii="Times New Roman" w:hAnsi="Times New Roman" w:cs="Times New Roman"/>
          <w:sz w:val="24"/>
          <w:szCs w:val="24"/>
          <w:lang w:val="nl-NL" w:eastAsia="nl-NL" w:bidi="ar-SA"/>
        </w:rPr>
        <w:t>study was conducted in three provinces and one city, namely Pursat and Kampong Chhnang provinces al</w:t>
      </w:r>
      <w:r w:rsidR="00E56B4F">
        <w:rPr>
          <w:rFonts w:ascii="Times New Roman" w:hAnsi="Times New Roman" w:cs="Times New Roman"/>
          <w:sz w:val="24"/>
          <w:szCs w:val="24"/>
          <w:lang w:val="nl-NL" w:eastAsia="nl-NL" w:bidi="ar-SA"/>
        </w:rPr>
        <w:t>ong Tonle Sap Great Lake,</w:t>
      </w:r>
      <w:r>
        <w:rPr>
          <w:rFonts w:ascii="Times New Roman" w:hAnsi="Times New Roman" w:cs="Times New Roman"/>
          <w:sz w:val="24"/>
          <w:szCs w:val="24"/>
          <w:lang w:val="nl-NL" w:eastAsia="nl-NL" w:bidi="ar-SA"/>
        </w:rPr>
        <w:t xml:space="preserve"> Kandal province and Phnom Penh city along Mekong-Bassac river </w:t>
      </w:r>
      <w:r w:rsidRPr="001F175A">
        <w:rPr>
          <w:rFonts w:ascii="Times New Roman" w:hAnsi="Times New Roman" w:cs="Times New Roman"/>
          <w:sz w:val="24"/>
          <w:szCs w:val="24"/>
          <w:lang w:val="nl-NL" w:eastAsia="nl-NL" w:bidi="ar-SA"/>
        </w:rPr>
        <w:t>(Figure 2.1).</w:t>
      </w:r>
      <w:r>
        <w:rPr>
          <w:rFonts w:ascii="Times New Roman" w:hAnsi="Times New Roman" w:cs="Times New Roman"/>
          <w:sz w:val="24"/>
          <w:szCs w:val="24"/>
          <w:lang w:val="nl-NL" w:eastAsia="nl-NL" w:bidi="ar-SA"/>
        </w:rPr>
        <w:t xml:space="preserve"> These study areas were selected based on overall characteristic of the location where freshwater fish, mainly the </w:t>
      </w:r>
      <w:r w:rsidR="0004619A">
        <w:rPr>
          <w:rFonts w:ascii="Times New Roman" w:hAnsi="Times New Roman" w:cs="Times New Roman"/>
          <w:sz w:val="24"/>
          <w:szCs w:val="24"/>
          <w:lang w:val="nl-NL" w:eastAsia="nl-NL" w:bidi="ar-SA"/>
        </w:rPr>
        <w:t xml:space="preserve">five </w:t>
      </w:r>
      <w:r>
        <w:rPr>
          <w:rFonts w:ascii="Times New Roman" w:hAnsi="Times New Roman" w:cs="Times New Roman"/>
          <w:sz w:val="24"/>
          <w:szCs w:val="24"/>
          <w:lang w:val="nl-NL" w:eastAsia="nl-NL" w:bidi="ar-SA"/>
        </w:rPr>
        <w:t xml:space="preserve">key freshwater fish species </w:t>
      </w:r>
      <w:r>
        <w:rPr>
          <w:rFonts w:ascii="Times New Roman" w:hAnsi="Times New Roman" w:cs="Times New Roman"/>
          <w:sz w:val="24"/>
          <w:szCs w:val="24"/>
        </w:rPr>
        <w:t>(</w:t>
      </w:r>
      <w:r w:rsidRPr="00780312">
        <w:rPr>
          <w:rFonts w:ascii="Times New Roman" w:hAnsi="Times New Roman" w:cs="Times New Roman"/>
          <w:i/>
          <w:iCs/>
          <w:sz w:val="24"/>
          <w:szCs w:val="24"/>
        </w:rPr>
        <w:t xml:space="preserve">Snakeheads, </w:t>
      </w:r>
      <w:proofErr w:type="spellStart"/>
      <w:r w:rsidRPr="00780312">
        <w:rPr>
          <w:rFonts w:ascii="Times New Roman" w:hAnsi="Times New Roman" w:cs="Times New Roman"/>
          <w:i/>
          <w:iCs/>
          <w:sz w:val="24"/>
          <w:szCs w:val="24"/>
        </w:rPr>
        <w:t>Pangasius</w:t>
      </w:r>
      <w:proofErr w:type="spellEnd"/>
      <w:r w:rsidRPr="00780312">
        <w:rPr>
          <w:rFonts w:ascii="Times New Roman" w:hAnsi="Times New Roman" w:cs="Times New Roman"/>
          <w:i/>
          <w:iCs/>
          <w:sz w:val="24"/>
          <w:szCs w:val="24"/>
        </w:rPr>
        <w:t xml:space="preserve">, </w:t>
      </w:r>
      <w:proofErr w:type="spellStart"/>
      <w:r w:rsidRPr="00780312">
        <w:rPr>
          <w:rFonts w:ascii="Times New Roman" w:hAnsi="Times New Roman" w:cs="Times New Roman"/>
          <w:i/>
          <w:iCs/>
          <w:sz w:val="24"/>
          <w:szCs w:val="24"/>
        </w:rPr>
        <w:t>Croaker</w:t>
      </w:r>
      <w:proofErr w:type="spellEnd"/>
      <w:r w:rsidRPr="00780312">
        <w:rPr>
          <w:rFonts w:ascii="Times New Roman" w:hAnsi="Times New Roman" w:cs="Times New Roman"/>
          <w:i/>
          <w:iCs/>
          <w:sz w:val="24"/>
          <w:szCs w:val="24"/>
        </w:rPr>
        <w:t xml:space="preserve">, Reddish </w:t>
      </w:r>
      <w:r w:rsidRPr="00780312">
        <w:rPr>
          <w:rFonts w:ascii="Times New Roman" w:hAnsi="Times New Roman" w:cs="Times New Roman"/>
          <w:sz w:val="24"/>
          <w:szCs w:val="24"/>
        </w:rPr>
        <w:t>and</w:t>
      </w:r>
      <w:r w:rsidRPr="00780312">
        <w:rPr>
          <w:rFonts w:ascii="Times New Roman" w:hAnsi="Times New Roman" w:cs="Times New Roman"/>
          <w:i/>
          <w:iCs/>
          <w:sz w:val="24"/>
          <w:szCs w:val="24"/>
        </w:rPr>
        <w:t xml:space="preserve"> </w:t>
      </w:r>
      <w:proofErr w:type="spellStart"/>
      <w:r w:rsidRPr="00780312">
        <w:rPr>
          <w:rFonts w:ascii="Times New Roman" w:hAnsi="Times New Roman" w:cs="Times New Roman"/>
          <w:i/>
          <w:iCs/>
          <w:sz w:val="24"/>
          <w:szCs w:val="24"/>
        </w:rPr>
        <w:t>Henicorhynchu</w:t>
      </w:r>
      <w:r>
        <w:rPr>
          <w:rFonts w:ascii="Times New Roman" w:hAnsi="Times New Roman" w:cs="Times New Roman"/>
          <w:sz w:val="24"/>
          <w:szCs w:val="24"/>
        </w:rPr>
        <w:t>s</w:t>
      </w:r>
      <w:proofErr w:type="spellEnd"/>
      <w:r>
        <w:rPr>
          <w:rFonts w:ascii="Times New Roman" w:hAnsi="Times New Roman" w:cs="Times New Roman"/>
          <w:sz w:val="24"/>
          <w:szCs w:val="24"/>
        </w:rPr>
        <w:t>)</w:t>
      </w:r>
      <w:r>
        <w:rPr>
          <w:rFonts w:ascii="Times New Roman" w:hAnsi="Times New Roman" w:cs="Times New Roman"/>
          <w:sz w:val="24"/>
          <w:szCs w:val="24"/>
          <w:lang w:val="nl-NL" w:eastAsia="nl-NL" w:bidi="ar-SA"/>
        </w:rPr>
        <w:t xml:space="preserve"> were actively and mostly traded</w:t>
      </w:r>
      <w:r w:rsidR="00CA3609">
        <w:rPr>
          <w:rFonts w:ascii="Times New Roman" w:hAnsi="Times New Roman" w:cs="Times New Roman"/>
          <w:sz w:val="24"/>
          <w:szCs w:val="24"/>
          <w:lang w:val="nl-NL" w:eastAsia="nl-NL" w:bidi="ar-SA"/>
        </w:rPr>
        <w:t xml:space="preserve">- the picture of the species is attached as an </w:t>
      </w:r>
      <w:r w:rsidR="00CA3609" w:rsidRPr="00BC0CD5">
        <w:rPr>
          <w:rFonts w:ascii="Times New Roman" w:hAnsi="Times New Roman" w:cs="Times New Roman"/>
          <w:sz w:val="24"/>
          <w:szCs w:val="24"/>
          <w:lang w:val="nl-NL" w:eastAsia="nl-NL" w:bidi="ar-SA"/>
        </w:rPr>
        <w:t>appendix</w:t>
      </w:r>
      <w:r>
        <w:rPr>
          <w:rFonts w:ascii="Times New Roman" w:hAnsi="Times New Roman" w:cs="Times New Roman"/>
          <w:sz w:val="24"/>
          <w:szCs w:val="24"/>
          <w:lang w:val="nl-NL" w:eastAsia="nl-NL" w:bidi="ar-SA"/>
        </w:rPr>
        <w:t>. Moreover, the study focused on traders of the fish species only</w:t>
      </w:r>
      <w:r w:rsidR="0004619A">
        <w:rPr>
          <w:rFonts w:ascii="Times New Roman" w:hAnsi="Times New Roman" w:cs="Times New Roman"/>
          <w:sz w:val="24"/>
          <w:szCs w:val="24"/>
          <w:lang w:val="nl-NL" w:eastAsia="nl-NL" w:bidi="ar-SA"/>
        </w:rPr>
        <w:t xml:space="preserve">, and </w:t>
      </w:r>
      <w:r>
        <w:rPr>
          <w:rFonts w:ascii="Times New Roman" w:hAnsi="Times New Roman" w:cs="Times New Roman"/>
          <w:sz w:val="24"/>
          <w:szCs w:val="24"/>
          <w:lang w:val="nl-NL" w:eastAsia="nl-NL" w:bidi="ar-SA"/>
        </w:rPr>
        <w:t xml:space="preserve"> 20 fish traders (which could be fish collectors, wholesalers, middlemen or retailers) from each study area</w:t>
      </w:r>
      <w:r w:rsidRPr="00BA75B5">
        <w:rPr>
          <w:rFonts w:ascii="Times New Roman" w:hAnsi="Times New Roman" w:cs="Times New Roman"/>
          <w:sz w:val="24"/>
          <w:szCs w:val="24"/>
          <w:lang w:val="nl-NL" w:eastAsia="nl-NL" w:bidi="ar-SA"/>
        </w:rPr>
        <w:t xml:space="preserve"> </w:t>
      </w:r>
      <w:r>
        <w:rPr>
          <w:rFonts w:ascii="Times New Roman" w:hAnsi="Times New Roman" w:cs="Times New Roman"/>
          <w:sz w:val="24"/>
          <w:szCs w:val="24"/>
          <w:lang w:val="nl-NL" w:eastAsia="nl-NL" w:bidi="ar-SA"/>
        </w:rPr>
        <w:t>were chosen</w:t>
      </w:r>
      <w:r w:rsidR="00E56B4F">
        <w:rPr>
          <w:rFonts w:ascii="Times New Roman" w:hAnsi="Times New Roman" w:cs="Times New Roman"/>
          <w:sz w:val="24"/>
          <w:szCs w:val="24"/>
          <w:lang w:val="nl-NL" w:eastAsia="nl-NL" w:bidi="ar-SA"/>
        </w:rPr>
        <w:t xml:space="preserve">. </w:t>
      </w:r>
      <w:r w:rsidR="006C5D88">
        <w:rPr>
          <w:rFonts w:ascii="Times New Roman" w:hAnsi="Times New Roman" w:cs="Times New Roman"/>
          <w:sz w:val="24"/>
          <w:szCs w:val="24"/>
          <w:lang w:val="nl-NL" w:eastAsia="nl-NL" w:bidi="ar-SA"/>
        </w:rPr>
        <w:t>Thus,</w:t>
      </w:r>
      <w:r w:rsidR="00E56B4F">
        <w:rPr>
          <w:rFonts w:ascii="Times New Roman" w:hAnsi="Times New Roman" w:cs="Times New Roman"/>
          <w:sz w:val="24"/>
          <w:szCs w:val="24"/>
          <w:lang w:val="nl-NL" w:eastAsia="nl-NL" w:bidi="ar-SA"/>
        </w:rPr>
        <w:t xml:space="preserve"> there were 80 sampled</w:t>
      </w:r>
      <w:r>
        <w:rPr>
          <w:rFonts w:ascii="Times New Roman" w:hAnsi="Times New Roman" w:cs="Times New Roman"/>
          <w:sz w:val="24"/>
          <w:szCs w:val="24"/>
          <w:lang w:val="nl-NL" w:eastAsia="nl-NL" w:bidi="ar-SA"/>
        </w:rPr>
        <w:t xml:space="preserve"> fish traders</w:t>
      </w:r>
      <w:r w:rsidR="006C5D88">
        <w:rPr>
          <w:rFonts w:ascii="Times New Roman" w:hAnsi="Times New Roman" w:cs="Times New Roman"/>
          <w:sz w:val="24"/>
          <w:szCs w:val="24"/>
          <w:lang w:val="nl-NL" w:eastAsia="nl-NL" w:bidi="ar-SA"/>
        </w:rPr>
        <w:t>. In addition,</w:t>
      </w:r>
      <w:r>
        <w:rPr>
          <w:rFonts w:ascii="Times New Roman" w:hAnsi="Times New Roman" w:cs="Times New Roman"/>
          <w:sz w:val="24"/>
          <w:szCs w:val="24"/>
          <w:lang w:val="nl-NL" w:eastAsia="nl-NL" w:bidi="ar-SA"/>
        </w:rPr>
        <w:t xml:space="preserve"> heads of village and commune, local fisher</w:t>
      </w:r>
      <w:r w:rsidR="006C5D88">
        <w:rPr>
          <w:rFonts w:ascii="Times New Roman" w:hAnsi="Times New Roman" w:cs="Times New Roman"/>
          <w:sz w:val="24"/>
          <w:szCs w:val="24"/>
          <w:lang w:val="nl-NL" w:eastAsia="nl-NL" w:bidi="ar-SA"/>
        </w:rPr>
        <w:t>y</w:t>
      </w:r>
      <w:r>
        <w:rPr>
          <w:rFonts w:ascii="Times New Roman" w:hAnsi="Times New Roman" w:cs="Times New Roman"/>
          <w:sz w:val="24"/>
          <w:szCs w:val="24"/>
          <w:lang w:val="nl-NL" w:eastAsia="nl-NL" w:bidi="ar-SA"/>
        </w:rPr>
        <w:t xml:space="preserve"> officers and other related key informant persons (KIPs) were also included in this study.</w:t>
      </w:r>
    </w:p>
    <w:p w:rsidR="007A2ABF" w:rsidRDefault="007A2ABF" w:rsidP="007A2ABF">
      <w:pPr>
        <w:spacing w:after="240"/>
        <w:ind w:left="0"/>
        <w:jc w:val="both"/>
        <w:rPr>
          <w:rFonts w:ascii="Times New Roman" w:hAnsi="Times New Roman" w:cs="Times New Roman"/>
          <w:sz w:val="24"/>
          <w:szCs w:val="24"/>
          <w:lang w:val="nl-NL" w:eastAsia="nl-NL" w:bidi="ar-SA"/>
        </w:rPr>
      </w:pPr>
      <w:r>
        <w:rPr>
          <w:rFonts w:ascii="Times New Roman" w:hAnsi="Times New Roman" w:cs="Times New Roman"/>
          <w:noProof/>
          <w:sz w:val="24"/>
          <w:szCs w:val="24"/>
          <w:lang w:eastAsia="en-GB" w:bidi="ar-SA"/>
        </w:rPr>
        <w:drawing>
          <wp:anchor distT="0" distB="0" distL="114300" distR="114300" simplePos="0" relativeHeight="251666432" behindDoc="1" locked="0" layoutInCell="1" allowOverlap="1">
            <wp:simplePos x="0" y="0"/>
            <wp:positionH relativeFrom="column">
              <wp:posOffset>3147</wp:posOffset>
            </wp:positionH>
            <wp:positionV relativeFrom="paragraph">
              <wp:posOffset>163305</wp:posOffset>
            </wp:positionV>
            <wp:extent cx="5165201" cy="2687541"/>
            <wp:effectExtent l="19050" t="0" r="0" b="0"/>
            <wp:wrapNone/>
            <wp:docPr id="10" name="Picture 1" descr="C:\Users\USER\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p.jpg"/>
                    <pic:cNvPicPr>
                      <a:picLocks noChangeAspect="1" noChangeArrowheads="1"/>
                    </pic:cNvPicPr>
                  </pic:nvPicPr>
                  <pic:blipFill>
                    <a:blip r:embed="rId8" cstate="print"/>
                    <a:srcRect/>
                    <a:stretch>
                      <a:fillRect/>
                    </a:stretch>
                  </pic:blipFill>
                  <pic:spPr bwMode="auto">
                    <a:xfrm>
                      <a:off x="0" y="0"/>
                      <a:ext cx="5164026" cy="2686930"/>
                    </a:xfrm>
                    <a:prstGeom prst="rect">
                      <a:avLst/>
                    </a:prstGeom>
                    <a:noFill/>
                    <a:ln w="9525">
                      <a:noFill/>
                      <a:miter lim="800000"/>
                      <a:headEnd/>
                      <a:tailEnd/>
                    </a:ln>
                  </pic:spPr>
                </pic:pic>
              </a:graphicData>
            </a:graphic>
          </wp:anchor>
        </w:drawing>
      </w:r>
    </w:p>
    <w:p w:rsidR="007A2ABF" w:rsidRDefault="007A2ABF" w:rsidP="007A2ABF">
      <w:pPr>
        <w:spacing w:after="240"/>
        <w:ind w:left="0"/>
        <w:jc w:val="both"/>
        <w:rPr>
          <w:rFonts w:ascii="Times New Roman" w:hAnsi="Times New Roman" w:cs="Times New Roman"/>
          <w:sz w:val="24"/>
          <w:szCs w:val="24"/>
          <w:lang w:val="nl-NL" w:eastAsia="nl-NL" w:bidi="ar-SA"/>
        </w:rPr>
      </w:pPr>
    </w:p>
    <w:p w:rsidR="007A2ABF" w:rsidRDefault="007A2ABF" w:rsidP="007A2ABF">
      <w:pPr>
        <w:spacing w:after="240"/>
        <w:ind w:left="0"/>
        <w:jc w:val="both"/>
        <w:rPr>
          <w:rFonts w:ascii="Times New Roman" w:hAnsi="Times New Roman" w:cs="Times New Roman"/>
          <w:sz w:val="24"/>
          <w:szCs w:val="24"/>
          <w:lang w:val="nl-NL" w:eastAsia="nl-NL" w:bidi="ar-SA"/>
        </w:rPr>
      </w:pPr>
    </w:p>
    <w:p w:rsidR="007A2ABF" w:rsidRDefault="007A2ABF" w:rsidP="007A2ABF">
      <w:pPr>
        <w:spacing w:after="240"/>
        <w:ind w:left="0"/>
        <w:jc w:val="both"/>
        <w:rPr>
          <w:rFonts w:ascii="Times New Roman" w:hAnsi="Times New Roman" w:cs="Times New Roman"/>
          <w:sz w:val="24"/>
          <w:szCs w:val="24"/>
          <w:lang w:val="nl-NL" w:eastAsia="nl-NL" w:bidi="ar-SA"/>
        </w:rPr>
      </w:pPr>
    </w:p>
    <w:p w:rsidR="007A2ABF" w:rsidRDefault="007A2ABF" w:rsidP="007A2ABF">
      <w:pPr>
        <w:spacing w:after="240"/>
        <w:ind w:left="0"/>
        <w:jc w:val="both"/>
        <w:rPr>
          <w:rFonts w:ascii="Times New Roman" w:hAnsi="Times New Roman" w:cs="Times New Roman"/>
          <w:sz w:val="24"/>
          <w:szCs w:val="24"/>
          <w:lang w:val="nl-NL" w:eastAsia="nl-NL" w:bidi="ar-SA"/>
        </w:rPr>
      </w:pPr>
    </w:p>
    <w:p w:rsidR="007A2ABF" w:rsidRDefault="007A2ABF" w:rsidP="007A2ABF">
      <w:pPr>
        <w:spacing w:after="240"/>
        <w:ind w:left="0"/>
        <w:jc w:val="both"/>
        <w:rPr>
          <w:rFonts w:ascii="Times New Roman" w:hAnsi="Times New Roman" w:cs="Times New Roman"/>
          <w:sz w:val="24"/>
          <w:szCs w:val="24"/>
          <w:lang w:val="nl-NL" w:eastAsia="nl-NL" w:bidi="ar-SA"/>
        </w:rPr>
      </w:pPr>
    </w:p>
    <w:p w:rsidR="006C5D88" w:rsidRDefault="006C5D88" w:rsidP="007A2ABF">
      <w:pPr>
        <w:spacing w:after="240"/>
        <w:ind w:left="0"/>
        <w:jc w:val="both"/>
        <w:rPr>
          <w:rFonts w:ascii="Times New Roman" w:hAnsi="Times New Roman" w:cs="Times New Roman"/>
          <w:sz w:val="24"/>
          <w:szCs w:val="24"/>
          <w:lang w:val="nl-NL" w:eastAsia="nl-NL" w:bidi="ar-SA"/>
        </w:rPr>
      </w:pPr>
    </w:p>
    <w:p w:rsidR="006C5D88" w:rsidRDefault="006C5D88" w:rsidP="007A2ABF">
      <w:pPr>
        <w:spacing w:after="240"/>
        <w:ind w:left="0"/>
        <w:jc w:val="both"/>
        <w:rPr>
          <w:rFonts w:ascii="Times New Roman" w:hAnsi="Times New Roman" w:cs="Times New Roman"/>
          <w:sz w:val="24"/>
          <w:szCs w:val="24"/>
          <w:lang w:val="nl-NL" w:eastAsia="nl-NL" w:bidi="ar-SA"/>
        </w:rPr>
      </w:pPr>
    </w:p>
    <w:p w:rsidR="001257FA" w:rsidRPr="009B36BC" w:rsidRDefault="001257FA" w:rsidP="001257FA">
      <w:pPr>
        <w:pStyle w:val="Heading5"/>
        <w:ind w:left="1350" w:hanging="1134"/>
        <w:rPr>
          <w:rFonts w:ascii="Times New Roman" w:hAnsi="Times New Roman" w:cs="Times New Roman"/>
          <w:color w:val="auto"/>
          <w:sz w:val="24"/>
          <w:szCs w:val="24"/>
          <w:lang w:val="nl-NL" w:eastAsia="nl-NL"/>
        </w:rPr>
      </w:pPr>
      <w:bookmarkStart w:id="33" w:name="_Toc324022306"/>
      <w:r w:rsidRPr="009B36BC">
        <w:rPr>
          <w:rFonts w:ascii="Times New Roman" w:hAnsi="Times New Roman" w:cs="Times New Roman"/>
          <w:color w:val="auto"/>
          <w:sz w:val="24"/>
          <w:szCs w:val="24"/>
          <w:lang w:val="nl-NL" w:eastAsia="nl-NL"/>
        </w:rPr>
        <w:t>Figure 2.1: Map of Cambodia showing the study areas in Pursat, Kampong Chhnang</w:t>
      </w:r>
      <w:r>
        <w:rPr>
          <w:rFonts w:ascii="Times New Roman" w:hAnsi="Times New Roman" w:cs="Times New Roman"/>
          <w:color w:val="auto"/>
          <w:sz w:val="24"/>
          <w:szCs w:val="24"/>
          <w:lang w:val="nl-NL" w:eastAsia="nl-NL"/>
        </w:rPr>
        <w:t>,</w:t>
      </w:r>
      <w:r w:rsidRPr="009B36BC">
        <w:rPr>
          <w:rFonts w:ascii="Times New Roman" w:hAnsi="Times New Roman" w:cs="Times New Roman"/>
          <w:color w:val="auto"/>
          <w:sz w:val="24"/>
          <w:szCs w:val="24"/>
          <w:lang w:val="nl-NL" w:eastAsia="nl-NL"/>
        </w:rPr>
        <w:t xml:space="preserve"> Kandal provinces, and Phnom Penh city.</w:t>
      </w:r>
      <w:bookmarkEnd w:id="33"/>
      <w:r w:rsidRPr="009B36BC">
        <w:rPr>
          <w:rFonts w:ascii="Times New Roman" w:hAnsi="Times New Roman" w:cs="Times New Roman"/>
          <w:color w:val="auto"/>
          <w:sz w:val="24"/>
          <w:szCs w:val="24"/>
          <w:lang w:val="nl-NL" w:eastAsia="nl-NL"/>
        </w:rPr>
        <w:t xml:space="preserve">  </w:t>
      </w:r>
    </w:p>
    <w:p w:rsidR="006C5D88" w:rsidRDefault="006C5D88" w:rsidP="007A2ABF">
      <w:pPr>
        <w:spacing w:after="240"/>
        <w:ind w:left="0"/>
        <w:jc w:val="both"/>
        <w:rPr>
          <w:rFonts w:ascii="Times New Roman" w:hAnsi="Times New Roman" w:cs="Times New Roman"/>
          <w:sz w:val="24"/>
          <w:szCs w:val="24"/>
          <w:lang w:val="nl-NL" w:eastAsia="nl-NL" w:bidi="ar-SA"/>
        </w:rPr>
      </w:pPr>
    </w:p>
    <w:p w:rsidR="007A2ABF" w:rsidRPr="00172049" w:rsidRDefault="007A2ABF" w:rsidP="007A2ABF">
      <w:pPr>
        <w:pStyle w:val="Heading2"/>
        <w:tabs>
          <w:tab w:val="left" w:pos="450"/>
        </w:tabs>
        <w:spacing w:after="240"/>
        <w:ind w:left="0"/>
        <w:rPr>
          <w:rFonts w:ascii="Times New Roman" w:hAnsi="Times New Roman" w:cs="Times New Roman"/>
          <w:i w:val="0"/>
          <w:iCs w:val="0"/>
          <w:sz w:val="24"/>
          <w:szCs w:val="24"/>
          <w:lang w:val="nl-NL" w:eastAsia="nl-NL"/>
        </w:rPr>
      </w:pPr>
      <w:bookmarkStart w:id="34" w:name="_Toc309122327"/>
      <w:bookmarkStart w:id="35" w:name="_Toc309122835"/>
      <w:bookmarkStart w:id="36" w:name="_Toc309135868"/>
      <w:bookmarkStart w:id="37" w:name="_Toc309305687"/>
      <w:bookmarkStart w:id="38" w:name="_Toc311809816"/>
      <w:bookmarkStart w:id="39" w:name="_Toc324022152"/>
      <w:r w:rsidRPr="00172049">
        <w:rPr>
          <w:rFonts w:ascii="Times New Roman" w:hAnsi="Times New Roman" w:cs="Times New Roman"/>
          <w:i w:val="0"/>
          <w:iCs w:val="0"/>
          <w:sz w:val="24"/>
          <w:szCs w:val="24"/>
          <w:lang w:val="nl-NL" w:eastAsia="nl-NL"/>
        </w:rPr>
        <w:lastRenderedPageBreak/>
        <w:t xml:space="preserve">2.2 </w:t>
      </w:r>
      <w:r w:rsidRPr="00172049">
        <w:rPr>
          <w:rFonts w:ascii="Times New Roman" w:hAnsi="Times New Roman" w:cs="Times New Roman"/>
          <w:i w:val="0"/>
          <w:iCs w:val="0"/>
          <w:sz w:val="24"/>
          <w:szCs w:val="24"/>
          <w:lang w:val="nl-NL" w:eastAsia="nl-NL"/>
        </w:rPr>
        <w:tab/>
        <w:t>Data Collection</w:t>
      </w:r>
      <w:bookmarkEnd w:id="34"/>
      <w:bookmarkEnd w:id="35"/>
      <w:bookmarkEnd w:id="36"/>
      <w:bookmarkEnd w:id="37"/>
      <w:bookmarkEnd w:id="38"/>
      <w:bookmarkEnd w:id="39"/>
    </w:p>
    <w:p w:rsidR="009F7122" w:rsidRDefault="007A2ABF" w:rsidP="00CE3710">
      <w:pPr>
        <w:spacing w:line="276" w:lineRule="auto"/>
        <w:ind w:left="0"/>
        <w:jc w:val="both"/>
        <w:rPr>
          <w:rFonts w:ascii="Times New Roman" w:hAnsi="Times New Roman" w:cs="Times New Roman"/>
          <w:sz w:val="24"/>
          <w:szCs w:val="24"/>
          <w:lang w:val="nl-NL" w:eastAsia="nl-NL" w:bidi="ar-SA"/>
        </w:rPr>
      </w:pPr>
      <w:r>
        <w:rPr>
          <w:rFonts w:ascii="Times New Roman" w:hAnsi="Times New Roman" w:cs="Times New Roman"/>
          <w:sz w:val="24"/>
          <w:szCs w:val="24"/>
          <w:lang w:val="nl-NL" w:eastAsia="nl-NL" w:bidi="ar-SA"/>
        </w:rPr>
        <w:t>Both secondary and primary data were basically used in this study.  Secondary data were derived from various sources such as government reports, research publications, technical and working papers, scientific and consultancy reports</w:t>
      </w:r>
      <w:r w:rsidR="00A34F40">
        <w:rPr>
          <w:rFonts w:ascii="Times New Roman" w:hAnsi="Times New Roman" w:cs="Times New Roman"/>
          <w:sz w:val="24"/>
          <w:szCs w:val="24"/>
          <w:lang w:val="nl-NL" w:eastAsia="nl-NL" w:bidi="ar-SA"/>
        </w:rPr>
        <w:t xml:space="preserve"> </w:t>
      </w:r>
      <w:r w:rsidR="00FD390A">
        <w:rPr>
          <w:rFonts w:ascii="Times New Roman" w:hAnsi="Times New Roman" w:cs="Times New Roman"/>
          <w:sz w:val="24"/>
          <w:szCs w:val="24"/>
          <w:lang w:val="nl-NL" w:eastAsia="nl-NL" w:bidi="ar-SA"/>
        </w:rPr>
        <w:t>of relevant institution</w:t>
      </w:r>
      <w:r w:rsidR="009F7122">
        <w:rPr>
          <w:rFonts w:ascii="Times New Roman" w:hAnsi="Times New Roman" w:cs="Times New Roman"/>
          <w:sz w:val="24"/>
          <w:szCs w:val="24"/>
          <w:lang w:val="nl-NL" w:eastAsia="nl-NL" w:bidi="ar-SA"/>
        </w:rPr>
        <w:t>s</w:t>
      </w:r>
      <w:r w:rsidR="00FD390A">
        <w:rPr>
          <w:rFonts w:ascii="Times New Roman" w:hAnsi="Times New Roman" w:cs="Times New Roman"/>
          <w:sz w:val="24"/>
          <w:szCs w:val="24"/>
          <w:lang w:val="nl-NL" w:eastAsia="nl-NL" w:bidi="ar-SA"/>
        </w:rPr>
        <w:t xml:space="preserve"> including </w:t>
      </w:r>
      <w:r>
        <w:rPr>
          <w:rFonts w:ascii="Times New Roman" w:hAnsi="Times New Roman" w:cs="Times New Roman"/>
          <w:sz w:val="24"/>
          <w:szCs w:val="24"/>
          <w:lang w:val="nl-NL" w:eastAsia="nl-NL" w:bidi="ar-SA"/>
        </w:rPr>
        <w:t xml:space="preserve">Inland Fisheries Research and Development </w:t>
      </w:r>
      <w:r w:rsidR="00FD390A">
        <w:rPr>
          <w:rFonts w:ascii="Times New Roman" w:hAnsi="Times New Roman" w:cs="Times New Roman"/>
          <w:sz w:val="24"/>
          <w:szCs w:val="24"/>
          <w:lang w:val="nl-NL" w:eastAsia="nl-NL" w:bidi="ar-SA"/>
        </w:rPr>
        <w:t xml:space="preserve">Institute (IFReDI), </w:t>
      </w:r>
      <w:r>
        <w:rPr>
          <w:rFonts w:ascii="Times New Roman" w:hAnsi="Times New Roman" w:cs="Times New Roman"/>
          <w:sz w:val="24"/>
          <w:szCs w:val="24"/>
          <w:lang w:val="nl-NL" w:eastAsia="nl-NL" w:bidi="ar-SA"/>
        </w:rPr>
        <w:t xml:space="preserve"> Fisheries Administration (FiA), Food and Agriculture Organization (FAO), Mekong River Commission (MRC), Sustainable Mekong Research Network (Sumernet), WorldFish Center (WF), </w:t>
      </w:r>
      <w:r w:rsidR="009F7122">
        <w:rPr>
          <w:rFonts w:ascii="Times New Roman" w:hAnsi="Times New Roman" w:cs="Times New Roman"/>
          <w:sz w:val="24"/>
          <w:szCs w:val="24"/>
          <w:lang w:val="nl-NL" w:eastAsia="nl-NL" w:bidi="ar-SA"/>
        </w:rPr>
        <w:t xml:space="preserve">and </w:t>
      </w:r>
      <w:r>
        <w:rPr>
          <w:rFonts w:ascii="Times New Roman" w:hAnsi="Times New Roman" w:cs="Times New Roman"/>
          <w:sz w:val="24"/>
          <w:szCs w:val="24"/>
          <w:lang w:val="nl-NL" w:eastAsia="nl-NL" w:bidi="ar-SA"/>
        </w:rPr>
        <w:t>Cambodian Development and Research Institute (CDRI)</w:t>
      </w:r>
      <w:r w:rsidR="00A34F40">
        <w:rPr>
          <w:rFonts w:ascii="Times New Roman" w:hAnsi="Times New Roman" w:cs="Times New Roman"/>
          <w:sz w:val="24"/>
          <w:szCs w:val="24"/>
          <w:lang w:val="nl-NL" w:eastAsia="nl-NL" w:bidi="ar-SA"/>
        </w:rPr>
        <w:t xml:space="preserve">. </w:t>
      </w:r>
    </w:p>
    <w:p w:rsidR="007A2ABF" w:rsidRDefault="00A34F40" w:rsidP="00CE3710">
      <w:pPr>
        <w:spacing w:line="276" w:lineRule="auto"/>
        <w:ind w:left="0"/>
        <w:jc w:val="both"/>
        <w:rPr>
          <w:rFonts w:ascii="Times New Roman" w:hAnsi="Times New Roman" w:cs="Times New Roman"/>
          <w:sz w:val="24"/>
          <w:szCs w:val="24"/>
          <w:lang w:val="nl-NL" w:eastAsia="nl-NL" w:bidi="ar-SA"/>
        </w:rPr>
      </w:pPr>
      <w:r w:rsidRPr="004C0FC0">
        <w:rPr>
          <w:rFonts w:ascii="Times New Roman" w:hAnsi="Times New Roman" w:cs="Times New Roman"/>
          <w:sz w:val="24"/>
          <w:szCs w:val="24"/>
          <w:lang w:val="nl-NL" w:eastAsia="nl-NL" w:bidi="ar-SA"/>
        </w:rPr>
        <w:t>P</w:t>
      </w:r>
      <w:r w:rsidR="007A2ABF" w:rsidRPr="004C0FC0">
        <w:rPr>
          <w:rFonts w:ascii="Times New Roman" w:hAnsi="Times New Roman" w:cs="Times New Roman"/>
          <w:sz w:val="24"/>
          <w:szCs w:val="24"/>
          <w:lang w:val="nl-NL" w:eastAsia="nl-NL" w:bidi="ar-SA"/>
        </w:rPr>
        <w:t>rimary data</w:t>
      </w:r>
      <w:r w:rsidRPr="004C0FC0">
        <w:rPr>
          <w:rFonts w:ascii="Times New Roman" w:hAnsi="Times New Roman" w:cs="Times New Roman"/>
          <w:sz w:val="24"/>
          <w:szCs w:val="24"/>
          <w:lang w:val="nl-NL" w:eastAsia="nl-NL" w:bidi="ar-SA"/>
        </w:rPr>
        <w:t xml:space="preserve"> were taken from </w:t>
      </w:r>
      <w:r w:rsidR="004C0FC0">
        <w:rPr>
          <w:rFonts w:ascii="Times New Roman" w:hAnsi="Times New Roman" w:cs="Times New Roman"/>
          <w:sz w:val="24"/>
          <w:szCs w:val="24"/>
          <w:lang w:val="nl-NL" w:eastAsia="nl-NL" w:bidi="ar-SA"/>
        </w:rPr>
        <w:t xml:space="preserve">two sources: first from a </w:t>
      </w:r>
      <w:r w:rsidRPr="004C0FC0">
        <w:rPr>
          <w:rFonts w:ascii="Times New Roman" w:hAnsi="Times New Roman" w:cs="Times New Roman"/>
          <w:sz w:val="24"/>
          <w:szCs w:val="24"/>
          <w:lang w:val="nl-NL" w:eastAsia="nl-NL" w:bidi="ar-SA"/>
        </w:rPr>
        <w:t xml:space="preserve"> database created through dai fisheries monitoring </w:t>
      </w:r>
      <w:r w:rsidR="00392910" w:rsidRPr="004C0FC0">
        <w:rPr>
          <w:rFonts w:ascii="Times New Roman" w:hAnsi="Times New Roman" w:cs="Times New Roman"/>
          <w:sz w:val="24"/>
          <w:szCs w:val="24"/>
          <w:lang w:val="nl-NL" w:eastAsia="nl-NL" w:bidi="ar-SA"/>
        </w:rPr>
        <w:t xml:space="preserve">(time series data from 2005 – 2010) </w:t>
      </w:r>
      <w:r w:rsidRPr="004C0FC0">
        <w:rPr>
          <w:rFonts w:ascii="Times New Roman" w:hAnsi="Times New Roman" w:cs="Times New Roman"/>
          <w:sz w:val="24"/>
          <w:szCs w:val="24"/>
          <w:lang w:val="nl-NL" w:eastAsia="nl-NL" w:bidi="ar-SA"/>
        </w:rPr>
        <w:t xml:space="preserve">under </w:t>
      </w:r>
      <w:r w:rsidR="00392910" w:rsidRPr="004C0FC0">
        <w:rPr>
          <w:rFonts w:ascii="Times New Roman" w:hAnsi="Times New Roman" w:cs="Times New Roman"/>
          <w:sz w:val="24"/>
          <w:szCs w:val="24"/>
          <w:lang w:val="nl-NL" w:eastAsia="nl-NL" w:bidi="ar-SA"/>
        </w:rPr>
        <w:t xml:space="preserve">Inland Fisheries Research and Development Institude (IFReDI)/Fisheries Administration (FiA) and </w:t>
      </w:r>
      <w:r w:rsidR="004C0FC0">
        <w:rPr>
          <w:rFonts w:ascii="Times New Roman" w:hAnsi="Times New Roman" w:cs="Times New Roman"/>
          <w:sz w:val="24"/>
          <w:szCs w:val="24"/>
          <w:lang w:val="nl-NL" w:eastAsia="nl-NL" w:bidi="ar-SA"/>
        </w:rPr>
        <w:t xml:space="preserve">second from </w:t>
      </w:r>
      <w:r w:rsidR="00392910" w:rsidRPr="004C0FC0">
        <w:rPr>
          <w:rFonts w:ascii="Times New Roman" w:hAnsi="Times New Roman" w:cs="Times New Roman"/>
          <w:sz w:val="24"/>
          <w:szCs w:val="24"/>
          <w:lang w:val="nl-NL" w:eastAsia="nl-NL" w:bidi="ar-SA"/>
        </w:rPr>
        <w:t>field survey, which consists</w:t>
      </w:r>
      <w:r w:rsidR="007A2ABF" w:rsidRPr="004C0FC0">
        <w:rPr>
          <w:rFonts w:ascii="Times New Roman" w:hAnsi="Times New Roman" w:cs="Times New Roman"/>
          <w:sz w:val="24"/>
          <w:szCs w:val="24"/>
          <w:lang w:val="nl-NL" w:eastAsia="nl-NL" w:bidi="ar-SA"/>
        </w:rPr>
        <w:t xml:space="preserve"> of both quantitative and qualitative data</w:t>
      </w:r>
      <w:r w:rsidR="004C0FC0">
        <w:rPr>
          <w:rFonts w:ascii="Times New Roman" w:hAnsi="Times New Roman" w:cs="Times New Roman"/>
          <w:sz w:val="24"/>
          <w:szCs w:val="24"/>
          <w:lang w:val="nl-NL" w:eastAsia="nl-NL" w:bidi="ar-SA"/>
        </w:rPr>
        <w:t xml:space="preserve">. The field survey was conducted with </w:t>
      </w:r>
    </w:p>
    <w:p w:rsidR="007A2ABF" w:rsidRPr="004C0FC0" w:rsidRDefault="007A2ABF" w:rsidP="00CE3710">
      <w:pPr>
        <w:pStyle w:val="ListParagraph"/>
        <w:numPr>
          <w:ilvl w:val="0"/>
          <w:numId w:val="10"/>
        </w:numPr>
        <w:tabs>
          <w:tab w:val="left" w:pos="900"/>
        </w:tabs>
        <w:spacing w:line="276" w:lineRule="auto"/>
        <w:jc w:val="both"/>
        <w:rPr>
          <w:rFonts w:ascii="Times New Roman" w:hAnsi="Times New Roman" w:cs="Times New Roman"/>
          <w:sz w:val="24"/>
          <w:szCs w:val="24"/>
          <w:lang w:val="nl-NL" w:eastAsia="nl-NL" w:bidi="ar-SA"/>
        </w:rPr>
      </w:pPr>
      <w:r w:rsidRPr="004C0FC0">
        <w:rPr>
          <w:rFonts w:ascii="Times New Roman" w:hAnsi="Times New Roman" w:cs="Times New Roman"/>
          <w:sz w:val="24"/>
          <w:szCs w:val="24"/>
          <w:lang w:val="nl-NL" w:eastAsia="nl-NL" w:bidi="ar-SA"/>
        </w:rPr>
        <w:t>Key Informant Persons (KIP): Heads of villages and communes, provincial fisheries adminstration cantonment officers and other experience</w:t>
      </w:r>
      <w:r w:rsidR="004C0FC0">
        <w:rPr>
          <w:rFonts w:ascii="Times New Roman" w:hAnsi="Times New Roman" w:cs="Times New Roman"/>
          <w:sz w:val="24"/>
          <w:szCs w:val="24"/>
          <w:lang w:val="nl-NL" w:eastAsia="nl-NL" w:bidi="ar-SA"/>
        </w:rPr>
        <w:t>d</w:t>
      </w:r>
      <w:r w:rsidRPr="004C0FC0">
        <w:rPr>
          <w:rFonts w:ascii="Times New Roman" w:hAnsi="Times New Roman" w:cs="Times New Roman"/>
          <w:sz w:val="24"/>
          <w:szCs w:val="24"/>
          <w:lang w:val="nl-NL" w:eastAsia="nl-NL" w:bidi="ar-SA"/>
        </w:rPr>
        <w:t xml:space="preserve"> stakeholders in the selected study areas were individually interviewed </w:t>
      </w:r>
      <w:r w:rsidR="004C0FC0">
        <w:rPr>
          <w:rFonts w:ascii="Times New Roman" w:hAnsi="Times New Roman" w:cs="Times New Roman"/>
          <w:sz w:val="24"/>
          <w:szCs w:val="24"/>
          <w:lang w:val="nl-NL" w:eastAsia="nl-NL" w:bidi="ar-SA"/>
        </w:rPr>
        <w:t>through a</w:t>
      </w:r>
      <w:r w:rsidRPr="004C0FC0">
        <w:rPr>
          <w:rFonts w:ascii="Times New Roman" w:hAnsi="Times New Roman" w:cs="Times New Roman"/>
          <w:sz w:val="24"/>
          <w:szCs w:val="24"/>
          <w:lang w:val="nl-NL" w:eastAsia="nl-NL" w:bidi="ar-SA"/>
        </w:rPr>
        <w:t xml:space="preserve"> semi-structured questionnaires; </w:t>
      </w:r>
    </w:p>
    <w:p w:rsidR="007A2ABF" w:rsidRPr="00E42AEC" w:rsidRDefault="007A2ABF" w:rsidP="00CE3710">
      <w:pPr>
        <w:pStyle w:val="ListParagraph"/>
        <w:tabs>
          <w:tab w:val="left" w:pos="900"/>
        </w:tabs>
        <w:spacing w:line="276" w:lineRule="auto"/>
        <w:ind w:left="0" w:firstLine="720"/>
        <w:jc w:val="both"/>
        <w:rPr>
          <w:rFonts w:ascii="Times New Roman" w:hAnsi="Times New Roman" w:cs="Times New Roman"/>
          <w:sz w:val="12"/>
          <w:szCs w:val="12"/>
          <w:lang w:val="nl-NL" w:eastAsia="nl-NL" w:bidi="ar-SA"/>
        </w:rPr>
      </w:pPr>
    </w:p>
    <w:p w:rsidR="007A2ABF" w:rsidRPr="004C0FC0" w:rsidRDefault="007A2ABF" w:rsidP="00CE3710">
      <w:pPr>
        <w:pStyle w:val="ListParagraph"/>
        <w:numPr>
          <w:ilvl w:val="0"/>
          <w:numId w:val="10"/>
        </w:numPr>
        <w:tabs>
          <w:tab w:val="left" w:pos="900"/>
        </w:tabs>
        <w:spacing w:before="120" w:line="276" w:lineRule="auto"/>
        <w:rPr>
          <w:rFonts w:ascii="Times New Roman" w:hAnsi="Times New Roman" w:cs="Times New Roman"/>
          <w:sz w:val="24"/>
          <w:szCs w:val="24"/>
          <w:lang w:val="nl-NL" w:eastAsia="nl-NL" w:bidi="ar-SA"/>
        </w:rPr>
      </w:pPr>
      <w:r w:rsidRPr="004C0FC0">
        <w:rPr>
          <w:rFonts w:ascii="Times New Roman" w:hAnsi="Times New Roman" w:cs="Times New Roman"/>
          <w:sz w:val="24"/>
          <w:szCs w:val="24"/>
          <w:lang w:val="nl-NL" w:eastAsia="nl-NL" w:bidi="ar-SA"/>
        </w:rPr>
        <w:t xml:space="preserve">Focus Group Discussion (FGD): Local authorities and other related stakeholders in the appointed study areas were grouped and asked to share some information relevant to fish trade using semi-structured questionnaires; </w:t>
      </w:r>
    </w:p>
    <w:p w:rsidR="007A2ABF" w:rsidRPr="00E42AEC" w:rsidRDefault="007A2ABF" w:rsidP="00CE3710">
      <w:pPr>
        <w:pStyle w:val="ListParagraph"/>
        <w:tabs>
          <w:tab w:val="left" w:pos="900"/>
        </w:tabs>
        <w:spacing w:line="276" w:lineRule="auto"/>
        <w:ind w:left="0" w:firstLine="720"/>
        <w:rPr>
          <w:rFonts w:ascii="Times New Roman" w:hAnsi="Times New Roman" w:cs="Times New Roman"/>
          <w:sz w:val="12"/>
          <w:szCs w:val="12"/>
          <w:lang w:val="nl-NL" w:eastAsia="nl-NL" w:bidi="ar-SA"/>
        </w:rPr>
      </w:pPr>
    </w:p>
    <w:p w:rsidR="007A2ABF" w:rsidRPr="004C0FC0" w:rsidRDefault="007A2ABF" w:rsidP="00CE3710">
      <w:pPr>
        <w:pStyle w:val="ListParagraph"/>
        <w:numPr>
          <w:ilvl w:val="0"/>
          <w:numId w:val="10"/>
        </w:numPr>
        <w:tabs>
          <w:tab w:val="left" w:pos="900"/>
        </w:tabs>
        <w:spacing w:after="120" w:line="276" w:lineRule="auto"/>
        <w:rPr>
          <w:rFonts w:ascii="Times New Roman" w:hAnsi="Times New Roman" w:cs="Times New Roman"/>
          <w:sz w:val="24"/>
          <w:szCs w:val="24"/>
          <w:lang w:val="nl-NL" w:eastAsia="nl-NL" w:bidi="ar-SA"/>
        </w:rPr>
      </w:pPr>
      <w:r w:rsidRPr="004C0FC0">
        <w:rPr>
          <w:rFonts w:ascii="Times New Roman" w:hAnsi="Times New Roman" w:cs="Times New Roman"/>
          <w:sz w:val="24"/>
          <w:szCs w:val="24"/>
          <w:lang w:val="nl-NL" w:eastAsia="nl-NL" w:bidi="ar-SA"/>
        </w:rPr>
        <w:t>Fish trader househol</w:t>
      </w:r>
      <w:r w:rsidR="00392910" w:rsidRPr="004C0FC0">
        <w:rPr>
          <w:rFonts w:ascii="Times New Roman" w:hAnsi="Times New Roman" w:cs="Times New Roman"/>
          <w:sz w:val="24"/>
          <w:szCs w:val="24"/>
          <w:lang w:val="nl-NL" w:eastAsia="nl-NL" w:bidi="ar-SA"/>
        </w:rPr>
        <w:t>d</w:t>
      </w:r>
      <w:r w:rsidRPr="004C0FC0">
        <w:rPr>
          <w:rFonts w:ascii="Times New Roman" w:hAnsi="Times New Roman" w:cs="Times New Roman"/>
          <w:sz w:val="24"/>
          <w:szCs w:val="24"/>
          <w:lang w:val="nl-NL" w:eastAsia="nl-NL" w:bidi="ar-SA"/>
        </w:rPr>
        <w:t xml:space="preserve"> </w:t>
      </w:r>
      <w:r w:rsidR="00392910" w:rsidRPr="004C0FC0">
        <w:rPr>
          <w:rFonts w:ascii="Times New Roman" w:hAnsi="Times New Roman" w:cs="Times New Roman"/>
          <w:sz w:val="24"/>
          <w:szCs w:val="24"/>
          <w:lang w:val="nl-NL" w:eastAsia="nl-NL" w:bidi="ar-SA"/>
        </w:rPr>
        <w:t xml:space="preserve">(including wholsalers / fish collectors / Retailers): </w:t>
      </w:r>
      <w:r w:rsidRPr="004C0FC0">
        <w:rPr>
          <w:rFonts w:ascii="Times New Roman" w:hAnsi="Times New Roman" w:cs="Times New Roman"/>
          <w:sz w:val="24"/>
          <w:szCs w:val="24"/>
          <w:lang w:val="nl-NL" w:eastAsia="nl-NL" w:bidi="ar-SA"/>
        </w:rPr>
        <w:t xml:space="preserve">Only traders of the </w:t>
      </w:r>
      <w:r w:rsidR="00C9287D">
        <w:rPr>
          <w:rFonts w:ascii="Times New Roman" w:hAnsi="Times New Roman" w:cs="Times New Roman"/>
          <w:sz w:val="24"/>
          <w:szCs w:val="24"/>
          <w:lang w:val="nl-NL" w:eastAsia="nl-NL" w:bidi="ar-SA"/>
        </w:rPr>
        <w:t>five</w:t>
      </w:r>
      <w:r w:rsidRPr="004C0FC0">
        <w:rPr>
          <w:rFonts w:ascii="Times New Roman" w:hAnsi="Times New Roman" w:cs="Times New Roman"/>
          <w:sz w:val="24"/>
          <w:szCs w:val="24"/>
          <w:lang w:val="nl-NL" w:eastAsia="nl-NL" w:bidi="ar-SA"/>
        </w:rPr>
        <w:t xml:space="preserve"> key freshwater fish species were mainly chosen for individual interview using structured questionnaires.     </w:t>
      </w:r>
    </w:p>
    <w:p w:rsidR="007A2ABF" w:rsidRPr="00172049" w:rsidRDefault="007A2ABF" w:rsidP="00230C6B">
      <w:pPr>
        <w:pStyle w:val="Heading2"/>
        <w:tabs>
          <w:tab w:val="left" w:pos="450"/>
        </w:tabs>
        <w:spacing w:after="240"/>
        <w:ind w:left="0"/>
        <w:rPr>
          <w:rFonts w:ascii="Times New Roman" w:hAnsi="Times New Roman" w:cs="Times New Roman"/>
          <w:i w:val="0"/>
          <w:iCs w:val="0"/>
          <w:sz w:val="24"/>
          <w:szCs w:val="24"/>
          <w:lang w:val="nl-NL" w:eastAsia="nl-NL"/>
        </w:rPr>
      </w:pPr>
      <w:bookmarkStart w:id="40" w:name="_Toc309122328"/>
      <w:bookmarkStart w:id="41" w:name="_Toc309122836"/>
      <w:bookmarkStart w:id="42" w:name="_Toc309135869"/>
      <w:bookmarkStart w:id="43" w:name="_Toc309305688"/>
      <w:bookmarkStart w:id="44" w:name="_Toc311809817"/>
      <w:bookmarkStart w:id="45" w:name="_Toc324022153"/>
      <w:r w:rsidRPr="00172049">
        <w:rPr>
          <w:rFonts w:ascii="Times New Roman" w:hAnsi="Times New Roman" w:cs="Times New Roman"/>
          <w:i w:val="0"/>
          <w:iCs w:val="0"/>
          <w:sz w:val="24"/>
          <w:szCs w:val="24"/>
          <w:lang w:val="nl-NL" w:eastAsia="nl-NL"/>
        </w:rPr>
        <w:t xml:space="preserve">2.3 </w:t>
      </w:r>
      <w:r w:rsidRPr="00172049">
        <w:rPr>
          <w:rFonts w:ascii="Times New Roman" w:hAnsi="Times New Roman" w:cs="Times New Roman"/>
          <w:i w:val="0"/>
          <w:iCs w:val="0"/>
          <w:sz w:val="24"/>
          <w:szCs w:val="24"/>
          <w:lang w:val="nl-NL" w:eastAsia="nl-NL"/>
        </w:rPr>
        <w:tab/>
        <w:t>Data Analysis</w:t>
      </w:r>
      <w:bookmarkEnd w:id="40"/>
      <w:bookmarkEnd w:id="41"/>
      <w:bookmarkEnd w:id="42"/>
      <w:bookmarkEnd w:id="43"/>
      <w:bookmarkEnd w:id="44"/>
      <w:bookmarkEnd w:id="45"/>
    </w:p>
    <w:p w:rsidR="00B4568E" w:rsidRPr="00230C6B" w:rsidRDefault="00A92E01" w:rsidP="00CE3710">
      <w:pPr>
        <w:tabs>
          <w:tab w:val="left" w:pos="180"/>
          <w:tab w:val="left" w:pos="450"/>
        </w:tabs>
        <w:spacing w:line="276" w:lineRule="auto"/>
        <w:ind w:left="0"/>
        <w:jc w:val="both"/>
        <w:rPr>
          <w:rFonts w:ascii="Times New Roman" w:hAnsi="Times New Roman" w:cs="Times New Roman"/>
          <w:b/>
          <w:bCs/>
          <w:sz w:val="24"/>
          <w:szCs w:val="24"/>
          <w:lang w:val="nl-NL" w:eastAsia="nl-NL" w:bidi="ar-SA"/>
        </w:rPr>
      </w:pPr>
      <w:r>
        <w:rPr>
          <w:rFonts w:ascii="Times New Roman" w:hAnsi="Times New Roman" w:cs="Times New Roman"/>
          <w:sz w:val="24"/>
          <w:szCs w:val="24"/>
          <w:lang w:val="nl-NL" w:eastAsia="nl-NL" w:bidi="ar-SA"/>
        </w:rPr>
        <w:t xml:space="preserve">Primary </w:t>
      </w:r>
      <w:r w:rsidR="00B4568E">
        <w:rPr>
          <w:rFonts w:ascii="Times New Roman" w:hAnsi="Times New Roman" w:cs="Times New Roman"/>
          <w:sz w:val="24"/>
          <w:szCs w:val="24"/>
          <w:lang w:val="nl-NL" w:eastAsia="nl-NL" w:bidi="ar-SA"/>
        </w:rPr>
        <w:t>data and informati</w:t>
      </w:r>
      <w:r w:rsidR="00517BDA">
        <w:rPr>
          <w:rFonts w:ascii="Times New Roman" w:hAnsi="Times New Roman" w:cs="Times New Roman"/>
          <w:sz w:val="24"/>
          <w:szCs w:val="24"/>
          <w:lang w:val="nl-NL" w:eastAsia="nl-NL" w:bidi="ar-SA"/>
        </w:rPr>
        <w:t>on collected were stored in</w:t>
      </w:r>
      <w:r w:rsidR="00FD390A">
        <w:rPr>
          <w:rFonts w:ascii="Times New Roman" w:hAnsi="Times New Roman" w:cs="Times New Roman"/>
          <w:sz w:val="24"/>
          <w:szCs w:val="24"/>
          <w:lang w:val="nl-NL" w:eastAsia="nl-NL" w:bidi="ar-SA"/>
        </w:rPr>
        <w:t xml:space="preserve"> </w:t>
      </w:r>
      <w:r w:rsidR="00B4568E">
        <w:rPr>
          <w:rFonts w:ascii="Times New Roman" w:hAnsi="Times New Roman" w:cs="Times New Roman"/>
          <w:sz w:val="24"/>
          <w:szCs w:val="24"/>
          <w:lang w:val="nl-NL" w:eastAsia="nl-NL" w:bidi="ar-SA"/>
        </w:rPr>
        <w:t>Access software program</w:t>
      </w:r>
      <w:r w:rsidR="00C9287D">
        <w:rPr>
          <w:rFonts w:ascii="Times New Roman" w:hAnsi="Times New Roman" w:cs="Times New Roman"/>
          <w:sz w:val="24"/>
          <w:szCs w:val="24"/>
          <w:lang w:val="nl-NL" w:eastAsia="nl-NL" w:bidi="ar-SA"/>
        </w:rPr>
        <w:t>,</w:t>
      </w:r>
      <w:r>
        <w:rPr>
          <w:rFonts w:ascii="Times New Roman" w:hAnsi="Times New Roman" w:cs="Times New Roman"/>
          <w:sz w:val="24"/>
          <w:szCs w:val="24"/>
          <w:lang w:val="nl-NL" w:eastAsia="nl-NL" w:bidi="ar-SA"/>
        </w:rPr>
        <w:t xml:space="preserve"> </w:t>
      </w:r>
      <w:bookmarkStart w:id="46" w:name="_Toc303083567"/>
      <w:r>
        <w:rPr>
          <w:rFonts w:ascii="Times New Roman" w:hAnsi="Times New Roman" w:cs="Times New Roman"/>
          <w:sz w:val="24"/>
          <w:szCs w:val="24"/>
          <w:lang w:val="nl-NL" w:eastAsia="nl-NL" w:bidi="ar-SA"/>
        </w:rPr>
        <w:t xml:space="preserve">and Excel and SPSS were used </w:t>
      </w:r>
      <w:r w:rsidR="00C9287D">
        <w:rPr>
          <w:rFonts w:ascii="Times New Roman" w:hAnsi="Times New Roman" w:cs="Times New Roman"/>
          <w:sz w:val="24"/>
          <w:szCs w:val="24"/>
          <w:lang w:val="nl-NL" w:eastAsia="nl-NL" w:bidi="ar-SA"/>
        </w:rPr>
        <w:t xml:space="preserve">to analyse the </w:t>
      </w:r>
      <w:r>
        <w:rPr>
          <w:rFonts w:ascii="Times New Roman" w:hAnsi="Times New Roman" w:cs="Times New Roman"/>
          <w:sz w:val="24"/>
          <w:szCs w:val="24"/>
          <w:lang w:val="nl-NL" w:eastAsia="nl-NL" w:bidi="ar-SA"/>
        </w:rPr>
        <w:t>data</w:t>
      </w:r>
      <w:r w:rsidR="00C9287D">
        <w:rPr>
          <w:rFonts w:ascii="Times New Roman" w:hAnsi="Times New Roman" w:cs="Times New Roman"/>
          <w:sz w:val="24"/>
          <w:szCs w:val="24"/>
          <w:lang w:val="nl-NL" w:eastAsia="nl-NL" w:bidi="ar-SA"/>
        </w:rPr>
        <w:t xml:space="preserve">. In addition, the </w:t>
      </w:r>
      <w:r>
        <w:rPr>
          <w:rFonts w:ascii="Times New Roman" w:hAnsi="Times New Roman" w:cs="Times New Roman"/>
          <w:sz w:val="24"/>
          <w:szCs w:val="24"/>
          <w:lang w:val="nl-NL" w:eastAsia="nl-NL" w:bidi="ar-SA"/>
        </w:rPr>
        <w:t xml:space="preserve">secondary data were </w:t>
      </w:r>
      <w:r w:rsidR="00C9287D">
        <w:rPr>
          <w:rFonts w:ascii="Times New Roman" w:hAnsi="Times New Roman" w:cs="Times New Roman"/>
          <w:sz w:val="24"/>
          <w:szCs w:val="24"/>
          <w:lang w:eastAsia="nl-NL" w:bidi="ar-SA"/>
        </w:rPr>
        <w:t>synthesis</w:t>
      </w:r>
      <w:r w:rsidRPr="00C9287D">
        <w:rPr>
          <w:rFonts w:ascii="Times New Roman" w:hAnsi="Times New Roman" w:cs="Times New Roman"/>
          <w:sz w:val="24"/>
          <w:szCs w:val="24"/>
          <w:lang w:eastAsia="nl-NL" w:bidi="ar-SA"/>
        </w:rPr>
        <w:t>ed</w:t>
      </w:r>
      <w:r w:rsidR="00C9287D">
        <w:rPr>
          <w:rFonts w:ascii="Times New Roman" w:hAnsi="Times New Roman" w:cs="Times New Roman"/>
          <w:sz w:val="24"/>
          <w:szCs w:val="24"/>
          <w:lang w:val="nl-NL" w:eastAsia="nl-NL" w:bidi="ar-SA"/>
        </w:rPr>
        <w:t xml:space="preserve">, </w:t>
      </w:r>
      <w:r w:rsidR="00B4568E" w:rsidRPr="002E370C">
        <w:rPr>
          <w:rFonts w:ascii="Times New Roman" w:hAnsi="Times New Roman" w:cs="Times New Roman"/>
          <w:color w:val="000000"/>
          <w:sz w:val="24"/>
          <w:szCs w:val="38"/>
        </w:rPr>
        <w:t xml:space="preserve"> descriptive analysis was used to describe the secondary data and to present the characteristics of the target groups. Cross-tabulation was made to describe and to compare the data within and between group households. Comparative analysis was made to compare the mean value between the groups.</w:t>
      </w:r>
      <w:bookmarkEnd w:id="46"/>
      <w:r w:rsidR="00B4568E" w:rsidRPr="002E370C">
        <w:rPr>
          <w:rFonts w:ascii="Times New Roman" w:hAnsi="Times New Roman" w:cs="Times New Roman"/>
          <w:color w:val="000000"/>
          <w:sz w:val="24"/>
          <w:szCs w:val="38"/>
        </w:rPr>
        <w:t xml:space="preserve"> </w:t>
      </w:r>
    </w:p>
    <w:p w:rsidR="00230C6B" w:rsidRDefault="00230C6B" w:rsidP="00CE3710">
      <w:pPr>
        <w:tabs>
          <w:tab w:val="left" w:pos="450"/>
        </w:tabs>
        <w:spacing w:before="120" w:line="276" w:lineRule="auto"/>
        <w:ind w:left="0"/>
        <w:jc w:val="both"/>
        <w:rPr>
          <w:rFonts w:ascii="Times New Roman" w:hAnsi="Times New Roman" w:cs="Times New Roman"/>
          <w:sz w:val="24"/>
          <w:szCs w:val="24"/>
          <w:lang w:val="nl-NL" w:eastAsia="nl-NL" w:bidi="ar-SA"/>
        </w:rPr>
      </w:pPr>
      <w:r>
        <w:rPr>
          <w:rFonts w:ascii="Times New Roman" w:hAnsi="Times New Roman" w:cs="Times New Roman"/>
          <w:sz w:val="24"/>
          <w:szCs w:val="24"/>
          <w:lang w:val="nl-NL" w:eastAsia="nl-NL" w:bidi="ar-SA"/>
        </w:rPr>
        <w:t xml:space="preserve">Moreover, to </w:t>
      </w:r>
      <w:r w:rsidR="002D7D3B">
        <w:rPr>
          <w:rFonts w:ascii="Times New Roman" w:hAnsi="Times New Roman" w:cs="Times New Roman"/>
          <w:sz w:val="24"/>
          <w:szCs w:val="24"/>
          <w:lang w:val="nl-NL" w:eastAsia="nl-NL" w:bidi="ar-SA"/>
        </w:rPr>
        <w:t>analyse</w:t>
      </w:r>
      <w:r>
        <w:rPr>
          <w:rFonts w:ascii="Times New Roman" w:hAnsi="Times New Roman" w:cs="Times New Roman"/>
          <w:sz w:val="24"/>
          <w:szCs w:val="24"/>
          <w:lang w:val="nl-NL" w:eastAsia="nl-NL" w:bidi="ar-SA"/>
        </w:rPr>
        <w:t xml:space="preserve"> price serie</w:t>
      </w:r>
      <w:r w:rsidR="00437754">
        <w:rPr>
          <w:rFonts w:ascii="Times New Roman" w:hAnsi="Times New Roman" w:cs="Times New Roman"/>
          <w:sz w:val="24"/>
          <w:szCs w:val="24"/>
          <w:lang w:val="nl-NL" w:eastAsia="nl-NL" w:bidi="ar-SA"/>
        </w:rPr>
        <w:t>s</w:t>
      </w:r>
      <w:r>
        <w:rPr>
          <w:rFonts w:ascii="Times New Roman" w:hAnsi="Times New Roman" w:cs="Times New Roman"/>
          <w:sz w:val="24"/>
          <w:szCs w:val="24"/>
          <w:lang w:val="nl-NL" w:eastAsia="nl-NL" w:bidi="ar-SA"/>
        </w:rPr>
        <w:t xml:space="preserve"> data</w:t>
      </w:r>
      <w:r w:rsidR="00C9287D">
        <w:rPr>
          <w:rFonts w:ascii="Times New Roman" w:hAnsi="Times New Roman" w:cs="Times New Roman"/>
          <w:sz w:val="24"/>
          <w:szCs w:val="24"/>
          <w:lang w:val="nl-NL" w:eastAsia="nl-NL" w:bidi="ar-SA"/>
        </w:rPr>
        <w:t xml:space="preserve"> the following tests and models were used:</w:t>
      </w:r>
    </w:p>
    <w:p w:rsidR="00437754" w:rsidRPr="00C9287D" w:rsidRDefault="00437754" w:rsidP="00C9287D">
      <w:pPr>
        <w:pStyle w:val="ListParagraph"/>
        <w:numPr>
          <w:ilvl w:val="0"/>
          <w:numId w:val="11"/>
        </w:numPr>
        <w:tabs>
          <w:tab w:val="left" w:pos="450"/>
        </w:tabs>
        <w:spacing w:before="240" w:after="240"/>
        <w:jc w:val="both"/>
        <w:rPr>
          <w:rFonts w:ascii="Times New Roman" w:hAnsi="Times New Roman" w:cs="Times New Roman"/>
          <w:b/>
          <w:bCs/>
          <w:sz w:val="24"/>
          <w:szCs w:val="24"/>
          <w:lang w:val="nl-NL" w:eastAsia="nl-NL" w:bidi="ar-SA"/>
        </w:rPr>
      </w:pPr>
      <w:r w:rsidRPr="00C9287D">
        <w:rPr>
          <w:rFonts w:ascii="Times New Roman" w:hAnsi="Times New Roman" w:cs="Times New Roman"/>
          <w:b/>
          <w:bCs/>
          <w:sz w:val="24"/>
          <w:szCs w:val="24"/>
          <w:lang w:val="nl-NL" w:eastAsia="nl-NL" w:bidi="ar-SA"/>
        </w:rPr>
        <w:t>X12-ARIMA</w:t>
      </w:r>
      <w:r w:rsidR="003F3C71" w:rsidRPr="00C9287D">
        <w:rPr>
          <w:rFonts w:ascii="Times New Roman" w:hAnsi="Times New Roman" w:cs="Times New Roman"/>
          <w:b/>
          <w:bCs/>
          <w:sz w:val="24"/>
          <w:szCs w:val="24"/>
          <w:lang w:val="nl-NL" w:eastAsia="nl-NL" w:bidi="ar-SA"/>
        </w:rPr>
        <w:t xml:space="preserve"> </w:t>
      </w:r>
    </w:p>
    <w:p w:rsidR="00437754" w:rsidRPr="00437754" w:rsidRDefault="00437754" w:rsidP="00CE3710">
      <w:pPr>
        <w:spacing w:line="276" w:lineRule="auto"/>
        <w:ind w:left="0"/>
        <w:jc w:val="both"/>
        <w:rPr>
          <w:rFonts w:ascii="Times New Roman" w:hAnsi="Times New Roman" w:cs="Times New Roman"/>
          <w:sz w:val="24"/>
          <w:szCs w:val="24"/>
        </w:rPr>
      </w:pPr>
      <w:r>
        <w:rPr>
          <w:rFonts w:ascii="Times New Roman" w:hAnsi="Times New Roman" w:cs="Times New Roman"/>
          <w:sz w:val="24"/>
          <w:szCs w:val="24"/>
          <w:lang w:val="nl-NL" w:eastAsia="nl-NL" w:bidi="ar-SA"/>
        </w:rPr>
        <w:t xml:space="preserve">Since some price series have seasonal trends, all of the series are seasonally adjuseted using this method which is commonly used in the U.S. Census, </w:t>
      </w:r>
      <w:r w:rsidR="00A311E9">
        <w:rPr>
          <w:rFonts w:ascii="Times New Roman" w:hAnsi="Times New Roman" w:cs="Times New Roman"/>
          <w:sz w:val="24"/>
          <w:szCs w:val="24"/>
          <w:lang w:val="nl-NL" w:eastAsia="nl-NL" w:bidi="ar-SA"/>
        </w:rPr>
        <w:t>etc</w:t>
      </w:r>
      <w:r>
        <w:rPr>
          <w:rFonts w:ascii="Times New Roman" w:hAnsi="Times New Roman" w:cs="Times New Roman"/>
          <w:sz w:val="24"/>
          <w:szCs w:val="24"/>
          <w:lang w:val="nl-NL" w:eastAsia="nl-NL" w:bidi="ar-SA"/>
        </w:rPr>
        <w:t>.</w:t>
      </w:r>
      <w:r w:rsidRPr="00437754">
        <w:rPr>
          <w:rFonts w:ascii="Times New Roman" w:hAnsi="Times New Roman" w:cs="Times New Roman"/>
          <w:sz w:val="24"/>
          <w:szCs w:val="24"/>
        </w:rPr>
        <w:t xml:space="preserve"> </w:t>
      </w:r>
      <w:r w:rsidRPr="00BD5734">
        <w:rPr>
          <w:rFonts w:ascii="Times New Roman" w:hAnsi="Times New Roman" w:cs="Times New Roman"/>
          <w:sz w:val="24"/>
          <w:szCs w:val="24"/>
        </w:rPr>
        <w:t>The empirical analysis is conducted using these seasonally adjusted data by transforming them into natural logarithmic form.</w:t>
      </w:r>
    </w:p>
    <w:p w:rsidR="00AF57F5" w:rsidRPr="00C9287D" w:rsidRDefault="00230C6B" w:rsidP="00C9287D">
      <w:pPr>
        <w:pStyle w:val="ListParagraph"/>
        <w:numPr>
          <w:ilvl w:val="0"/>
          <w:numId w:val="11"/>
        </w:numPr>
        <w:tabs>
          <w:tab w:val="left" w:pos="720"/>
        </w:tabs>
        <w:spacing w:before="240" w:after="240"/>
        <w:jc w:val="both"/>
        <w:rPr>
          <w:rFonts w:ascii="Times New Roman" w:hAnsi="Times New Roman" w:cs="Times New Roman"/>
          <w:sz w:val="24"/>
          <w:szCs w:val="24"/>
          <w:lang w:val="nl-NL" w:eastAsia="nl-NL" w:bidi="ar-SA"/>
        </w:rPr>
      </w:pPr>
      <w:r w:rsidRPr="00C9287D">
        <w:rPr>
          <w:rFonts w:ascii="Times New Roman" w:hAnsi="Times New Roman" w:cs="Times New Roman"/>
          <w:b/>
          <w:bCs/>
          <w:sz w:val="24"/>
          <w:szCs w:val="24"/>
          <w:lang w:val="nl-NL" w:eastAsia="nl-NL" w:bidi="ar-SA"/>
        </w:rPr>
        <w:t>Unit Root Tests</w:t>
      </w:r>
    </w:p>
    <w:p w:rsidR="00AF57F5" w:rsidRDefault="00230C6B" w:rsidP="00CE3710">
      <w:pPr>
        <w:spacing w:after="120" w:line="276" w:lineRule="auto"/>
        <w:ind w:left="0"/>
        <w:jc w:val="both"/>
        <w:rPr>
          <w:rFonts w:ascii="Times New Roman" w:hAnsi="Times New Roman" w:cs="Times New Roman"/>
          <w:sz w:val="24"/>
          <w:szCs w:val="24"/>
          <w:lang w:val="nl-NL" w:eastAsia="nl-NL" w:bidi="ar-SA"/>
        </w:rPr>
      </w:pPr>
      <w:r w:rsidRPr="009A6686">
        <w:rPr>
          <w:rFonts w:ascii="Times New Roman" w:hAnsi="Times New Roman" w:cs="Times New Roman"/>
          <w:sz w:val="24"/>
          <w:szCs w:val="24"/>
          <w:lang w:val="nl-NL" w:eastAsia="nl-NL" w:bidi="ar-SA"/>
        </w:rPr>
        <w:t>In this study, unit root tests were conducted t</w:t>
      </w:r>
      <w:r w:rsidR="00AF57F5" w:rsidRPr="009A6686">
        <w:rPr>
          <w:rFonts w:ascii="Times New Roman" w:hAnsi="Times New Roman" w:cs="Times New Roman"/>
          <w:sz w:val="24"/>
          <w:szCs w:val="24"/>
          <w:lang w:val="nl-NL" w:eastAsia="nl-NL" w:bidi="ar-SA"/>
        </w:rPr>
        <w:t xml:space="preserve">o check the stationarity of price series. </w:t>
      </w:r>
      <w:r w:rsidR="00BD4443">
        <w:rPr>
          <w:rFonts w:ascii="Times New Roman" w:hAnsi="Times New Roman" w:cs="Times New Roman"/>
          <w:sz w:val="24"/>
          <w:szCs w:val="24"/>
          <w:lang w:val="nl-NL" w:eastAsia="nl-NL" w:bidi="ar-SA"/>
        </w:rPr>
        <w:t xml:space="preserve">In this regard </w:t>
      </w:r>
      <w:r w:rsidR="00AF57F5" w:rsidRPr="009A6686">
        <w:rPr>
          <w:rFonts w:ascii="Times New Roman" w:hAnsi="Times New Roman" w:cs="Times New Roman"/>
          <w:sz w:val="24"/>
          <w:szCs w:val="24"/>
          <w:lang w:val="nl-NL" w:eastAsia="nl-NL" w:bidi="ar-SA"/>
        </w:rPr>
        <w:t xml:space="preserve">ADF, PP, and KPSS tests </w:t>
      </w:r>
      <w:r w:rsidRPr="009A6686">
        <w:rPr>
          <w:rFonts w:ascii="Times New Roman" w:hAnsi="Times New Roman" w:cs="Times New Roman"/>
          <w:sz w:val="24"/>
          <w:szCs w:val="24"/>
          <w:lang w:val="nl-NL" w:eastAsia="nl-NL" w:bidi="ar-SA"/>
        </w:rPr>
        <w:t>were</w:t>
      </w:r>
      <w:r w:rsidR="00AF57F5" w:rsidRPr="009A6686">
        <w:rPr>
          <w:rFonts w:ascii="Times New Roman" w:hAnsi="Times New Roman" w:cs="Times New Roman"/>
          <w:sz w:val="24"/>
          <w:szCs w:val="24"/>
          <w:lang w:val="nl-NL" w:eastAsia="nl-NL" w:bidi="ar-SA"/>
        </w:rPr>
        <w:t xml:space="preserve"> employed.</w:t>
      </w:r>
    </w:p>
    <w:p w:rsidR="00CE3710" w:rsidRPr="00230C6B" w:rsidRDefault="00CE3710" w:rsidP="00CE3710">
      <w:pPr>
        <w:spacing w:after="120" w:line="276" w:lineRule="auto"/>
        <w:ind w:left="0"/>
        <w:jc w:val="both"/>
        <w:rPr>
          <w:rFonts w:ascii="Times New Roman" w:hAnsi="Times New Roman" w:cs="Times New Roman"/>
          <w:sz w:val="24"/>
          <w:szCs w:val="24"/>
          <w:lang w:val="nl-NL" w:eastAsia="nl-NL" w:bidi="ar-SA"/>
        </w:rPr>
      </w:pPr>
    </w:p>
    <w:p w:rsidR="00AF57F5" w:rsidRPr="00C9287D" w:rsidRDefault="00DE14C9" w:rsidP="00C9287D">
      <w:pPr>
        <w:pStyle w:val="ListParagraph"/>
        <w:numPr>
          <w:ilvl w:val="0"/>
          <w:numId w:val="11"/>
        </w:numPr>
        <w:tabs>
          <w:tab w:val="left" w:pos="450"/>
        </w:tabs>
        <w:spacing w:before="240" w:after="240"/>
        <w:jc w:val="both"/>
        <w:rPr>
          <w:rFonts w:ascii="Times New Roman" w:hAnsi="Times New Roman" w:cs="Times New Roman"/>
          <w:sz w:val="24"/>
          <w:szCs w:val="24"/>
          <w:lang w:val="nl-NL" w:eastAsia="nl-NL" w:bidi="ar-SA"/>
        </w:rPr>
      </w:pPr>
      <w:r w:rsidRPr="00C9287D">
        <w:rPr>
          <w:rFonts w:ascii="Times New Roman" w:hAnsi="Times New Roman" w:cs="Times New Roman"/>
          <w:b/>
          <w:bCs/>
          <w:sz w:val="24"/>
          <w:szCs w:val="24"/>
          <w:lang w:val="nl-NL" w:eastAsia="nl-NL" w:bidi="ar-SA"/>
        </w:rPr>
        <w:lastRenderedPageBreak/>
        <w:t>Empirical Model</w:t>
      </w:r>
    </w:p>
    <w:p w:rsidR="002320BA" w:rsidRPr="00DE14C9" w:rsidRDefault="00BD4443" w:rsidP="00CE3710">
      <w:pPr>
        <w:tabs>
          <w:tab w:val="left" w:pos="180"/>
        </w:tabs>
        <w:spacing w:after="120" w:line="276" w:lineRule="auto"/>
        <w:ind w:left="0"/>
        <w:rPr>
          <w:rFonts w:ascii="Times New Roman" w:hAnsi="Times New Roman" w:cs="Times New Roman"/>
          <w:b/>
          <w:bCs/>
          <w:sz w:val="24"/>
          <w:szCs w:val="24"/>
          <w:lang w:val="nl-NL" w:eastAsia="nl-NL" w:bidi="ar-SA"/>
        </w:rPr>
      </w:pPr>
      <w:r>
        <w:rPr>
          <w:rFonts w:ascii="Times New Roman" w:hAnsi="Times New Roman" w:cs="Times New Roman"/>
          <w:sz w:val="24"/>
          <w:szCs w:val="24"/>
        </w:rPr>
        <w:t>Since</w:t>
      </w:r>
      <w:r w:rsidR="002320BA" w:rsidRPr="002320BA">
        <w:rPr>
          <w:rFonts w:ascii="Times New Roman" w:hAnsi="Times New Roman" w:cs="Times New Roman"/>
          <w:sz w:val="24"/>
          <w:szCs w:val="24"/>
        </w:rPr>
        <w:t xml:space="preserve"> the price series are I</w:t>
      </w:r>
      <w:r w:rsidR="002320BA">
        <w:rPr>
          <w:rFonts w:ascii="Times New Roman" w:hAnsi="Times New Roman" w:cs="Times New Roman"/>
          <w:sz w:val="24"/>
          <w:szCs w:val="24"/>
        </w:rPr>
        <w:t xml:space="preserve"> </w:t>
      </w:r>
      <w:r w:rsidR="002320BA" w:rsidRPr="002320BA">
        <w:rPr>
          <w:rFonts w:ascii="Times New Roman" w:hAnsi="Times New Roman" w:cs="Times New Roman"/>
          <w:sz w:val="24"/>
          <w:szCs w:val="24"/>
        </w:rPr>
        <w:t xml:space="preserve">(1) variables, OLS regressions of output prices on input prices may be spurious. Enders and Granger (1998) and Enders and </w:t>
      </w:r>
      <w:proofErr w:type="spellStart"/>
      <w:r w:rsidR="002320BA" w:rsidRPr="002320BA">
        <w:rPr>
          <w:rFonts w:ascii="Times New Roman" w:hAnsi="Times New Roman" w:cs="Times New Roman"/>
          <w:sz w:val="24"/>
          <w:szCs w:val="24"/>
        </w:rPr>
        <w:t>Siklos</w:t>
      </w:r>
      <w:proofErr w:type="spellEnd"/>
      <w:r w:rsidR="002320BA" w:rsidRPr="002320BA">
        <w:rPr>
          <w:rFonts w:ascii="Times New Roman" w:hAnsi="Times New Roman" w:cs="Times New Roman"/>
          <w:sz w:val="24"/>
          <w:szCs w:val="24"/>
        </w:rPr>
        <w:t xml:space="preserve"> (2001) showed how to test the co</w:t>
      </w:r>
      <w:r w:rsidR="002E370C">
        <w:rPr>
          <w:rFonts w:ascii="Times New Roman" w:hAnsi="Times New Roman" w:cs="Times New Roman"/>
          <w:sz w:val="24"/>
          <w:szCs w:val="24"/>
        </w:rPr>
        <w:t>-</w:t>
      </w:r>
      <w:r w:rsidR="002320BA" w:rsidRPr="002320BA">
        <w:rPr>
          <w:rFonts w:ascii="Times New Roman" w:hAnsi="Times New Roman" w:cs="Times New Roman"/>
          <w:sz w:val="24"/>
          <w:szCs w:val="24"/>
        </w:rPr>
        <w:t>integration relationship between prices and the asymmetry of price transmission using TAR model. In a TAR model, a co</w:t>
      </w:r>
      <w:r w:rsidR="002E370C">
        <w:rPr>
          <w:rFonts w:ascii="Times New Roman" w:hAnsi="Times New Roman" w:cs="Times New Roman"/>
          <w:sz w:val="24"/>
          <w:szCs w:val="24"/>
        </w:rPr>
        <w:t>-</w:t>
      </w:r>
      <w:r w:rsidR="002320BA" w:rsidRPr="002320BA">
        <w:rPr>
          <w:rFonts w:ascii="Times New Roman" w:hAnsi="Times New Roman" w:cs="Times New Roman"/>
          <w:sz w:val="24"/>
          <w:szCs w:val="24"/>
        </w:rPr>
        <w:t>integration test is performed by using residual series</w:t>
      </w:r>
      <w:r w:rsidR="006A7687" w:rsidRPr="002320BA">
        <w:rPr>
          <w:rFonts w:ascii="Times New Roman" w:hAnsi="Times New Roman" w:cs="Times New Roman"/>
          <w:sz w:val="24"/>
          <w:szCs w:val="24"/>
        </w:rPr>
        <w:t>,</w:t>
      </w:r>
      <m:oMath>
        <m:d>
          <m:dPr>
            <m:begChr m:val="{"/>
            <m:endChr m:val="}"/>
            <m:ctrlPr>
              <w:rPr>
                <w:rFonts w:ascii="Cambria Math" w:eastAsia="MS Mincho" w:hAnsi="Times New Roman" w:cs="Times New Roman"/>
                <w:i/>
                <w:sz w:val="24"/>
                <w:szCs w:val="24"/>
              </w:rPr>
            </m:ctrlPr>
          </m:dPr>
          <m:e>
            <m:sSub>
              <m:sSubPr>
                <m:ctrlPr>
                  <w:rPr>
                    <w:rFonts w:ascii="Cambria Math" w:eastAsia="MS Mincho" w:hAnsi="Times New Roman" w:cs="Times New Roman"/>
                    <w:i/>
                    <w:sz w:val="24"/>
                    <w:szCs w:val="24"/>
                  </w:rPr>
                </m:ctrlPr>
              </m:sSubPr>
              <m:e>
                <m:acc>
                  <m:accPr>
                    <m:ctrlPr>
                      <w:rPr>
                        <w:rFonts w:ascii="Cambria Math" w:eastAsia="MS Mincho" w:hAnsi="Times New Roman" w:cs="Times New Roman"/>
                        <w:i/>
                        <w:sz w:val="24"/>
                        <w:szCs w:val="24"/>
                      </w:rPr>
                    </m:ctrlPr>
                  </m:accPr>
                  <m:e>
                    <m:r>
                      <w:rPr>
                        <w:rFonts w:ascii="Cambria Math" w:eastAsia="MS Mincho" w:hAnsi="Cambria Math" w:cs="Times New Roman"/>
                        <w:sz w:val="24"/>
                        <w:szCs w:val="24"/>
                      </w:rPr>
                      <m:t>μ</m:t>
                    </m:r>
                  </m:e>
                </m:acc>
              </m:e>
              <m:sub>
                <m:r>
                  <w:rPr>
                    <w:rFonts w:ascii="Cambria Math" w:eastAsia="MS Mincho" w:hAnsi="Cambria Math" w:cs="Times New Roman"/>
                    <w:sz w:val="24"/>
                    <w:szCs w:val="24"/>
                  </w:rPr>
                  <m:t>t</m:t>
                </m:r>
              </m:sub>
            </m:sSub>
          </m:e>
        </m:d>
      </m:oMath>
      <w:proofErr w:type="gramStart"/>
      <w:r w:rsidR="002320BA" w:rsidRPr="002320BA">
        <w:rPr>
          <w:rFonts w:ascii="Times New Roman" w:hAnsi="Times New Roman" w:cs="Times New Roman"/>
          <w:sz w:val="24"/>
          <w:szCs w:val="24"/>
        </w:rPr>
        <w:t>,</w:t>
      </w:r>
      <w:proofErr w:type="gramEnd"/>
      <w:r w:rsidR="002320BA" w:rsidRPr="002320BA">
        <w:rPr>
          <w:rFonts w:ascii="Times New Roman" w:hAnsi="Times New Roman" w:cs="Times New Roman"/>
          <w:sz w:val="24"/>
          <w:szCs w:val="24"/>
        </w:rPr>
        <w:t xml:space="preserve"> which is obtained by regressing output prices on input prices, in the following equations:</w:t>
      </w: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709"/>
      </w:tblGrid>
      <w:tr w:rsidR="002320BA" w:rsidRPr="002320BA" w:rsidTr="002320BA">
        <w:trPr>
          <w:trHeight w:val="460"/>
        </w:trPr>
        <w:tc>
          <w:tcPr>
            <w:tcW w:w="8046" w:type="dxa"/>
            <w:vAlign w:val="center"/>
          </w:tcPr>
          <w:p w:rsidR="002320BA" w:rsidRPr="002320BA" w:rsidRDefault="002320BA" w:rsidP="002320BA">
            <w:pPr>
              <w:ind w:left="0"/>
              <w:jc w:val="both"/>
              <w:rPr>
                <w:rFonts w:ascii="Times New Roman" w:hAnsi="Times New Roman" w:cs="Times New Roman"/>
                <w:sz w:val="24"/>
                <w:szCs w:val="24"/>
              </w:rPr>
            </w:pPr>
            <m:oMathPara>
              <m:oMath>
                <m:r>
                  <m:rPr>
                    <m:sty m:val="p"/>
                  </m:rPr>
                  <w:rPr>
                    <w:rFonts w:ascii="Cambria Math" w:hAnsi="Times New Roman" w:cs="Times New Roman"/>
                    <w:sz w:val="24"/>
                    <w:szCs w:val="24"/>
                  </w:rPr>
                  <m:t>Δ</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sub>
                </m:sSub>
                <m:r>
                  <m:rPr>
                    <m:aln/>
                  </m:rP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1</m:t>
                    </m:r>
                  </m:sub>
                </m:sSub>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1</m:t>
                    </m:r>
                  </m:sub>
                </m:sSub>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e>
                </m:d>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1</m:t>
                    </m:r>
                  </m:sub>
                </m:sSub>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T</m:t>
                    </m:r>
                  </m:sup>
                  <m:e>
                    <m:sSub>
                      <m:sSubPr>
                        <m:ctrlPr>
                          <w:rPr>
                            <w:rFonts w:ascii="Cambria Math" w:hAnsi="Times New Roman"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i</m:t>
                        </m:r>
                      </m:sub>
                    </m:sSub>
                    <m:r>
                      <m:rPr>
                        <m:sty m:val="p"/>
                      </m:rPr>
                      <w:rPr>
                        <w:rFonts w:ascii="Cambria Math" w:hAnsi="Times New Roman" w:cs="Times New Roman"/>
                        <w:sz w:val="24"/>
                        <w:szCs w:val="24"/>
                      </w:rPr>
                      <m:t>Δ</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r>
                          <w:rPr>
                            <w:rFonts w:ascii="Times New Roman" w:hAnsi="Times New Roman" w:cs="Times New Roman"/>
                            <w:sz w:val="24"/>
                            <w:szCs w:val="24"/>
                          </w:rPr>
                          <m:t>-</m:t>
                        </m:r>
                        <m:r>
                          <w:rPr>
                            <w:rFonts w:ascii="Cambria Math" w:hAnsi="Cambria Math" w:cs="Times New Roman"/>
                            <w:sz w:val="24"/>
                            <w:szCs w:val="24"/>
                          </w:rPr>
                          <m:t>i</m:t>
                        </m:r>
                      </m:sub>
                    </m:sSub>
                  </m:e>
                </m:nary>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oMath>
            </m:oMathPara>
          </w:p>
        </w:tc>
        <w:tc>
          <w:tcPr>
            <w:tcW w:w="709" w:type="dxa"/>
            <w:vAlign w:val="center"/>
          </w:tcPr>
          <w:p w:rsidR="002320BA" w:rsidRPr="002320BA" w:rsidRDefault="002320BA" w:rsidP="002320BA">
            <w:pPr>
              <w:ind w:left="0"/>
              <w:jc w:val="both"/>
              <w:rPr>
                <w:rFonts w:ascii="Times New Roman" w:eastAsia="Batang" w:hAnsi="Times New Roman" w:cs="Times New Roman"/>
                <w:sz w:val="24"/>
                <w:szCs w:val="24"/>
                <w:lang w:eastAsia="de-DE"/>
              </w:rPr>
            </w:pPr>
            <w:r w:rsidRPr="002320BA">
              <w:rPr>
                <w:rFonts w:ascii="Times New Roman" w:eastAsia="Batang" w:hAnsi="Times New Roman" w:cs="Times New Roman"/>
                <w:sz w:val="24"/>
                <w:szCs w:val="24"/>
                <w:lang w:eastAsia="de-DE"/>
              </w:rPr>
              <w:t>(</w:t>
            </w:r>
            <w:r w:rsidRPr="002320BA">
              <w:rPr>
                <w:rFonts w:ascii="Times New Roman" w:hAnsi="Times New Roman" w:cs="Times New Roman"/>
                <w:sz w:val="24"/>
                <w:szCs w:val="24"/>
              </w:rPr>
              <w:t>1</w:t>
            </w:r>
            <w:r w:rsidRPr="002320BA">
              <w:rPr>
                <w:rFonts w:ascii="Times New Roman" w:eastAsia="Batang" w:hAnsi="Times New Roman" w:cs="Times New Roman"/>
                <w:sz w:val="24"/>
                <w:szCs w:val="24"/>
                <w:lang w:eastAsia="de-DE"/>
              </w:rPr>
              <w:t>)</w:t>
            </w:r>
          </w:p>
        </w:tc>
      </w:tr>
    </w:tbl>
    <w:p w:rsidR="002320BA" w:rsidRPr="002320BA" w:rsidRDefault="002320BA" w:rsidP="002320BA">
      <w:pPr>
        <w:spacing w:line="20" w:lineRule="exact"/>
        <w:ind w:left="0"/>
        <w:jc w:val="both"/>
        <w:rPr>
          <w:rFonts w:ascii="Times New Roman" w:eastAsia="MS Mincho" w:hAnsi="Times New Roman" w:cs="Times New Roman"/>
          <w:sz w:val="24"/>
          <w:szCs w:val="24"/>
        </w:rPr>
      </w:pP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709"/>
      </w:tblGrid>
      <w:tr w:rsidR="002320BA" w:rsidRPr="002320BA" w:rsidTr="009E03AB">
        <w:trPr>
          <w:trHeight w:val="504"/>
        </w:trPr>
        <w:tc>
          <w:tcPr>
            <w:tcW w:w="8046" w:type="dxa"/>
            <w:vAlign w:val="center"/>
          </w:tcPr>
          <w:p w:rsidR="002320BA" w:rsidRPr="002320BA" w:rsidRDefault="002E6AA1" w:rsidP="002320BA">
            <w:pPr>
              <w:ind w:left="0"/>
              <w:jc w:val="both"/>
              <w:rPr>
                <w:rFonts w:ascii="Times New Roman" w:eastAsia="Batang" w:hAnsi="Times New Roman" w:cs="Times New Roman"/>
                <w:sz w:val="24"/>
                <w:szCs w:val="24"/>
                <w:lang w:eastAsia="de-DE"/>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r>
                  <w:rPr>
                    <w:rFonts w:ascii="Cambria Math" w:hAnsi="Times New Roman" w:cs="Times New Roman"/>
                    <w:sz w:val="24"/>
                    <w:szCs w:val="24"/>
                  </w:rPr>
                  <m:t>=</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Times New Roman" w:cs="Times New Roman"/>
                            <w:sz w:val="24"/>
                            <w:szCs w:val="24"/>
                          </w:rPr>
                          <m:t xml:space="preserve">1       </m:t>
                        </m:r>
                        <m:r>
                          <m:rPr>
                            <m:sty m:val="p"/>
                          </m:rPr>
                          <w:rPr>
                            <w:rFonts w:ascii="Cambria Math" w:hAnsi="Times New Roman" w:cs="Times New Roman"/>
                            <w:sz w:val="24"/>
                            <w:szCs w:val="24"/>
                          </w:rPr>
                          <m:t xml:space="preserve">if       </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1</m:t>
                            </m:r>
                          </m:sub>
                        </m:sSub>
                        <m:r>
                          <w:rPr>
                            <w:rFonts w:ascii="Cambria Math" w:hAnsi="Times New Roman" w:cs="Times New Roman"/>
                            <w:sz w:val="24"/>
                            <w:szCs w:val="24"/>
                          </w:rPr>
                          <m:t>≥</m:t>
                        </m:r>
                        <m:r>
                          <w:rPr>
                            <w:rFonts w:ascii="Cambria Math" w:hAnsi="Cambria Math" w:cs="Times New Roman"/>
                            <w:sz w:val="24"/>
                            <w:szCs w:val="24"/>
                          </w:rPr>
                          <m:t>τ</m:t>
                        </m:r>
                      </m:e>
                      <m:e>
                        <m:r>
                          <w:rPr>
                            <w:rFonts w:ascii="Cambria Math" w:hAnsi="Times New Roman" w:cs="Times New Roman"/>
                            <w:sz w:val="24"/>
                            <w:szCs w:val="24"/>
                          </w:rPr>
                          <m:t xml:space="preserve">0       </m:t>
                        </m:r>
                        <m:r>
                          <m:rPr>
                            <m:sty m:val="p"/>
                          </m:rPr>
                          <w:rPr>
                            <w:rFonts w:ascii="Cambria Math" w:hAnsi="Times New Roman" w:cs="Times New Roman"/>
                            <w:sz w:val="24"/>
                            <w:szCs w:val="24"/>
                          </w:rPr>
                          <m:t xml:space="preserve">if       </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1</m:t>
                            </m:r>
                          </m:sub>
                        </m:sSub>
                        <m:r>
                          <w:rPr>
                            <w:rFonts w:ascii="Cambria Math" w:hAnsi="Times New Roman" w:cs="Times New Roman"/>
                            <w:sz w:val="24"/>
                            <w:szCs w:val="24"/>
                          </w:rPr>
                          <m:t>&lt;</m:t>
                        </m:r>
                        <m:r>
                          <w:rPr>
                            <w:rFonts w:ascii="Cambria Math" w:hAnsi="Cambria Math" w:cs="Times New Roman"/>
                            <w:sz w:val="24"/>
                            <w:szCs w:val="24"/>
                          </w:rPr>
                          <m:t>τ</m:t>
                        </m:r>
                      </m:e>
                    </m:eqArr>
                  </m:e>
                </m:d>
              </m:oMath>
            </m:oMathPara>
          </w:p>
        </w:tc>
        <w:tc>
          <w:tcPr>
            <w:tcW w:w="709" w:type="dxa"/>
            <w:vAlign w:val="center"/>
          </w:tcPr>
          <w:p w:rsidR="002320BA" w:rsidRPr="002320BA" w:rsidRDefault="002320BA" w:rsidP="002320BA">
            <w:pPr>
              <w:keepNext/>
              <w:ind w:left="0"/>
              <w:jc w:val="both"/>
              <w:rPr>
                <w:rFonts w:ascii="Times New Roman" w:eastAsia="Batang" w:hAnsi="Times New Roman" w:cs="Times New Roman"/>
                <w:sz w:val="24"/>
                <w:szCs w:val="24"/>
                <w:lang w:eastAsia="de-DE"/>
              </w:rPr>
            </w:pPr>
            <w:r w:rsidRPr="002320BA">
              <w:rPr>
                <w:rFonts w:ascii="Times New Roman" w:eastAsia="Batang" w:hAnsi="Times New Roman" w:cs="Times New Roman"/>
                <w:sz w:val="24"/>
                <w:szCs w:val="24"/>
                <w:lang w:eastAsia="de-DE"/>
              </w:rPr>
              <w:t>(</w:t>
            </w:r>
            <w:r w:rsidRPr="002320BA">
              <w:rPr>
                <w:rFonts w:ascii="Times New Roman" w:hAnsi="Times New Roman" w:cs="Times New Roman"/>
                <w:sz w:val="24"/>
                <w:szCs w:val="24"/>
              </w:rPr>
              <w:t>2</w:t>
            </w:r>
            <w:r w:rsidRPr="002320BA">
              <w:rPr>
                <w:rFonts w:ascii="Times New Roman" w:eastAsia="Batang" w:hAnsi="Times New Roman" w:cs="Times New Roman"/>
                <w:sz w:val="24"/>
                <w:szCs w:val="24"/>
                <w:lang w:eastAsia="de-DE"/>
              </w:rPr>
              <w:t>)</w:t>
            </w:r>
          </w:p>
        </w:tc>
      </w:tr>
    </w:tbl>
    <w:p w:rsidR="002320BA" w:rsidRDefault="006A7687" w:rsidP="00CE3710">
      <w:pPr>
        <w:spacing w:before="240" w:after="120" w:line="276" w:lineRule="auto"/>
        <w:ind w:left="0"/>
        <w:jc w:val="both"/>
        <w:rPr>
          <w:rFonts w:ascii="Times New Roman" w:eastAsia="MS Mincho" w:hAnsi="Times New Roman" w:cs="Times New Roman"/>
          <w:sz w:val="24"/>
          <w:szCs w:val="24"/>
        </w:rPr>
      </w:pPr>
      <w:r w:rsidRPr="002320BA">
        <w:rPr>
          <w:rFonts w:ascii="Times New Roman" w:eastAsia="MS Mincho" w:hAnsi="Times New Roman" w:cs="Times New Roman"/>
          <w:sz w:val="24"/>
          <w:szCs w:val="24"/>
        </w:rPr>
        <w:t>Where</w:t>
      </w:r>
      <w:r w:rsidR="002320BA" w:rsidRPr="002320BA">
        <w:rPr>
          <w:rFonts w:ascii="Times New Roman" w:eastAsia="MS Mincho" w:hAnsi="Times New Roman" w:cs="Times New Roman"/>
          <w:sz w:val="24"/>
          <w:szCs w:val="24"/>
        </w:rPr>
        <w:t xml:space="preserve"> </w:t>
      </w:r>
      <m:oMath>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I</m:t>
            </m:r>
          </m:e>
          <m:sub>
            <m:r>
              <w:rPr>
                <w:rFonts w:ascii="Cambria Math" w:eastAsia="MS Mincho" w:hAnsi="Cambria Math" w:cs="Times New Roman"/>
                <w:sz w:val="24"/>
                <w:szCs w:val="24"/>
              </w:rPr>
              <m:t>t</m:t>
            </m:r>
          </m:sub>
        </m:sSub>
      </m:oMath>
      <w:proofErr w:type="gramStart"/>
      <w:r w:rsidR="002320BA" w:rsidRPr="002320BA">
        <w:rPr>
          <w:rFonts w:ascii="Times New Roman" w:eastAsia="MS Mincho" w:hAnsi="Times New Roman" w:cs="Times New Roman"/>
          <w:sz w:val="24"/>
          <w:szCs w:val="24"/>
        </w:rPr>
        <w:t xml:space="preserve"> is the Heaviside indicator</w:t>
      </w:r>
      <w:proofErr w:type="gramEnd"/>
      <w:r w:rsidR="002320BA" w:rsidRPr="002320BA">
        <w:rPr>
          <w:rFonts w:ascii="Times New Roman" w:eastAsia="MS Mincho" w:hAnsi="Times New Roman" w:cs="Times New Roman"/>
          <w:sz w:val="24"/>
          <w:szCs w:val="24"/>
        </w:rPr>
        <w:t xml:space="preserve"> function, and </w:t>
      </w:r>
      <m:oMath>
        <m:r>
          <w:rPr>
            <w:rFonts w:ascii="Cambria Math" w:eastAsia="MS Mincho" w:hAnsi="Cambria Math" w:cs="Times New Roman"/>
            <w:sz w:val="24"/>
            <w:szCs w:val="24"/>
          </w:rPr>
          <m:t>τ</m:t>
        </m:r>
      </m:oMath>
      <w:r w:rsidR="002320BA" w:rsidRPr="002320BA">
        <w:rPr>
          <w:rFonts w:ascii="Times New Roman" w:eastAsia="MS Mincho" w:hAnsi="Times New Roman" w:cs="Times New Roman"/>
          <w:sz w:val="24"/>
          <w:szCs w:val="24"/>
        </w:rPr>
        <w:t xml:space="preserve"> is the super-consistent estimator of threshold </w:t>
      </w:r>
      <m:oMath>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μ</m:t>
            </m:r>
          </m:e>
          <m:sub>
            <m:r>
              <w:rPr>
                <w:rFonts w:ascii="Cambria Math" w:eastAsia="MS Mincho" w:hAnsi="Cambria Math" w:cs="Times New Roman"/>
                <w:sz w:val="24"/>
                <w:szCs w:val="24"/>
              </w:rPr>
              <m:t>t</m:t>
            </m:r>
            <m:r>
              <w:rPr>
                <w:rFonts w:ascii="Times New Roman" w:eastAsia="MS Mincho" w:hAnsi="Times New Roman" w:cs="Times New Roman"/>
                <w:sz w:val="24"/>
                <w:szCs w:val="24"/>
              </w:rPr>
              <m:t>-</m:t>
            </m:r>
            <m:r>
              <w:rPr>
                <w:rFonts w:ascii="Cambria Math" w:eastAsia="MS Mincho" w:hAnsi="Times New Roman" w:cs="Times New Roman"/>
                <w:sz w:val="24"/>
                <w:szCs w:val="24"/>
              </w:rPr>
              <m:t>1</m:t>
            </m:r>
          </m:sub>
        </m:sSub>
      </m:oMath>
      <w:r w:rsidR="002320BA" w:rsidRPr="002320BA">
        <w:rPr>
          <w:rFonts w:ascii="Times New Roman" w:eastAsia="MS Mincho" w:hAnsi="Times New Roman" w:cs="Times New Roman"/>
          <w:sz w:val="24"/>
          <w:szCs w:val="24"/>
        </w:rPr>
        <w:t xml:space="preserve"> calculated </w:t>
      </w:r>
      <w:r w:rsidR="002320BA" w:rsidRPr="002320BA" w:rsidDel="00C66EBA">
        <w:rPr>
          <w:rFonts w:ascii="Times New Roman" w:eastAsia="MS Mincho" w:hAnsi="Times New Roman" w:cs="Times New Roman"/>
          <w:sz w:val="24"/>
          <w:szCs w:val="24"/>
        </w:rPr>
        <w:t>following</w:t>
      </w:r>
      <w:r w:rsidR="002320BA" w:rsidRPr="002320BA">
        <w:rPr>
          <w:rFonts w:ascii="Times New Roman" w:eastAsia="MS Mincho" w:hAnsi="Times New Roman" w:cs="Times New Roman"/>
          <w:sz w:val="24"/>
          <w:szCs w:val="24"/>
        </w:rPr>
        <w:t xml:space="preserve"> Chan (1993). </w:t>
      </w:r>
      <m:oMath>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ε</m:t>
            </m:r>
          </m:e>
          <m:sub>
            <m:r>
              <w:rPr>
                <w:rFonts w:ascii="Cambria Math" w:eastAsia="MS Mincho" w:hAnsi="Cambria Math" w:cs="Times New Roman"/>
                <w:sz w:val="24"/>
                <w:szCs w:val="24"/>
              </w:rPr>
              <m:t>t</m:t>
            </m:r>
          </m:sub>
        </m:sSub>
      </m:oMath>
      <w:r w:rsidR="002320BA" w:rsidRPr="002320BA">
        <w:rPr>
          <w:rFonts w:ascii="Times New Roman" w:eastAsia="MS Mincho" w:hAnsi="Times New Roman" w:cs="Times New Roman"/>
          <w:sz w:val="24"/>
          <w:szCs w:val="24"/>
        </w:rPr>
        <w:t xml:space="preserve"> </w:t>
      </w:r>
      <w:proofErr w:type="gramStart"/>
      <w:r w:rsidR="002320BA" w:rsidRPr="002320BA">
        <w:rPr>
          <w:rFonts w:ascii="Times New Roman" w:eastAsia="MS Mincho" w:hAnsi="Times New Roman" w:cs="Times New Roman"/>
          <w:sz w:val="24"/>
          <w:szCs w:val="24"/>
        </w:rPr>
        <w:t>is</w:t>
      </w:r>
      <w:proofErr w:type="gramEnd"/>
      <w:r w:rsidR="002320BA" w:rsidRPr="002320BA">
        <w:rPr>
          <w:rFonts w:ascii="Times New Roman" w:eastAsia="MS Mincho" w:hAnsi="Times New Roman" w:cs="Times New Roman"/>
          <w:sz w:val="24"/>
          <w:szCs w:val="24"/>
        </w:rPr>
        <w:t xml:space="preserve"> the white noise disturbance term, which satisfies the following conditions:</w:t>
      </w:r>
    </w:p>
    <w:tbl>
      <w:tblPr>
        <w:tblStyle w:val="TableGrid"/>
        <w:tblW w:w="5587" w:type="dxa"/>
        <w:tblInd w:w="828" w:type="dxa"/>
        <w:tblLook w:val="04A0"/>
      </w:tblPr>
      <w:tblGrid>
        <w:gridCol w:w="4878"/>
        <w:gridCol w:w="709"/>
      </w:tblGrid>
      <w:tr w:rsidR="002320BA" w:rsidRPr="002320BA" w:rsidTr="00CD0240">
        <w:trPr>
          <w:trHeight w:val="248"/>
        </w:trPr>
        <w:tc>
          <w:tcPr>
            <w:tcW w:w="4878" w:type="dxa"/>
            <w:tcBorders>
              <w:top w:val="nil"/>
              <w:left w:val="nil"/>
              <w:bottom w:val="nil"/>
              <w:right w:val="nil"/>
            </w:tcBorders>
            <w:vAlign w:val="center"/>
          </w:tcPr>
          <w:p w:rsidR="002320BA" w:rsidRPr="002320BA" w:rsidRDefault="002320BA" w:rsidP="002320BA">
            <w:pPr>
              <w:ind w:left="0"/>
              <w:jc w:val="both"/>
              <w:rPr>
                <w:rFonts w:ascii="Times New Roman" w:eastAsia="Batang" w:hAnsi="Times New Roman" w:cs="Times New Roman"/>
                <w:sz w:val="24"/>
                <w:szCs w:val="24"/>
                <w:lang w:eastAsia="de-DE"/>
              </w:rPr>
            </w:pPr>
            <m:oMath>
              <m:r>
                <m:rPr>
                  <m:sty m:val="p"/>
                </m:rPr>
                <w:rPr>
                  <w:rFonts w:ascii="Cambria Math" w:hAnsi="Times New Roman" w:cs="Times New Roman"/>
                  <w:sz w:val="24"/>
                  <w:szCs w:val="24"/>
                </w:rPr>
                <m:t>E</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e>
              </m:d>
              <m:r>
                <w:rPr>
                  <w:rFonts w:ascii="Cambria Math" w:hAnsi="Times New Roman" w:cs="Times New Roman"/>
                  <w:sz w:val="24"/>
                  <w:szCs w:val="24"/>
                </w:rPr>
                <m:t xml:space="preserve">=0,  </m:t>
              </m:r>
              <m:r>
                <m:rPr>
                  <m:sty m:val="p"/>
                </m:rPr>
                <w:rPr>
                  <w:rFonts w:ascii="Cambria Math" w:hAnsi="Times New Roman" w:cs="Times New Roman"/>
                  <w:sz w:val="24"/>
                  <w:szCs w:val="24"/>
                </w:rPr>
                <m:t>E</m:t>
              </m:r>
              <m:d>
                <m:dPr>
                  <m:ctrlPr>
                    <w:rPr>
                      <w:rFonts w:ascii="Cambria Math" w:hAnsi="Times New Roman" w:cs="Times New Roman"/>
                      <w:i/>
                      <w:sz w:val="24"/>
                      <w:szCs w:val="24"/>
                    </w:rPr>
                  </m:ctrlPr>
                </m:dPr>
                <m:e>
                  <m:sSubSup>
                    <m:sSubSupPr>
                      <m:ctrlPr>
                        <w:rPr>
                          <w:rFonts w:ascii="Cambria Math" w:hAnsi="Times New Roman" w:cs="Times New Roman"/>
                          <w:i/>
                          <w:sz w:val="24"/>
                          <w:szCs w:val="24"/>
                        </w:rPr>
                      </m:ctrlPr>
                    </m:sSubSupPr>
                    <m:e>
                      <m:r>
                        <w:rPr>
                          <w:rFonts w:ascii="Cambria Math" w:hAnsi="Cambria Math" w:cs="Times New Roman"/>
                          <w:sz w:val="24"/>
                          <w:szCs w:val="24"/>
                        </w:rPr>
                        <m:t>ε</m:t>
                      </m:r>
                    </m:e>
                    <m:sub>
                      <m:r>
                        <w:rPr>
                          <w:rFonts w:ascii="Cambria Math" w:hAnsi="Cambria Math" w:cs="Times New Roman"/>
                          <w:sz w:val="24"/>
                          <w:szCs w:val="24"/>
                        </w:rPr>
                        <m:t>t</m:t>
                      </m:r>
                    </m:sub>
                    <m:sup>
                      <m:r>
                        <w:rPr>
                          <w:rFonts w:ascii="Cambria Math" w:hAnsi="Times New Roman" w:cs="Times New Roman"/>
                          <w:sz w:val="24"/>
                          <w:szCs w:val="24"/>
                        </w:rPr>
                        <m:t>2</m:t>
                      </m:r>
                    </m:sup>
                  </m:sSubSup>
                </m:e>
              </m:d>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σ</m:t>
                  </m:r>
                </m:e>
                <m:sup>
                  <m:r>
                    <w:rPr>
                      <w:rFonts w:ascii="Cambria Math" w:hAnsi="Times New Roman" w:cs="Times New Roman"/>
                      <w:sz w:val="24"/>
                      <w:szCs w:val="24"/>
                    </w:rPr>
                    <m:t>2</m:t>
                  </m:r>
                </m:sup>
              </m:sSup>
              <m:r>
                <w:rPr>
                  <w:rFonts w:ascii="Cambria Math" w:hAnsi="Times New Roman" w:cs="Times New Roman"/>
                  <w:sz w:val="24"/>
                  <w:szCs w:val="24"/>
                </w:rPr>
                <m:t xml:space="preserve">,  </m:t>
              </m:r>
              <m:r>
                <m:rPr>
                  <m:sty m:val="p"/>
                </m:rPr>
                <w:rPr>
                  <w:rFonts w:ascii="Cambria Math" w:hAnsi="Times New Roman" w:cs="Times New Roman"/>
                  <w:sz w:val="24"/>
                  <w:szCs w:val="24"/>
                </w:rPr>
                <m:t>E</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j</m:t>
                      </m:r>
                    </m:sub>
                  </m:sSub>
                </m:e>
              </m:d>
              <m:r>
                <w:rPr>
                  <w:rFonts w:ascii="Cambria Math" w:hAnsi="Times New Roman" w:cs="Times New Roman"/>
                  <w:sz w:val="24"/>
                  <w:szCs w:val="24"/>
                </w:rPr>
                <m:t xml:space="preserve">=0 </m:t>
              </m:r>
              <m:d>
                <m:dPr>
                  <m:ctrlPr>
                    <w:rPr>
                      <w:rFonts w:ascii="Cambria Math" w:hAnsi="Times New Roman" w:cs="Times New Roman"/>
                      <w:i/>
                      <w:sz w:val="24"/>
                      <w:szCs w:val="24"/>
                    </w:rPr>
                  </m:ctrlPr>
                </m:dPr>
                <m:e>
                  <m:r>
                    <w:rPr>
                      <w:rFonts w:ascii="Cambria Math" w:hAnsi="Cambria Math" w:cs="Times New Roman"/>
                      <w:sz w:val="24"/>
                      <w:szCs w:val="24"/>
                    </w:rPr>
                    <m:t>t</m:t>
                  </m:r>
                  <m:r>
                    <w:rPr>
                      <w:rFonts w:ascii="Cambria Math" w:hAnsi="Times New Roman" w:cs="Times New Roman"/>
                      <w:sz w:val="24"/>
                      <w:szCs w:val="24"/>
                    </w:rPr>
                    <m:t>≠</m:t>
                  </m:r>
                  <m:r>
                    <w:rPr>
                      <w:rFonts w:ascii="Cambria Math" w:hAnsi="Cambria Math" w:cs="Times New Roman"/>
                      <w:sz w:val="24"/>
                      <w:szCs w:val="24"/>
                    </w:rPr>
                    <m:t>j</m:t>
                  </m:r>
                </m:e>
              </m:d>
            </m:oMath>
            <w:r w:rsidRPr="002320BA">
              <w:rPr>
                <w:rFonts w:ascii="Times New Roman" w:eastAsia="Batang" w:hAnsi="Times New Roman" w:cs="Times New Roman"/>
                <w:sz w:val="24"/>
                <w:szCs w:val="24"/>
                <w:lang w:eastAsia="de-DE"/>
              </w:rPr>
              <w:t>.</w:t>
            </w:r>
          </w:p>
        </w:tc>
        <w:tc>
          <w:tcPr>
            <w:tcW w:w="709" w:type="dxa"/>
            <w:tcBorders>
              <w:top w:val="nil"/>
              <w:left w:val="nil"/>
              <w:bottom w:val="nil"/>
              <w:right w:val="nil"/>
            </w:tcBorders>
            <w:vAlign w:val="center"/>
          </w:tcPr>
          <w:p w:rsidR="002320BA" w:rsidRPr="002320BA" w:rsidRDefault="002320BA" w:rsidP="002320BA">
            <w:pPr>
              <w:keepNext/>
              <w:ind w:left="0"/>
              <w:jc w:val="both"/>
              <w:rPr>
                <w:rFonts w:ascii="Times New Roman" w:eastAsia="Batang" w:hAnsi="Times New Roman" w:cs="Times New Roman"/>
                <w:sz w:val="24"/>
                <w:szCs w:val="24"/>
                <w:lang w:eastAsia="de-DE"/>
              </w:rPr>
            </w:pPr>
            <w:r w:rsidRPr="002320BA">
              <w:rPr>
                <w:rFonts w:ascii="Times New Roman" w:eastAsia="Batang" w:hAnsi="Times New Roman" w:cs="Times New Roman"/>
                <w:sz w:val="24"/>
                <w:szCs w:val="24"/>
                <w:lang w:eastAsia="de-DE"/>
              </w:rPr>
              <w:t>(</w:t>
            </w:r>
            <w:r w:rsidRPr="002320BA">
              <w:rPr>
                <w:rFonts w:ascii="Times New Roman" w:hAnsi="Times New Roman" w:cs="Times New Roman"/>
                <w:sz w:val="24"/>
                <w:szCs w:val="24"/>
              </w:rPr>
              <w:t>3</w:t>
            </w:r>
            <w:r w:rsidRPr="002320BA">
              <w:rPr>
                <w:rFonts w:ascii="Times New Roman" w:eastAsia="Batang" w:hAnsi="Times New Roman" w:cs="Times New Roman"/>
                <w:sz w:val="24"/>
                <w:szCs w:val="24"/>
                <w:lang w:eastAsia="de-DE"/>
              </w:rPr>
              <w:t>)</w:t>
            </w:r>
          </w:p>
        </w:tc>
      </w:tr>
    </w:tbl>
    <w:p w:rsidR="002320BA" w:rsidRPr="002320BA" w:rsidRDefault="002320BA" w:rsidP="00CE3710">
      <w:pPr>
        <w:spacing w:after="120" w:line="276" w:lineRule="auto"/>
        <w:ind w:left="0"/>
        <w:jc w:val="both"/>
        <w:rPr>
          <w:rFonts w:ascii="Times New Roman" w:eastAsia="MS Mincho" w:hAnsi="Times New Roman" w:cs="Times New Roman"/>
          <w:sz w:val="24"/>
          <w:szCs w:val="24"/>
        </w:rPr>
      </w:pPr>
      <w:r w:rsidRPr="002320BA">
        <w:rPr>
          <w:rFonts w:ascii="Times New Roman" w:eastAsia="MS Mincho" w:hAnsi="Times New Roman" w:cs="Times New Roman"/>
          <w:sz w:val="24"/>
          <w:szCs w:val="24"/>
        </w:rPr>
        <w:t xml:space="preserve">The necessary and sufficient condition of </w:t>
      </w:r>
      <m:oMath>
        <m:d>
          <m:dPr>
            <m:begChr m:val="{"/>
            <m:endChr m:val="}"/>
            <m:ctrlPr>
              <w:rPr>
                <w:rFonts w:ascii="Cambria Math" w:eastAsia="MS Mincho" w:hAnsi="Times New Roman" w:cs="Times New Roman"/>
                <w:i/>
                <w:sz w:val="24"/>
                <w:szCs w:val="24"/>
              </w:rPr>
            </m:ctrlPr>
          </m:dPr>
          <m:e>
            <m:sSub>
              <m:sSubPr>
                <m:ctrlPr>
                  <w:rPr>
                    <w:rFonts w:ascii="Cambria Math" w:eastAsia="MS Mincho" w:hAnsi="Times New Roman" w:cs="Times New Roman"/>
                    <w:i/>
                    <w:sz w:val="24"/>
                    <w:szCs w:val="24"/>
                  </w:rPr>
                </m:ctrlPr>
              </m:sSubPr>
              <m:e>
                <m:acc>
                  <m:accPr>
                    <m:ctrlPr>
                      <w:rPr>
                        <w:rFonts w:ascii="Cambria Math" w:eastAsia="MS Mincho" w:hAnsi="Times New Roman" w:cs="Times New Roman"/>
                        <w:i/>
                        <w:sz w:val="24"/>
                        <w:szCs w:val="24"/>
                      </w:rPr>
                    </m:ctrlPr>
                  </m:accPr>
                  <m:e>
                    <m:r>
                      <w:rPr>
                        <w:rFonts w:ascii="Cambria Math" w:eastAsia="MS Mincho" w:hAnsi="Cambria Math" w:cs="Times New Roman"/>
                        <w:sz w:val="24"/>
                        <w:szCs w:val="24"/>
                      </w:rPr>
                      <m:t>μ</m:t>
                    </m:r>
                  </m:e>
                </m:acc>
              </m:e>
              <m:sub>
                <m:r>
                  <w:rPr>
                    <w:rFonts w:ascii="Cambria Math" w:eastAsia="MS Mincho" w:hAnsi="Cambria Math" w:cs="Times New Roman"/>
                    <w:sz w:val="24"/>
                    <w:szCs w:val="24"/>
                  </w:rPr>
                  <m:t>t</m:t>
                </m:r>
              </m:sub>
            </m:sSub>
          </m:e>
        </m:d>
      </m:oMath>
      <w:r w:rsidRPr="002320BA">
        <w:rPr>
          <w:rFonts w:ascii="Times New Roman" w:eastAsia="MS Mincho" w:hAnsi="Times New Roman" w:cs="Times New Roman"/>
          <w:sz w:val="24"/>
          <w:szCs w:val="24"/>
        </w:rPr>
        <w:t xml:space="preserve"> to be stationary is as follows (Petrucelli and Woolford, 1984):</w:t>
      </w:r>
    </w:p>
    <w:tbl>
      <w:tblPr>
        <w:tblStyle w:val="TableGrid"/>
        <w:tblW w:w="6289" w:type="dxa"/>
        <w:tblInd w:w="918" w:type="dxa"/>
        <w:tblLook w:val="04A0"/>
      </w:tblPr>
      <w:tblGrid>
        <w:gridCol w:w="5580"/>
        <w:gridCol w:w="709"/>
      </w:tblGrid>
      <w:tr w:rsidR="002320BA" w:rsidRPr="002320BA" w:rsidTr="00CD0240">
        <w:trPr>
          <w:trHeight w:val="163"/>
        </w:trPr>
        <w:tc>
          <w:tcPr>
            <w:tcW w:w="5580" w:type="dxa"/>
            <w:tcBorders>
              <w:top w:val="nil"/>
              <w:left w:val="nil"/>
              <w:bottom w:val="nil"/>
              <w:right w:val="nil"/>
            </w:tcBorders>
            <w:vAlign w:val="center"/>
          </w:tcPr>
          <w:p w:rsidR="002320BA" w:rsidRPr="002320BA" w:rsidRDefault="002E6AA1" w:rsidP="002320BA">
            <w:pPr>
              <w:ind w:left="0"/>
              <w:jc w:val="both"/>
              <w:rPr>
                <w:rFonts w:ascii="Times New Roman" w:eastAsia="Batang" w:hAnsi="Times New Roman" w:cs="Times New Roman"/>
                <w:sz w:val="24"/>
                <w:szCs w:val="24"/>
                <w:lang w:eastAsia="de-DE"/>
              </w:rPr>
            </w:pPr>
            <m:oMath>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1</m:t>
                  </m:r>
                </m:sub>
              </m:sSub>
              <m:r>
                <w:rPr>
                  <w:rFonts w:ascii="Cambria Math" w:hAnsi="Times New Roman" w:cs="Times New Roman"/>
                  <w:sz w:val="24"/>
                  <w:szCs w:val="24"/>
                </w:rPr>
                <m:t xml:space="preserve">&lt;0,  </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2</m:t>
                  </m:r>
                </m:sub>
              </m:sSub>
              <m:r>
                <w:rPr>
                  <w:rFonts w:ascii="Cambria Math" w:hAnsi="Times New Roman" w:cs="Times New Roman"/>
                  <w:sz w:val="24"/>
                  <w:szCs w:val="24"/>
                </w:rPr>
                <m:t xml:space="preserve">&lt;0,  </m:t>
              </m:r>
            </m:oMath>
            <w:proofErr w:type="gramStart"/>
            <w:r w:rsidR="002320BA" w:rsidRPr="002320BA">
              <w:rPr>
                <w:rFonts w:ascii="Times New Roman" w:hAnsi="Times New Roman" w:cs="Times New Roman"/>
                <w:sz w:val="24"/>
                <w:szCs w:val="24"/>
              </w:rPr>
              <w:t xml:space="preserve">and </w:t>
            </w:r>
            <m:oMath>
              <w:proofErr w:type="gramEnd"/>
              <m:d>
                <m:dPr>
                  <m:ctrlPr>
                    <w:rPr>
                      <w:rFonts w:ascii="Cambria Math" w:hAnsi="Times New Roman" w:cs="Times New Roman"/>
                      <w:i/>
                      <w:sz w:val="24"/>
                      <w:szCs w:val="24"/>
                    </w:rPr>
                  </m:ctrlPr>
                </m:dPr>
                <m:e>
                  <m:r>
                    <w:rPr>
                      <w:rFonts w:ascii="Cambria Math" w:hAnsi="Times New Roman" w:cs="Times New Roman"/>
                      <w:sz w:val="24"/>
                      <w:szCs w:val="24"/>
                    </w:rPr>
                    <m:t>1+</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1</m:t>
                      </m:r>
                    </m:sub>
                  </m:sSub>
                </m:e>
              </m:d>
              <m:d>
                <m:dPr>
                  <m:ctrlPr>
                    <w:rPr>
                      <w:rFonts w:ascii="Cambria Math" w:hAnsi="Times New Roman" w:cs="Times New Roman"/>
                      <w:sz w:val="24"/>
                      <w:szCs w:val="24"/>
                    </w:rPr>
                  </m:ctrlPr>
                </m:dPr>
                <m:e>
                  <m:r>
                    <m:rPr>
                      <m:sty m:val="p"/>
                    </m:rPr>
                    <w:rPr>
                      <w:rFonts w:ascii="Cambria Math" w:hAnsi="Times New Roman" w:cs="Times New Roman"/>
                      <w:sz w:val="24"/>
                      <w:szCs w:val="24"/>
                    </w:rPr>
                    <m:t>1+</m:t>
                  </m:r>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2</m:t>
                      </m:r>
                    </m:sub>
                  </m:sSub>
                </m:e>
              </m:d>
              <m:r>
                <m:rPr>
                  <m:sty m:val="p"/>
                </m:rPr>
                <w:rPr>
                  <w:rFonts w:ascii="Cambria Math" w:hAnsi="Times New Roman" w:cs="Times New Roman"/>
                  <w:sz w:val="24"/>
                  <w:szCs w:val="24"/>
                </w:rPr>
                <m:t>&lt;</m:t>
              </m:r>
              <m:r>
                <w:rPr>
                  <w:rFonts w:ascii="Cambria Math" w:hAnsi="Times New Roman" w:cs="Times New Roman"/>
                  <w:sz w:val="24"/>
                  <w:szCs w:val="24"/>
                </w:rPr>
                <m:t>1</m:t>
              </m:r>
            </m:oMath>
            <w:r w:rsidR="002320BA" w:rsidRPr="002320BA">
              <w:rPr>
                <w:rFonts w:ascii="Times New Roman" w:hAnsi="Times New Roman" w:cs="Times New Roman"/>
                <w:sz w:val="24"/>
                <w:szCs w:val="24"/>
              </w:rPr>
              <w:t xml:space="preserve">, for any </w:t>
            </w:r>
            <m:oMath>
              <m:r>
                <w:rPr>
                  <w:rFonts w:ascii="Cambria Math" w:hAnsi="Cambria Math" w:cs="Times New Roman"/>
                  <w:sz w:val="24"/>
                  <w:szCs w:val="24"/>
                </w:rPr>
                <m:t>τ</m:t>
              </m:r>
            </m:oMath>
            <w:r w:rsidR="002320BA" w:rsidRPr="002320BA">
              <w:rPr>
                <w:rFonts w:ascii="Times New Roman" w:eastAsia="Batang" w:hAnsi="Times New Roman" w:cs="Times New Roman"/>
                <w:sz w:val="24"/>
                <w:szCs w:val="24"/>
                <w:lang w:eastAsia="de-DE"/>
              </w:rPr>
              <w:t>.</w:t>
            </w:r>
          </w:p>
        </w:tc>
        <w:tc>
          <w:tcPr>
            <w:tcW w:w="709" w:type="dxa"/>
            <w:tcBorders>
              <w:top w:val="nil"/>
              <w:left w:val="nil"/>
              <w:bottom w:val="nil"/>
              <w:right w:val="nil"/>
            </w:tcBorders>
            <w:vAlign w:val="center"/>
          </w:tcPr>
          <w:p w:rsidR="002320BA" w:rsidRPr="002320BA" w:rsidRDefault="002320BA" w:rsidP="002320BA">
            <w:pPr>
              <w:keepNext/>
              <w:ind w:left="0"/>
              <w:jc w:val="both"/>
              <w:rPr>
                <w:rFonts w:ascii="Times New Roman" w:eastAsia="Batang" w:hAnsi="Times New Roman" w:cs="Times New Roman"/>
                <w:sz w:val="24"/>
                <w:szCs w:val="24"/>
                <w:lang w:eastAsia="de-DE"/>
              </w:rPr>
            </w:pPr>
            <w:r w:rsidRPr="002320BA">
              <w:rPr>
                <w:rFonts w:ascii="Times New Roman" w:eastAsia="Batang" w:hAnsi="Times New Roman" w:cs="Times New Roman"/>
                <w:sz w:val="24"/>
                <w:szCs w:val="24"/>
                <w:lang w:eastAsia="de-DE"/>
              </w:rPr>
              <w:t>(</w:t>
            </w:r>
            <w:r w:rsidRPr="002320BA">
              <w:rPr>
                <w:rFonts w:ascii="Times New Roman" w:hAnsi="Times New Roman" w:cs="Times New Roman"/>
                <w:sz w:val="24"/>
                <w:szCs w:val="24"/>
              </w:rPr>
              <w:t>4</w:t>
            </w:r>
            <w:r w:rsidRPr="002320BA">
              <w:rPr>
                <w:rFonts w:ascii="Times New Roman" w:eastAsia="Batang" w:hAnsi="Times New Roman" w:cs="Times New Roman"/>
                <w:sz w:val="24"/>
                <w:szCs w:val="24"/>
                <w:lang w:eastAsia="de-DE"/>
              </w:rPr>
              <w:t>)</w:t>
            </w:r>
          </w:p>
        </w:tc>
      </w:tr>
    </w:tbl>
    <w:p w:rsidR="002320BA" w:rsidRPr="002320BA" w:rsidRDefault="002320BA" w:rsidP="00CE3710">
      <w:pPr>
        <w:spacing w:before="240" w:after="120" w:line="276" w:lineRule="auto"/>
        <w:ind w:left="0"/>
        <w:jc w:val="both"/>
        <w:rPr>
          <w:rFonts w:ascii="Times New Roman" w:eastAsia="MS Mincho" w:hAnsi="Times New Roman" w:cs="Times New Roman"/>
          <w:sz w:val="24"/>
          <w:szCs w:val="24"/>
        </w:rPr>
      </w:pPr>
      <m:oMath>
        <m:r>
          <w:rPr>
            <w:rFonts w:ascii="Cambria Math" w:eastAsia="MS Mincho" w:hAnsi="Cambria Math" w:cs="Times New Roman"/>
            <w:sz w:val="24"/>
            <w:szCs w:val="24"/>
          </w:rPr>
          <m:t>T</m:t>
        </m:r>
      </m:oMath>
      <w:r w:rsidRPr="002320BA">
        <w:rPr>
          <w:rFonts w:ascii="Times New Roman" w:eastAsia="MS Mincho" w:hAnsi="Times New Roman" w:cs="Times New Roman"/>
          <w:sz w:val="24"/>
          <w:szCs w:val="24"/>
        </w:rPr>
        <w:t xml:space="preserve"> </w:t>
      </w:r>
      <w:proofErr w:type="gramStart"/>
      <w:r w:rsidRPr="002320BA">
        <w:rPr>
          <w:rFonts w:ascii="Times New Roman" w:eastAsia="MS Mincho" w:hAnsi="Times New Roman" w:cs="Times New Roman"/>
          <w:sz w:val="24"/>
          <w:szCs w:val="24"/>
        </w:rPr>
        <w:t>is</w:t>
      </w:r>
      <w:proofErr w:type="gramEnd"/>
      <w:r w:rsidRPr="002320BA">
        <w:rPr>
          <w:rFonts w:ascii="Times New Roman" w:eastAsia="MS Mincho" w:hAnsi="Times New Roman" w:cs="Times New Roman"/>
          <w:sz w:val="24"/>
          <w:szCs w:val="24"/>
        </w:rPr>
        <w:t xml:space="preserve"> the lag order that minimi</w:t>
      </w:r>
      <w:r w:rsidR="006A7687">
        <w:rPr>
          <w:rFonts w:ascii="Times New Roman" w:eastAsia="MS Mincho" w:hAnsi="Times New Roman" w:cs="Times New Roman"/>
          <w:sz w:val="24"/>
          <w:szCs w:val="24"/>
        </w:rPr>
        <w:t>z</w:t>
      </w:r>
      <w:r w:rsidRPr="002320BA">
        <w:rPr>
          <w:rFonts w:ascii="Times New Roman" w:eastAsia="MS Mincho" w:hAnsi="Times New Roman" w:cs="Times New Roman"/>
          <w:sz w:val="24"/>
          <w:szCs w:val="24"/>
        </w:rPr>
        <w:t>es the BIC (Bayesian Information Criteria).</w:t>
      </w:r>
    </w:p>
    <w:p w:rsidR="002320BA" w:rsidRPr="002320BA" w:rsidRDefault="002320BA" w:rsidP="00CE3710">
      <w:pPr>
        <w:spacing w:after="120" w:line="276" w:lineRule="auto"/>
        <w:ind w:left="0"/>
        <w:jc w:val="both"/>
        <w:rPr>
          <w:rFonts w:ascii="Times New Roman" w:eastAsia="MS Mincho" w:hAnsi="Times New Roman" w:cs="Times New Roman"/>
          <w:sz w:val="24"/>
          <w:szCs w:val="24"/>
        </w:rPr>
      </w:pPr>
      <w:r w:rsidRPr="002320BA">
        <w:rPr>
          <w:rFonts w:ascii="Times New Roman" w:eastAsia="MS Mincho" w:hAnsi="Times New Roman" w:cs="Times New Roman"/>
          <w:sz w:val="24"/>
          <w:szCs w:val="24"/>
        </w:rPr>
        <w:t>A co</w:t>
      </w:r>
      <w:r w:rsidR="00E23CAB">
        <w:rPr>
          <w:rFonts w:ascii="Times New Roman" w:eastAsia="MS Mincho" w:hAnsi="Times New Roman" w:cs="Times New Roman"/>
          <w:sz w:val="24"/>
          <w:szCs w:val="24"/>
        </w:rPr>
        <w:t>-</w:t>
      </w:r>
      <w:r w:rsidRPr="002320BA">
        <w:rPr>
          <w:rFonts w:ascii="Times New Roman" w:eastAsia="MS Mincho" w:hAnsi="Times New Roman" w:cs="Times New Roman"/>
          <w:sz w:val="24"/>
          <w:szCs w:val="24"/>
        </w:rPr>
        <w:t xml:space="preserve">integration test is performed by </w:t>
      </w:r>
      <w:r w:rsidR="00F04AD4" w:rsidRPr="002320BA">
        <w:rPr>
          <w:rFonts w:ascii="Times New Roman" w:eastAsia="MS Mincho" w:hAnsi="Times New Roman" w:cs="Times New Roman"/>
          <w:sz w:val="24"/>
          <w:szCs w:val="24"/>
        </w:rPr>
        <w:t>testing</w:t>
      </w:r>
      <m:oMath>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1</m:t>
            </m:r>
          </m:sub>
        </m:sSub>
        <m:r>
          <w:rPr>
            <w:rFonts w:ascii="Cambria Math" w:eastAsia="MS Mincho" w:hAnsi="Times New Roman" w:cs="Times New Roman"/>
            <w:sz w:val="24"/>
            <w:szCs w:val="24"/>
          </w:rPr>
          <m:t>=</m:t>
        </m:r>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2</m:t>
            </m:r>
          </m:sub>
        </m:sSub>
        <m:r>
          <w:rPr>
            <w:rFonts w:ascii="Cambria Math" w:eastAsia="MS Mincho" w:hAnsi="Times New Roman" w:cs="Times New Roman"/>
            <w:sz w:val="24"/>
            <w:szCs w:val="24"/>
          </w:rPr>
          <m:t>=0</m:t>
        </m:r>
      </m:oMath>
      <w:r w:rsidRPr="002320BA">
        <w:rPr>
          <w:rFonts w:ascii="Times New Roman" w:eastAsia="MS Mincho" w:hAnsi="Times New Roman" w:cs="Times New Roman"/>
          <w:sz w:val="24"/>
          <w:szCs w:val="24"/>
        </w:rPr>
        <w:t xml:space="preserve">; i.e., if the null hypothesis of </w:t>
      </w:r>
      <m:oMath>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1</m:t>
            </m:r>
          </m:sub>
        </m:sSub>
        <m:r>
          <w:rPr>
            <w:rFonts w:ascii="Cambria Math" w:eastAsia="MS Mincho" w:hAnsi="Times New Roman" w:cs="Times New Roman"/>
            <w:sz w:val="24"/>
            <w:szCs w:val="24"/>
          </w:rPr>
          <m:t>=</m:t>
        </m:r>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2</m:t>
            </m:r>
          </m:sub>
        </m:sSub>
        <m:r>
          <w:rPr>
            <w:rFonts w:ascii="Cambria Math" w:eastAsia="MS Mincho" w:hAnsi="Times New Roman" w:cs="Times New Roman"/>
            <w:sz w:val="24"/>
            <w:szCs w:val="24"/>
          </w:rPr>
          <m:t>=0</m:t>
        </m:r>
      </m:oMath>
      <w:r w:rsidRPr="002320BA">
        <w:rPr>
          <w:rFonts w:ascii="Times New Roman" w:eastAsia="MS Mincho" w:hAnsi="Times New Roman" w:cs="Times New Roman"/>
          <w:sz w:val="24"/>
          <w:szCs w:val="24"/>
        </w:rPr>
        <w:t xml:space="preserve"> is rejected then input prices and output prices are said to be co</w:t>
      </w:r>
      <w:r w:rsidR="00E23CAB">
        <w:rPr>
          <w:rFonts w:ascii="Times New Roman" w:eastAsia="MS Mincho" w:hAnsi="Times New Roman" w:cs="Times New Roman"/>
          <w:sz w:val="24"/>
          <w:szCs w:val="24"/>
        </w:rPr>
        <w:t>-</w:t>
      </w:r>
      <w:r w:rsidRPr="002320BA">
        <w:rPr>
          <w:rFonts w:ascii="Times New Roman" w:eastAsia="MS Mincho" w:hAnsi="Times New Roman" w:cs="Times New Roman"/>
          <w:sz w:val="24"/>
          <w:szCs w:val="24"/>
        </w:rPr>
        <w:t xml:space="preserve">integrated. APT can be tested in the same model to compare the absolute values of </w:t>
      </w:r>
      <m:oMath>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1</m:t>
            </m:r>
          </m:sub>
        </m:sSub>
      </m:oMath>
      <w:r w:rsidRPr="002320BA">
        <w:rPr>
          <w:rFonts w:ascii="Times New Roman" w:eastAsia="MS Mincho" w:hAnsi="Times New Roman" w:cs="Times New Roman"/>
          <w:sz w:val="24"/>
          <w:szCs w:val="24"/>
        </w:rPr>
        <w:t xml:space="preserve"> </w:t>
      </w:r>
      <w:proofErr w:type="gramStart"/>
      <w:r w:rsidRPr="002320BA">
        <w:rPr>
          <w:rFonts w:ascii="Times New Roman" w:eastAsia="MS Mincho" w:hAnsi="Times New Roman" w:cs="Times New Roman"/>
          <w:sz w:val="24"/>
          <w:szCs w:val="24"/>
        </w:rPr>
        <w:t xml:space="preserve">and </w:t>
      </w:r>
      <m:oMath>
        <w:proofErr w:type="gramEnd"/>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2</m:t>
            </m:r>
          </m:sub>
        </m:sSub>
      </m:oMath>
      <w:r w:rsidRPr="002320BA">
        <w:rPr>
          <w:rFonts w:ascii="Times New Roman" w:eastAsia="MS Mincho" w:hAnsi="Times New Roman" w:cs="Times New Roman"/>
          <w:sz w:val="24"/>
          <w:szCs w:val="24"/>
        </w:rPr>
        <w:t xml:space="preserve">. If </w:t>
      </w:r>
      <m:oMath>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1</m:t>
            </m:r>
          </m:sub>
        </m:sSub>
        <m:r>
          <w:rPr>
            <w:rFonts w:ascii="Cambria Math" w:eastAsia="MS Mincho" w:hAnsi="Times New Roman" w:cs="Times New Roman"/>
            <w:sz w:val="24"/>
            <w:szCs w:val="24"/>
          </w:rPr>
          <m:t>=</m:t>
        </m:r>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2</m:t>
            </m:r>
          </m:sub>
        </m:sSub>
      </m:oMath>
      <w:r w:rsidRPr="002320BA">
        <w:rPr>
          <w:rFonts w:ascii="Times New Roman" w:eastAsia="MS Mincho" w:hAnsi="Times New Roman" w:cs="Times New Roman"/>
          <w:sz w:val="24"/>
          <w:szCs w:val="24"/>
        </w:rPr>
        <w:t xml:space="preserve"> is rejected </w:t>
      </w:r>
      <w:proofErr w:type="gramStart"/>
      <w:r w:rsidRPr="002320BA">
        <w:rPr>
          <w:rFonts w:ascii="Times New Roman" w:eastAsia="MS Mincho" w:hAnsi="Times New Roman" w:cs="Times New Roman"/>
          <w:sz w:val="24"/>
          <w:szCs w:val="24"/>
        </w:rPr>
        <w:t>and</w:t>
      </w:r>
      <w:r w:rsidR="00DE14C9">
        <w:rPr>
          <w:rFonts w:ascii="Times New Roman" w:eastAsia="MS Mincho" w:hAnsi="Times New Roman" w:cs="Times New Roman"/>
          <w:sz w:val="24"/>
          <w:szCs w:val="24"/>
        </w:rPr>
        <w:t xml:space="preserve"> </w:t>
      </w:r>
      <m:oMath>
        <w:proofErr w:type="gramEnd"/>
        <m:d>
          <m:dPr>
            <m:begChr m:val="|"/>
            <m:endChr m:val="|"/>
            <m:ctrlPr>
              <w:rPr>
                <w:rFonts w:ascii="Cambria Math" w:eastAsia="MS Mincho" w:hAnsi="Times New Roman" w:cs="Times New Roman"/>
                <w:sz w:val="24"/>
                <w:szCs w:val="24"/>
              </w:rPr>
            </m:ctrlPr>
          </m:dPr>
          <m:e>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1</m:t>
                </m:r>
              </m:sub>
            </m:sSub>
            <m:ctrlPr>
              <w:rPr>
                <w:rFonts w:ascii="Cambria Math" w:eastAsia="MS Mincho" w:hAnsi="Times New Roman" w:cs="Times New Roman"/>
                <w:i/>
                <w:sz w:val="24"/>
                <w:szCs w:val="24"/>
              </w:rPr>
            </m:ctrlPr>
          </m:e>
        </m:d>
        <m:r>
          <w:rPr>
            <w:rFonts w:ascii="Cambria Math" w:eastAsia="MS Mincho" w:hAnsi="Times New Roman" w:cs="Times New Roman"/>
            <w:sz w:val="24"/>
            <w:szCs w:val="24"/>
          </w:rPr>
          <m:t>&lt;|</m:t>
        </m:r>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2</m:t>
            </m:r>
          </m:sub>
        </m:sSub>
        <m:r>
          <w:rPr>
            <w:rFonts w:ascii="Cambria Math" w:eastAsia="MS Mincho" w:hAnsi="Times New Roman" w:cs="Times New Roman"/>
            <w:sz w:val="24"/>
            <w:szCs w:val="24"/>
          </w:rPr>
          <m:t>|</m:t>
        </m:r>
      </m:oMath>
      <w:r w:rsidRPr="002320BA">
        <w:rPr>
          <w:rFonts w:ascii="Times New Roman" w:eastAsia="MS Mincho" w:hAnsi="Times New Roman" w:cs="Times New Roman"/>
          <w:sz w:val="24"/>
          <w:szCs w:val="24"/>
        </w:rPr>
        <w:t xml:space="preserve">, then it is shown that the negative discrepancies from the equilibrium error adjust more rapidly than the positive discrepancies. The implication is that the shock that decreases the margin adjusts more rapidly than the shock that increases the margin. That is, the price transmission shows downward rigidity, called positive APT. However, if </w:t>
      </w:r>
      <m:oMath>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1</m:t>
            </m:r>
          </m:sub>
        </m:sSub>
        <m:r>
          <w:rPr>
            <w:rFonts w:ascii="Cambria Math" w:eastAsia="MS Mincho" w:hAnsi="Times New Roman" w:cs="Times New Roman"/>
            <w:sz w:val="24"/>
            <w:szCs w:val="24"/>
          </w:rPr>
          <m:t>=</m:t>
        </m:r>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2</m:t>
            </m:r>
          </m:sub>
        </m:sSub>
      </m:oMath>
      <w:r w:rsidRPr="002320BA">
        <w:rPr>
          <w:rFonts w:ascii="Times New Roman" w:eastAsia="MS Mincho" w:hAnsi="Times New Roman" w:cs="Times New Roman"/>
          <w:sz w:val="24"/>
          <w:szCs w:val="24"/>
        </w:rPr>
        <w:t xml:space="preserve"> is rejected </w:t>
      </w:r>
      <w:proofErr w:type="gramStart"/>
      <w:r w:rsidRPr="002320BA">
        <w:rPr>
          <w:rFonts w:ascii="Times New Roman" w:eastAsia="MS Mincho" w:hAnsi="Times New Roman" w:cs="Times New Roman"/>
          <w:sz w:val="24"/>
          <w:szCs w:val="24"/>
        </w:rPr>
        <w:t xml:space="preserve">and </w:t>
      </w:r>
      <m:oMath>
        <w:proofErr w:type="gramEnd"/>
        <m:d>
          <m:dPr>
            <m:begChr m:val="|"/>
            <m:endChr m:val="|"/>
            <m:ctrlPr>
              <w:rPr>
                <w:rFonts w:ascii="Cambria Math" w:eastAsia="MS Mincho" w:hAnsi="Times New Roman" w:cs="Times New Roman"/>
                <w:sz w:val="24"/>
                <w:szCs w:val="24"/>
              </w:rPr>
            </m:ctrlPr>
          </m:dPr>
          <m:e>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1</m:t>
                </m:r>
              </m:sub>
            </m:sSub>
            <m:ctrlPr>
              <w:rPr>
                <w:rFonts w:ascii="Cambria Math" w:eastAsia="MS Mincho" w:hAnsi="Times New Roman" w:cs="Times New Roman"/>
                <w:i/>
                <w:sz w:val="24"/>
                <w:szCs w:val="24"/>
              </w:rPr>
            </m:ctrlPr>
          </m:e>
        </m:d>
        <m:r>
          <w:rPr>
            <w:rFonts w:ascii="Cambria Math" w:eastAsia="MS Mincho" w:hAnsi="Times New Roman" w:cs="Times New Roman"/>
            <w:sz w:val="24"/>
            <w:szCs w:val="24"/>
          </w:rPr>
          <m:t>&gt;|</m:t>
        </m:r>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2</m:t>
            </m:r>
          </m:sub>
        </m:sSub>
        <m:r>
          <w:rPr>
            <w:rFonts w:ascii="Cambria Math" w:eastAsia="MS Mincho" w:hAnsi="Times New Roman" w:cs="Times New Roman"/>
            <w:sz w:val="24"/>
            <w:szCs w:val="24"/>
          </w:rPr>
          <m:t>|</m:t>
        </m:r>
      </m:oMath>
      <w:r w:rsidRPr="002320BA">
        <w:rPr>
          <w:rFonts w:ascii="Times New Roman" w:eastAsia="MS Mincho" w:hAnsi="Times New Roman" w:cs="Times New Roman"/>
          <w:sz w:val="24"/>
          <w:szCs w:val="24"/>
        </w:rPr>
        <w:t>, then the positive deviations adjust toward the equilibrium error more rapidly than do the negative deviations. The shock that increases the margin adjusts more rapidly than the shock that decreases the margin. This results in negative APT, which indicates upward rigidity of price transmission.</w:t>
      </w:r>
    </w:p>
    <w:p w:rsidR="002320BA" w:rsidRPr="002320BA" w:rsidRDefault="002320BA" w:rsidP="00CE3710">
      <w:pPr>
        <w:spacing w:after="120" w:line="276" w:lineRule="auto"/>
        <w:ind w:left="0"/>
        <w:jc w:val="both"/>
        <w:rPr>
          <w:rFonts w:ascii="Times New Roman" w:eastAsia="MS Mincho" w:hAnsi="Times New Roman" w:cs="Times New Roman"/>
          <w:sz w:val="24"/>
          <w:szCs w:val="24"/>
        </w:rPr>
      </w:pPr>
      <w:r w:rsidRPr="002320BA">
        <w:rPr>
          <w:rFonts w:ascii="Times New Roman" w:eastAsia="MS Mincho" w:hAnsi="Times New Roman" w:cs="Times New Roman"/>
          <w:sz w:val="24"/>
          <w:szCs w:val="24"/>
        </w:rPr>
        <w:t>Another representation of threshold is also considered, which is called M-TAR model, using the following indicator function:</w:t>
      </w:r>
    </w:p>
    <w:tbl>
      <w:tblPr>
        <w:tblStyle w:val="TableGrid"/>
        <w:tblW w:w="6649"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40"/>
        <w:gridCol w:w="709"/>
      </w:tblGrid>
      <w:tr w:rsidR="002320BA" w:rsidRPr="002320BA" w:rsidTr="00DE14C9">
        <w:trPr>
          <w:trHeight w:val="504"/>
        </w:trPr>
        <w:tc>
          <w:tcPr>
            <w:tcW w:w="5940" w:type="dxa"/>
            <w:vAlign w:val="center"/>
          </w:tcPr>
          <w:p w:rsidR="002320BA" w:rsidRPr="002320BA" w:rsidRDefault="002E6AA1" w:rsidP="002320BA">
            <w:pPr>
              <w:ind w:left="0"/>
              <w:jc w:val="both"/>
              <w:rPr>
                <w:rFonts w:ascii="Times New Roman" w:eastAsia="Batang" w:hAnsi="Times New Roman" w:cs="Times New Roman"/>
                <w:sz w:val="24"/>
                <w:szCs w:val="24"/>
                <w:lang w:eastAsia="de-DE"/>
              </w:rPr>
            </w:pPr>
            <m:oMathPara>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t</m:t>
                    </m:r>
                  </m:sub>
                </m:sSub>
                <m:r>
                  <w:rPr>
                    <w:rFonts w:ascii="Cambria Math" w:hAnsi="Times New Roman" w:cs="Times New Roman"/>
                    <w:sz w:val="24"/>
                    <w:szCs w:val="24"/>
                  </w:rPr>
                  <m:t>=</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Times New Roman" w:cs="Times New Roman"/>
                            <w:sz w:val="24"/>
                            <w:szCs w:val="24"/>
                          </w:rPr>
                          <m:t xml:space="preserve">1       </m:t>
                        </m:r>
                        <m:r>
                          <m:rPr>
                            <m:sty m:val="p"/>
                          </m:rPr>
                          <w:rPr>
                            <w:rFonts w:ascii="Cambria Math" w:hAnsi="Times New Roman" w:cs="Times New Roman"/>
                            <w:sz w:val="24"/>
                            <w:szCs w:val="24"/>
                          </w:rPr>
                          <m:t xml:space="preserve">if       </m:t>
                        </m:r>
                        <m:r>
                          <m:rPr>
                            <m:sty m:val="p"/>
                          </m:rPr>
                          <w:rPr>
                            <w:rFonts w:ascii="Cambria Math" w:hAnsi="Times New Roman" w:cs="Times New Roman"/>
                            <w:sz w:val="24"/>
                            <w:szCs w:val="24"/>
                          </w:rPr>
                          <m:t>Δ</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1</m:t>
                            </m:r>
                          </m:sub>
                        </m:sSub>
                        <m:r>
                          <w:rPr>
                            <w:rFonts w:ascii="Cambria Math" w:hAnsi="Times New Roman" w:cs="Times New Roman"/>
                            <w:sz w:val="24"/>
                            <w:szCs w:val="24"/>
                          </w:rPr>
                          <m:t>≥</m:t>
                        </m:r>
                        <m:r>
                          <w:rPr>
                            <w:rFonts w:ascii="Cambria Math" w:hAnsi="Cambria Math" w:cs="Times New Roman"/>
                            <w:sz w:val="24"/>
                            <w:szCs w:val="24"/>
                          </w:rPr>
                          <m:t>τ</m:t>
                        </m:r>
                      </m:e>
                      <m:e>
                        <m:r>
                          <w:rPr>
                            <w:rFonts w:ascii="Cambria Math" w:hAnsi="Times New Roman" w:cs="Times New Roman"/>
                            <w:sz w:val="24"/>
                            <w:szCs w:val="24"/>
                          </w:rPr>
                          <m:t xml:space="preserve">0       </m:t>
                        </m:r>
                        <m:r>
                          <m:rPr>
                            <m:sty m:val="p"/>
                          </m:rPr>
                          <w:rPr>
                            <w:rFonts w:ascii="Cambria Math" w:hAnsi="Times New Roman" w:cs="Times New Roman"/>
                            <w:sz w:val="24"/>
                            <w:szCs w:val="24"/>
                          </w:rPr>
                          <m:t xml:space="preserve">if       </m:t>
                        </m:r>
                        <m:r>
                          <m:rPr>
                            <m:sty m:val="p"/>
                          </m:rPr>
                          <w:rPr>
                            <w:rFonts w:ascii="Cambria Math" w:hAnsi="Times New Roman" w:cs="Times New Roman"/>
                            <w:sz w:val="24"/>
                            <w:szCs w:val="24"/>
                          </w:rPr>
                          <m:t>Δ</m:t>
                        </m:r>
                        <m:sSub>
                          <m:sSubPr>
                            <m:ctrlPr>
                              <w:rPr>
                                <w:rFonts w:ascii="Cambria Math" w:hAnsi="Times New Roman"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t</m:t>
                            </m:r>
                            <m:r>
                              <w:rPr>
                                <w:rFonts w:ascii="Times New Roman" w:hAnsi="Times New Roman" w:cs="Times New Roman"/>
                                <w:sz w:val="24"/>
                                <w:szCs w:val="24"/>
                              </w:rPr>
                              <m:t>-</m:t>
                            </m:r>
                            <m:r>
                              <w:rPr>
                                <w:rFonts w:ascii="Cambria Math" w:hAnsi="Times New Roman" w:cs="Times New Roman"/>
                                <w:sz w:val="24"/>
                                <w:szCs w:val="24"/>
                              </w:rPr>
                              <m:t>1</m:t>
                            </m:r>
                          </m:sub>
                        </m:sSub>
                        <m:r>
                          <w:rPr>
                            <w:rFonts w:ascii="Cambria Math" w:hAnsi="Times New Roman" w:cs="Times New Roman"/>
                            <w:sz w:val="24"/>
                            <w:szCs w:val="24"/>
                          </w:rPr>
                          <m:t>&lt;</m:t>
                        </m:r>
                        <m:r>
                          <w:rPr>
                            <w:rFonts w:ascii="Cambria Math" w:hAnsi="Cambria Math" w:cs="Times New Roman"/>
                            <w:sz w:val="24"/>
                            <w:szCs w:val="24"/>
                          </w:rPr>
                          <m:t>τ</m:t>
                        </m:r>
                      </m:e>
                    </m:eqArr>
                  </m:e>
                </m:d>
              </m:oMath>
            </m:oMathPara>
          </w:p>
        </w:tc>
        <w:tc>
          <w:tcPr>
            <w:tcW w:w="709" w:type="dxa"/>
            <w:vAlign w:val="center"/>
          </w:tcPr>
          <w:p w:rsidR="002320BA" w:rsidRPr="002320BA" w:rsidRDefault="002320BA" w:rsidP="002320BA">
            <w:pPr>
              <w:keepNext/>
              <w:ind w:left="0"/>
              <w:jc w:val="both"/>
              <w:rPr>
                <w:rFonts w:ascii="Times New Roman" w:eastAsia="Batang" w:hAnsi="Times New Roman" w:cs="Times New Roman"/>
                <w:sz w:val="24"/>
                <w:szCs w:val="24"/>
                <w:lang w:eastAsia="de-DE"/>
              </w:rPr>
            </w:pPr>
            <w:r w:rsidRPr="002320BA">
              <w:rPr>
                <w:rFonts w:ascii="Times New Roman" w:eastAsia="Batang" w:hAnsi="Times New Roman" w:cs="Times New Roman"/>
                <w:sz w:val="24"/>
                <w:szCs w:val="24"/>
                <w:lang w:eastAsia="de-DE"/>
              </w:rPr>
              <w:t>(</w:t>
            </w:r>
            <w:r w:rsidRPr="002320BA">
              <w:rPr>
                <w:rFonts w:ascii="Times New Roman" w:hAnsi="Times New Roman" w:cs="Times New Roman"/>
                <w:sz w:val="24"/>
                <w:szCs w:val="24"/>
              </w:rPr>
              <w:t>5</w:t>
            </w:r>
            <w:r w:rsidRPr="002320BA">
              <w:rPr>
                <w:rFonts w:ascii="Times New Roman" w:eastAsia="Batang" w:hAnsi="Times New Roman" w:cs="Times New Roman"/>
                <w:sz w:val="24"/>
                <w:szCs w:val="24"/>
                <w:lang w:eastAsia="de-DE"/>
              </w:rPr>
              <w:t>)</w:t>
            </w:r>
          </w:p>
        </w:tc>
      </w:tr>
    </w:tbl>
    <w:p w:rsidR="002320BA" w:rsidRPr="002320BA" w:rsidRDefault="002320BA" w:rsidP="00CE3710">
      <w:pPr>
        <w:spacing w:before="240" w:after="120" w:line="276" w:lineRule="auto"/>
        <w:ind w:left="0"/>
        <w:jc w:val="both"/>
        <w:rPr>
          <w:rFonts w:ascii="Times New Roman" w:eastAsia="MS Mincho" w:hAnsi="Times New Roman" w:cs="Times New Roman"/>
          <w:sz w:val="24"/>
          <w:szCs w:val="24"/>
        </w:rPr>
      </w:pPr>
      <w:r w:rsidRPr="002320BA">
        <w:rPr>
          <w:rFonts w:ascii="Times New Roman" w:eastAsia="MS Mincho" w:hAnsi="Times New Roman" w:cs="Times New Roman"/>
          <w:sz w:val="24"/>
          <w:szCs w:val="24"/>
        </w:rPr>
        <w:t xml:space="preserve">The M-TAR model is the same as Equation </w:t>
      </w:r>
      <w:r w:rsidRPr="002320BA">
        <w:rPr>
          <w:rFonts w:ascii="Times New Roman" w:eastAsia="Batang" w:hAnsi="Times New Roman" w:cs="Times New Roman"/>
          <w:sz w:val="24"/>
          <w:szCs w:val="24"/>
          <w:lang w:eastAsia="de-DE"/>
        </w:rPr>
        <w:t>(</w:t>
      </w:r>
      <w:r w:rsidRPr="002320BA">
        <w:rPr>
          <w:rFonts w:ascii="Times New Roman" w:hAnsi="Times New Roman" w:cs="Times New Roman"/>
          <w:sz w:val="24"/>
          <w:szCs w:val="24"/>
        </w:rPr>
        <w:t>1</w:t>
      </w:r>
      <w:r w:rsidRPr="002320BA">
        <w:rPr>
          <w:rFonts w:ascii="Times New Roman" w:eastAsia="Batang" w:hAnsi="Times New Roman" w:cs="Times New Roman"/>
          <w:sz w:val="24"/>
          <w:szCs w:val="24"/>
          <w:lang w:eastAsia="de-DE"/>
        </w:rPr>
        <w:t>)</w:t>
      </w:r>
      <w:r w:rsidRPr="002320BA">
        <w:rPr>
          <w:rFonts w:ascii="Times New Roman" w:eastAsia="MS Mincho" w:hAnsi="Times New Roman" w:cs="Times New Roman"/>
          <w:sz w:val="24"/>
          <w:szCs w:val="24"/>
        </w:rPr>
        <w:t xml:space="preserve"> and </w:t>
      </w:r>
      <w:r w:rsidRPr="002320BA">
        <w:rPr>
          <w:rFonts w:ascii="Times New Roman" w:eastAsia="Batang" w:hAnsi="Times New Roman" w:cs="Times New Roman"/>
          <w:sz w:val="24"/>
          <w:szCs w:val="24"/>
          <w:lang w:eastAsia="de-DE"/>
        </w:rPr>
        <w:t>(</w:t>
      </w:r>
      <w:r w:rsidRPr="002320BA">
        <w:rPr>
          <w:rFonts w:ascii="Times New Roman" w:hAnsi="Times New Roman" w:cs="Times New Roman"/>
          <w:sz w:val="24"/>
          <w:szCs w:val="24"/>
        </w:rPr>
        <w:t>2</w:t>
      </w:r>
      <w:r w:rsidRPr="002320BA">
        <w:rPr>
          <w:rFonts w:ascii="Times New Roman" w:eastAsia="Batang" w:hAnsi="Times New Roman" w:cs="Times New Roman"/>
          <w:sz w:val="24"/>
          <w:szCs w:val="24"/>
          <w:lang w:eastAsia="de-DE"/>
        </w:rPr>
        <w:t>)</w:t>
      </w:r>
      <w:r w:rsidRPr="002320BA">
        <w:rPr>
          <w:rFonts w:ascii="Times New Roman" w:eastAsia="MS Mincho" w:hAnsi="Times New Roman" w:cs="Times New Roman"/>
          <w:sz w:val="24"/>
          <w:szCs w:val="24"/>
        </w:rPr>
        <w:t xml:space="preserve"> </w:t>
      </w:r>
      <w:proofErr w:type="gramStart"/>
      <w:r w:rsidRPr="002320BA">
        <w:rPr>
          <w:rFonts w:ascii="Times New Roman" w:eastAsia="MS Mincho" w:hAnsi="Times New Roman" w:cs="Times New Roman"/>
          <w:sz w:val="24"/>
          <w:szCs w:val="24"/>
        </w:rPr>
        <w:t>except</w:t>
      </w:r>
      <w:proofErr w:type="gramEnd"/>
      <w:r w:rsidRPr="002320BA">
        <w:rPr>
          <w:rFonts w:ascii="Times New Roman" w:eastAsia="MS Mincho" w:hAnsi="Times New Roman" w:cs="Times New Roman"/>
          <w:sz w:val="24"/>
          <w:szCs w:val="24"/>
        </w:rPr>
        <w:t xml:space="preserve"> that </w:t>
      </w:r>
      <m:oMath>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μ</m:t>
            </m:r>
          </m:e>
          <m:sub>
            <m:r>
              <w:rPr>
                <w:rFonts w:ascii="Cambria Math" w:eastAsia="MS Mincho" w:hAnsi="Cambria Math" w:cs="Times New Roman"/>
                <w:sz w:val="24"/>
                <w:szCs w:val="24"/>
              </w:rPr>
              <m:t>t</m:t>
            </m:r>
            <m:r>
              <w:rPr>
                <w:rFonts w:ascii="Times New Roman" w:eastAsia="MS Mincho" w:hAnsi="Times New Roman" w:cs="Times New Roman"/>
                <w:sz w:val="24"/>
                <w:szCs w:val="24"/>
              </w:rPr>
              <m:t>-</m:t>
            </m:r>
            <m:r>
              <w:rPr>
                <w:rFonts w:ascii="Cambria Math" w:eastAsia="MS Mincho" w:hAnsi="Times New Roman" w:cs="Times New Roman"/>
                <w:sz w:val="24"/>
                <w:szCs w:val="24"/>
              </w:rPr>
              <m:t>1</m:t>
            </m:r>
          </m:sub>
        </m:sSub>
      </m:oMath>
      <w:r w:rsidRPr="002320BA">
        <w:rPr>
          <w:rFonts w:ascii="Times New Roman" w:eastAsia="MS Mincho" w:hAnsi="Times New Roman" w:cs="Times New Roman"/>
          <w:sz w:val="24"/>
          <w:szCs w:val="24"/>
        </w:rPr>
        <w:t xml:space="preserve"> in Equation </w:t>
      </w:r>
      <w:r w:rsidRPr="002320BA">
        <w:rPr>
          <w:rFonts w:ascii="Times New Roman" w:eastAsia="Batang" w:hAnsi="Times New Roman" w:cs="Times New Roman"/>
          <w:sz w:val="24"/>
          <w:szCs w:val="24"/>
          <w:lang w:eastAsia="de-DE"/>
        </w:rPr>
        <w:t>(</w:t>
      </w:r>
      <w:r w:rsidRPr="002320BA">
        <w:rPr>
          <w:rFonts w:ascii="Times New Roman" w:hAnsi="Times New Roman" w:cs="Times New Roman"/>
          <w:sz w:val="24"/>
          <w:szCs w:val="24"/>
        </w:rPr>
        <w:t>2</w:t>
      </w:r>
      <w:r w:rsidRPr="002320BA">
        <w:rPr>
          <w:rFonts w:ascii="Times New Roman" w:eastAsia="Batang" w:hAnsi="Times New Roman" w:cs="Times New Roman"/>
          <w:sz w:val="24"/>
          <w:szCs w:val="24"/>
          <w:lang w:eastAsia="de-DE"/>
        </w:rPr>
        <w:t>)</w:t>
      </w:r>
      <w:r w:rsidRPr="002320BA">
        <w:rPr>
          <w:rFonts w:ascii="Times New Roman" w:eastAsia="MS Mincho" w:hAnsi="Times New Roman" w:cs="Times New Roman"/>
          <w:sz w:val="24"/>
          <w:szCs w:val="24"/>
        </w:rPr>
        <w:t xml:space="preserve"> is replaced </w:t>
      </w:r>
      <w:r w:rsidR="00AA185C" w:rsidRPr="002320BA">
        <w:rPr>
          <w:rFonts w:ascii="Times New Roman" w:eastAsia="MS Mincho" w:hAnsi="Times New Roman" w:cs="Times New Roman"/>
          <w:sz w:val="24"/>
          <w:szCs w:val="24"/>
        </w:rPr>
        <w:t>with</w:t>
      </w:r>
      <m:oMath>
        <m:r>
          <w:rPr>
            <w:rFonts w:ascii="Cambria Math" w:eastAsia="MS Mincho" w:hAnsi="Cambria Math" w:cs="Times New Roman"/>
            <w:sz w:val="24"/>
            <w:szCs w:val="24"/>
          </w:rPr>
          <m:t xml:space="preserve"> </m:t>
        </m:r>
        <m:r>
          <m:rPr>
            <m:sty m:val="p"/>
          </m:rPr>
          <w:rPr>
            <w:rFonts w:ascii="Cambria Math" w:eastAsia="MS Mincho" w:hAnsi="Times New Roman" w:cs="Times New Roman"/>
            <w:sz w:val="24"/>
            <w:szCs w:val="24"/>
          </w:rPr>
          <m:t>Δ</m:t>
        </m:r>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μ</m:t>
            </m:r>
          </m:e>
          <m:sub>
            <m:r>
              <w:rPr>
                <w:rFonts w:ascii="Cambria Math" w:eastAsia="MS Mincho" w:hAnsi="Cambria Math" w:cs="Times New Roman"/>
                <w:sz w:val="24"/>
                <w:szCs w:val="24"/>
              </w:rPr>
              <m:t>t</m:t>
            </m:r>
            <m:r>
              <w:rPr>
                <w:rFonts w:ascii="Times New Roman" w:eastAsia="MS Mincho" w:hAnsi="Times New Roman" w:cs="Times New Roman"/>
                <w:sz w:val="24"/>
                <w:szCs w:val="24"/>
              </w:rPr>
              <m:t>-</m:t>
            </m:r>
            <m:r>
              <w:rPr>
                <w:rFonts w:ascii="Cambria Math" w:eastAsia="MS Mincho" w:hAnsi="Times New Roman" w:cs="Times New Roman"/>
                <w:sz w:val="24"/>
                <w:szCs w:val="24"/>
              </w:rPr>
              <m:t>1</m:t>
            </m:r>
          </m:sub>
        </m:sSub>
      </m:oMath>
      <w:r w:rsidRPr="002320BA">
        <w:rPr>
          <w:rFonts w:ascii="Times New Roman" w:eastAsia="MS Mincho" w:hAnsi="Times New Roman" w:cs="Times New Roman"/>
          <w:sz w:val="24"/>
          <w:szCs w:val="24"/>
        </w:rPr>
        <w:t>.</w:t>
      </w:r>
    </w:p>
    <w:p w:rsidR="00CE3710" w:rsidRPr="00CE3710" w:rsidRDefault="002320BA" w:rsidP="00CE3710">
      <w:pPr>
        <w:spacing w:line="276" w:lineRule="auto"/>
        <w:ind w:left="0"/>
        <w:jc w:val="both"/>
        <w:rPr>
          <w:rFonts w:ascii="Times New Roman" w:eastAsia="MS Mincho" w:hAnsi="Times New Roman" w:cs="Times New Roman"/>
          <w:sz w:val="24"/>
          <w:szCs w:val="24"/>
        </w:rPr>
      </w:pPr>
      <w:r w:rsidRPr="002320BA">
        <w:rPr>
          <w:rFonts w:ascii="Times New Roman" w:eastAsia="MS Mincho" w:hAnsi="Times New Roman" w:cs="Times New Roman"/>
          <w:sz w:val="24"/>
          <w:szCs w:val="24"/>
        </w:rPr>
        <w:t>The TAR and M-TAR model correspond to the two asymmetric adjustment processes, i.e., Deepness and Steepness, respectively (</w:t>
      </w:r>
      <w:proofErr w:type="spellStart"/>
      <w:r w:rsidRPr="002320BA">
        <w:rPr>
          <w:rFonts w:ascii="Times New Roman" w:eastAsia="MS Mincho" w:hAnsi="Times New Roman" w:cs="Times New Roman"/>
          <w:sz w:val="24"/>
          <w:szCs w:val="24"/>
        </w:rPr>
        <w:t>Sichel</w:t>
      </w:r>
      <w:proofErr w:type="spellEnd"/>
      <w:r w:rsidRPr="002320BA">
        <w:rPr>
          <w:rFonts w:ascii="Times New Roman" w:eastAsia="MS Mincho" w:hAnsi="Times New Roman" w:cs="Times New Roman"/>
          <w:sz w:val="24"/>
          <w:szCs w:val="24"/>
        </w:rPr>
        <w:t xml:space="preserve">, 1993). In both models, however, </w:t>
      </w:r>
      <m:oMath>
        <m:d>
          <m:dPr>
            <m:begChr m:val="|"/>
            <m:endChr m:val="|"/>
            <m:ctrlPr>
              <w:rPr>
                <w:rFonts w:ascii="Cambria Math" w:eastAsia="MS Mincho" w:hAnsi="Times New Roman" w:cs="Times New Roman"/>
                <w:sz w:val="24"/>
                <w:szCs w:val="24"/>
              </w:rPr>
            </m:ctrlPr>
          </m:dPr>
          <m:e>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1</m:t>
                </m:r>
              </m:sub>
            </m:sSub>
            <m:ctrlPr>
              <w:rPr>
                <w:rFonts w:ascii="Cambria Math" w:eastAsia="MS Mincho" w:hAnsi="Times New Roman" w:cs="Times New Roman"/>
                <w:i/>
                <w:sz w:val="24"/>
                <w:szCs w:val="24"/>
              </w:rPr>
            </m:ctrlPr>
          </m:e>
        </m:d>
        <m:r>
          <w:rPr>
            <w:rFonts w:ascii="Cambria Math" w:eastAsia="MS Mincho" w:hAnsi="Times New Roman" w:cs="Times New Roman"/>
            <w:sz w:val="24"/>
            <w:szCs w:val="24"/>
          </w:rPr>
          <m:t>&lt;|</m:t>
        </m:r>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2</m:t>
            </m:r>
          </m:sub>
        </m:sSub>
        <m:r>
          <w:rPr>
            <w:rFonts w:ascii="Cambria Math" w:eastAsia="MS Mincho" w:hAnsi="Times New Roman" w:cs="Times New Roman"/>
            <w:sz w:val="24"/>
            <w:szCs w:val="24"/>
          </w:rPr>
          <m:t>|</m:t>
        </m:r>
      </m:oMath>
      <w:r w:rsidRPr="002320BA">
        <w:rPr>
          <w:rFonts w:ascii="Times New Roman" w:eastAsia="MS Mincho" w:hAnsi="Times New Roman" w:cs="Times New Roman"/>
          <w:sz w:val="24"/>
          <w:szCs w:val="24"/>
        </w:rPr>
        <w:t xml:space="preserve"> </w:t>
      </w:r>
      <w:r w:rsidRPr="002320BA">
        <w:rPr>
          <w:rFonts w:ascii="Times New Roman" w:eastAsia="MS Mincho" w:hAnsi="Times New Roman" w:cs="Times New Roman"/>
          <w:sz w:val="24"/>
          <w:szCs w:val="24"/>
        </w:rPr>
        <w:lastRenderedPageBreak/>
        <w:t xml:space="preserve">indicates positive APT and </w:t>
      </w:r>
      <w:r w:rsidR="007B2BF3" w:rsidRPr="002320BA">
        <w:rPr>
          <w:rFonts w:ascii="Times New Roman" w:eastAsia="MS Mincho" w:hAnsi="Times New Roman" w:cs="Times New Roman"/>
          <w:sz w:val="24"/>
          <w:szCs w:val="24"/>
        </w:rPr>
        <w:t>when</w:t>
      </w:r>
      <m:oMath>
        <m:d>
          <m:dPr>
            <m:begChr m:val="|"/>
            <m:endChr m:val="|"/>
            <m:ctrlPr>
              <w:rPr>
                <w:rFonts w:ascii="Cambria Math" w:eastAsia="MS Mincho" w:hAnsi="Times New Roman" w:cs="Times New Roman"/>
                <w:sz w:val="24"/>
                <w:szCs w:val="24"/>
              </w:rPr>
            </m:ctrlPr>
          </m:dPr>
          <m:e>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1</m:t>
                </m:r>
              </m:sub>
            </m:sSub>
            <m:ctrlPr>
              <w:rPr>
                <w:rFonts w:ascii="Cambria Math" w:eastAsia="MS Mincho" w:hAnsi="Times New Roman" w:cs="Times New Roman"/>
                <w:i/>
                <w:sz w:val="24"/>
                <w:szCs w:val="24"/>
              </w:rPr>
            </m:ctrlPr>
          </m:e>
        </m:d>
        <m:r>
          <w:rPr>
            <w:rFonts w:ascii="Cambria Math" w:eastAsia="MS Mincho" w:hAnsi="Times New Roman" w:cs="Times New Roman"/>
            <w:sz w:val="24"/>
            <w:szCs w:val="24"/>
          </w:rPr>
          <m:t>&gt;|</m:t>
        </m:r>
        <m:sSub>
          <m:sSubPr>
            <m:ctrlPr>
              <w:rPr>
                <w:rFonts w:ascii="Cambria Math" w:eastAsia="MS Mincho" w:hAnsi="Times New Roman" w:cs="Times New Roman"/>
                <w:i/>
                <w:sz w:val="24"/>
                <w:szCs w:val="24"/>
              </w:rPr>
            </m:ctrlPr>
          </m:sSubPr>
          <m:e>
            <m:r>
              <w:rPr>
                <w:rFonts w:ascii="Cambria Math" w:eastAsia="MS Mincho" w:hAnsi="Cambria Math" w:cs="Times New Roman"/>
                <w:sz w:val="24"/>
                <w:szCs w:val="24"/>
              </w:rPr>
              <m:t>ρ</m:t>
            </m:r>
          </m:e>
          <m:sub>
            <m:r>
              <w:rPr>
                <w:rFonts w:ascii="Cambria Math" w:eastAsia="MS Mincho" w:hAnsi="Times New Roman" w:cs="Times New Roman"/>
                <w:sz w:val="24"/>
                <w:szCs w:val="24"/>
              </w:rPr>
              <m:t>2</m:t>
            </m:r>
          </m:sub>
        </m:sSub>
        <m:r>
          <w:rPr>
            <w:rFonts w:ascii="Cambria Math" w:eastAsia="MS Mincho" w:hAnsi="Times New Roman" w:cs="Times New Roman"/>
            <w:sz w:val="24"/>
            <w:szCs w:val="24"/>
          </w:rPr>
          <m:t>|</m:t>
        </m:r>
      </m:oMath>
      <w:r w:rsidRPr="002320BA">
        <w:rPr>
          <w:rFonts w:ascii="Times New Roman" w:eastAsia="MS Mincho" w:hAnsi="Times New Roman" w:cs="Times New Roman"/>
          <w:sz w:val="24"/>
          <w:szCs w:val="24"/>
        </w:rPr>
        <w:t>, negative APT. Hence, the model selection may be based on information criteria such as BIC (Bayesian Information Criteria).</w:t>
      </w:r>
    </w:p>
    <w:p w:rsidR="007A2ABF" w:rsidRDefault="007A2ABF" w:rsidP="007A2ABF">
      <w:pPr>
        <w:ind w:left="0"/>
        <w:rPr>
          <w:lang w:val="nl-NL" w:eastAsia="nl-NL" w:bidi="ar-SA"/>
        </w:rPr>
      </w:pPr>
    </w:p>
    <w:p w:rsidR="007A2ABF" w:rsidRPr="00172049" w:rsidRDefault="007A2ABF" w:rsidP="007A2ABF">
      <w:pPr>
        <w:pStyle w:val="Heading1"/>
        <w:spacing w:before="0"/>
        <w:ind w:left="0"/>
        <w:jc w:val="center"/>
        <w:rPr>
          <w:rFonts w:ascii="Times New Roman" w:hAnsi="Times New Roman" w:cs="Times New Roman"/>
          <w:color w:val="auto"/>
          <w:sz w:val="24"/>
          <w:szCs w:val="24"/>
          <w:lang w:val="nl-NL" w:eastAsia="nl-NL" w:bidi="ar-SA"/>
        </w:rPr>
      </w:pPr>
      <w:bookmarkStart w:id="47" w:name="_Toc309122329"/>
      <w:bookmarkStart w:id="48" w:name="_Toc309122837"/>
      <w:bookmarkStart w:id="49" w:name="_Toc309135870"/>
      <w:bookmarkStart w:id="50" w:name="_Toc309305689"/>
      <w:bookmarkStart w:id="51" w:name="_Toc311809818"/>
      <w:bookmarkStart w:id="52" w:name="_Toc324022154"/>
      <w:r w:rsidRPr="00172049">
        <w:rPr>
          <w:rFonts w:ascii="Times New Roman" w:hAnsi="Times New Roman" w:cs="Times New Roman"/>
          <w:color w:val="auto"/>
          <w:sz w:val="24"/>
          <w:szCs w:val="24"/>
          <w:lang w:val="nl-NL" w:eastAsia="nl-NL" w:bidi="ar-SA"/>
        </w:rPr>
        <w:t>PART III: RESULT</w:t>
      </w:r>
      <w:r w:rsidR="00202F20">
        <w:rPr>
          <w:rFonts w:ascii="Times New Roman" w:hAnsi="Times New Roman" w:cs="Times New Roman"/>
          <w:color w:val="auto"/>
          <w:sz w:val="24"/>
          <w:szCs w:val="24"/>
          <w:lang w:val="nl-NL" w:eastAsia="nl-NL" w:bidi="ar-SA"/>
        </w:rPr>
        <w:t>S</w:t>
      </w:r>
      <w:r w:rsidRPr="00172049">
        <w:rPr>
          <w:rFonts w:ascii="Times New Roman" w:hAnsi="Times New Roman" w:cs="Times New Roman"/>
          <w:color w:val="auto"/>
          <w:sz w:val="24"/>
          <w:szCs w:val="24"/>
          <w:lang w:val="nl-NL" w:eastAsia="nl-NL" w:bidi="ar-SA"/>
        </w:rPr>
        <w:t xml:space="preserve"> AND DISCUSSION</w:t>
      </w:r>
      <w:bookmarkEnd w:id="47"/>
      <w:bookmarkEnd w:id="48"/>
      <w:bookmarkEnd w:id="49"/>
      <w:bookmarkEnd w:id="50"/>
      <w:bookmarkEnd w:id="51"/>
      <w:bookmarkEnd w:id="52"/>
    </w:p>
    <w:p w:rsidR="007A2ABF" w:rsidRDefault="007A2ABF" w:rsidP="00CE3710">
      <w:pPr>
        <w:ind w:left="0"/>
        <w:rPr>
          <w:rFonts w:ascii="Times New Roman" w:hAnsi="Times New Roman" w:cs="Times New Roman"/>
          <w:b/>
          <w:bCs/>
          <w:sz w:val="24"/>
          <w:szCs w:val="24"/>
          <w:lang w:val="nl-NL" w:eastAsia="nl-NL" w:bidi="ar-SA"/>
        </w:rPr>
      </w:pPr>
    </w:p>
    <w:p w:rsidR="007A2ABF" w:rsidRPr="00172049" w:rsidRDefault="007A2ABF" w:rsidP="007A2ABF">
      <w:pPr>
        <w:pStyle w:val="Heading2"/>
        <w:tabs>
          <w:tab w:val="left" w:pos="450"/>
        </w:tabs>
        <w:spacing w:before="0" w:after="0"/>
        <w:ind w:left="0"/>
        <w:rPr>
          <w:rFonts w:ascii="Times New Roman" w:hAnsi="Times New Roman" w:cs="Times New Roman"/>
          <w:i w:val="0"/>
          <w:iCs w:val="0"/>
          <w:sz w:val="24"/>
          <w:szCs w:val="24"/>
        </w:rPr>
      </w:pPr>
      <w:bookmarkStart w:id="53" w:name="_Toc309122330"/>
      <w:bookmarkStart w:id="54" w:name="_Toc309122838"/>
      <w:bookmarkStart w:id="55" w:name="_Toc309135871"/>
      <w:bookmarkStart w:id="56" w:name="_Toc309305690"/>
      <w:bookmarkStart w:id="57" w:name="_Toc311809819"/>
      <w:bookmarkStart w:id="58" w:name="_Toc324022155"/>
      <w:r w:rsidRPr="00172049">
        <w:rPr>
          <w:rFonts w:ascii="Times New Roman" w:hAnsi="Times New Roman" w:cs="Times New Roman"/>
          <w:i w:val="0"/>
          <w:iCs w:val="0"/>
          <w:sz w:val="24"/>
          <w:szCs w:val="24"/>
        </w:rPr>
        <w:t>3.1</w:t>
      </w:r>
      <w:r>
        <w:rPr>
          <w:rFonts w:ascii="Times New Roman" w:hAnsi="Times New Roman" w:cs="Times New Roman"/>
          <w:i w:val="0"/>
          <w:iCs w:val="0"/>
          <w:sz w:val="24"/>
          <w:szCs w:val="24"/>
        </w:rPr>
        <w:tab/>
      </w:r>
      <w:bookmarkEnd w:id="25"/>
      <w:r w:rsidRPr="00172049">
        <w:rPr>
          <w:rFonts w:ascii="Times New Roman" w:hAnsi="Times New Roman" w:cs="Times New Roman"/>
          <w:i w:val="0"/>
          <w:iCs w:val="0"/>
          <w:sz w:val="24"/>
          <w:szCs w:val="24"/>
        </w:rPr>
        <w:t>Overview on Freshwater Fish Marketing System in Cambodia</w:t>
      </w:r>
      <w:bookmarkEnd w:id="53"/>
      <w:bookmarkEnd w:id="54"/>
      <w:bookmarkEnd w:id="55"/>
      <w:bookmarkEnd w:id="56"/>
      <w:bookmarkEnd w:id="57"/>
      <w:bookmarkEnd w:id="58"/>
    </w:p>
    <w:p w:rsidR="007A2ABF" w:rsidRPr="003F00C8" w:rsidRDefault="007A2ABF" w:rsidP="00CE3710">
      <w:pPr>
        <w:autoSpaceDE w:val="0"/>
        <w:autoSpaceDN w:val="0"/>
        <w:adjustRightInd w:val="0"/>
        <w:spacing w:before="240" w:after="120" w:line="276" w:lineRule="auto"/>
        <w:ind w:left="0"/>
        <w:jc w:val="both"/>
        <w:rPr>
          <w:rFonts w:ascii="Times New Roman" w:hAnsi="Times New Roman"/>
          <w:sz w:val="24"/>
          <w:szCs w:val="24"/>
        </w:rPr>
      </w:pPr>
      <w:r w:rsidRPr="003F00C8">
        <w:rPr>
          <w:rFonts w:ascii="Times New Roman" w:hAnsi="Times New Roman"/>
          <w:sz w:val="24"/>
          <w:szCs w:val="24"/>
        </w:rPr>
        <w:t xml:space="preserve">The fish marketing and distribution networks </w:t>
      </w:r>
      <w:r>
        <w:rPr>
          <w:rFonts w:ascii="Times New Roman" w:hAnsi="Times New Roman"/>
          <w:sz w:val="24"/>
          <w:szCs w:val="24"/>
        </w:rPr>
        <w:t>were</w:t>
      </w:r>
      <w:r w:rsidRPr="003F00C8">
        <w:rPr>
          <w:rFonts w:ascii="Times New Roman" w:hAnsi="Times New Roman"/>
          <w:sz w:val="24"/>
          <w:szCs w:val="24"/>
        </w:rPr>
        <w:t xml:space="preserve"> relatively well </w:t>
      </w:r>
      <w:r>
        <w:rPr>
          <w:rFonts w:ascii="Times New Roman" w:hAnsi="Times New Roman"/>
          <w:sz w:val="24"/>
          <w:szCs w:val="24"/>
        </w:rPr>
        <w:t xml:space="preserve">managed and </w:t>
      </w:r>
      <w:r w:rsidRPr="003F00C8">
        <w:rPr>
          <w:rFonts w:ascii="Times New Roman" w:hAnsi="Times New Roman"/>
          <w:sz w:val="24"/>
          <w:szCs w:val="24"/>
        </w:rPr>
        <w:t xml:space="preserve">developed in inland fisheries. There </w:t>
      </w:r>
      <w:r>
        <w:rPr>
          <w:rFonts w:ascii="Times New Roman" w:hAnsi="Times New Roman"/>
          <w:sz w:val="24"/>
          <w:szCs w:val="24"/>
        </w:rPr>
        <w:t>were</w:t>
      </w:r>
      <w:r w:rsidRPr="003F00C8">
        <w:rPr>
          <w:rFonts w:ascii="Times New Roman" w:hAnsi="Times New Roman"/>
          <w:sz w:val="24"/>
          <w:szCs w:val="24"/>
        </w:rPr>
        <w:t xml:space="preserve"> small- and medium-scale fish traders in the fisheries sector.  Normally, the smaller </w:t>
      </w:r>
      <w:r w:rsidRPr="008026DA">
        <w:rPr>
          <w:rFonts w:ascii="Times New Roman" w:hAnsi="Times New Roman"/>
          <w:sz w:val="24"/>
          <w:szCs w:val="24"/>
        </w:rPr>
        <w:t xml:space="preserve">traders collected fish from fishermen and sold it to wholesalers who </w:t>
      </w:r>
      <w:r w:rsidR="00202F20" w:rsidRPr="008026DA">
        <w:rPr>
          <w:rFonts w:ascii="Times New Roman" w:hAnsi="Times New Roman"/>
          <w:sz w:val="24"/>
          <w:szCs w:val="24"/>
        </w:rPr>
        <w:t xml:space="preserve">in return </w:t>
      </w:r>
      <w:r w:rsidRPr="008026DA">
        <w:rPr>
          <w:rFonts w:ascii="Times New Roman" w:hAnsi="Times New Roman"/>
          <w:sz w:val="24"/>
          <w:szCs w:val="24"/>
        </w:rPr>
        <w:t>distribute it to different places.</w:t>
      </w:r>
      <w:r w:rsidRPr="003F00C8">
        <w:rPr>
          <w:rFonts w:ascii="Times New Roman" w:hAnsi="Times New Roman"/>
          <w:sz w:val="24"/>
          <w:szCs w:val="24"/>
        </w:rPr>
        <w:t xml:space="preserve"> There </w:t>
      </w:r>
      <w:r>
        <w:rPr>
          <w:rFonts w:ascii="Times New Roman" w:hAnsi="Times New Roman"/>
          <w:sz w:val="24"/>
          <w:szCs w:val="24"/>
        </w:rPr>
        <w:t>was</w:t>
      </w:r>
      <w:r w:rsidRPr="003F00C8">
        <w:rPr>
          <w:rFonts w:ascii="Times New Roman" w:hAnsi="Times New Roman"/>
          <w:sz w:val="24"/>
          <w:szCs w:val="24"/>
        </w:rPr>
        <w:t xml:space="preserve"> high domestic demand of fish and fish products, ranging from live to processed forms such as </w:t>
      </w:r>
      <w:r>
        <w:rPr>
          <w:rFonts w:ascii="Times New Roman" w:hAnsi="Times New Roman"/>
          <w:sz w:val="24"/>
          <w:szCs w:val="24"/>
        </w:rPr>
        <w:t xml:space="preserve">fish paste, fermented fish, </w:t>
      </w:r>
      <w:r w:rsidRPr="003F00C8">
        <w:rPr>
          <w:rFonts w:ascii="Times New Roman" w:hAnsi="Times New Roman"/>
          <w:sz w:val="24"/>
          <w:szCs w:val="24"/>
        </w:rPr>
        <w:t>salted</w:t>
      </w:r>
      <w:r>
        <w:rPr>
          <w:rFonts w:ascii="Times New Roman" w:hAnsi="Times New Roman"/>
          <w:sz w:val="24"/>
          <w:szCs w:val="24"/>
        </w:rPr>
        <w:t>-dried</w:t>
      </w:r>
      <w:r w:rsidRPr="003F00C8">
        <w:rPr>
          <w:rFonts w:ascii="Times New Roman" w:hAnsi="Times New Roman"/>
          <w:sz w:val="24"/>
          <w:szCs w:val="24"/>
        </w:rPr>
        <w:t xml:space="preserve"> fish, steamed fish, smoked fish and fish sauce etc. High-value species </w:t>
      </w:r>
      <w:r>
        <w:rPr>
          <w:rFonts w:ascii="Times New Roman" w:hAnsi="Times New Roman"/>
          <w:sz w:val="24"/>
          <w:szCs w:val="24"/>
        </w:rPr>
        <w:t xml:space="preserve">were </w:t>
      </w:r>
      <w:r w:rsidRPr="003F00C8">
        <w:rPr>
          <w:rFonts w:ascii="Times New Roman" w:hAnsi="Times New Roman"/>
          <w:sz w:val="24"/>
          <w:szCs w:val="24"/>
        </w:rPr>
        <w:t xml:space="preserve">usually sold to the traders for marketing in Phnom Penh or exporting. </w:t>
      </w:r>
    </w:p>
    <w:p w:rsidR="007A2ABF" w:rsidRPr="003F00C8" w:rsidRDefault="007A2ABF" w:rsidP="00CE3710">
      <w:pPr>
        <w:autoSpaceDE w:val="0"/>
        <w:autoSpaceDN w:val="0"/>
        <w:adjustRightInd w:val="0"/>
        <w:spacing w:before="120" w:after="120" w:line="276" w:lineRule="auto"/>
        <w:ind w:left="0"/>
        <w:jc w:val="both"/>
        <w:rPr>
          <w:rFonts w:ascii="Times New Roman" w:hAnsi="Times New Roman"/>
          <w:sz w:val="24"/>
          <w:szCs w:val="24"/>
        </w:rPr>
      </w:pPr>
      <w:r w:rsidRPr="003F00C8">
        <w:rPr>
          <w:rFonts w:ascii="Times New Roman" w:hAnsi="Times New Roman"/>
          <w:sz w:val="24"/>
          <w:szCs w:val="24"/>
        </w:rPr>
        <w:t xml:space="preserve">The main players </w:t>
      </w:r>
      <w:r w:rsidR="008026DA">
        <w:rPr>
          <w:rFonts w:ascii="Times New Roman" w:hAnsi="Times New Roman"/>
          <w:sz w:val="24"/>
          <w:szCs w:val="24"/>
        </w:rPr>
        <w:t>in the</w:t>
      </w:r>
      <w:r w:rsidRPr="003F00C8">
        <w:rPr>
          <w:rFonts w:ascii="Times New Roman" w:hAnsi="Times New Roman"/>
          <w:sz w:val="24"/>
          <w:szCs w:val="24"/>
        </w:rPr>
        <w:t xml:space="preserve"> fisheries marketing system comprise</w:t>
      </w:r>
      <w:r>
        <w:rPr>
          <w:rFonts w:ascii="Times New Roman" w:hAnsi="Times New Roman"/>
          <w:sz w:val="24"/>
          <w:szCs w:val="24"/>
        </w:rPr>
        <w:t>d</w:t>
      </w:r>
      <w:r w:rsidRPr="003F00C8">
        <w:rPr>
          <w:rFonts w:ascii="Times New Roman" w:hAnsi="Times New Roman"/>
          <w:sz w:val="24"/>
          <w:szCs w:val="24"/>
        </w:rPr>
        <w:t xml:space="preserve"> fishermen, collectors, wholesalers/middlemen and retailers. The fishermen play</w:t>
      </w:r>
      <w:r>
        <w:rPr>
          <w:rFonts w:ascii="Times New Roman" w:hAnsi="Times New Roman"/>
          <w:sz w:val="24"/>
          <w:szCs w:val="24"/>
        </w:rPr>
        <w:t xml:space="preserve">ed a role as workers, and </w:t>
      </w:r>
      <w:r w:rsidR="008026DA">
        <w:rPr>
          <w:rFonts w:ascii="Times New Roman" w:hAnsi="Times New Roman"/>
          <w:sz w:val="24"/>
          <w:szCs w:val="24"/>
        </w:rPr>
        <w:t xml:space="preserve">were </w:t>
      </w:r>
      <w:r w:rsidR="008026DA" w:rsidRPr="003F00C8">
        <w:rPr>
          <w:rFonts w:ascii="Times New Roman" w:hAnsi="Times New Roman"/>
          <w:sz w:val="24"/>
          <w:szCs w:val="24"/>
        </w:rPr>
        <w:t>involved</w:t>
      </w:r>
      <w:r w:rsidR="008026DA">
        <w:rPr>
          <w:rFonts w:ascii="Times New Roman" w:hAnsi="Times New Roman"/>
          <w:sz w:val="24"/>
          <w:szCs w:val="24"/>
        </w:rPr>
        <w:t xml:space="preserve"> </w:t>
      </w:r>
      <w:r w:rsidRPr="003F00C8">
        <w:rPr>
          <w:rFonts w:ascii="Times New Roman" w:hAnsi="Times New Roman"/>
          <w:sz w:val="24"/>
          <w:szCs w:val="24"/>
        </w:rPr>
        <w:t xml:space="preserve">either </w:t>
      </w:r>
      <w:r w:rsidR="008026DA">
        <w:rPr>
          <w:rFonts w:ascii="Times New Roman" w:hAnsi="Times New Roman"/>
          <w:sz w:val="24"/>
          <w:szCs w:val="24"/>
        </w:rPr>
        <w:t xml:space="preserve">as </w:t>
      </w:r>
      <w:r w:rsidRPr="003F00C8">
        <w:rPr>
          <w:rFonts w:ascii="Times New Roman" w:hAnsi="Times New Roman"/>
          <w:sz w:val="24"/>
          <w:szCs w:val="24"/>
        </w:rPr>
        <w:t xml:space="preserve">part </w:t>
      </w:r>
      <w:r w:rsidR="008026DA">
        <w:rPr>
          <w:rFonts w:ascii="Times New Roman" w:hAnsi="Times New Roman"/>
          <w:sz w:val="24"/>
          <w:szCs w:val="24"/>
        </w:rPr>
        <w:t xml:space="preserve">time </w:t>
      </w:r>
      <w:r w:rsidRPr="003F00C8">
        <w:rPr>
          <w:rFonts w:ascii="Times New Roman" w:hAnsi="Times New Roman"/>
          <w:sz w:val="24"/>
          <w:szCs w:val="24"/>
        </w:rPr>
        <w:t xml:space="preserve">or full time </w:t>
      </w:r>
      <w:r w:rsidR="008026DA">
        <w:rPr>
          <w:rFonts w:ascii="Times New Roman" w:hAnsi="Times New Roman"/>
          <w:sz w:val="24"/>
          <w:szCs w:val="24"/>
        </w:rPr>
        <w:t xml:space="preserve">in small, medium </w:t>
      </w:r>
      <w:r w:rsidRPr="003F00C8">
        <w:rPr>
          <w:rFonts w:ascii="Times New Roman" w:hAnsi="Times New Roman"/>
          <w:sz w:val="24"/>
          <w:szCs w:val="24"/>
        </w:rPr>
        <w:t xml:space="preserve">or large-scale fishing. The </w:t>
      </w:r>
      <w:r>
        <w:rPr>
          <w:rFonts w:ascii="Times New Roman" w:hAnsi="Times New Roman"/>
          <w:sz w:val="24"/>
          <w:szCs w:val="24"/>
        </w:rPr>
        <w:t>wholesalers/distributors were</w:t>
      </w:r>
      <w:r w:rsidRPr="003F00C8">
        <w:rPr>
          <w:rFonts w:ascii="Times New Roman" w:hAnsi="Times New Roman"/>
          <w:sz w:val="24"/>
          <w:szCs w:val="24"/>
        </w:rPr>
        <w:t xml:space="preserve"> the main traders and providers of the capital to most </w:t>
      </w:r>
      <w:r w:rsidR="008026DA">
        <w:rPr>
          <w:rFonts w:ascii="Times New Roman" w:hAnsi="Times New Roman"/>
          <w:sz w:val="24"/>
          <w:szCs w:val="24"/>
        </w:rPr>
        <w:t xml:space="preserve">fishermen in both medium </w:t>
      </w:r>
      <w:r w:rsidRPr="003F00C8">
        <w:rPr>
          <w:rFonts w:ascii="Times New Roman" w:hAnsi="Times New Roman"/>
          <w:sz w:val="24"/>
          <w:szCs w:val="24"/>
        </w:rPr>
        <w:t xml:space="preserve">and large-scale fishing. The retailers </w:t>
      </w:r>
      <w:r>
        <w:rPr>
          <w:rFonts w:ascii="Times New Roman" w:hAnsi="Times New Roman"/>
          <w:sz w:val="24"/>
          <w:szCs w:val="24"/>
        </w:rPr>
        <w:t>wer</w:t>
      </w:r>
      <w:r w:rsidRPr="003F00C8">
        <w:rPr>
          <w:rFonts w:ascii="Times New Roman" w:hAnsi="Times New Roman"/>
          <w:sz w:val="24"/>
          <w:szCs w:val="24"/>
        </w:rPr>
        <w:t xml:space="preserve">e selling directly to the consumers. The fishermen, fishing lot owners, </w:t>
      </w:r>
      <w:proofErr w:type="spellStart"/>
      <w:proofErr w:type="gramStart"/>
      <w:r w:rsidRPr="003F00C8">
        <w:rPr>
          <w:rFonts w:ascii="Times New Roman" w:hAnsi="Times New Roman"/>
          <w:sz w:val="24"/>
          <w:szCs w:val="24"/>
        </w:rPr>
        <w:t>dai</w:t>
      </w:r>
      <w:proofErr w:type="spellEnd"/>
      <w:proofErr w:type="gramEnd"/>
      <w:r w:rsidRPr="003F00C8">
        <w:rPr>
          <w:rFonts w:ascii="Times New Roman" w:hAnsi="Times New Roman"/>
          <w:sz w:val="24"/>
          <w:szCs w:val="24"/>
        </w:rPr>
        <w:t xml:space="preserve"> fishing owner</w:t>
      </w:r>
      <w:r>
        <w:rPr>
          <w:rFonts w:ascii="Times New Roman" w:hAnsi="Times New Roman"/>
          <w:sz w:val="24"/>
          <w:szCs w:val="24"/>
        </w:rPr>
        <w:t>s</w:t>
      </w:r>
      <w:r w:rsidRPr="003F00C8">
        <w:rPr>
          <w:rFonts w:ascii="Times New Roman" w:hAnsi="Times New Roman"/>
          <w:sz w:val="24"/>
          <w:szCs w:val="24"/>
        </w:rPr>
        <w:t xml:space="preserve">, local collectors and local fish processors operated without any </w:t>
      </w:r>
      <w:r w:rsidR="008026DA">
        <w:rPr>
          <w:rFonts w:ascii="Times New Roman" w:hAnsi="Times New Roman"/>
          <w:sz w:val="24"/>
          <w:szCs w:val="24"/>
        </w:rPr>
        <w:t>organised</w:t>
      </w:r>
      <w:r w:rsidRPr="003F00C8">
        <w:rPr>
          <w:rFonts w:ascii="Times New Roman" w:hAnsi="Times New Roman"/>
          <w:sz w:val="24"/>
          <w:szCs w:val="24"/>
        </w:rPr>
        <w:t xml:space="preserve"> information system regarding prices, market demand or annual catch volumes.</w:t>
      </w:r>
    </w:p>
    <w:p w:rsidR="007A2ABF" w:rsidRDefault="007A2ABF" w:rsidP="00CE3710">
      <w:pPr>
        <w:spacing w:before="120" w:after="120" w:line="276" w:lineRule="auto"/>
        <w:ind w:left="0"/>
        <w:jc w:val="both"/>
        <w:rPr>
          <w:rFonts w:ascii="Times New Roman" w:hAnsi="Times New Roman"/>
          <w:sz w:val="24"/>
          <w:szCs w:val="24"/>
        </w:rPr>
      </w:pPr>
      <w:r>
        <w:rPr>
          <w:rFonts w:ascii="Times New Roman" w:hAnsi="Times New Roman"/>
          <w:sz w:val="24"/>
          <w:szCs w:val="24"/>
        </w:rPr>
        <w:t>Freshwater fish was</w:t>
      </w:r>
      <w:r w:rsidRPr="003F00C8">
        <w:rPr>
          <w:rFonts w:ascii="Times New Roman" w:hAnsi="Times New Roman"/>
          <w:sz w:val="24"/>
          <w:szCs w:val="24"/>
        </w:rPr>
        <w:t xml:space="preserve"> distributed in various ways. In many locations around the Great Lake </w:t>
      </w:r>
      <w:proofErr w:type="spellStart"/>
      <w:r w:rsidRPr="003F00C8">
        <w:rPr>
          <w:rFonts w:ascii="Times New Roman" w:hAnsi="Times New Roman"/>
          <w:sz w:val="24"/>
          <w:szCs w:val="24"/>
        </w:rPr>
        <w:t>Tonle</w:t>
      </w:r>
      <w:proofErr w:type="spellEnd"/>
      <w:r w:rsidRPr="003F00C8">
        <w:rPr>
          <w:rFonts w:ascii="Times New Roman" w:hAnsi="Times New Roman"/>
          <w:sz w:val="24"/>
          <w:szCs w:val="24"/>
        </w:rPr>
        <w:t xml:space="preserve"> Sap, Mekong River and along river systems, fish </w:t>
      </w:r>
      <w:r>
        <w:rPr>
          <w:rFonts w:ascii="Times New Roman" w:hAnsi="Times New Roman"/>
          <w:sz w:val="24"/>
          <w:szCs w:val="24"/>
        </w:rPr>
        <w:t>wa</w:t>
      </w:r>
      <w:r w:rsidRPr="003F00C8">
        <w:rPr>
          <w:rFonts w:ascii="Times New Roman" w:hAnsi="Times New Roman"/>
          <w:sz w:val="24"/>
          <w:szCs w:val="24"/>
        </w:rPr>
        <w:t xml:space="preserve">s sold to customers at </w:t>
      </w:r>
      <w:r>
        <w:rPr>
          <w:rFonts w:ascii="Times New Roman" w:hAnsi="Times New Roman"/>
          <w:sz w:val="24"/>
          <w:szCs w:val="24"/>
        </w:rPr>
        <w:t>the “farm gate”. This practice wa</w:t>
      </w:r>
      <w:r w:rsidRPr="003F00C8">
        <w:rPr>
          <w:rFonts w:ascii="Times New Roman" w:hAnsi="Times New Roman"/>
          <w:sz w:val="24"/>
          <w:szCs w:val="24"/>
        </w:rPr>
        <w:t>s more common among small/family</w:t>
      </w:r>
      <w:r>
        <w:rPr>
          <w:rFonts w:ascii="Times New Roman" w:hAnsi="Times New Roman"/>
          <w:sz w:val="24"/>
          <w:szCs w:val="24"/>
        </w:rPr>
        <w:t>-</w:t>
      </w:r>
      <w:r w:rsidRPr="003F00C8">
        <w:rPr>
          <w:rFonts w:ascii="Times New Roman" w:hAnsi="Times New Roman"/>
          <w:sz w:val="24"/>
          <w:szCs w:val="24"/>
        </w:rPr>
        <w:t>scale or traditional producers who process</w:t>
      </w:r>
      <w:r>
        <w:rPr>
          <w:rFonts w:ascii="Times New Roman" w:hAnsi="Times New Roman"/>
          <w:sz w:val="24"/>
          <w:szCs w:val="24"/>
        </w:rPr>
        <w:t>ed</w:t>
      </w:r>
      <w:r w:rsidRPr="003F00C8">
        <w:rPr>
          <w:rFonts w:ascii="Times New Roman" w:hAnsi="Times New Roman"/>
          <w:sz w:val="24"/>
          <w:szCs w:val="24"/>
        </w:rPr>
        <w:t xml:space="preserve"> for subsistence purposes and </w:t>
      </w:r>
      <w:r w:rsidR="008026DA">
        <w:rPr>
          <w:rFonts w:ascii="Times New Roman" w:hAnsi="Times New Roman"/>
          <w:sz w:val="24"/>
          <w:szCs w:val="24"/>
        </w:rPr>
        <w:t xml:space="preserve">for </w:t>
      </w:r>
      <w:r w:rsidRPr="003F00C8">
        <w:rPr>
          <w:rFonts w:ascii="Times New Roman" w:hAnsi="Times New Roman"/>
          <w:sz w:val="24"/>
          <w:szCs w:val="24"/>
        </w:rPr>
        <w:t>locali</w:t>
      </w:r>
      <w:r w:rsidR="008026DA">
        <w:rPr>
          <w:rFonts w:ascii="Times New Roman" w:hAnsi="Times New Roman"/>
          <w:sz w:val="24"/>
          <w:szCs w:val="24"/>
        </w:rPr>
        <w:t>s</w:t>
      </w:r>
      <w:r w:rsidRPr="003F00C8">
        <w:rPr>
          <w:rFonts w:ascii="Times New Roman" w:hAnsi="Times New Roman"/>
          <w:sz w:val="24"/>
          <w:szCs w:val="24"/>
        </w:rPr>
        <w:t>ed</w:t>
      </w:r>
      <w:r>
        <w:rPr>
          <w:rFonts w:ascii="Times New Roman" w:hAnsi="Times New Roman"/>
          <w:sz w:val="24"/>
          <w:szCs w:val="24"/>
        </w:rPr>
        <w:t xml:space="preserve"> sales. In other cases, fish was</w:t>
      </w:r>
      <w:r w:rsidRPr="003F00C8">
        <w:rPr>
          <w:rFonts w:ascii="Times New Roman" w:hAnsi="Times New Roman"/>
          <w:sz w:val="24"/>
          <w:szCs w:val="24"/>
        </w:rPr>
        <w:t xml:space="preserve"> transported by oxcarts, motorbikes and small trucks to urba</w:t>
      </w:r>
      <w:r>
        <w:rPr>
          <w:rFonts w:ascii="Times New Roman" w:hAnsi="Times New Roman"/>
          <w:sz w:val="24"/>
          <w:szCs w:val="24"/>
        </w:rPr>
        <w:t>n markets. In addition, cages were</w:t>
      </w:r>
      <w:r w:rsidRPr="003F00C8">
        <w:rPr>
          <w:rFonts w:ascii="Times New Roman" w:hAnsi="Times New Roman"/>
          <w:sz w:val="24"/>
          <w:szCs w:val="24"/>
        </w:rPr>
        <w:t xml:space="preserve"> towed to Phnom Penh from </w:t>
      </w:r>
      <w:r w:rsidRPr="00780312">
        <w:rPr>
          <w:rFonts w:ascii="Times New Roman" w:hAnsi="Times New Roman"/>
          <w:spacing w:val="-2"/>
          <w:sz w:val="24"/>
          <w:szCs w:val="24"/>
        </w:rPr>
        <w:t xml:space="preserve">the Great Lake </w:t>
      </w:r>
      <w:proofErr w:type="spellStart"/>
      <w:r w:rsidRPr="00780312">
        <w:rPr>
          <w:rFonts w:ascii="Times New Roman" w:hAnsi="Times New Roman"/>
          <w:spacing w:val="-2"/>
          <w:sz w:val="24"/>
          <w:szCs w:val="24"/>
        </w:rPr>
        <w:t>Tonle</w:t>
      </w:r>
      <w:proofErr w:type="spellEnd"/>
      <w:r w:rsidRPr="00780312">
        <w:rPr>
          <w:rFonts w:ascii="Times New Roman" w:hAnsi="Times New Roman"/>
          <w:spacing w:val="-2"/>
          <w:sz w:val="24"/>
          <w:szCs w:val="24"/>
        </w:rPr>
        <w:t xml:space="preserve"> Sap a</w:t>
      </w:r>
      <w:r>
        <w:rPr>
          <w:rFonts w:ascii="Times New Roman" w:hAnsi="Times New Roman"/>
          <w:spacing w:val="-2"/>
          <w:sz w:val="24"/>
          <w:szCs w:val="24"/>
        </w:rPr>
        <w:t xml:space="preserve">nd Mekong areas </w:t>
      </w:r>
      <w:r w:rsidR="008026DA">
        <w:rPr>
          <w:rFonts w:ascii="Times New Roman" w:hAnsi="Times New Roman"/>
          <w:spacing w:val="-2"/>
          <w:sz w:val="24"/>
          <w:szCs w:val="24"/>
        </w:rPr>
        <w:t>in order to sell fish alive</w:t>
      </w:r>
      <w:r w:rsidRPr="00780312">
        <w:rPr>
          <w:rFonts w:ascii="Times New Roman" w:hAnsi="Times New Roman"/>
          <w:spacing w:val="-2"/>
          <w:sz w:val="24"/>
          <w:szCs w:val="24"/>
        </w:rPr>
        <w:t xml:space="preserve"> (</w:t>
      </w:r>
      <w:proofErr w:type="spellStart"/>
      <w:r w:rsidRPr="00780312">
        <w:rPr>
          <w:rFonts w:ascii="Times New Roman" w:hAnsi="Times New Roman"/>
          <w:spacing w:val="-2"/>
          <w:sz w:val="24"/>
          <w:szCs w:val="24"/>
        </w:rPr>
        <w:t>Rab</w:t>
      </w:r>
      <w:proofErr w:type="spellEnd"/>
      <w:r w:rsidRPr="00780312">
        <w:rPr>
          <w:rFonts w:ascii="Times New Roman" w:hAnsi="Times New Roman"/>
          <w:spacing w:val="-2"/>
          <w:sz w:val="24"/>
          <w:szCs w:val="24"/>
        </w:rPr>
        <w:t xml:space="preserve"> et al., 2006). </w:t>
      </w:r>
    </w:p>
    <w:p w:rsidR="007A2ABF" w:rsidRPr="00172049" w:rsidRDefault="007A2ABF" w:rsidP="007A2ABF">
      <w:pPr>
        <w:pStyle w:val="Heading2"/>
        <w:tabs>
          <w:tab w:val="left" w:pos="450"/>
        </w:tabs>
        <w:spacing w:after="240"/>
        <w:ind w:left="0"/>
        <w:rPr>
          <w:rFonts w:ascii="Times New Roman" w:hAnsi="Times New Roman" w:cs="Times New Roman"/>
          <w:i w:val="0"/>
          <w:iCs w:val="0"/>
          <w:sz w:val="24"/>
          <w:szCs w:val="24"/>
        </w:rPr>
      </w:pPr>
      <w:bookmarkStart w:id="59" w:name="_Toc309122331"/>
      <w:bookmarkStart w:id="60" w:name="_Toc309122839"/>
      <w:bookmarkStart w:id="61" w:name="_Toc309135872"/>
      <w:bookmarkStart w:id="62" w:name="_Toc309305691"/>
      <w:bookmarkStart w:id="63" w:name="_Toc311809820"/>
      <w:bookmarkStart w:id="64" w:name="_Toc324022156"/>
      <w:r w:rsidRPr="007245B9">
        <w:rPr>
          <w:rFonts w:ascii="Times New Roman" w:hAnsi="Times New Roman" w:cs="Times New Roman"/>
          <w:i w:val="0"/>
          <w:iCs w:val="0"/>
          <w:sz w:val="24"/>
          <w:szCs w:val="24"/>
        </w:rPr>
        <w:t xml:space="preserve">3.2 </w:t>
      </w:r>
      <w:r w:rsidRPr="007245B9">
        <w:rPr>
          <w:rFonts w:ascii="Times New Roman" w:hAnsi="Times New Roman" w:cs="Times New Roman"/>
          <w:i w:val="0"/>
          <w:iCs w:val="0"/>
          <w:sz w:val="24"/>
          <w:szCs w:val="24"/>
        </w:rPr>
        <w:tab/>
      </w:r>
      <w:r w:rsidR="007245B9">
        <w:rPr>
          <w:rFonts w:ascii="Times New Roman" w:hAnsi="Times New Roman" w:cs="Times New Roman"/>
          <w:i w:val="0"/>
          <w:iCs w:val="0"/>
          <w:sz w:val="24"/>
          <w:szCs w:val="24"/>
        </w:rPr>
        <w:t xml:space="preserve">The </w:t>
      </w:r>
      <w:r w:rsidRPr="007245B9">
        <w:rPr>
          <w:rFonts w:ascii="Times New Roman" w:hAnsi="Times New Roman" w:cs="Times New Roman"/>
          <w:i w:val="0"/>
          <w:iCs w:val="0"/>
          <w:sz w:val="24"/>
          <w:szCs w:val="24"/>
        </w:rPr>
        <w:t xml:space="preserve">Actors in </w:t>
      </w:r>
      <w:r w:rsidR="007245B9">
        <w:rPr>
          <w:rFonts w:ascii="Times New Roman" w:hAnsi="Times New Roman" w:cs="Times New Roman"/>
          <w:i w:val="0"/>
          <w:iCs w:val="0"/>
          <w:sz w:val="24"/>
          <w:szCs w:val="24"/>
        </w:rPr>
        <w:t xml:space="preserve">the </w:t>
      </w:r>
      <w:r w:rsidRPr="007245B9">
        <w:rPr>
          <w:rFonts w:ascii="Times New Roman" w:hAnsi="Times New Roman" w:cs="Times New Roman"/>
          <w:i w:val="0"/>
          <w:iCs w:val="0"/>
          <w:sz w:val="24"/>
          <w:szCs w:val="24"/>
        </w:rPr>
        <w:t xml:space="preserve">Value Chain of the </w:t>
      </w:r>
      <w:r w:rsidR="007245B9">
        <w:rPr>
          <w:rFonts w:ascii="Times New Roman" w:hAnsi="Times New Roman" w:cs="Times New Roman"/>
          <w:i w:val="0"/>
          <w:iCs w:val="0"/>
          <w:sz w:val="24"/>
          <w:szCs w:val="24"/>
        </w:rPr>
        <w:t>five</w:t>
      </w:r>
      <w:r w:rsidRPr="007245B9">
        <w:rPr>
          <w:rFonts w:ascii="Times New Roman" w:hAnsi="Times New Roman" w:cs="Times New Roman"/>
          <w:i w:val="0"/>
          <w:iCs w:val="0"/>
          <w:sz w:val="24"/>
          <w:szCs w:val="24"/>
        </w:rPr>
        <w:t xml:space="preserve"> Key Freshwater Fish Species</w:t>
      </w:r>
      <w:bookmarkEnd w:id="59"/>
      <w:bookmarkEnd w:id="60"/>
      <w:bookmarkEnd w:id="61"/>
      <w:bookmarkEnd w:id="62"/>
      <w:bookmarkEnd w:id="63"/>
      <w:bookmarkEnd w:id="64"/>
    </w:p>
    <w:p w:rsidR="007A2ABF" w:rsidRPr="003F00C8" w:rsidRDefault="007A2ABF" w:rsidP="00CE3710">
      <w:pPr>
        <w:spacing w:before="120" w:after="120" w:line="276" w:lineRule="auto"/>
        <w:ind w:left="0"/>
        <w:jc w:val="both"/>
        <w:rPr>
          <w:rFonts w:ascii="Times New Roman" w:hAnsi="Times New Roman"/>
          <w:sz w:val="24"/>
          <w:szCs w:val="24"/>
        </w:rPr>
      </w:pPr>
      <w:r>
        <w:rPr>
          <w:rFonts w:ascii="Times New Roman" w:hAnsi="Times New Roman"/>
          <w:sz w:val="24"/>
          <w:szCs w:val="24"/>
        </w:rPr>
        <w:t xml:space="preserve">Results and findings of a research done by </w:t>
      </w:r>
      <w:proofErr w:type="spellStart"/>
      <w:r>
        <w:rPr>
          <w:rFonts w:ascii="Times New Roman" w:hAnsi="Times New Roman"/>
          <w:sz w:val="24"/>
          <w:szCs w:val="24"/>
        </w:rPr>
        <w:t>Rab</w:t>
      </w:r>
      <w:proofErr w:type="spellEnd"/>
      <w:r>
        <w:rPr>
          <w:rFonts w:ascii="Times New Roman" w:hAnsi="Times New Roman"/>
          <w:sz w:val="24"/>
          <w:szCs w:val="24"/>
        </w:rPr>
        <w:t xml:space="preserve"> et al. (2006) showed that t</w:t>
      </w:r>
      <w:r w:rsidRPr="003F00C8">
        <w:rPr>
          <w:rFonts w:ascii="Times New Roman" w:hAnsi="Times New Roman"/>
          <w:sz w:val="24"/>
          <w:szCs w:val="24"/>
        </w:rPr>
        <w:t>he most complicated component of the fis</w:t>
      </w:r>
      <w:r>
        <w:rPr>
          <w:rFonts w:ascii="Times New Roman" w:hAnsi="Times New Roman"/>
          <w:sz w:val="24"/>
          <w:szCs w:val="24"/>
        </w:rPr>
        <w:t>h marketing system in Cambodia wa</w:t>
      </w:r>
      <w:r w:rsidRPr="003F00C8">
        <w:rPr>
          <w:rFonts w:ascii="Times New Roman" w:hAnsi="Times New Roman"/>
          <w:sz w:val="24"/>
          <w:szCs w:val="24"/>
        </w:rPr>
        <w:t>s the supply chain and distribution channels</w:t>
      </w:r>
      <w:r>
        <w:rPr>
          <w:rFonts w:ascii="Times New Roman" w:hAnsi="Times New Roman"/>
          <w:sz w:val="24"/>
          <w:szCs w:val="24"/>
        </w:rPr>
        <w:t xml:space="preserve"> (marketing channel)</w:t>
      </w:r>
      <w:r w:rsidRPr="003F00C8">
        <w:rPr>
          <w:rFonts w:ascii="Times New Roman" w:hAnsi="Times New Roman"/>
          <w:sz w:val="24"/>
          <w:szCs w:val="24"/>
        </w:rPr>
        <w:t>, in</w:t>
      </w:r>
      <w:r>
        <w:rPr>
          <w:rFonts w:ascii="Times New Roman" w:hAnsi="Times New Roman"/>
          <w:sz w:val="24"/>
          <w:szCs w:val="24"/>
        </w:rPr>
        <w:t xml:space="preserve"> which numerous transactions took</w:t>
      </w:r>
      <w:r w:rsidRPr="003F00C8">
        <w:rPr>
          <w:rFonts w:ascii="Times New Roman" w:hAnsi="Times New Roman"/>
          <w:sz w:val="24"/>
          <w:szCs w:val="24"/>
        </w:rPr>
        <w:t xml:space="preserve"> place before fish products reach</w:t>
      </w:r>
      <w:r>
        <w:rPr>
          <w:rFonts w:ascii="Times New Roman" w:hAnsi="Times New Roman"/>
          <w:sz w:val="24"/>
          <w:szCs w:val="24"/>
        </w:rPr>
        <w:t>ed</w:t>
      </w:r>
      <w:r w:rsidRPr="003F00C8">
        <w:rPr>
          <w:rFonts w:ascii="Times New Roman" w:hAnsi="Times New Roman"/>
          <w:sz w:val="24"/>
          <w:szCs w:val="24"/>
        </w:rPr>
        <w:t xml:space="preserve"> the </w:t>
      </w:r>
      <w:r w:rsidR="006B11DE">
        <w:rPr>
          <w:rFonts w:ascii="Times New Roman" w:hAnsi="Times New Roman"/>
          <w:sz w:val="24"/>
          <w:szCs w:val="24"/>
        </w:rPr>
        <w:t xml:space="preserve">final </w:t>
      </w:r>
      <w:r w:rsidRPr="003F00C8">
        <w:rPr>
          <w:rFonts w:ascii="Times New Roman" w:hAnsi="Times New Roman"/>
          <w:sz w:val="24"/>
          <w:szCs w:val="24"/>
        </w:rPr>
        <w:t>consu</w:t>
      </w:r>
      <w:r>
        <w:rPr>
          <w:rFonts w:ascii="Times New Roman" w:hAnsi="Times New Roman"/>
          <w:sz w:val="24"/>
          <w:szCs w:val="24"/>
        </w:rPr>
        <w:t>mer or export markets. There were</w:t>
      </w:r>
      <w:r w:rsidRPr="003F00C8">
        <w:rPr>
          <w:rFonts w:ascii="Times New Roman" w:hAnsi="Times New Roman"/>
          <w:sz w:val="24"/>
          <w:szCs w:val="24"/>
        </w:rPr>
        <w:t xml:space="preserve"> many mid</w:t>
      </w:r>
      <w:r w:rsidR="006B11DE">
        <w:rPr>
          <w:rFonts w:ascii="Times New Roman" w:hAnsi="Times New Roman"/>
          <w:sz w:val="24"/>
          <w:szCs w:val="24"/>
        </w:rPr>
        <w:t xml:space="preserve">dlemen (or often “middle-women”) </w:t>
      </w:r>
      <w:proofErr w:type="gramStart"/>
      <w:r w:rsidR="006B11DE">
        <w:rPr>
          <w:rFonts w:ascii="Times New Roman" w:hAnsi="Times New Roman"/>
          <w:sz w:val="24"/>
          <w:szCs w:val="24"/>
        </w:rPr>
        <w:t>who</w:t>
      </w:r>
      <w:proofErr w:type="gramEnd"/>
      <w:r w:rsidR="006B11DE">
        <w:rPr>
          <w:rFonts w:ascii="Times New Roman" w:hAnsi="Times New Roman"/>
          <w:sz w:val="24"/>
          <w:szCs w:val="24"/>
        </w:rPr>
        <w:t xml:space="preserve"> </w:t>
      </w:r>
      <w:r>
        <w:rPr>
          <w:rFonts w:ascii="Times New Roman" w:hAnsi="Times New Roman"/>
          <w:sz w:val="24"/>
          <w:szCs w:val="24"/>
        </w:rPr>
        <w:t>were</w:t>
      </w:r>
      <w:r w:rsidRPr="003F00C8">
        <w:rPr>
          <w:rFonts w:ascii="Times New Roman" w:hAnsi="Times New Roman"/>
          <w:sz w:val="24"/>
          <w:szCs w:val="24"/>
        </w:rPr>
        <w:t xml:space="preserve"> essential for the fisheries trade. The trading system would not function without these entrepreneurial individuals and their enterprises.</w:t>
      </w:r>
      <w:r>
        <w:rPr>
          <w:rFonts w:ascii="Times New Roman" w:hAnsi="Times New Roman"/>
          <w:sz w:val="24"/>
          <w:szCs w:val="24"/>
        </w:rPr>
        <w:t xml:space="preserve"> Although there were</w:t>
      </w:r>
      <w:r w:rsidRPr="003F00C8">
        <w:rPr>
          <w:rFonts w:ascii="Times New Roman" w:hAnsi="Times New Roman"/>
          <w:sz w:val="24"/>
          <w:szCs w:val="24"/>
        </w:rPr>
        <w:t xml:space="preserve"> different elements of the producer component – inland, aquac</w:t>
      </w:r>
      <w:r>
        <w:rPr>
          <w:rFonts w:ascii="Times New Roman" w:hAnsi="Times New Roman"/>
          <w:sz w:val="24"/>
          <w:szCs w:val="24"/>
        </w:rPr>
        <w:t>ulture and processing – they had</w:t>
      </w:r>
      <w:r w:rsidR="006B11DE">
        <w:rPr>
          <w:rFonts w:ascii="Times New Roman" w:hAnsi="Times New Roman"/>
          <w:sz w:val="24"/>
          <w:szCs w:val="24"/>
        </w:rPr>
        <w:t xml:space="preserve"> similar supply and </w:t>
      </w:r>
      <w:r>
        <w:rPr>
          <w:rFonts w:ascii="Times New Roman" w:hAnsi="Times New Roman"/>
          <w:sz w:val="24"/>
          <w:szCs w:val="24"/>
        </w:rPr>
        <w:t>marketing channels</w:t>
      </w:r>
      <w:r w:rsidRPr="003F00C8">
        <w:rPr>
          <w:rFonts w:ascii="Times New Roman" w:hAnsi="Times New Roman"/>
          <w:sz w:val="24"/>
          <w:szCs w:val="24"/>
        </w:rPr>
        <w:t xml:space="preserve">. Fish harvested by all scales of fishers </w:t>
      </w:r>
      <w:r>
        <w:rPr>
          <w:rFonts w:ascii="Times New Roman" w:hAnsi="Times New Roman"/>
          <w:sz w:val="24"/>
          <w:szCs w:val="24"/>
        </w:rPr>
        <w:t>and fish farmers were</w:t>
      </w:r>
      <w:r w:rsidRPr="003F00C8">
        <w:rPr>
          <w:rFonts w:ascii="Times New Roman" w:hAnsi="Times New Roman"/>
          <w:sz w:val="24"/>
          <w:szCs w:val="24"/>
        </w:rPr>
        <w:t xml:space="preserve"> immediately landed (i.e. at the landing site or harbour), and transferred to fish collectors and/or fish processors. Someti</w:t>
      </w:r>
      <w:r>
        <w:rPr>
          <w:rFonts w:ascii="Times New Roman" w:hAnsi="Times New Roman"/>
          <w:sz w:val="24"/>
          <w:szCs w:val="24"/>
        </w:rPr>
        <w:t>mes, harvested inland fishes were</w:t>
      </w:r>
      <w:r w:rsidRPr="003F00C8">
        <w:rPr>
          <w:rFonts w:ascii="Times New Roman" w:hAnsi="Times New Roman"/>
          <w:sz w:val="24"/>
          <w:szCs w:val="24"/>
        </w:rPr>
        <w:t xml:space="preserve"> kept alive in pens or cages for sa</w:t>
      </w:r>
      <w:r>
        <w:rPr>
          <w:rFonts w:ascii="Times New Roman" w:hAnsi="Times New Roman"/>
          <w:sz w:val="24"/>
          <w:szCs w:val="24"/>
        </w:rPr>
        <w:t>le during periods, when supply wa</w:t>
      </w:r>
      <w:r w:rsidRPr="003F00C8">
        <w:rPr>
          <w:rFonts w:ascii="Times New Roman" w:hAnsi="Times New Roman"/>
          <w:sz w:val="24"/>
          <w:szCs w:val="24"/>
        </w:rPr>
        <w:t xml:space="preserve">s scarce and </w:t>
      </w:r>
      <w:r>
        <w:rPr>
          <w:rFonts w:ascii="Times New Roman" w:hAnsi="Times New Roman"/>
          <w:sz w:val="24"/>
          <w:szCs w:val="24"/>
        </w:rPr>
        <w:t>prices were</w:t>
      </w:r>
      <w:r w:rsidRPr="003F00C8">
        <w:rPr>
          <w:rFonts w:ascii="Times New Roman" w:hAnsi="Times New Roman"/>
          <w:sz w:val="24"/>
          <w:szCs w:val="24"/>
        </w:rPr>
        <w:t xml:space="preserve"> more satisfactory. Before reaching the consumer, fish and fish products would have passed through a number of transactions </w:t>
      </w:r>
      <w:r w:rsidR="006B11DE">
        <w:rPr>
          <w:rFonts w:ascii="Times New Roman" w:hAnsi="Times New Roman"/>
          <w:sz w:val="24"/>
          <w:szCs w:val="24"/>
        </w:rPr>
        <w:t>including</w:t>
      </w:r>
      <w:r w:rsidR="00CE3710">
        <w:rPr>
          <w:rFonts w:ascii="Times New Roman" w:hAnsi="Times New Roman"/>
          <w:sz w:val="24"/>
          <w:szCs w:val="24"/>
        </w:rPr>
        <w:t xml:space="preserve"> </w:t>
      </w:r>
      <w:r w:rsidRPr="003F00C8">
        <w:rPr>
          <w:rFonts w:ascii="Times New Roman" w:hAnsi="Times New Roman"/>
          <w:sz w:val="24"/>
          <w:szCs w:val="24"/>
        </w:rPr>
        <w:lastRenderedPageBreak/>
        <w:t>fisher, fish collector, landing site owner, fish processor, collector, distributor, retailer or caterer</w:t>
      </w:r>
      <w:r w:rsidR="006B11DE">
        <w:rPr>
          <w:rFonts w:ascii="Times New Roman" w:hAnsi="Times New Roman"/>
          <w:sz w:val="24"/>
          <w:szCs w:val="24"/>
        </w:rPr>
        <w:t>, and</w:t>
      </w:r>
      <w:r w:rsidRPr="003F00C8">
        <w:rPr>
          <w:rFonts w:ascii="Times New Roman" w:hAnsi="Times New Roman"/>
          <w:sz w:val="24"/>
          <w:szCs w:val="24"/>
        </w:rPr>
        <w:t xml:space="preserve"> etc.</w:t>
      </w:r>
    </w:p>
    <w:p w:rsidR="007A2ABF" w:rsidRPr="00172049" w:rsidRDefault="007A2ABF" w:rsidP="007A2ABF">
      <w:pPr>
        <w:pStyle w:val="Heading3"/>
        <w:tabs>
          <w:tab w:val="left" w:pos="450"/>
          <w:tab w:val="left" w:pos="1080"/>
        </w:tabs>
        <w:spacing w:after="240"/>
        <w:ind w:left="0"/>
        <w:rPr>
          <w:rFonts w:ascii="Times New Roman" w:hAnsi="Times New Roman" w:cs="Times New Roman"/>
          <w:sz w:val="24"/>
          <w:szCs w:val="24"/>
        </w:rPr>
      </w:pPr>
      <w:r>
        <w:tab/>
      </w:r>
      <w:bookmarkStart w:id="65" w:name="_Toc309122332"/>
      <w:bookmarkStart w:id="66" w:name="_Toc309122840"/>
      <w:bookmarkStart w:id="67" w:name="_Toc309135873"/>
      <w:bookmarkStart w:id="68" w:name="_Toc309305692"/>
      <w:bookmarkStart w:id="69" w:name="_Toc311809821"/>
      <w:bookmarkStart w:id="70" w:name="_Toc324022157"/>
      <w:r w:rsidRPr="00172049">
        <w:rPr>
          <w:rFonts w:ascii="Times New Roman" w:hAnsi="Times New Roman" w:cs="Times New Roman"/>
          <w:sz w:val="24"/>
          <w:szCs w:val="24"/>
        </w:rPr>
        <w:t xml:space="preserve">3.2.1 </w:t>
      </w:r>
      <w:r w:rsidRPr="00172049">
        <w:rPr>
          <w:rFonts w:ascii="Times New Roman" w:hAnsi="Times New Roman" w:cs="Times New Roman"/>
          <w:sz w:val="24"/>
          <w:szCs w:val="24"/>
        </w:rPr>
        <w:tab/>
        <w:t>Lot owners/Dai owners/Commercial Fishers</w:t>
      </w:r>
      <w:bookmarkEnd w:id="65"/>
      <w:bookmarkEnd w:id="66"/>
      <w:bookmarkEnd w:id="67"/>
      <w:bookmarkEnd w:id="68"/>
      <w:bookmarkEnd w:id="69"/>
      <w:bookmarkEnd w:id="70"/>
    </w:p>
    <w:p w:rsidR="007A2ABF" w:rsidRPr="003F00C8" w:rsidRDefault="007A2ABF" w:rsidP="00CE3710">
      <w:pPr>
        <w:spacing w:line="276" w:lineRule="auto"/>
        <w:ind w:left="0"/>
        <w:jc w:val="both"/>
        <w:rPr>
          <w:rFonts w:ascii="Times New Roman" w:hAnsi="Times New Roman"/>
          <w:sz w:val="24"/>
          <w:szCs w:val="24"/>
        </w:rPr>
      </w:pPr>
      <w:r>
        <w:rPr>
          <w:rFonts w:ascii="Times New Roman" w:hAnsi="Times New Roman"/>
          <w:sz w:val="24"/>
          <w:szCs w:val="24"/>
        </w:rPr>
        <w:t>Lot owners had</w:t>
      </w:r>
      <w:r w:rsidRPr="003F00C8">
        <w:rPr>
          <w:rFonts w:ascii="Times New Roman" w:hAnsi="Times New Roman"/>
          <w:sz w:val="24"/>
          <w:szCs w:val="24"/>
        </w:rPr>
        <w:t xml:space="preserve"> control over the fish product for sale to clients. Wholesalers, collectors and exporters buy fish from them at “farm gate”. Lot owners never export</w:t>
      </w:r>
      <w:r>
        <w:rPr>
          <w:rFonts w:ascii="Times New Roman" w:hAnsi="Times New Roman"/>
          <w:sz w:val="24"/>
          <w:szCs w:val="24"/>
        </w:rPr>
        <w:t>ed</w:t>
      </w:r>
      <w:r w:rsidRPr="003F00C8">
        <w:rPr>
          <w:rFonts w:ascii="Times New Roman" w:hAnsi="Times New Roman"/>
          <w:sz w:val="24"/>
          <w:szCs w:val="24"/>
        </w:rPr>
        <w:t xml:space="preserve"> fish to</w:t>
      </w:r>
      <w:r w:rsidR="0068483E">
        <w:rPr>
          <w:rFonts w:ascii="Times New Roman" w:hAnsi="Times New Roman"/>
          <w:sz w:val="24"/>
          <w:szCs w:val="24"/>
        </w:rPr>
        <w:t xml:space="preserve"> Thailand directly</w:t>
      </w:r>
      <w:r w:rsidRPr="003F00C8">
        <w:rPr>
          <w:rFonts w:ascii="Times New Roman" w:hAnsi="Times New Roman"/>
          <w:sz w:val="24"/>
          <w:szCs w:val="24"/>
        </w:rPr>
        <w:t xml:space="preserve"> but in some c</w:t>
      </w:r>
      <w:r w:rsidR="0068483E">
        <w:rPr>
          <w:rFonts w:ascii="Times New Roman" w:hAnsi="Times New Roman"/>
          <w:sz w:val="24"/>
          <w:szCs w:val="24"/>
        </w:rPr>
        <w:t>ases lot owners take</w:t>
      </w:r>
      <w:r w:rsidRPr="003F00C8">
        <w:rPr>
          <w:rFonts w:ascii="Times New Roman" w:hAnsi="Times New Roman"/>
          <w:sz w:val="24"/>
          <w:szCs w:val="24"/>
        </w:rPr>
        <w:t xml:space="preserve"> fish stocks for sale to Phnom Penh. </w:t>
      </w:r>
      <w:r>
        <w:rPr>
          <w:rFonts w:ascii="Times New Roman" w:hAnsi="Times New Roman"/>
          <w:sz w:val="24"/>
          <w:szCs w:val="24"/>
        </w:rPr>
        <w:t>Moreover, fishing l</w:t>
      </w:r>
      <w:r w:rsidRPr="003F00C8">
        <w:rPr>
          <w:rFonts w:ascii="Times New Roman" w:hAnsi="Times New Roman"/>
          <w:sz w:val="24"/>
          <w:szCs w:val="24"/>
        </w:rPr>
        <w:t>ot owners market</w:t>
      </w:r>
      <w:r>
        <w:rPr>
          <w:rFonts w:ascii="Times New Roman" w:hAnsi="Times New Roman"/>
          <w:sz w:val="24"/>
          <w:szCs w:val="24"/>
        </w:rPr>
        <w:t>ed</w:t>
      </w:r>
      <w:r w:rsidRPr="003F00C8">
        <w:rPr>
          <w:rFonts w:ascii="Times New Roman" w:hAnsi="Times New Roman"/>
          <w:sz w:val="24"/>
          <w:szCs w:val="24"/>
        </w:rPr>
        <w:t xml:space="preserve"> their fish in different ways, some work</w:t>
      </w:r>
      <w:r>
        <w:rPr>
          <w:rFonts w:ascii="Times New Roman" w:hAnsi="Times New Roman"/>
          <w:sz w:val="24"/>
          <w:szCs w:val="24"/>
        </w:rPr>
        <w:t>ed</w:t>
      </w:r>
      <w:r w:rsidRPr="003F00C8">
        <w:rPr>
          <w:rFonts w:ascii="Times New Roman" w:hAnsi="Times New Roman"/>
          <w:sz w:val="24"/>
          <w:szCs w:val="24"/>
        </w:rPr>
        <w:t xml:space="preserve"> directly with fish processors an</w:t>
      </w:r>
      <w:r w:rsidR="0068483E">
        <w:rPr>
          <w:rFonts w:ascii="Times New Roman" w:hAnsi="Times New Roman"/>
          <w:sz w:val="24"/>
          <w:szCs w:val="24"/>
        </w:rPr>
        <w:t>d exporters, whereas others sell</w:t>
      </w:r>
      <w:r w:rsidRPr="003F00C8">
        <w:rPr>
          <w:rFonts w:ascii="Times New Roman" w:hAnsi="Times New Roman"/>
          <w:sz w:val="24"/>
          <w:szCs w:val="24"/>
        </w:rPr>
        <w:t xml:space="preserve"> to local collectors or deliver to landing sites. Larger businesses transport fishes directly to Phnom Penh’s central or regio</w:t>
      </w:r>
      <w:r>
        <w:rPr>
          <w:rFonts w:ascii="Times New Roman" w:hAnsi="Times New Roman"/>
          <w:sz w:val="24"/>
          <w:szCs w:val="24"/>
        </w:rPr>
        <w:t>nal markets. Some lot owners were</w:t>
      </w:r>
      <w:r w:rsidRPr="003F00C8">
        <w:rPr>
          <w:rFonts w:ascii="Times New Roman" w:hAnsi="Times New Roman"/>
          <w:sz w:val="24"/>
          <w:szCs w:val="24"/>
        </w:rPr>
        <w:t xml:space="preserve"> reportedly financed by the larger exporters, traders </w:t>
      </w:r>
      <w:r>
        <w:rPr>
          <w:rFonts w:ascii="Times New Roman" w:hAnsi="Times New Roman"/>
          <w:sz w:val="24"/>
          <w:szCs w:val="24"/>
        </w:rPr>
        <w:t>or government officials, and were</w:t>
      </w:r>
      <w:r w:rsidRPr="003F00C8">
        <w:rPr>
          <w:rFonts w:ascii="Times New Roman" w:hAnsi="Times New Roman"/>
          <w:sz w:val="24"/>
          <w:szCs w:val="24"/>
        </w:rPr>
        <w:t xml:space="preserve"> subsequently required to sell</w:t>
      </w:r>
      <w:r w:rsidR="0068483E">
        <w:rPr>
          <w:rFonts w:ascii="Times New Roman" w:hAnsi="Times New Roman"/>
          <w:sz w:val="24"/>
          <w:szCs w:val="24"/>
        </w:rPr>
        <w:t xml:space="preserve"> their catches to these financers</w:t>
      </w:r>
      <w:r w:rsidRPr="003F00C8">
        <w:rPr>
          <w:rFonts w:ascii="Times New Roman" w:hAnsi="Times New Roman"/>
          <w:sz w:val="24"/>
          <w:szCs w:val="24"/>
        </w:rPr>
        <w:t xml:space="preserve"> or money provider</w:t>
      </w:r>
      <w:r>
        <w:rPr>
          <w:rFonts w:ascii="Times New Roman" w:hAnsi="Times New Roman"/>
          <w:sz w:val="24"/>
          <w:szCs w:val="24"/>
        </w:rPr>
        <w:t xml:space="preserve"> (</w:t>
      </w:r>
      <w:proofErr w:type="spellStart"/>
      <w:r>
        <w:rPr>
          <w:rFonts w:ascii="Times New Roman" w:hAnsi="Times New Roman"/>
          <w:sz w:val="24"/>
          <w:szCs w:val="24"/>
        </w:rPr>
        <w:t>Rab</w:t>
      </w:r>
      <w:proofErr w:type="spellEnd"/>
      <w:r>
        <w:rPr>
          <w:rFonts w:ascii="Times New Roman" w:hAnsi="Times New Roman"/>
          <w:sz w:val="24"/>
          <w:szCs w:val="24"/>
        </w:rPr>
        <w:t xml:space="preserve"> et al</w:t>
      </w:r>
      <w:r w:rsidRPr="003F00C8">
        <w:rPr>
          <w:rFonts w:ascii="Times New Roman" w:hAnsi="Times New Roman"/>
          <w:sz w:val="24"/>
          <w:szCs w:val="24"/>
        </w:rPr>
        <w:t>.</w:t>
      </w:r>
      <w:r>
        <w:rPr>
          <w:rFonts w:ascii="Times New Roman" w:hAnsi="Times New Roman"/>
          <w:sz w:val="24"/>
          <w:szCs w:val="24"/>
        </w:rPr>
        <w:t>, 2006).</w:t>
      </w:r>
    </w:p>
    <w:p w:rsidR="007A2ABF" w:rsidRDefault="007A2ABF" w:rsidP="007A2ABF">
      <w:pPr>
        <w:pStyle w:val="Heading3"/>
        <w:tabs>
          <w:tab w:val="left" w:pos="450"/>
          <w:tab w:val="left" w:pos="1080"/>
        </w:tabs>
        <w:spacing w:after="240"/>
        <w:ind w:left="0"/>
      </w:pPr>
      <w:r>
        <w:tab/>
      </w:r>
      <w:bookmarkStart w:id="71" w:name="_Toc309122333"/>
      <w:bookmarkStart w:id="72" w:name="_Toc309122841"/>
      <w:bookmarkStart w:id="73" w:name="_Toc309135874"/>
      <w:bookmarkStart w:id="74" w:name="_Toc309305693"/>
      <w:bookmarkStart w:id="75" w:name="_Toc311809822"/>
      <w:bookmarkStart w:id="76" w:name="_Toc324022158"/>
      <w:r w:rsidRPr="00172049">
        <w:rPr>
          <w:rFonts w:ascii="Times New Roman" w:hAnsi="Times New Roman" w:cs="Times New Roman"/>
          <w:sz w:val="24"/>
          <w:szCs w:val="24"/>
        </w:rPr>
        <w:t>3.2</w:t>
      </w:r>
      <w:r w:rsidRPr="00CE3710">
        <w:rPr>
          <w:rFonts w:ascii="Times New Roman" w:hAnsi="Times New Roman" w:cs="Times New Roman"/>
          <w:sz w:val="24"/>
          <w:szCs w:val="24"/>
        </w:rPr>
        <w:t xml:space="preserve">.2 </w:t>
      </w:r>
      <w:r w:rsidRPr="00CE3710">
        <w:rPr>
          <w:rFonts w:ascii="Times New Roman" w:hAnsi="Times New Roman" w:cs="Times New Roman"/>
          <w:sz w:val="24"/>
          <w:szCs w:val="24"/>
        </w:rPr>
        <w:tab/>
        <w:t>Small-Scale Fishers</w:t>
      </w:r>
      <w:bookmarkEnd w:id="71"/>
      <w:bookmarkEnd w:id="72"/>
      <w:bookmarkEnd w:id="73"/>
      <w:bookmarkEnd w:id="74"/>
      <w:bookmarkEnd w:id="75"/>
      <w:bookmarkEnd w:id="76"/>
    </w:p>
    <w:p w:rsidR="007A2ABF" w:rsidRDefault="007A2ABF" w:rsidP="00CE3710">
      <w:pPr>
        <w:spacing w:before="120" w:after="120" w:line="276" w:lineRule="auto"/>
        <w:ind w:left="0"/>
        <w:jc w:val="both"/>
        <w:rPr>
          <w:rFonts w:ascii="Times New Roman" w:hAnsi="Times New Roman"/>
          <w:sz w:val="24"/>
          <w:szCs w:val="24"/>
        </w:rPr>
      </w:pPr>
      <w:r>
        <w:rPr>
          <w:rFonts w:ascii="Times New Roman" w:hAnsi="Times New Roman" w:cs="Times New Roman"/>
          <w:sz w:val="24"/>
          <w:szCs w:val="24"/>
        </w:rPr>
        <w:t>Fishermen were</w:t>
      </w:r>
      <w:r w:rsidRPr="00602C39">
        <w:rPr>
          <w:rFonts w:ascii="Times New Roman" w:hAnsi="Times New Roman" w:cs="Times New Roman"/>
          <w:sz w:val="24"/>
          <w:szCs w:val="24"/>
        </w:rPr>
        <w:t xml:space="preserve"> classified as small, medium</w:t>
      </w:r>
      <w:r>
        <w:rPr>
          <w:rFonts w:ascii="Times New Roman" w:hAnsi="Times New Roman" w:cs="Times New Roman"/>
          <w:sz w:val="24"/>
          <w:szCs w:val="24"/>
        </w:rPr>
        <w:t xml:space="preserve"> </w:t>
      </w:r>
      <w:r w:rsidRPr="00602C39">
        <w:rPr>
          <w:rFonts w:ascii="Times New Roman" w:hAnsi="Times New Roman" w:cs="Times New Roman"/>
          <w:sz w:val="24"/>
          <w:szCs w:val="24"/>
        </w:rPr>
        <w:t>and large</w:t>
      </w:r>
      <w:r>
        <w:rPr>
          <w:rFonts w:ascii="Times New Roman" w:hAnsi="Times New Roman" w:cs="Times New Roman"/>
          <w:sz w:val="24"/>
          <w:szCs w:val="24"/>
        </w:rPr>
        <w:t xml:space="preserve"> </w:t>
      </w:r>
      <w:r w:rsidRPr="00602C39">
        <w:rPr>
          <w:rFonts w:ascii="Times New Roman" w:hAnsi="Times New Roman" w:cs="Times New Roman"/>
          <w:sz w:val="24"/>
          <w:szCs w:val="24"/>
        </w:rPr>
        <w:t>scale, depending on size of catch potential and type o</w:t>
      </w:r>
      <w:r>
        <w:rPr>
          <w:rFonts w:ascii="Times New Roman" w:hAnsi="Times New Roman" w:cs="Times New Roman"/>
          <w:sz w:val="24"/>
          <w:szCs w:val="24"/>
        </w:rPr>
        <w:t>f gear/equipment used. There were</w:t>
      </w:r>
      <w:r w:rsidRPr="00602C39">
        <w:rPr>
          <w:rFonts w:ascii="Times New Roman" w:hAnsi="Times New Roman" w:cs="Times New Roman"/>
          <w:sz w:val="24"/>
          <w:szCs w:val="24"/>
        </w:rPr>
        <w:t xml:space="preserve"> three categories of fishermen for inland fisheries</w:t>
      </w:r>
      <w:r>
        <w:rPr>
          <w:rFonts w:ascii="Times New Roman" w:hAnsi="Times New Roman" w:cs="Times New Roman"/>
          <w:sz w:val="24"/>
          <w:szCs w:val="24"/>
        </w:rPr>
        <w:t>.</w:t>
      </w:r>
      <w:r w:rsidRPr="00602C39">
        <w:rPr>
          <w:rFonts w:ascii="Times New Roman" w:hAnsi="Times New Roman" w:cs="Times New Roman"/>
          <w:sz w:val="24"/>
          <w:szCs w:val="24"/>
        </w:rPr>
        <w:t xml:space="preserve"> </w:t>
      </w:r>
      <w:r>
        <w:rPr>
          <w:rFonts w:ascii="Times New Roman" w:hAnsi="Times New Roman" w:cs="Times New Roman"/>
          <w:sz w:val="24"/>
          <w:szCs w:val="24"/>
        </w:rPr>
        <w:t>Normally, small-scale fishers were</w:t>
      </w:r>
      <w:r w:rsidRPr="00602C39">
        <w:rPr>
          <w:rFonts w:ascii="Times New Roman" w:hAnsi="Times New Roman" w:cs="Times New Roman"/>
          <w:sz w:val="24"/>
          <w:szCs w:val="24"/>
        </w:rPr>
        <w:t xml:space="preserve"> family-scale fishermen (</w:t>
      </w:r>
      <w:r>
        <w:rPr>
          <w:rFonts w:ascii="Times New Roman" w:hAnsi="Times New Roman" w:cs="Times New Roman"/>
          <w:sz w:val="24"/>
          <w:szCs w:val="24"/>
        </w:rPr>
        <w:t>one to three persons), who caught</w:t>
      </w:r>
      <w:r w:rsidRPr="00602C39">
        <w:rPr>
          <w:rFonts w:ascii="Times New Roman" w:hAnsi="Times New Roman" w:cs="Times New Roman"/>
          <w:sz w:val="24"/>
          <w:szCs w:val="24"/>
        </w:rPr>
        <w:t xml:space="preserve"> fish primarily for family subsistence and daily household income. The number of small-scale fishers </w:t>
      </w:r>
      <w:r>
        <w:rPr>
          <w:rFonts w:ascii="Times New Roman" w:hAnsi="Times New Roman" w:cs="Times New Roman"/>
          <w:sz w:val="24"/>
          <w:szCs w:val="24"/>
        </w:rPr>
        <w:t>wa</w:t>
      </w:r>
      <w:r w:rsidRPr="00602C39">
        <w:rPr>
          <w:rFonts w:ascii="Times New Roman" w:hAnsi="Times New Roman" w:cs="Times New Roman"/>
          <w:sz w:val="24"/>
          <w:szCs w:val="24"/>
        </w:rPr>
        <w:t xml:space="preserve">s increasing </w:t>
      </w:r>
      <w:r>
        <w:rPr>
          <w:rFonts w:ascii="Times New Roman" w:hAnsi="Times New Roman" w:cs="Times New Roman"/>
          <w:sz w:val="24"/>
          <w:szCs w:val="24"/>
        </w:rPr>
        <w:t>annually as the population grew</w:t>
      </w:r>
      <w:r w:rsidRPr="00602C39">
        <w:rPr>
          <w:rFonts w:ascii="Times New Roman" w:hAnsi="Times New Roman" w:cs="Times New Roman"/>
          <w:sz w:val="24"/>
          <w:szCs w:val="24"/>
        </w:rPr>
        <w:t xml:space="preserve"> and as alternative live</w:t>
      </w:r>
      <w:r>
        <w:rPr>
          <w:rFonts w:ascii="Times New Roman" w:hAnsi="Times New Roman" w:cs="Times New Roman"/>
          <w:sz w:val="24"/>
          <w:szCs w:val="24"/>
        </w:rPr>
        <w:t>lihoods beca</w:t>
      </w:r>
      <w:r w:rsidRPr="00602C39">
        <w:rPr>
          <w:rFonts w:ascii="Times New Roman" w:hAnsi="Times New Roman" w:cs="Times New Roman"/>
          <w:sz w:val="24"/>
          <w:szCs w:val="24"/>
        </w:rPr>
        <w:t xml:space="preserve">me </w:t>
      </w:r>
      <w:r>
        <w:rPr>
          <w:rFonts w:ascii="Times New Roman" w:hAnsi="Times New Roman" w:cs="Times New Roman"/>
          <w:sz w:val="24"/>
          <w:szCs w:val="24"/>
        </w:rPr>
        <w:t>scarce. Medium-scale fishers were</w:t>
      </w:r>
      <w:r w:rsidRPr="00602C39">
        <w:rPr>
          <w:rFonts w:ascii="Times New Roman" w:hAnsi="Times New Roman" w:cs="Times New Roman"/>
          <w:sz w:val="24"/>
          <w:szCs w:val="24"/>
        </w:rPr>
        <w:t xml:space="preserve"> extended families and village level partnerships (three to six persons), who c</w:t>
      </w:r>
      <w:r>
        <w:rPr>
          <w:rFonts w:ascii="Times New Roman" w:hAnsi="Times New Roman" w:cs="Times New Roman"/>
          <w:sz w:val="24"/>
          <w:szCs w:val="24"/>
        </w:rPr>
        <w:t>aught</w:t>
      </w:r>
      <w:r w:rsidRPr="00602C39">
        <w:rPr>
          <w:rFonts w:ascii="Times New Roman" w:hAnsi="Times New Roman" w:cs="Times New Roman"/>
          <w:sz w:val="24"/>
          <w:szCs w:val="24"/>
        </w:rPr>
        <w:t xml:space="preserve"> fish for income and processing using non-industrial fishing methods</w:t>
      </w:r>
      <w:r>
        <w:rPr>
          <w:rFonts w:ascii="Times New Roman" w:hAnsi="Times New Roman" w:cs="Times New Roman"/>
          <w:sz w:val="24"/>
          <w:szCs w:val="24"/>
        </w:rPr>
        <w:t xml:space="preserve"> </w:t>
      </w:r>
      <w:r>
        <w:rPr>
          <w:rFonts w:ascii="Times New Roman" w:hAnsi="Times New Roman"/>
          <w:sz w:val="24"/>
          <w:szCs w:val="24"/>
        </w:rPr>
        <w:t>(</w:t>
      </w:r>
      <w:proofErr w:type="spellStart"/>
      <w:r>
        <w:rPr>
          <w:rFonts w:ascii="Times New Roman" w:hAnsi="Times New Roman"/>
          <w:sz w:val="24"/>
          <w:szCs w:val="24"/>
        </w:rPr>
        <w:t>Rab</w:t>
      </w:r>
      <w:proofErr w:type="spellEnd"/>
      <w:r>
        <w:rPr>
          <w:rFonts w:ascii="Times New Roman" w:hAnsi="Times New Roman"/>
          <w:sz w:val="24"/>
          <w:szCs w:val="24"/>
        </w:rPr>
        <w:t xml:space="preserve"> et al</w:t>
      </w:r>
      <w:r w:rsidRPr="003F00C8">
        <w:rPr>
          <w:rFonts w:ascii="Times New Roman" w:hAnsi="Times New Roman"/>
          <w:sz w:val="24"/>
          <w:szCs w:val="24"/>
        </w:rPr>
        <w:t>.</w:t>
      </w:r>
      <w:r>
        <w:rPr>
          <w:rFonts w:ascii="Times New Roman" w:hAnsi="Times New Roman"/>
          <w:sz w:val="24"/>
          <w:szCs w:val="24"/>
        </w:rPr>
        <w:t>, 2006).</w:t>
      </w:r>
    </w:p>
    <w:p w:rsidR="007A2ABF" w:rsidRDefault="007A2ABF" w:rsidP="00CE3710">
      <w:pPr>
        <w:spacing w:before="120" w:after="120" w:line="276" w:lineRule="auto"/>
        <w:ind w:left="0"/>
        <w:jc w:val="both"/>
        <w:rPr>
          <w:rFonts w:ascii="Times New Roman" w:hAnsi="Times New Roman" w:cs="Times New Roman"/>
          <w:sz w:val="24"/>
          <w:szCs w:val="38"/>
        </w:rPr>
      </w:pPr>
      <w:r>
        <w:rPr>
          <w:rFonts w:ascii="Times New Roman" w:hAnsi="Times New Roman"/>
          <w:sz w:val="24"/>
          <w:szCs w:val="24"/>
        </w:rPr>
        <w:t xml:space="preserve">According to a study on value chain analysis of </w:t>
      </w:r>
      <w:r w:rsidRPr="00780312">
        <w:rPr>
          <w:rFonts w:ascii="Times New Roman" w:hAnsi="Times New Roman"/>
          <w:i/>
          <w:iCs/>
          <w:sz w:val="24"/>
          <w:szCs w:val="24"/>
        </w:rPr>
        <w:t>Snakehead</w:t>
      </w:r>
      <w:r>
        <w:rPr>
          <w:rFonts w:ascii="Times New Roman" w:hAnsi="Times New Roman"/>
          <w:i/>
          <w:iCs/>
          <w:sz w:val="24"/>
          <w:szCs w:val="24"/>
        </w:rPr>
        <w:t>s</w:t>
      </w:r>
      <w:r>
        <w:rPr>
          <w:rFonts w:ascii="Times New Roman" w:hAnsi="Times New Roman"/>
          <w:sz w:val="24"/>
          <w:szCs w:val="24"/>
        </w:rPr>
        <w:t xml:space="preserve"> in the Lower Mekong Basin of Cambodia (in </w:t>
      </w:r>
      <w:proofErr w:type="spellStart"/>
      <w:r>
        <w:rPr>
          <w:rFonts w:ascii="Times New Roman" w:hAnsi="Times New Roman"/>
          <w:sz w:val="24"/>
          <w:szCs w:val="24"/>
        </w:rPr>
        <w:t>Kandal</w:t>
      </w:r>
      <w:proofErr w:type="spellEnd"/>
      <w:r>
        <w:rPr>
          <w:rFonts w:ascii="Times New Roman" w:hAnsi="Times New Roman"/>
          <w:sz w:val="24"/>
          <w:szCs w:val="24"/>
        </w:rPr>
        <w:t xml:space="preserve">, Kampong </w:t>
      </w:r>
      <w:proofErr w:type="spellStart"/>
      <w:r>
        <w:rPr>
          <w:rFonts w:ascii="Times New Roman" w:hAnsi="Times New Roman"/>
          <w:sz w:val="24"/>
          <w:szCs w:val="24"/>
        </w:rPr>
        <w:t>Chhnang</w:t>
      </w:r>
      <w:proofErr w:type="spellEnd"/>
      <w:r>
        <w:rPr>
          <w:rFonts w:ascii="Times New Roman" w:hAnsi="Times New Roman"/>
          <w:sz w:val="24"/>
          <w:szCs w:val="24"/>
        </w:rPr>
        <w:t xml:space="preserve">, Kampong Thom and </w:t>
      </w:r>
      <w:proofErr w:type="spellStart"/>
      <w:r>
        <w:rPr>
          <w:rFonts w:ascii="Times New Roman" w:hAnsi="Times New Roman"/>
          <w:sz w:val="24"/>
          <w:szCs w:val="24"/>
        </w:rPr>
        <w:t>Siem</w:t>
      </w:r>
      <w:proofErr w:type="spellEnd"/>
      <w:r>
        <w:rPr>
          <w:rFonts w:ascii="Times New Roman" w:hAnsi="Times New Roman"/>
          <w:sz w:val="24"/>
          <w:szCs w:val="24"/>
        </w:rPr>
        <w:t xml:space="preserve"> Reap provinces, and Phnom Penh city), by Hap et al. (2011), the average number of small-scale fisher household members was 6 persons, ranged from 2 to 9 persons, and the average family </w:t>
      </w:r>
      <w:r w:rsidR="007B2BF3">
        <w:rPr>
          <w:rFonts w:ascii="Times New Roman" w:hAnsi="Times New Roman"/>
          <w:sz w:val="24"/>
          <w:szCs w:val="24"/>
        </w:rPr>
        <w:t>labour</w:t>
      </w:r>
      <w:r>
        <w:rPr>
          <w:rFonts w:ascii="Times New Roman" w:hAnsi="Times New Roman"/>
          <w:sz w:val="24"/>
          <w:szCs w:val="24"/>
        </w:rPr>
        <w:t xml:space="preserve"> of small-scale fisher households was 3.4 persons, ranged from 2 to 9 persons. However, </w:t>
      </w:r>
      <w:r>
        <w:rPr>
          <w:rFonts w:ascii="Times New Roman" w:hAnsi="Times New Roman" w:cs="Times New Roman"/>
          <w:sz w:val="24"/>
          <w:szCs w:val="38"/>
        </w:rPr>
        <w:t xml:space="preserve">the average size of family </w:t>
      </w:r>
      <w:r w:rsidR="007B2BF3">
        <w:rPr>
          <w:rFonts w:ascii="Times New Roman" w:hAnsi="Times New Roman" w:cs="Times New Roman"/>
          <w:sz w:val="24"/>
          <w:szCs w:val="38"/>
        </w:rPr>
        <w:t>labour</w:t>
      </w:r>
      <w:r>
        <w:rPr>
          <w:rFonts w:ascii="Times New Roman" w:hAnsi="Times New Roman" w:cs="Times New Roman"/>
          <w:sz w:val="24"/>
          <w:szCs w:val="38"/>
        </w:rPr>
        <w:t xml:space="preserve"> involving in fishing activities was high about 2.3 persons, ranged from 1 to 7 persons.</w:t>
      </w:r>
    </w:p>
    <w:p w:rsidR="007A2ABF" w:rsidRDefault="007A2ABF" w:rsidP="00CE3710">
      <w:pPr>
        <w:pStyle w:val="ListParagraph"/>
        <w:tabs>
          <w:tab w:val="left" w:pos="284"/>
          <w:tab w:val="left" w:pos="567"/>
        </w:tabs>
        <w:spacing w:line="276"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 reasons of conservation, protection and sustainable utilization of fish and other aquatic resources during fish spawning period, fishing domains acted by Fisheries Fiat-Law in early 1987 were clearly defined as followed: 1). from June 1</w:t>
      </w:r>
      <w:r w:rsidRPr="00727D55">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 September 30</w:t>
      </w:r>
      <w:r w:rsidRPr="00727D55">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for the region north of the </w:t>
      </w:r>
      <w:proofErr w:type="spellStart"/>
      <w:r>
        <w:rPr>
          <w:rFonts w:ascii="Times New Roman" w:eastAsia="Times New Roman" w:hAnsi="Times New Roman" w:cs="Times New Roman"/>
          <w:color w:val="000000"/>
          <w:sz w:val="24"/>
          <w:szCs w:val="24"/>
        </w:rPr>
        <w:t>Chaktomouk</w:t>
      </w:r>
      <w:proofErr w:type="spellEnd"/>
      <w:r>
        <w:rPr>
          <w:rFonts w:ascii="Times New Roman" w:eastAsia="Times New Roman" w:hAnsi="Times New Roman" w:cs="Times New Roman"/>
          <w:color w:val="000000"/>
          <w:sz w:val="24"/>
          <w:szCs w:val="24"/>
        </w:rPr>
        <w:t xml:space="preserve"> parallel; 2). from July 1</w:t>
      </w:r>
      <w:r w:rsidRPr="00727D55">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 October 31</w:t>
      </w:r>
      <w:r w:rsidRPr="00727D55">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for the region south of the </w:t>
      </w:r>
      <w:proofErr w:type="spellStart"/>
      <w:r>
        <w:rPr>
          <w:rFonts w:ascii="Times New Roman" w:eastAsia="Times New Roman" w:hAnsi="Times New Roman" w:cs="Times New Roman"/>
          <w:color w:val="000000"/>
          <w:sz w:val="24"/>
          <w:szCs w:val="24"/>
        </w:rPr>
        <w:t>Chaktomouk</w:t>
      </w:r>
      <w:proofErr w:type="spellEnd"/>
      <w:r>
        <w:rPr>
          <w:rFonts w:ascii="Times New Roman" w:eastAsia="Times New Roman" w:hAnsi="Times New Roman" w:cs="Times New Roman"/>
          <w:color w:val="000000"/>
          <w:sz w:val="24"/>
          <w:szCs w:val="24"/>
        </w:rPr>
        <w:t xml:space="preserve"> parallel </w:t>
      </w:r>
      <w:r w:rsidRPr="00DD312C">
        <w:rPr>
          <w:rFonts w:ascii="Times New Roman" w:eastAsia="Times New Roman" w:hAnsi="Times New Roman" w:cs="Times New Roman"/>
          <w:color w:val="000000"/>
          <w:sz w:val="24"/>
          <w:szCs w:val="24"/>
        </w:rPr>
        <w:t>(</w:t>
      </w:r>
      <w:proofErr w:type="spellStart"/>
      <w:r w:rsidRPr="00DD312C">
        <w:rPr>
          <w:rFonts w:ascii="Times New Roman" w:eastAsia="Times New Roman" w:hAnsi="Times New Roman" w:cs="Times New Roman"/>
          <w:color w:val="000000"/>
          <w:sz w:val="24"/>
          <w:szCs w:val="24"/>
        </w:rPr>
        <w:t>FiA</w:t>
      </w:r>
      <w:proofErr w:type="spellEnd"/>
      <w:r w:rsidRPr="00DD312C">
        <w:rPr>
          <w:rFonts w:ascii="Times New Roman" w:eastAsia="Times New Roman" w:hAnsi="Times New Roman" w:cs="Times New Roman"/>
          <w:color w:val="000000"/>
          <w:sz w:val="24"/>
          <w:szCs w:val="24"/>
        </w:rPr>
        <w:t>, 2001).</w:t>
      </w:r>
      <w:r>
        <w:rPr>
          <w:rFonts w:ascii="Times New Roman" w:eastAsia="Times New Roman" w:hAnsi="Times New Roman" w:cs="Times New Roman"/>
          <w:color w:val="000000"/>
          <w:sz w:val="24"/>
          <w:szCs w:val="24"/>
        </w:rPr>
        <w:t xml:space="preserve"> </w:t>
      </w:r>
    </w:p>
    <w:p w:rsidR="007A2ABF" w:rsidRPr="00727D55" w:rsidRDefault="007A2ABF" w:rsidP="00CE3710">
      <w:pPr>
        <w:pStyle w:val="ListParagraph"/>
        <w:tabs>
          <w:tab w:val="left" w:pos="284"/>
          <w:tab w:val="left" w:pos="567"/>
        </w:tabs>
        <w:spacing w:line="276" w:lineRule="auto"/>
        <w:ind w:left="0"/>
        <w:jc w:val="both"/>
        <w:rPr>
          <w:rFonts w:ascii="Times New Roman" w:eastAsia="Times New Roman" w:hAnsi="Times New Roman" w:cs="Times New Roman"/>
          <w:color w:val="000000"/>
          <w:sz w:val="12"/>
          <w:szCs w:val="12"/>
        </w:rPr>
      </w:pPr>
    </w:p>
    <w:p w:rsidR="007A2ABF" w:rsidRDefault="007A2ABF" w:rsidP="00CE3710">
      <w:pPr>
        <w:pStyle w:val="ListParagraph"/>
        <w:tabs>
          <w:tab w:val="left" w:pos="284"/>
          <w:tab w:val="left" w:pos="567"/>
        </w:tabs>
        <w:spacing w:before="120" w:after="120" w:line="276" w:lineRule="auto"/>
        <w:ind w:left="0"/>
        <w:jc w:val="both"/>
        <w:rPr>
          <w:rFonts w:ascii="Times New Roman" w:hAnsi="Times New Roman" w:cs="Times New Roman"/>
          <w:sz w:val="24"/>
          <w:szCs w:val="38"/>
        </w:rPr>
      </w:pPr>
      <w:r>
        <w:rPr>
          <w:rFonts w:ascii="Times New Roman" w:eastAsia="Times New Roman" w:hAnsi="Times New Roman" w:cs="Times New Roman"/>
          <w:color w:val="000000"/>
          <w:sz w:val="24"/>
          <w:szCs w:val="24"/>
        </w:rPr>
        <w:t>There were peak and low period of fish caught in open fishing season. Based on the study of Hap et al. (2011), peak period of wild fish was from October to February and low period was from March to May. The</w:t>
      </w:r>
      <w:r>
        <w:rPr>
          <w:rFonts w:ascii="Times New Roman" w:hAnsi="Times New Roman" w:cs="Times New Roman"/>
          <w:sz w:val="24"/>
          <w:szCs w:val="38"/>
        </w:rPr>
        <w:t xml:space="preserve"> average number of day per month and of month per year for fishing was the same during open and closed season since fishing was the main occupation of small-scale fishers.</w:t>
      </w:r>
    </w:p>
    <w:p w:rsidR="007A2ABF" w:rsidRDefault="007A2ABF" w:rsidP="00CE3710">
      <w:pPr>
        <w:spacing w:before="120" w:after="120" w:line="276" w:lineRule="auto"/>
        <w:ind w:left="0"/>
        <w:jc w:val="both"/>
        <w:rPr>
          <w:rFonts w:ascii="Times New Roman" w:hAnsi="Times New Roman" w:cs="Times New Roman"/>
          <w:sz w:val="24"/>
          <w:szCs w:val="38"/>
        </w:rPr>
      </w:pPr>
      <w:r>
        <w:rPr>
          <w:rFonts w:ascii="Times New Roman" w:hAnsi="Times New Roman" w:cs="Times New Roman"/>
          <w:sz w:val="24"/>
          <w:szCs w:val="38"/>
        </w:rPr>
        <w:lastRenderedPageBreak/>
        <w:t>The study also revealed that major operating cost on fishing activities varied in accordance with season - open and close fishing seasons. Generally, in open season, average total operating cost on fishing activities per day per small-scale fisher household was USD 23.3 and USD 9 in close season. In other words, small-scale f</w:t>
      </w:r>
      <w:r w:rsidRPr="00D949A5">
        <w:rPr>
          <w:rFonts w:ascii="Times New Roman" w:hAnsi="Times New Roman" w:cs="Times New Roman"/>
          <w:sz w:val="24"/>
          <w:szCs w:val="38"/>
        </w:rPr>
        <w:t>isher</w:t>
      </w:r>
      <w:r>
        <w:rPr>
          <w:rFonts w:ascii="Times New Roman" w:hAnsi="Times New Roman" w:cs="Times New Roman"/>
          <w:sz w:val="24"/>
          <w:szCs w:val="38"/>
        </w:rPr>
        <w:t>s</w:t>
      </w:r>
      <w:r w:rsidRPr="00D949A5">
        <w:rPr>
          <w:rFonts w:ascii="Times New Roman" w:hAnsi="Times New Roman" w:cs="Times New Roman"/>
          <w:sz w:val="24"/>
          <w:szCs w:val="38"/>
        </w:rPr>
        <w:t xml:space="preserve"> </w:t>
      </w:r>
      <w:r>
        <w:rPr>
          <w:rFonts w:ascii="Times New Roman" w:hAnsi="Times New Roman" w:cs="Times New Roman"/>
          <w:sz w:val="24"/>
          <w:szCs w:val="38"/>
        </w:rPr>
        <w:t xml:space="preserve">had higher </w:t>
      </w:r>
      <w:r w:rsidRPr="00D949A5">
        <w:rPr>
          <w:rFonts w:ascii="Times New Roman" w:hAnsi="Times New Roman" w:cs="Times New Roman"/>
          <w:sz w:val="24"/>
          <w:szCs w:val="38"/>
        </w:rPr>
        <w:t>expense</w:t>
      </w:r>
      <w:r>
        <w:rPr>
          <w:rFonts w:ascii="Times New Roman" w:hAnsi="Times New Roman" w:cs="Times New Roman"/>
          <w:sz w:val="24"/>
          <w:szCs w:val="38"/>
        </w:rPr>
        <w:t xml:space="preserve"> on</w:t>
      </w:r>
      <w:r w:rsidRPr="00D949A5">
        <w:rPr>
          <w:rFonts w:ascii="Times New Roman" w:hAnsi="Times New Roman" w:cs="Times New Roman"/>
          <w:sz w:val="24"/>
          <w:szCs w:val="38"/>
        </w:rPr>
        <w:t xml:space="preserve"> </w:t>
      </w:r>
      <w:r>
        <w:rPr>
          <w:rFonts w:ascii="Times New Roman" w:hAnsi="Times New Roman" w:cs="Times New Roman"/>
          <w:sz w:val="24"/>
          <w:szCs w:val="38"/>
        </w:rPr>
        <w:t xml:space="preserve">fishing activities </w:t>
      </w:r>
      <w:r w:rsidRPr="00D949A5">
        <w:rPr>
          <w:rFonts w:ascii="Times New Roman" w:hAnsi="Times New Roman" w:cs="Times New Roman"/>
          <w:sz w:val="24"/>
          <w:szCs w:val="38"/>
        </w:rPr>
        <w:t>in open season</w:t>
      </w:r>
      <w:r>
        <w:rPr>
          <w:rFonts w:ascii="Times New Roman" w:hAnsi="Times New Roman" w:cs="Times New Roman"/>
          <w:sz w:val="24"/>
          <w:szCs w:val="38"/>
        </w:rPr>
        <w:t xml:space="preserve"> because they spent more time for fishing activities compared to that in closed season. If fisher used only family </w:t>
      </w:r>
      <w:r w:rsidR="00DD471F">
        <w:rPr>
          <w:rFonts w:ascii="Times New Roman" w:hAnsi="Times New Roman" w:cs="Times New Roman"/>
          <w:sz w:val="24"/>
          <w:szCs w:val="38"/>
        </w:rPr>
        <w:t>labours</w:t>
      </w:r>
      <w:r>
        <w:rPr>
          <w:rFonts w:ascii="Times New Roman" w:hAnsi="Times New Roman" w:cs="Times New Roman"/>
          <w:sz w:val="24"/>
          <w:szCs w:val="38"/>
        </w:rPr>
        <w:t xml:space="preserve">, the input cost would be decreased. This was due to the fact that there was high cost of hired </w:t>
      </w:r>
      <w:r w:rsidR="00DD471F">
        <w:rPr>
          <w:rFonts w:ascii="Times New Roman" w:hAnsi="Times New Roman" w:cs="Times New Roman"/>
          <w:sz w:val="24"/>
          <w:szCs w:val="38"/>
        </w:rPr>
        <w:t>labours</w:t>
      </w:r>
      <w:r>
        <w:rPr>
          <w:rFonts w:ascii="Times New Roman" w:hAnsi="Times New Roman" w:cs="Times New Roman"/>
          <w:sz w:val="24"/>
          <w:szCs w:val="38"/>
        </w:rPr>
        <w:t xml:space="preserve"> in the study areas as well as in the country.</w:t>
      </w:r>
    </w:p>
    <w:p w:rsidR="007A2ABF" w:rsidRDefault="007A2ABF" w:rsidP="00CE3710">
      <w:pPr>
        <w:pStyle w:val="ListParagraph"/>
        <w:tabs>
          <w:tab w:val="left" w:pos="284"/>
          <w:tab w:val="left" w:pos="567"/>
        </w:tabs>
        <w:spacing w:after="120" w:line="276" w:lineRule="auto"/>
        <w:ind w:left="0"/>
        <w:jc w:val="both"/>
        <w:rPr>
          <w:rFonts w:ascii="Times New Roman" w:hAnsi="Times New Roman" w:cs="Times New Roman"/>
          <w:sz w:val="24"/>
          <w:szCs w:val="38"/>
        </w:rPr>
      </w:pPr>
      <w:r w:rsidRPr="00463F77">
        <w:rPr>
          <w:rFonts w:ascii="Times New Roman" w:hAnsi="Times New Roman" w:cs="Times New Roman"/>
          <w:sz w:val="24"/>
          <w:szCs w:val="38"/>
        </w:rPr>
        <w:t>Overall,</w:t>
      </w:r>
      <w:r>
        <w:rPr>
          <w:rFonts w:ascii="Times New Roman" w:hAnsi="Times New Roman" w:cs="Times New Roman"/>
          <w:sz w:val="24"/>
          <w:szCs w:val="38"/>
        </w:rPr>
        <w:t xml:space="preserve"> the total caught of captured fish by small-scale fisher households was sold to local fish traders (known as fish collectors/middlemen/wholesalers/retailers), local processors, traders from other provinces, and own sale to </w:t>
      </w:r>
      <w:r w:rsidR="00CF0B0D">
        <w:rPr>
          <w:rFonts w:ascii="Times New Roman" w:hAnsi="Times New Roman" w:cs="Times New Roman"/>
          <w:sz w:val="24"/>
          <w:szCs w:val="38"/>
        </w:rPr>
        <w:t>consumers</w:t>
      </w:r>
      <w:r>
        <w:rPr>
          <w:rFonts w:ascii="Times New Roman" w:hAnsi="Times New Roman" w:cs="Times New Roman"/>
          <w:sz w:val="24"/>
          <w:szCs w:val="38"/>
        </w:rPr>
        <w:t xml:space="preserve"> at local areas and markets. Moreover, there was only small amount of the fish, mostly left from selling was kept for household consumption (Hap et al., 2011). </w:t>
      </w:r>
    </w:p>
    <w:p w:rsidR="007A2ABF" w:rsidRPr="00224068" w:rsidRDefault="007A2ABF" w:rsidP="00CE3710">
      <w:pPr>
        <w:pStyle w:val="ListParagraph"/>
        <w:tabs>
          <w:tab w:val="left" w:pos="284"/>
          <w:tab w:val="left" w:pos="567"/>
        </w:tabs>
        <w:spacing w:after="120" w:line="276" w:lineRule="auto"/>
        <w:ind w:left="0"/>
        <w:jc w:val="both"/>
        <w:rPr>
          <w:rFonts w:ascii="Times New Roman" w:hAnsi="Times New Roman" w:cs="Times New Roman"/>
          <w:sz w:val="12"/>
          <w:szCs w:val="26"/>
        </w:rPr>
      </w:pPr>
    </w:p>
    <w:p w:rsidR="007A2ABF" w:rsidRDefault="007A2ABF" w:rsidP="00CE3710">
      <w:pPr>
        <w:pStyle w:val="ListParagraph"/>
        <w:tabs>
          <w:tab w:val="left" w:pos="284"/>
          <w:tab w:val="left" w:pos="567"/>
        </w:tabs>
        <w:spacing w:before="120" w:line="276" w:lineRule="auto"/>
        <w:ind w:left="0"/>
        <w:jc w:val="both"/>
        <w:rPr>
          <w:rFonts w:ascii="Times New Roman" w:hAnsi="Times New Roman" w:cs="Times New Roman"/>
          <w:sz w:val="24"/>
          <w:szCs w:val="38"/>
        </w:rPr>
      </w:pPr>
      <w:r>
        <w:rPr>
          <w:rFonts w:ascii="Times New Roman" w:hAnsi="Times New Roman" w:cs="Times New Roman"/>
          <w:sz w:val="24"/>
          <w:szCs w:val="38"/>
        </w:rPr>
        <w:t>T</w:t>
      </w:r>
      <w:r w:rsidRPr="00721D0D">
        <w:rPr>
          <w:rFonts w:ascii="Times New Roman" w:hAnsi="Times New Roman" w:cs="Times New Roman"/>
          <w:sz w:val="24"/>
          <w:szCs w:val="38"/>
        </w:rPr>
        <w:t>here</w:t>
      </w:r>
      <w:r>
        <w:rPr>
          <w:rFonts w:ascii="Times New Roman" w:hAnsi="Times New Roman" w:cs="Times New Roman"/>
          <w:sz w:val="24"/>
          <w:szCs w:val="38"/>
        </w:rPr>
        <w:t xml:space="preserve"> were some difficulties encountered to fishers. One of which was the shortage of fishing grounds for small-scale fishing activities. In some cases, it was very competitive to have places for fishing. Second, it was the decrease of fish catch and wild fish stock in rivers, resulting from illegal (mosquito net, electro-fishing and explosive) and over fishing. Third, it was high cost of inputs, mainly on fuel, food, fishing gears and informal-fee payments. Another thing, it was lack of capital (Hap et al., 2011).</w:t>
      </w:r>
    </w:p>
    <w:p w:rsidR="007A2ABF" w:rsidRDefault="007A2ABF" w:rsidP="007A2ABF">
      <w:pPr>
        <w:pStyle w:val="Heading3"/>
        <w:tabs>
          <w:tab w:val="left" w:pos="450"/>
          <w:tab w:val="left" w:pos="1080"/>
        </w:tabs>
        <w:spacing w:after="240"/>
        <w:ind w:left="0"/>
        <w:rPr>
          <w:rFonts w:ascii="Times New Roman" w:hAnsi="Times New Roman" w:cs="Times New Roman"/>
          <w:b w:val="0"/>
          <w:bCs w:val="0"/>
          <w:sz w:val="24"/>
          <w:szCs w:val="38"/>
        </w:rPr>
      </w:pPr>
      <w:r>
        <w:rPr>
          <w:rFonts w:ascii="Times New Roman" w:hAnsi="Times New Roman" w:cs="Times New Roman"/>
          <w:sz w:val="24"/>
          <w:szCs w:val="38"/>
        </w:rPr>
        <w:tab/>
      </w:r>
      <w:bookmarkStart w:id="77" w:name="_Toc309122334"/>
      <w:bookmarkStart w:id="78" w:name="_Toc309122842"/>
      <w:bookmarkStart w:id="79" w:name="_Toc309135875"/>
      <w:bookmarkStart w:id="80" w:name="_Toc309305694"/>
      <w:bookmarkStart w:id="81" w:name="_Toc311809823"/>
      <w:bookmarkStart w:id="82" w:name="_Toc324022159"/>
      <w:r w:rsidRPr="00172049">
        <w:rPr>
          <w:rFonts w:ascii="Times New Roman" w:hAnsi="Times New Roman" w:cs="Times New Roman"/>
          <w:sz w:val="24"/>
          <w:szCs w:val="24"/>
        </w:rPr>
        <w:t xml:space="preserve">3.2.3 </w:t>
      </w:r>
      <w:r w:rsidRPr="00172049">
        <w:rPr>
          <w:rFonts w:ascii="Times New Roman" w:hAnsi="Times New Roman" w:cs="Times New Roman"/>
          <w:sz w:val="24"/>
          <w:szCs w:val="24"/>
        </w:rPr>
        <w:tab/>
        <w:t>Fish Farmers</w:t>
      </w:r>
      <w:bookmarkEnd w:id="77"/>
      <w:bookmarkEnd w:id="78"/>
      <w:bookmarkEnd w:id="79"/>
      <w:bookmarkEnd w:id="80"/>
      <w:bookmarkEnd w:id="81"/>
      <w:bookmarkEnd w:id="82"/>
    </w:p>
    <w:p w:rsidR="007A2ABF" w:rsidRDefault="007A2ABF" w:rsidP="00CE3710">
      <w:pPr>
        <w:tabs>
          <w:tab w:val="left" w:pos="360"/>
        </w:tabs>
        <w:spacing w:before="120" w:after="120" w:line="276" w:lineRule="auto"/>
        <w:ind w:left="0"/>
        <w:jc w:val="both"/>
        <w:rPr>
          <w:rFonts w:ascii="Times New Roman" w:hAnsi="Times New Roman" w:cs="Times New Roman"/>
          <w:sz w:val="24"/>
          <w:szCs w:val="38"/>
        </w:rPr>
      </w:pPr>
      <w:r>
        <w:rPr>
          <w:rFonts w:ascii="Times New Roman" w:hAnsi="Times New Roman" w:cs="Times New Roman"/>
          <w:sz w:val="24"/>
          <w:szCs w:val="38"/>
        </w:rPr>
        <w:t xml:space="preserve">Fish farmer </w:t>
      </w:r>
      <w:r w:rsidR="00CE3710">
        <w:rPr>
          <w:rFonts w:ascii="Times New Roman" w:hAnsi="Times New Roman" w:cs="Times New Roman"/>
          <w:sz w:val="24"/>
          <w:szCs w:val="38"/>
        </w:rPr>
        <w:t>is</w:t>
      </w:r>
      <w:r>
        <w:rPr>
          <w:rFonts w:ascii="Times New Roman" w:hAnsi="Times New Roman" w:cs="Times New Roman"/>
          <w:sz w:val="24"/>
          <w:szCs w:val="38"/>
        </w:rPr>
        <w:t xml:space="preserve"> one of </w:t>
      </w:r>
      <w:r w:rsidR="00CE3710">
        <w:rPr>
          <w:rFonts w:ascii="Times New Roman" w:hAnsi="Times New Roman" w:cs="Times New Roman"/>
          <w:sz w:val="24"/>
          <w:szCs w:val="38"/>
        </w:rPr>
        <w:t xml:space="preserve">the </w:t>
      </w:r>
      <w:r>
        <w:rPr>
          <w:rFonts w:ascii="Times New Roman" w:hAnsi="Times New Roman" w:cs="Times New Roman"/>
          <w:sz w:val="24"/>
          <w:szCs w:val="38"/>
        </w:rPr>
        <w:t xml:space="preserve">supplying sources of fish to consumers and markets. There were three main types of fish farming systems in Cambodia: cage, pen and pond farming systems. Cage culture system seemed to have originated in the Great Lake. 77% of the cages were located in the </w:t>
      </w:r>
      <w:proofErr w:type="spellStart"/>
      <w:r>
        <w:rPr>
          <w:rFonts w:ascii="Times New Roman" w:hAnsi="Times New Roman" w:cs="Times New Roman"/>
          <w:sz w:val="24"/>
          <w:szCs w:val="38"/>
        </w:rPr>
        <w:t>Tonle</w:t>
      </w:r>
      <w:proofErr w:type="spellEnd"/>
      <w:r>
        <w:rPr>
          <w:rFonts w:ascii="Times New Roman" w:hAnsi="Times New Roman" w:cs="Times New Roman"/>
          <w:sz w:val="24"/>
          <w:szCs w:val="38"/>
        </w:rPr>
        <w:t xml:space="preserve"> Sap, Mekong and </w:t>
      </w:r>
      <w:proofErr w:type="spellStart"/>
      <w:r>
        <w:rPr>
          <w:rFonts w:ascii="Times New Roman" w:hAnsi="Times New Roman" w:cs="Times New Roman"/>
          <w:sz w:val="24"/>
          <w:szCs w:val="38"/>
        </w:rPr>
        <w:t>Bassac</w:t>
      </w:r>
      <w:proofErr w:type="spellEnd"/>
      <w:r>
        <w:rPr>
          <w:rFonts w:ascii="Times New Roman" w:hAnsi="Times New Roman" w:cs="Times New Roman"/>
          <w:sz w:val="24"/>
          <w:szCs w:val="38"/>
        </w:rPr>
        <w:t xml:space="preserve"> rivers, and only 23% were </w:t>
      </w:r>
      <w:r w:rsidR="004A3743">
        <w:rPr>
          <w:rFonts w:ascii="Times New Roman" w:hAnsi="Times New Roman" w:cs="Times New Roman"/>
          <w:sz w:val="24"/>
          <w:szCs w:val="38"/>
        </w:rPr>
        <w:t>within</w:t>
      </w:r>
      <w:r>
        <w:rPr>
          <w:rFonts w:ascii="Times New Roman" w:hAnsi="Times New Roman" w:cs="Times New Roman"/>
          <w:sz w:val="24"/>
          <w:szCs w:val="38"/>
        </w:rPr>
        <w:t xml:space="preserve"> the lakes. However, pen culture was a technique practice in some part of the Great Lake, the rivers and lakes around the capital. Moreover, pond culture of fish was the least developed technique in Cambodia. Its contribution was some 15 - 20% of total cultured fish volume in 1993 - 1998 </w:t>
      </w:r>
      <w:r w:rsidRPr="00432933">
        <w:rPr>
          <w:rFonts w:ascii="Times New Roman" w:hAnsi="Times New Roman" w:cs="Times New Roman"/>
          <w:sz w:val="24"/>
          <w:szCs w:val="38"/>
        </w:rPr>
        <w:t>(</w:t>
      </w:r>
      <w:proofErr w:type="spellStart"/>
      <w:r w:rsidRPr="00432933">
        <w:rPr>
          <w:rFonts w:ascii="Times New Roman" w:hAnsi="Times New Roman" w:cs="Times New Roman"/>
          <w:sz w:val="24"/>
          <w:szCs w:val="38"/>
        </w:rPr>
        <w:t>FiA</w:t>
      </w:r>
      <w:proofErr w:type="spellEnd"/>
      <w:r w:rsidRPr="00432933">
        <w:rPr>
          <w:rFonts w:ascii="Times New Roman" w:hAnsi="Times New Roman" w:cs="Times New Roman"/>
          <w:sz w:val="24"/>
          <w:szCs w:val="38"/>
        </w:rPr>
        <w:t>, 1999).</w:t>
      </w:r>
      <w:r>
        <w:rPr>
          <w:rFonts w:ascii="Times New Roman" w:hAnsi="Times New Roman" w:cs="Times New Roman"/>
          <w:sz w:val="24"/>
          <w:szCs w:val="38"/>
        </w:rPr>
        <w:t xml:space="preserve"> Cage and pen fish cultures involved from 70 - 80% of Cambodian aquaculture production during 1992 – 1998, while pond culture dominated only 20 – 30% </w:t>
      </w:r>
      <w:r w:rsidRPr="00432933">
        <w:rPr>
          <w:rFonts w:ascii="Times New Roman" w:hAnsi="Times New Roman" w:cs="Times New Roman"/>
          <w:sz w:val="24"/>
          <w:szCs w:val="38"/>
        </w:rPr>
        <w:t>(</w:t>
      </w:r>
      <w:proofErr w:type="spellStart"/>
      <w:r w:rsidR="008369B7" w:rsidRPr="00432933">
        <w:rPr>
          <w:rFonts w:ascii="Times New Roman" w:hAnsi="Times New Roman" w:cs="Times New Roman"/>
          <w:sz w:val="24"/>
          <w:szCs w:val="38"/>
        </w:rPr>
        <w:t>FiA</w:t>
      </w:r>
      <w:proofErr w:type="spellEnd"/>
      <w:r w:rsidRPr="00432933">
        <w:rPr>
          <w:rFonts w:ascii="Times New Roman" w:hAnsi="Times New Roman" w:cs="Times New Roman"/>
          <w:sz w:val="24"/>
          <w:szCs w:val="38"/>
        </w:rPr>
        <w:t>, 1999).</w:t>
      </w:r>
    </w:p>
    <w:p w:rsidR="007A2ABF" w:rsidRDefault="007A2ABF" w:rsidP="00CE3710">
      <w:pPr>
        <w:tabs>
          <w:tab w:val="left" w:pos="360"/>
        </w:tabs>
        <w:spacing w:before="120" w:after="120" w:line="276" w:lineRule="auto"/>
        <w:ind w:left="0"/>
        <w:jc w:val="both"/>
        <w:rPr>
          <w:rFonts w:ascii="Times New Roman" w:hAnsi="Times New Roman" w:cs="Times New Roman"/>
          <w:sz w:val="24"/>
          <w:szCs w:val="38"/>
        </w:rPr>
      </w:pPr>
      <w:r>
        <w:rPr>
          <w:rFonts w:ascii="Times New Roman" w:hAnsi="Times New Roman" w:cs="Times New Roman"/>
          <w:sz w:val="24"/>
          <w:szCs w:val="38"/>
        </w:rPr>
        <w:t>Of the five key freshwater fish species</w:t>
      </w:r>
      <w:r w:rsidRPr="00A247DD">
        <w:rPr>
          <w:rFonts w:ascii="Times New Roman" w:hAnsi="Times New Roman" w:cs="Times New Roman"/>
          <w:sz w:val="24"/>
          <w:szCs w:val="24"/>
        </w:rPr>
        <w:t xml:space="preserve"> </w:t>
      </w:r>
      <w:r>
        <w:rPr>
          <w:rFonts w:ascii="Times New Roman" w:hAnsi="Times New Roman" w:cs="Times New Roman"/>
          <w:sz w:val="24"/>
          <w:szCs w:val="24"/>
        </w:rPr>
        <w:t>(</w:t>
      </w:r>
      <w:r w:rsidRPr="00780312">
        <w:rPr>
          <w:rFonts w:ascii="Times New Roman" w:hAnsi="Times New Roman" w:cs="Times New Roman"/>
          <w:i/>
          <w:iCs/>
          <w:sz w:val="24"/>
          <w:szCs w:val="24"/>
        </w:rPr>
        <w:t xml:space="preserve">Snakeheads, </w:t>
      </w:r>
      <w:proofErr w:type="spellStart"/>
      <w:r w:rsidRPr="00780312">
        <w:rPr>
          <w:rFonts w:ascii="Times New Roman" w:hAnsi="Times New Roman" w:cs="Times New Roman"/>
          <w:i/>
          <w:iCs/>
          <w:sz w:val="24"/>
          <w:szCs w:val="24"/>
        </w:rPr>
        <w:t>Pangasius</w:t>
      </w:r>
      <w:proofErr w:type="spellEnd"/>
      <w:r w:rsidRPr="00780312">
        <w:rPr>
          <w:rFonts w:ascii="Times New Roman" w:hAnsi="Times New Roman" w:cs="Times New Roman"/>
          <w:i/>
          <w:iCs/>
          <w:sz w:val="24"/>
          <w:szCs w:val="24"/>
        </w:rPr>
        <w:t xml:space="preserve">, </w:t>
      </w:r>
      <w:proofErr w:type="spellStart"/>
      <w:r w:rsidRPr="00780312">
        <w:rPr>
          <w:rFonts w:ascii="Times New Roman" w:hAnsi="Times New Roman" w:cs="Times New Roman"/>
          <w:i/>
          <w:iCs/>
          <w:sz w:val="24"/>
          <w:szCs w:val="24"/>
        </w:rPr>
        <w:t>Croaker</w:t>
      </w:r>
      <w:proofErr w:type="spellEnd"/>
      <w:r w:rsidRPr="00780312">
        <w:rPr>
          <w:rFonts w:ascii="Times New Roman" w:hAnsi="Times New Roman" w:cs="Times New Roman"/>
          <w:i/>
          <w:iCs/>
          <w:sz w:val="24"/>
          <w:szCs w:val="24"/>
        </w:rPr>
        <w:t xml:space="preserve">, Reddish </w:t>
      </w:r>
      <w:r w:rsidRPr="00780312">
        <w:rPr>
          <w:rFonts w:ascii="Times New Roman" w:hAnsi="Times New Roman" w:cs="Times New Roman"/>
          <w:sz w:val="24"/>
          <w:szCs w:val="24"/>
        </w:rPr>
        <w:t>and</w:t>
      </w:r>
      <w:r w:rsidRPr="00780312">
        <w:rPr>
          <w:rFonts w:ascii="Times New Roman" w:hAnsi="Times New Roman" w:cs="Times New Roman"/>
          <w:i/>
          <w:iCs/>
          <w:sz w:val="24"/>
          <w:szCs w:val="24"/>
        </w:rPr>
        <w:t xml:space="preserve"> </w:t>
      </w:r>
      <w:proofErr w:type="spellStart"/>
      <w:r w:rsidRPr="00780312">
        <w:rPr>
          <w:rFonts w:ascii="Times New Roman" w:hAnsi="Times New Roman" w:cs="Times New Roman"/>
          <w:i/>
          <w:iCs/>
          <w:sz w:val="24"/>
          <w:szCs w:val="24"/>
        </w:rPr>
        <w:t>Henicorhynchu</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r>
        <w:rPr>
          <w:rFonts w:ascii="Times New Roman" w:hAnsi="Times New Roman" w:cs="Times New Roman"/>
          <w:sz w:val="24"/>
          <w:szCs w:val="38"/>
        </w:rPr>
        <w:t xml:space="preserve">only 2 fish species - </w:t>
      </w:r>
      <w:r w:rsidRPr="00780312">
        <w:rPr>
          <w:rFonts w:ascii="Times New Roman" w:hAnsi="Times New Roman" w:cs="Times New Roman"/>
          <w:i/>
          <w:iCs/>
          <w:sz w:val="24"/>
          <w:szCs w:val="38"/>
        </w:rPr>
        <w:t>Snakeheads</w:t>
      </w:r>
      <w:r>
        <w:rPr>
          <w:rFonts w:ascii="Times New Roman" w:hAnsi="Times New Roman" w:cs="Times New Roman"/>
          <w:sz w:val="24"/>
          <w:szCs w:val="38"/>
        </w:rPr>
        <w:t xml:space="preserve"> and </w:t>
      </w:r>
      <w:proofErr w:type="spellStart"/>
      <w:r w:rsidRPr="00780312">
        <w:rPr>
          <w:rFonts w:ascii="Times New Roman" w:hAnsi="Times New Roman" w:cs="Times New Roman"/>
          <w:i/>
          <w:iCs/>
          <w:sz w:val="24"/>
          <w:szCs w:val="24"/>
        </w:rPr>
        <w:t>Pangasius</w:t>
      </w:r>
      <w:proofErr w:type="spellEnd"/>
      <w:r>
        <w:rPr>
          <w:rFonts w:ascii="Times New Roman" w:hAnsi="Times New Roman" w:cs="Times New Roman"/>
          <w:sz w:val="24"/>
          <w:szCs w:val="38"/>
        </w:rPr>
        <w:t xml:space="preserve"> - have been cultured by fish farmers. </w:t>
      </w:r>
      <w:r w:rsidRPr="00780312">
        <w:rPr>
          <w:rFonts w:ascii="Times New Roman" w:hAnsi="Times New Roman" w:cs="Times New Roman"/>
          <w:i/>
          <w:iCs/>
          <w:sz w:val="24"/>
          <w:szCs w:val="38"/>
        </w:rPr>
        <w:t>Snakeheads</w:t>
      </w:r>
      <w:r>
        <w:rPr>
          <w:rFonts w:ascii="Times New Roman" w:hAnsi="Times New Roman" w:cs="Times New Roman"/>
          <w:sz w:val="24"/>
          <w:szCs w:val="38"/>
        </w:rPr>
        <w:t xml:space="preserve"> were mostly found to be cultured in </w:t>
      </w:r>
      <w:proofErr w:type="spellStart"/>
      <w:r>
        <w:rPr>
          <w:rFonts w:ascii="Times New Roman" w:hAnsi="Times New Roman" w:cs="Times New Roman"/>
          <w:sz w:val="24"/>
          <w:szCs w:val="38"/>
        </w:rPr>
        <w:t>Kandal</w:t>
      </w:r>
      <w:proofErr w:type="spellEnd"/>
      <w:r>
        <w:rPr>
          <w:rFonts w:ascii="Times New Roman" w:hAnsi="Times New Roman" w:cs="Times New Roman"/>
          <w:sz w:val="24"/>
          <w:szCs w:val="38"/>
        </w:rPr>
        <w:t xml:space="preserve"> and </w:t>
      </w:r>
      <w:proofErr w:type="spellStart"/>
      <w:r>
        <w:rPr>
          <w:rFonts w:ascii="Times New Roman" w:hAnsi="Times New Roman" w:cs="Times New Roman"/>
          <w:sz w:val="24"/>
          <w:szCs w:val="38"/>
        </w:rPr>
        <w:t>Siem</w:t>
      </w:r>
      <w:proofErr w:type="spellEnd"/>
      <w:r>
        <w:rPr>
          <w:rFonts w:ascii="Times New Roman" w:hAnsi="Times New Roman" w:cs="Times New Roman"/>
          <w:sz w:val="24"/>
          <w:szCs w:val="38"/>
        </w:rPr>
        <w:t xml:space="preserve"> Reap provinces (Hap et al., 2011), while </w:t>
      </w:r>
      <w:proofErr w:type="spellStart"/>
      <w:r w:rsidRPr="00780312">
        <w:rPr>
          <w:rFonts w:ascii="Times New Roman" w:hAnsi="Times New Roman" w:cs="Times New Roman"/>
          <w:i/>
          <w:iCs/>
          <w:sz w:val="24"/>
          <w:szCs w:val="24"/>
        </w:rPr>
        <w:t>Pangasius</w:t>
      </w:r>
      <w:proofErr w:type="spellEnd"/>
      <w:r>
        <w:rPr>
          <w:rFonts w:ascii="Times New Roman" w:hAnsi="Times New Roman" w:cs="Times New Roman"/>
          <w:sz w:val="24"/>
          <w:szCs w:val="38"/>
        </w:rPr>
        <w:t xml:space="preserve"> was often found to be farmed around Phnom Penh city and </w:t>
      </w:r>
      <w:proofErr w:type="spellStart"/>
      <w:r>
        <w:rPr>
          <w:rFonts w:ascii="Times New Roman" w:hAnsi="Times New Roman" w:cs="Times New Roman"/>
          <w:sz w:val="24"/>
          <w:szCs w:val="38"/>
        </w:rPr>
        <w:t>Kandal</w:t>
      </w:r>
      <w:proofErr w:type="spellEnd"/>
      <w:r>
        <w:rPr>
          <w:rFonts w:ascii="Times New Roman" w:hAnsi="Times New Roman" w:cs="Times New Roman"/>
          <w:sz w:val="24"/>
          <w:szCs w:val="38"/>
        </w:rPr>
        <w:t xml:space="preserve"> province (So and </w:t>
      </w:r>
      <w:proofErr w:type="spellStart"/>
      <w:r>
        <w:rPr>
          <w:rFonts w:ascii="Times New Roman" w:hAnsi="Times New Roman" w:cs="Times New Roman"/>
          <w:sz w:val="24"/>
          <w:szCs w:val="38"/>
        </w:rPr>
        <w:t>Nao</w:t>
      </w:r>
      <w:proofErr w:type="spellEnd"/>
      <w:r>
        <w:rPr>
          <w:rFonts w:ascii="Times New Roman" w:hAnsi="Times New Roman" w:cs="Times New Roman"/>
          <w:sz w:val="24"/>
          <w:szCs w:val="38"/>
        </w:rPr>
        <w:t xml:space="preserve">, 1999). The two fish species were </w:t>
      </w:r>
      <w:r w:rsidR="004A3743">
        <w:rPr>
          <w:rFonts w:ascii="Times New Roman" w:hAnsi="Times New Roman" w:cs="Times New Roman"/>
          <w:sz w:val="24"/>
          <w:szCs w:val="38"/>
        </w:rPr>
        <w:t>cultured</w:t>
      </w:r>
      <w:r>
        <w:rPr>
          <w:rFonts w:ascii="Times New Roman" w:hAnsi="Times New Roman" w:cs="Times New Roman"/>
          <w:sz w:val="24"/>
          <w:szCs w:val="38"/>
        </w:rPr>
        <w:t xml:space="preserve"> either in pens, cages </w:t>
      </w:r>
      <w:r w:rsidR="004A3743">
        <w:rPr>
          <w:rFonts w:ascii="Times New Roman" w:hAnsi="Times New Roman" w:cs="Times New Roman"/>
          <w:sz w:val="24"/>
          <w:szCs w:val="38"/>
        </w:rPr>
        <w:t>or</w:t>
      </w:r>
      <w:r>
        <w:rPr>
          <w:rFonts w:ascii="Times New Roman" w:hAnsi="Times New Roman" w:cs="Times New Roman"/>
          <w:sz w:val="24"/>
          <w:szCs w:val="38"/>
        </w:rPr>
        <w:t xml:space="preserve"> </w:t>
      </w:r>
      <w:r w:rsidRPr="009756D6">
        <w:rPr>
          <w:rFonts w:ascii="Times New Roman" w:hAnsi="Times New Roman" w:cs="Times New Roman"/>
          <w:sz w:val="24"/>
          <w:szCs w:val="38"/>
        </w:rPr>
        <w:t>ponds.</w:t>
      </w:r>
      <w:r>
        <w:rPr>
          <w:rFonts w:ascii="Times New Roman" w:hAnsi="Times New Roman" w:cs="Times New Roman"/>
          <w:sz w:val="24"/>
          <w:szCs w:val="38"/>
        </w:rPr>
        <w:t xml:space="preserve"> </w:t>
      </w:r>
    </w:p>
    <w:p w:rsidR="007A2ABF" w:rsidRDefault="007A2ABF" w:rsidP="00CE3710">
      <w:pPr>
        <w:spacing w:before="120" w:after="120" w:line="276" w:lineRule="auto"/>
        <w:ind w:left="0"/>
        <w:jc w:val="both"/>
        <w:rPr>
          <w:rFonts w:ascii="Times New Roman" w:hAnsi="Times New Roman" w:cs="Times New Roman"/>
          <w:sz w:val="24"/>
          <w:szCs w:val="38"/>
        </w:rPr>
      </w:pPr>
      <w:r>
        <w:rPr>
          <w:rFonts w:ascii="Times New Roman" w:hAnsi="Times New Roman" w:cs="Times New Roman"/>
          <w:sz w:val="24"/>
          <w:szCs w:val="38"/>
        </w:rPr>
        <w:t xml:space="preserve">According to </w:t>
      </w:r>
      <w:r w:rsidRPr="00DD312C">
        <w:rPr>
          <w:rFonts w:ascii="Times New Roman" w:hAnsi="Times New Roman" w:cs="Times New Roman"/>
          <w:sz w:val="24"/>
          <w:szCs w:val="38"/>
        </w:rPr>
        <w:t>Fisheries Administration (2001),</w:t>
      </w:r>
      <w:r>
        <w:rPr>
          <w:rFonts w:ascii="Times New Roman" w:hAnsi="Times New Roman" w:cs="Times New Roman"/>
          <w:sz w:val="24"/>
          <w:szCs w:val="38"/>
        </w:rPr>
        <w:t xml:space="preserve"> the major cultured species from cage and pen systems were </w:t>
      </w:r>
      <w:proofErr w:type="spellStart"/>
      <w:r w:rsidRPr="00780312">
        <w:rPr>
          <w:rFonts w:ascii="Times New Roman" w:hAnsi="Times New Roman" w:cs="Times New Roman"/>
          <w:i/>
          <w:iCs/>
          <w:sz w:val="24"/>
          <w:szCs w:val="24"/>
        </w:rPr>
        <w:t>Pangasius</w:t>
      </w:r>
      <w:proofErr w:type="spellEnd"/>
      <w:r>
        <w:rPr>
          <w:rFonts w:ascii="Times New Roman" w:hAnsi="Times New Roman" w:cs="Times New Roman"/>
          <w:sz w:val="24"/>
          <w:szCs w:val="38"/>
        </w:rPr>
        <w:t xml:space="preserve"> (73%), followed by </w:t>
      </w:r>
      <w:r w:rsidRPr="00780312">
        <w:rPr>
          <w:rFonts w:ascii="Times New Roman" w:hAnsi="Times New Roman" w:cs="Times New Roman"/>
          <w:i/>
          <w:iCs/>
          <w:sz w:val="24"/>
          <w:szCs w:val="38"/>
        </w:rPr>
        <w:t>Snakeheads</w:t>
      </w:r>
      <w:r>
        <w:rPr>
          <w:rFonts w:ascii="Times New Roman" w:hAnsi="Times New Roman" w:cs="Times New Roman"/>
          <w:sz w:val="24"/>
          <w:szCs w:val="38"/>
        </w:rPr>
        <w:t xml:space="preserve"> (21%) and other fish species. However, So et al. (2005) revealed that the most important fish species in Cambodia’s cage culture system was the strictly carnivorous G</w:t>
      </w:r>
      <w:r>
        <w:rPr>
          <w:rFonts w:ascii="Times New Roman" w:hAnsi="Times New Roman" w:cs="Times New Roman"/>
          <w:i/>
          <w:iCs/>
          <w:sz w:val="24"/>
          <w:szCs w:val="38"/>
        </w:rPr>
        <w:t>iant S</w:t>
      </w:r>
      <w:r w:rsidRPr="00780312">
        <w:rPr>
          <w:rFonts w:ascii="Times New Roman" w:hAnsi="Times New Roman" w:cs="Times New Roman"/>
          <w:i/>
          <w:iCs/>
          <w:sz w:val="24"/>
          <w:szCs w:val="38"/>
        </w:rPr>
        <w:t>nakehead</w:t>
      </w:r>
      <w:r>
        <w:rPr>
          <w:rFonts w:ascii="Times New Roman" w:hAnsi="Times New Roman" w:cs="Times New Roman"/>
          <w:sz w:val="24"/>
          <w:szCs w:val="38"/>
        </w:rPr>
        <w:t xml:space="preserve">; the second most important fish species was </w:t>
      </w:r>
      <w:proofErr w:type="spellStart"/>
      <w:r w:rsidRPr="00780312">
        <w:rPr>
          <w:rFonts w:ascii="Times New Roman" w:hAnsi="Times New Roman" w:cs="Times New Roman"/>
          <w:i/>
          <w:iCs/>
          <w:sz w:val="24"/>
          <w:szCs w:val="24"/>
        </w:rPr>
        <w:t>Pangasius</w:t>
      </w:r>
      <w:proofErr w:type="spellEnd"/>
      <w:r>
        <w:rPr>
          <w:rFonts w:ascii="Times New Roman" w:hAnsi="Times New Roman" w:cs="Times New Roman"/>
          <w:sz w:val="24"/>
          <w:szCs w:val="38"/>
        </w:rPr>
        <w:t xml:space="preserve">; and the third ones were </w:t>
      </w:r>
      <w:r>
        <w:rPr>
          <w:rFonts w:ascii="Times New Roman" w:hAnsi="Times New Roman" w:cs="Times New Roman"/>
          <w:i/>
          <w:iCs/>
          <w:sz w:val="24"/>
          <w:szCs w:val="38"/>
        </w:rPr>
        <w:t>C</w:t>
      </w:r>
      <w:r w:rsidRPr="00780312">
        <w:rPr>
          <w:rFonts w:ascii="Times New Roman" w:hAnsi="Times New Roman" w:cs="Times New Roman"/>
          <w:i/>
          <w:iCs/>
          <w:sz w:val="24"/>
          <w:szCs w:val="38"/>
        </w:rPr>
        <w:t>ommon</w:t>
      </w:r>
      <w:r>
        <w:rPr>
          <w:rFonts w:ascii="Times New Roman" w:hAnsi="Times New Roman" w:cs="Times New Roman"/>
          <w:sz w:val="24"/>
          <w:szCs w:val="38"/>
        </w:rPr>
        <w:t xml:space="preserve"> </w:t>
      </w:r>
      <w:r w:rsidRPr="00780312">
        <w:rPr>
          <w:rFonts w:ascii="Times New Roman" w:hAnsi="Times New Roman" w:cs="Times New Roman"/>
          <w:i/>
          <w:iCs/>
          <w:sz w:val="24"/>
          <w:szCs w:val="38"/>
        </w:rPr>
        <w:t>Snakeheads</w:t>
      </w:r>
      <w:r>
        <w:rPr>
          <w:rFonts w:ascii="Times New Roman" w:hAnsi="Times New Roman" w:cs="Times New Roman"/>
          <w:sz w:val="24"/>
          <w:szCs w:val="38"/>
        </w:rPr>
        <w:t xml:space="preserve"> and other fish species. Moreover, although raised in pond culture systems, mainly in intensive pond culture, </w:t>
      </w:r>
      <w:proofErr w:type="spellStart"/>
      <w:r>
        <w:rPr>
          <w:rFonts w:ascii="Times New Roman" w:hAnsi="Times New Roman" w:cs="Times New Roman"/>
          <w:i/>
          <w:iCs/>
          <w:sz w:val="24"/>
          <w:szCs w:val="38"/>
        </w:rPr>
        <w:t>P</w:t>
      </w:r>
      <w:r w:rsidRPr="00780312">
        <w:rPr>
          <w:rFonts w:ascii="Times New Roman" w:hAnsi="Times New Roman" w:cs="Times New Roman"/>
          <w:i/>
          <w:iCs/>
          <w:sz w:val="24"/>
          <w:szCs w:val="38"/>
        </w:rPr>
        <w:t>angasius</w:t>
      </w:r>
      <w:proofErr w:type="spellEnd"/>
      <w:r>
        <w:rPr>
          <w:rFonts w:ascii="Times New Roman" w:hAnsi="Times New Roman" w:cs="Times New Roman"/>
          <w:sz w:val="24"/>
          <w:szCs w:val="38"/>
        </w:rPr>
        <w:t xml:space="preserve"> </w:t>
      </w:r>
      <w:r>
        <w:rPr>
          <w:rFonts w:ascii="Times New Roman" w:hAnsi="Times New Roman" w:cs="Times New Roman"/>
          <w:sz w:val="24"/>
          <w:szCs w:val="38"/>
        </w:rPr>
        <w:lastRenderedPageBreak/>
        <w:t>represented the highest percentage compared to other fish species and contributed less than 10% of the total aquaculture production (</w:t>
      </w:r>
      <w:proofErr w:type="spellStart"/>
      <w:r>
        <w:rPr>
          <w:rFonts w:ascii="Times New Roman" w:hAnsi="Times New Roman" w:cs="Times New Roman"/>
          <w:sz w:val="24"/>
          <w:szCs w:val="38"/>
        </w:rPr>
        <w:t>FiA</w:t>
      </w:r>
      <w:proofErr w:type="spellEnd"/>
      <w:r w:rsidRPr="00DD312C">
        <w:rPr>
          <w:rFonts w:ascii="Times New Roman" w:hAnsi="Times New Roman" w:cs="Times New Roman"/>
          <w:sz w:val="24"/>
          <w:szCs w:val="38"/>
        </w:rPr>
        <w:t>, 2001</w:t>
      </w:r>
      <w:r>
        <w:rPr>
          <w:rFonts w:ascii="Times New Roman" w:hAnsi="Times New Roman" w:cs="Times New Roman"/>
          <w:sz w:val="24"/>
          <w:szCs w:val="38"/>
        </w:rPr>
        <w:t xml:space="preserve">). </w:t>
      </w:r>
    </w:p>
    <w:p w:rsidR="007A2ABF" w:rsidRDefault="007A2ABF" w:rsidP="00CE3710">
      <w:pPr>
        <w:tabs>
          <w:tab w:val="left" w:pos="360"/>
        </w:tabs>
        <w:spacing w:before="120" w:after="120" w:line="276" w:lineRule="auto"/>
        <w:ind w:left="0"/>
        <w:jc w:val="both"/>
        <w:rPr>
          <w:rFonts w:ascii="Times New Roman" w:hAnsi="Times New Roman" w:cs="Times New Roman"/>
          <w:sz w:val="24"/>
          <w:szCs w:val="38"/>
        </w:rPr>
      </w:pPr>
      <w:r>
        <w:rPr>
          <w:rFonts w:ascii="Times New Roman" w:hAnsi="Times New Roman" w:cs="Times New Roman"/>
          <w:sz w:val="24"/>
          <w:szCs w:val="38"/>
        </w:rPr>
        <w:t xml:space="preserve">Normally, an average size of fish farmer household was about 5.17 persons, ranged from 2 to 10 persons. </w:t>
      </w:r>
      <w:r w:rsidR="00E42519">
        <w:rPr>
          <w:rFonts w:ascii="Times New Roman" w:hAnsi="Times New Roman" w:cs="Times New Roman"/>
          <w:sz w:val="24"/>
          <w:szCs w:val="38"/>
        </w:rPr>
        <w:t xml:space="preserve">On </w:t>
      </w:r>
      <w:r w:rsidRPr="008F0E97">
        <w:rPr>
          <w:rFonts w:ascii="Times New Roman" w:hAnsi="Times New Roman" w:cs="Times New Roman"/>
          <w:sz w:val="24"/>
          <w:szCs w:val="38"/>
        </w:rPr>
        <w:t>a</w:t>
      </w:r>
      <w:r>
        <w:rPr>
          <w:rFonts w:ascii="Times New Roman" w:hAnsi="Times New Roman" w:cs="Times New Roman"/>
          <w:sz w:val="24"/>
          <w:szCs w:val="38"/>
        </w:rPr>
        <w:t xml:space="preserve">verage, </w:t>
      </w:r>
      <w:r w:rsidR="00E42519">
        <w:rPr>
          <w:rFonts w:ascii="Times New Roman" w:hAnsi="Times New Roman" w:cs="Times New Roman"/>
          <w:sz w:val="24"/>
          <w:szCs w:val="38"/>
        </w:rPr>
        <w:t xml:space="preserve">the </w:t>
      </w:r>
      <w:r>
        <w:rPr>
          <w:rFonts w:ascii="Times New Roman" w:hAnsi="Times New Roman" w:cs="Times New Roman"/>
          <w:sz w:val="24"/>
          <w:szCs w:val="38"/>
        </w:rPr>
        <w:t xml:space="preserve">number of family </w:t>
      </w:r>
      <w:r w:rsidR="001948FF">
        <w:rPr>
          <w:rFonts w:ascii="Times New Roman" w:hAnsi="Times New Roman" w:cs="Times New Roman"/>
          <w:sz w:val="24"/>
          <w:szCs w:val="38"/>
        </w:rPr>
        <w:t>labours</w:t>
      </w:r>
      <w:r>
        <w:rPr>
          <w:rFonts w:ascii="Times New Roman" w:hAnsi="Times New Roman" w:cs="Times New Roman"/>
          <w:sz w:val="24"/>
          <w:szCs w:val="38"/>
        </w:rPr>
        <w:t xml:space="preserve"> involv</w:t>
      </w:r>
      <w:r w:rsidR="00E42519">
        <w:rPr>
          <w:rFonts w:ascii="Times New Roman" w:hAnsi="Times New Roman" w:cs="Times New Roman"/>
          <w:sz w:val="24"/>
          <w:szCs w:val="38"/>
        </w:rPr>
        <w:t>ed</w:t>
      </w:r>
      <w:r>
        <w:rPr>
          <w:rFonts w:ascii="Times New Roman" w:hAnsi="Times New Roman" w:cs="Times New Roman"/>
          <w:sz w:val="24"/>
          <w:szCs w:val="38"/>
        </w:rPr>
        <w:t xml:space="preserve"> in fish farming per household was 3.20 persons, ranged from 1 to 8 persons. Of </w:t>
      </w:r>
      <w:r w:rsidR="00E42519">
        <w:rPr>
          <w:rFonts w:ascii="Times New Roman" w:hAnsi="Times New Roman" w:cs="Times New Roman"/>
          <w:sz w:val="24"/>
          <w:szCs w:val="38"/>
        </w:rPr>
        <w:t xml:space="preserve">the </w:t>
      </w:r>
      <w:r>
        <w:rPr>
          <w:rFonts w:ascii="Times New Roman" w:hAnsi="Times New Roman" w:cs="Times New Roman"/>
          <w:sz w:val="24"/>
          <w:szCs w:val="38"/>
        </w:rPr>
        <w:t xml:space="preserve">total fish farmer households, around 5% of them hired </w:t>
      </w:r>
      <w:r w:rsidR="001948FF">
        <w:rPr>
          <w:rFonts w:ascii="Times New Roman" w:hAnsi="Times New Roman" w:cs="Times New Roman"/>
          <w:sz w:val="24"/>
          <w:szCs w:val="38"/>
        </w:rPr>
        <w:t>labourers</w:t>
      </w:r>
      <w:r>
        <w:rPr>
          <w:rFonts w:ascii="Times New Roman" w:hAnsi="Times New Roman" w:cs="Times New Roman"/>
          <w:sz w:val="24"/>
          <w:szCs w:val="38"/>
        </w:rPr>
        <w:t xml:space="preserve"> averaged to 1.75 persons</w:t>
      </w:r>
      <w:r w:rsidR="00E42519">
        <w:rPr>
          <w:rFonts w:ascii="Times New Roman" w:hAnsi="Times New Roman" w:cs="Times New Roman"/>
          <w:sz w:val="24"/>
          <w:szCs w:val="38"/>
        </w:rPr>
        <w:t xml:space="preserve"> i.e. </w:t>
      </w:r>
      <w:r>
        <w:rPr>
          <w:rFonts w:ascii="Times New Roman" w:hAnsi="Times New Roman" w:cs="Times New Roman"/>
          <w:sz w:val="24"/>
          <w:szCs w:val="38"/>
        </w:rPr>
        <w:t xml:space="preserve">ranged from 1 to 2 persons (Hap et al., 2011). </w:t>
      </w:r>
    </w:p>
    <w:p w:rsidR="007A2ABF" w:rsidRPr="001306ED" w:rsidRDefault="007A2ABF" w:rsidP="00CE3710">
      <w:pPr>
        <w:tabs>
          <w:tab w:val="left" w:pos="360"/>
        </w:tabs>
        <w:spacing w:before="120" w:after="120" w:line="276" w:lineRule="auto"/>
        <w:ind w:left="0"/>
        <w:jc w:val="both"/>
        <w:rPr>
          <w:rFonts w:ascii="Times New Roman" w:hAnsi="Times New Roman" w:cs="Times New Roman"/>
          <w:sz w:val="24"/>
          <w:szCs w:val="38"/>
        </w:rPr>
      </w:pPr>
      <w:r>
        <w:rPr>
          <w:rFonts w:ascii="Times New Roman" w:hAnsi="Times New Roman" w:cs="Times New Roman"/>
          <w:sz w:val="24"/>
          <w:szCs w:val="38"/>
        </w:rPr>
        <w:t xml:space="preserve">Overall, nearly all of </w:t>
      </w:r>
      <w:r w:rsidR="00E42519">
        <w:rPr>
          <w:rFonts w:ascii="Times New Roman" w:hAnsi="Times New Roman" w:cs="Times New Roman"/>
          <w:sz w:val="24"/>
          <w:szCs w:val="38"/>
        </w:rPr>
        <w:t xml:space="preserve">the </w:t>
      </w:r>
      <w:r>
        <w:rPr>
          <w:rFonts w:ascii="Times New Roman" w:hAnsi="Times New Roman" w:cs="Times New Roman"/>
          <w:sz w:val="24"/>
          <w:szCs w:val="38"/>
        </w:rPr>
        <w:t xml:space="preserve">total quantity of the cultured fish was sold to local fish traders (collectors/wholesalers/middlemen/retailers), to traders from other provinces, </w:t>
      </w:r>
      <w:r w:rsidR="00E42519">
        <w:rPr>
          <w:rFonts w:ascii="Times New Roman" w:hAnsi="Times New Roman" w:cs="Times New Roman"/>
          <w:sz w:val="24"/>
          <w:szCs w:val="38"/>
        </w:rPr>
        <w:t xml:space="preserve">and direct </w:t>
      </w:r>
      <w:r>
        <w:rPr>
          <w:rFonts w:ascii="Times New Roman" w:hAnsi="Times New Roman" w:cs="Times New Roman"/>
          <w:sz w:val="24"/>
          <w:szCs w:val="38"/>
        </w:rPr>
        <w:t xml:space="preserve">sale in markets. Moreover, only few of the cultured fish was kept for household </w:t>
      </w:r>
      <w:r w:rsidRPr="001306ED">
        <w:rPr>
          <w:rFonts w:ascii="Times New Roman" w:hAnsi="Times New Roman" w:cs="Times New Roman"/>
          <w:sz w:val="24"/>
          <w:szCs w:val="38"/>
        </w:rPr>
        <w:t>consumption</w:t>
      </w:r>
      <w:r>
        <w:rPr>
          <w:rFonts w:ascii="Times New Roman" w:hAnsi="Times New Roman" w:cs="Times New Roman"/>
          <w:sz w:val="24"/>
          <w:szCs w:val="38"/>
        </w:rPr>
        <w:t xml:space="preserve"> </w:t>
      </w:r>
      <w:r>
        <w:rPr>
          <w:rFonts w:ascii="Times New Roman" w:eastAsia="Times New Roman" w:hAnsi="Times New Roman" w:cs="Times New Roman"/>
          <w:color w:val="000000"/>
          <w:sz w:val="24"/>
          <w:szCs w:val="24"/>
        </w:rPr>
        <w:t>(Hap et al., 2011)</w:t>
      </w:r>
      <w:r w:rsidRPr="001306ED">
        <w:rPr>
          <w:rFonts w:ascii="Times New Roman" w:hAnsi="Times New Roman" w:cs="Times New Roman"/>
          <w:sz w:val="24"/>
          <w:szCs w:val="38"/>
        </w:rPr>
        <w:t>.</w:t>
      </w:r>
    </w:p>
    <w:p w:rsidR="007A2ABF" w:rsidRPr="00106B15" w:rsidRDefault="007A2ABF" w:rsidP="00CE3710">
      <w:pPr>
        <w:pStyle w:val="ListParagraph"/>
        <w:tabs>
          <w:tab w:val="left" w:pos="284"/>
          <w:tab w:val="left" w:pos="567"/>
        </w:tabs>
        <w:spacing w:line="276"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Generally, one of many difficulties faced by fish farmers was that feed used for fish farming was mostly trash/low value fish, so most of the farmers were difficult to find or afford to buy </w:t>
      </w:r>
      <w:r w:rsidR="005C40FD">
        <w:rPr>
          <w:rFonts w:ascii="Times New Roman" w:eastAsia="Times New Roman" w:hAnsi="Times New Roman" w:cs="Times New Roman"/>
          <w:color w:val="000000"/>
          <w:sz w:val="24"/>
          <w:szCs w:val="24"/>
        </w:rPr>
        <w:t xml:space="preserve">due to its scare availability and high price. </w:t>
      </w:r>
      <w:r>
        <w:rPr>
          <w:rFonts w:ascii="Times New Roman" w:eastAsia="Times New Roman" w:hAnsi="Times New Roman" w:cs="Times New Roman"/>
          <w:color w:val="000000"/>
          <w:sz w:val="24"/>
          <w:szCs w:val="24"/>
        </w:rPr>
        <w:t>Another problem was that although</w:t>
      </w:r>
      <w:r w:rsidR="005C40FD">
        <w:rPr>
          <w:rFonts w:ascii="Times New Roman" w:eastAsia="Times New Roman" w:hAnsi="Times New Roman" w:cs="Times New Roman"/>
          <w:color w:val="000000"/>
          <w:sz w:val="24"/>
          <w:szCs w:val="24"/>
        </w:rPr>
        <w:t xml:space="preserve"> there was some man-ma</w:t>
      </w:r>
      <w:r>
        <w:rPr>
          <w:rFonts w:ascii="Times New Roman" w:eastAsia="Times New Roman" w:hAnsi="Times New Roman" w:cs="Times New Roman"/>
          <w:color w:val="000000"/>
          <w:sz w:val="24"/>
          <w:szCs w:val="24"/>
        </w:rPr>
        <w:t>d</w:t>
      </w:r>
      <w:r w:rsidR="005C40FD">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feed (pellet feed) for fish, its price was also high and could be hardly affordable for fish farmers. Moreover, appropriate technologies in raising fish seemed to be limited to fish farmers. As a result, rate of fish death from uncontrollably infected diseases was high. Furthermore, lack of capital to operate the whole crop cycle was still a problem for </w:t>
      </w:r>
      <w:r w:rsidR="005C40FD">
        <w:rPr>
          <w:rFonts w:ascii="Times New Roman" w:eastAsia="Times New Roman" w:hAnsi="Times New Roman" w:cs="Times New Roman"/>
          <w:color w:val="000000"/>
          <w:sz w:val="24"/>
          <w:szCs w:val="24"/>
        </w:rPr>
        <w:t xml:space="preserve">many </w:t>
      </w:r>
      <w:r>
        <w:rPr>
          <w:rFonts w:ascii="Times New Roman" w:eastAsia="Times New Roman" w:hAnsi="Times New Roman" w:cs="Times New Roman"/>
          <w:color w:val="000000"/>
          <w:sz w:val="24"/>
          <w:szCs w:val="24"/>
        </w:rPr>
        <w:t>fish farmers (Hap et al., 2011).</w:t>
      </w:r>
    </w:p>
    <w:p w:rsidR="007A2ABF" w:rsidRDefault="007A2ABF" w:rsidP="007A2ABF">
      <w:pPr>
        <w:pStyle w:val="Heading3"/>
        <w:tabs>
          <w:tab w:val="left" w:pos="450"/>
          <w:tab w:val="left" w:pos="1080"/>
        </w:tabs>
        <w:spacing w:after="240"/>
        <w:ind w:left="0"/>
      </w:pPr>
      <w:r>
        <w:tab/>
      </w:r>
      <w:bookmarkStart w:id="83" w:name="_Toc309122335"/>
      <w:bookmarkStart w:id="84" w:name="_Toc309122843"/>
      <w:bookmarkStart w:id="85" w:name="_Toc309135876"/>
      <w:bookmarkStart w:id="86" w:name="_Toc309305695"/>
      <w:bookmarkStart w:id="87" w:name="_Toc311809824"/>
      <w:bookmarkStart w:id="88" w:name="_Toc324022160"/>
      <w:r w:rsidRPr="00172049">
        <w:rPr>
          <w:rFonts w:ascii="Times New Roman" w:hAnsi="Times New Roman" w:cs="Times New Roman"/>
          <w:sz w:val="24"/>
          <w:szCs w:val="24"/>
        </w:rPr>
        <w:t>3.2.4</w:t>
      </w:r>
      <w:r w:rsidRPr="00172049">
        <w:rPr>
          <w:rFonts w:ascii="Times New Roman" w:hAnsi="Times New Roman" w:cs="Times New Roman"/>
          <w:sz w:val="24"/>
          <w:szCs w:val="24"/>
        </w:rPr>
        <w:tab/>
        <w:t>Fish Traders</w:t>
      </w:r>
      <w:bookmarkEnd w:id="83"/>
      <w:bookmarkEnd w:id="84"/>
      <w:bookmarkEnd w:id="85"/>
      <w:bookmarkEnd w:id="86"/>
      <w:bookmarkEnd w:id="87"/>
      <w:bookmarkEnd w:id="88"/>
    </w:p>
    <w:p w:rsidR="007A2ABF" w:rsidRPr="00784BE5" w:rsidRDefault="007A2ABF" w:rsidP="00DB0AA5">
      <w:pPr>
        <w:pStyle w:val="ListParagraph"/>
        <w:tabs>
          <w:tab w:val="left" w:pos="284"/>
          <w:tab w:val="left" w:pos="567"/>
          <w:tab w:val="left" w:pos="720"/>
        </w:tabs>
        <w:spacing w:after="120" w:line="276" w:lineRule="auto"/>
        <w:ind w:left="0"/>
        <w:jc w:val="both"/>
        <w:rPr>
          <w:rFonts w:ascii="Times New Roman" w:eastAsia="Times New Roman" w:hAnsi="Times New Roman" w:cs="Times New Roman"/>
          <w:color w:val="000000"/>
          <w:sz w:val="24"/>
          <w:szCs w:val="24"/>
        </w:rPr>
      </w:pPr>
      <w:r w:rsidRPr="00DA6B1C">
        <w:rPr>
          <w:rFonts w:ascii="Times New Roman" w:eastAsia="Times New Roman" w:hAnsi="Times New Roman" w:cs="Times New Roman"/>
          <w:color w:val="000000"/>
          <w:sz w:val="24"/>
          <w:szCs w:val="24"/>
        </w:rPr>
        <w:t>Fish traders</w:t>
      </w:r>
      <w:r>
        <w:rPr>
          <w:rFonts w:ascii="Times New Roman" w:eastAsia="Times New Roman" w:hAnsi="Times New Roman" w:cs="Times New Roman"/>
          <w:color w:val="000000"/>
          <w:sz w:val="24"/>
          <w:szCs w:val="24"/>
        </w:rPr>
        <w:t xml:space="preserve"> generally included collectors, middlemen, wholesalers, semi-wholesalers and retailers. </w:t>
      </w:r>
      <w:r w:rsidRPr="00584B01">
        <w:rPr>
          <w:rFonts w:ascii="Times New Roman" w:hAnsi="Times New Roman" w:cs="Times New Roman"/>
          <w:sz w:val="24"/>
          <w:szCs w:val="38"/>
        </w:rPr>
        <w:t>O</w:t>
      </w:r>
      <w:r>
        <w:rPr>
          <w:rFonts w:ascii="Times New Roman" w:hAnsi="Times New Roman" w:cs="Times New Roman"/>
          <w:sz w:val="24"/>
          <w:szCs w:val="38"/>
        </w:rPr>
        <w:t xml:space="preserve">verall, </w:t>
      </w:r>
      <w:r w:rsidR="00E62C3F">
        <w:rPr>
          <w:rFonts w:ascii="Times New Roman" w:hAnsi="Times New Roman" w:cs="Times New Roman"/>
          <w:sz w:val="24"/>
          <w:szCs w:val="38"/>
        </w:rPr>
        <w:t xml:space="preserve">the </w:t>
      </w:r>
      <w:r>
        <w:rPr>
          <w:rFonts w:ascii="Times New Roman" w:hAnsi="Times New Roman" w:cs="Times New Roman"/>
          <w:sz w:val="24"/>
          <w:szCs w:val="38"/>
        </w:rPr>
        <w:t>average nu</w:t>
      </w:r>
      <w:r w:rsidR="00E62C3F">
        <w:rPr>
          <w:rFonts w:ascii="Times New Roman" w:hAnsi="Times New Roman" w:cs="Times New Roman"/>
          <w:sz w:val="24"/>
          <w:szCs w:val="38"/>
        </w:rPr>
        <w:t>mbers of fish trader household</w:t>
      </w:r>
      <w:r>
        <w:rPr>
          <w:rFonts w:ascii="Times New Roman" w:hAnsi="Times New Roman" w:cs="Times New Roman"/>
          <w:sz w:val="24"/>
          <w:szCs w:val="38"/>
        </w:rPr>
        <w:t xml:space="preserve"> members were 4.24 persons (male: 2.04 persons, and female: 2.20 persons), ranged from 1 to 9 persons. Moreover, </w:t>
      </w:r>
      <w:r w:rsidR="00E62C3F">
        <w:rPr>
          <w:rFonts w:ascii="Times New Roman" w:hAnsi="Times New Roman" w:cs="Times New Roman"/>
          <w:sz w:val="24"/>
          <w:szCs w:val="38"/>
        </w:rPr>
        <w:t xml:space="preserve">the </w:t>
      </w:r>
      <w:r>
        <w:rPr>
          <w:rFonts w:ascii="Times New Roman" w:hAnsi="Times New Roman" w:cs="Times New Roman"/>
          <w:sz w:val="24"/>
          <w:szCs w:val="38"/>
        </w:rPr>
        <w:t>average number of the household members engaged in fish trade was only 2.06 persons (male: 0.75 person and female: 1.31 persons), ranged from 1 to 6 persons. Furthermore, the majority of fish trader households d</w:t>
      </w:r>
      <w:r w:rsidR="00E62C3F">
        <w:rPr>
          <w:rFonts w:ascii="Times New Roman" w:hAnsi="Times New Roman" w:cs="Times New Roman"/>
          <w:sz w:val="24"/>
          <w:szCs w:val="38"/>
        </w:rPr>
        <w:t>o</w:t>
      </w:r>
      <w:r>
        <w:rPr>
          <w:rFonts w:ascii="Times New Roman" w:hAnsi="Times New Roman" w:cs="Times New Roman"/>
          <w:sz w:val="24"/>
          <w:szCs w:val="38"/>
        </w:rPr>
        <w:t xml:space="preserve"> not hire </w:t>
      </w:r>
      <w:r w:rsidR="00E62C3F">
        <w:rPr>
          <w:rFonts w:ascii="Times New Roman" w:hAnsi="Times New Roman" w:cs="Times New Roman"/>
          <w:sz w:val="24"/>
          <w:szCs w:val="38"/>
        </w:rPr>
        <w:t>labourers</w:t>
      </w:r>
      <w:r>
        <w:rPr>
          <w:rFonts w:ascii="Times New Roman" w:hAnsi="Times New Roman" w:cs="Times New Roman"/>
          <w:sz w:val="24"/>
          <w:szCs w:val="38"/>
        </w:rPr>
        <w:t xml:space="preserve"> (86.15%). This revealed that most of fish traders used only their family </w:t>
      </w:r>
      <w:r w:rsidR="00E62C3F">
        <w:rPr>
          <w:rFonts w:ascii="Times New Roman" w:hAnsi="Times New Roman" w:cs="Times New Roman"/>
          <w:sz w:val="24"/>
          <w:szCs w:val="38"/>
        </w:rPr>
        <w:t>labours</w:t>
      </w:r>
      <w:r>
        <w:rPr>
          <w:rFonts w:ascii="Times New Roman" w:hAnsi="Times New Roman" w:cs="Times New Roman"/>
          <w:sz w:val="24"/>
          <w:szCs w:val="38"/>
        </w:rPr>
        <w:t xml:space="preserve"> in the trade (Hap et al., 2011). </w:t>
      </w:r>
    </w:p>
    <w:p w:rsidR="007A2ABF" w:rsidRPr="00D57949" w:rsidRDefault="007A2ABF" w:rsidP="00DB0AA5">
      <w:pPr>
        <w:pStyle w:val="ListParagraph"/>
        <w:tabs>
          <w:tab w:val="left" w:pos="284"/>
          <w:tab w:val="left" w:pos="567"/>
          <w:tab w:val="left" w:pos="720"/>
        </w:tabs>
        <w:spacing w:line="276" w:lineRule="auto"/>
        <w:ind w:left="0"/>
        <w:jc w:val="both"/>
        <w:rPr>
          <w:rFonts w:ascii="Times New Roman" w:hAnsi="Times New Roman" w:cs="Times New Roman"/>
          <w:sz w:val="12"/>
          <w:szCs w:val="26"/>
        </w:rPr>
      </w:pPr>
    </w:p>
    <w:p w:rsidR="007A2ABF" w:rsidRPr="00C51E6F" w:rsidRDefault="007A2ABF" w:rsidP="00DB0AA5">
      <w:pPr>
        <w:pStyle w:val="ListParagraph"/>
        <w:tabs>
          <w:tab w:val="left" w:pos="284"/>
          <w:tab w:val="left" w:pos="567"/>
          <w:tab w:val="left" w:pos="720"/>
        </w:tabs>
        <w:spacing w:after="120" w:line="276" w:lineRule="auto"/>
        <w:ind w:left="0"/>
        <w:jc w:val="both"/>
        <w:rPr>
          <w:rFonts w:ascii="Times New Roman" w:hAnsi="Times New Roman"/>
          <w:sz w:val="24"/>
          <w:szCs w:val="38"/>
        </w:rPr>
      </w:pPr>
      <w:r w:rsidRPr="007A2F0C">
        <w:rPr>
          <w:rFonts w:ascii="Times New Roman" w:hAnsi="Times New Roman"/>
          <w:sz w:val="24"/>
          <w:szCs w:val="38"/>
        </w:rPr>
        <w:t xml:space="preserve">Normally, fish was traded either </w:t>
      </w:r>
      <w:r w:rsidR="00E62C3F" w:rsidRPr="007A2F0C">
        <w:rPr>
          <w:rFonts w:ascii="Times New Roman" w:hAnsi="Times New Roman"/>
          <w:sz w:val="24"/>
          <w:szCs w:val="38"/>
        </w:rPr>
        <w:t>in the landing</w:t>
      </w:r>
      <w:r w:rsidRPr="007A2F0C">
        <w:rPr>
          <w:rFonts w:ascii="Times New Roman" w:hAnsi="Times New Roman"/>
          <w:sz w:val="24"/>
          <w:szCs w:val="38"/>
        </w:rPr>
        <w:t xml:space="preserve"> sites, markets or homes. Sometimes fish was also traded nomadically. Most of traders </w:t>
      </w:r>
      <w:r w:rsidR="00E62C3F" w:rsidRPr="007A2F0C">
        <w:rPr>
          <w:rFonts w:ascii="Times New Roman" w:hAnsi="Times New Roman"/>
          <w:sz w:val="24"/>
          <w:szCs w:val="38"/>
        </w:rPr>
        <w:t>sell their</w:t>
      </w:r>
      <w:r w:rsidRPr="007A2F0C">
        <w:rPr>
          <w:rFonts w:ascii="Times New Roman" w:hAnsi="Times New Roman"/>
          <w:sz w:val="24"/>
          <w:szCs w:val="38"/>
        </w:rPr>
        <w:t xml:space="preserve"> </w:t>
      </w:r>
      <w:r w:rsidR="00E62C3F" w:rsidRPr="007A2F0C">
        <w:rPr>
          <w:rFonts w:ascii="Times New Roman" w:hAnsi="Times New Roman"/>
          <w:sz w:val="24"/>
          <w:szCs w:val="38"/>
        </w:rPr>
        <w:t xml:space="preserve">products in the markets but not </w:t>
      </w:r>
      <w:r w:rsidRPr="007A2F0C">
        <w:rPr>
          <w:rFonts w:ascii="Times New Roman" w:hAnsi="Times New Roman"/>
          <w:sz w:val="24"/>
          <w:szCs w:val="38"/>
        </w:rPr>
        <w:t>year round.</w:t>
      </w:r>
      <w:r w:rsidRPr="007A2F0C">
        <w:rPr>
          <w:rFonts w:ascii="Times New Roman" w:hAnsi="Times New Roman" w:cs="Times New Roman"/>
          <w:sz w:val="24"/>
          <w:szCs w:val="38"/>
        </w:rPr>
        <w:t xml:space="preserve"> </w:t>
      </w:r>
      <w:r w:rsidR="007A2F0C">
        <w:rPr>
          <w:rFonts w:ascii="Times New Roman" w:hAnsi="Times New Roman" w:cs="Times New Roman"/>
          <w:sz w:val="24"/>
          <w:szCs w:val="38"/>
        </w:rPr>
        <w:t xml:space="preserve">The main sources </w:t>
      </w:r>
      <w:r w:rsidRPr="007A2F0C">
        <w:rPr>
          <w:rFonts w:ascii="Times New Roman" w:hAnsi="Times New Roman"/>
          <w:sz w:val="24"/>
          <w:szCs w:val="38"/>
        </w:rPr>
        <w:t>of the freshwater fish</w:t>
      </w:r>
      <w:r w:rsidR="007A2F0C">
        <w:rPr>
          <w:rFonts w:ascii="Times New Roman" w:hAnsi="Times New Roman"/>
          <w:sz w:val="24"/>
          <w:szCs w:val="38"/>
        </w:rPr>
        <w:t xml:space="preserve"> supply</w:t>
      </w:r>
      <w:r w:rsidRPr="007A2F0C">
        <w:rPr>
          <w:rFonts w:ascii="Times New Roman" w:hAnsi="Times New Roman"/>
          <w:sz w:val="24"/>
          <w:szCs w:val="38"/>
        </w:rPr>
        <w:t xml:space="preserve"> were fishers, fish farmers, middlemen/wholesalers and importers. Furthermore, buyers of the fish included middlemen/wholesalers, retailers, processors, exporters, consumers, supermarkets and restaurants </w:t>
      </w:r>
      <w:r w:rsidRPr="007A2F0C">
        <w:rPr>
          <w:rFonts w:ascii="Times New Roman" w:hAnsi="Times New Roman" w:cs="Times New Roman"/>
          <w:sz w:val="24"/>
          <w:szCs w:val="38"/>
        </w:rPr>
        <w:t>(Hap et al., 2011)</w:t>
      </w:r>
      <w:r w:rsidRPr="007A2F0C">
        <w:rPr>
          <w:rFonts w:ascii="Times New Roman" w:hAnsi="Times New Roman"/>
          <w:sz w:val="24"/>
          <w:szCs w:val="38"/>
        </w:rPr>
        <w:t>.</w:t>
      </w:r>
      <w:r>
        <w:rPr>
          <w:rFonts w:ascii="Times New Roman" w:hAnsi="Times New Roman"/>
          <w:sz w:val="24"/>
          <w:szCs w:val="38"/>
        </w:rPr>
        <w:t xml:space="preserve"> </w:t>
      </w:r>
    </w:p>
    <w:p w:rsidR="007A2ABF" w:rsidRPr="00DA6B1C" w:rsidRDefault="00BE0F0A" w:rsidP="00DB0AA5">
      <w:pPr>
        <w:spacing w:line="276"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007A2ABF" w:rsidRPr="00DA6B1C">
        <w:rPr>
          <w:rFonts w:ascii="Times New Roman" w:eastAsia="Times New Roman" w:hAnsi="Times New Roman" w:cs="Times New Roman"/>
          <w:color w:val="000000"/>
          <w:sz w:val="24"/>
          <w:szCs w:val="24"/>
        </w:rPr>
        <w:t>ish traders</w:t>
      </w:r>
      <w:r w:rsidR="007A2ABF">
        <w:rPr>
          <w:rFonts w:ascii="Times New Roman" w:eastAsia="Times New Roman" w:hAnsi="Times New Roman" w:cs="Times New Roman"/>
          <w:color w:val="000000"/>
          <w:sz w:val="24"/>
          <w:szCs w:val="24"/>
        </w:rPr>
        <w:t xml:space="preserve"> could be collectors, middlemen, wholesalers, semi-wholesalers and </w:t>
      </w:r>
      <w:r>
        <w:rPr>
          <w:rFonts w:ascii="Times New Roman" w:eastAsia="Times New Roman" w:hAnsi="Times New Roman" w:cs="Times New Roman"/>
          <w:color w:val="000000"/>
          <w:sz w:val="24"/>
          <w:szCs w:val="24"/>
        </w:rPr>
        <w:t>retailers;</w:t>
      </w:r>
      <w:r w:rsidR="007A2ABF">
        <w:rPr>
          <w:rFonts w:ascii="Times New Roman" w:eastAsia="Times New Roman" w:hAnsi="Times New Roman" w:cs="Times New Roman"/>
          <w:color w:val="000000"/>
          <w:sz w:val="24"/>
          <w:szCs w:val="24"/>
        </w:rPr>
        <w:t xml:space="preserve"> they were different in term of their characteristics in the trade, as shown below:</w:t>
      </w:r>
    </w:p>
    <w:p w:rsidR="007A2ABF" w:rsidRDefault="007A2ABF" w:rsidP="007A2ABF">
      <w:pPr>
        <w:pStyle w:val="Heading4"/>
        <w:tabs>
          <w:tab w:val="left" w:pos="360"/>
          <w:tab w:val="left" w:pos="810"/>
          <w:tab w:val="left" w:pos="1080"/>
          <w:tab w:val="left" w:pos="1170"/>
          <w:tab w:val="left" w:pos="1440"/>
          <w:tab w:val="left" w:pos="1530"/>
        </w:tabs>
        <w:spacing w:after="240"/>
        <w:ind w:left="0"/>
      </w:pPr>
      <w:r>
        <w:tab/>
      </w:r>
      <w:r>
        <w:tab/>
      </w:r>
      <w:bookmarkStart w:id="89" w:name="_Toc309307982"/>
      <w:bookmarkStart w:id="90" w:name="_Toc311810185"/>
      <w:bookmarkStart w:id="91" w:name="_Toc311810748"/>
      <w:bookmarkStart w:id="92" w:name="_Toc311810946"/>
      <w:bookmarkStart w:id="93" w:name="_Toc324022402"/>
      <w:r>
        <w:rPr>
          <w:sz w:val="22"/>
          <w:szCs w:val="26"/>
        </w:rPr>
        <w:t>3.2</w:t>
      </w:r>
      <w:r w:rsidRPr="00DA6B1C">
        <w:rPr>
          <w:sz w:val="22"/>
          <w:szCs w:val="26"/>
        </w:rPr>
        <w:t>.</w:t>
      </w:r>
      <w:r>
        <w:rPr>
          <w:sz w:val="22"/>
          <w:szCs w:val="26"/>
        </w:rPr>
        <w:t>4.</w:t>
      </w:r>
      <w:r w:rsidRPr="00DA6B1C">
        <w:rPr>
          <w:sz w:val="22"/>
          <w:szCs w:val="26"/>
        </w:rPr>
        <w:t xml:space="preserve">1 </w:t>
      </w:r>
      <w:r>
        <w:rPr>
          <w:sz w:val="22"/>
          <w:szCs w:val="26"/>
        </w:rPr>
        <w:tab/>
      </w:r>
      <w:r w:rsidRPr="00DA6B1C">
        <w:rPr>
          <w:sz w:val="22"/>
          <w:szCs w:val="26"/>
        </w:rPr>
        <w:t>Collectors</w:t>
      </w:r>
      <w:bookmarkEnd w:id="89"/>
      <w:bookmarkEnd w:id="90"/>
      <w:bookmarkEnd w:id="91"/>
      <w:bookmarkEnd w:id="92"/>
      <w:bookmarkEnd w:id="93"/>
    </w:p>
    <w:p w:rsidR="007A2ABF" w:rsidRPr="003F00C8" w:rsidRDefault="007A2ABF" w:rsidP="00DB0AA5">
      <w:pPr>
        <w:spacing w:before="120" w:after="120" w:line="276" w:lineRule="auto"/>
        <w:ind w:left="0"/>
        <w:jc w:val="both"/>
        <w:rPr>
          <w:rFonts w:ascii="Times New Roman" w:hAnsi="Times New Roman"/>
          <w:sz w:val="24"/>
          <w:szCs w:val="24"/>
        </w:rPr>
      </w:pPr>
      <w:r>
        <w:rPr>
          <w:rFonts w:ascii="Times New Roman" w:hAnsi="Times New Roman"/>
          <w:sz w:val="24"/>
          <w:szCs w:val="24"/>
        </w:rPr>
        <w:t xml:space="preserve">Fish collectors </w:t>
      </w:r>
      <w:r w:rsidR="00686561">
        <w:rPr>
          <w:rFonts w:ascii="Times New Roman" w:hAnsi="Times New Roman"/>
          <w:sz w:val="24"/>
          <w:szCs w:val="24"/>
        </w:rPr>
        <w:t>buy</w:t>
      </w:r>
      <w:r w:rsidRPr="003F00C8">
        <w:rPr>
          <w:rFonts w:ascii="Times New Roman" w:hAnsi="Times New Roman"/>
          <w:sz w:val="24"/>
          <w:szCs w:val="24"/>
        </w:rPr>
        <w:t xml:space="preserve"> fish, directly or through their network, from fishers or </w:t>
      </w:r>
      <w:r>
        <w:rPr>
          <w:rFonts w:ascii="Times New Roman" w:hAnsi="Times New Roman"/>
          <w:sz w:val="24"/>
          <w:szCs w:val="24"/>
        </w:rPr>
        <w:t xml:space="preserve">fishing </w:t>
      </w:r>
      <w:r w:rsidRPr="003F00C8">
        <w:rPr>
          <w:rFonts w:ascii="Times New Roman" w:hAnsi="Times New Roman"/>
          <w:sz w:val="24"/>
          <w:szCs w:val="24"/>
        </w:rPr>
        <w:t>lot/</w:t>
      </w:r>
      <w:proofErr w:type="spellStart"/>
      <w:r w:rsidRPr="003F00C8">
        <w:rPr>
          <w:rFonts w:ascii="Times New Roman" w:hAnsi="Times New Roman"/>
          <w:sz w:val="24"/>
          <w:szCs w:val="24"/>
        </w:rPr>
        <w:t>dai</w:t>
      </w:r>
      <w:proofErr w:type="spellEnd"/>
      <w:r w:rsidRPr="003F00C8">
        <w:rPr>
          <w:rFonts w:ascii="Times New Roman" w:hAnsi="Times New Roman"/>
          <w:sz w:val="24"/>
          <w:szCs w:val="24"/>
        </w:rPr>
        <w:t xml:space="preserve"> owners in </w:t>
      </w:r>
      <w:r w:rsidR="00686561">
        <w:rPr>
          <w:rFonts w:ascii="Times New Roman" w:hAnsi="Times New Roman"/>
          <w:sz w:val="24"/>
          <w:szCs w:val="24"/>
        </w:rPr>
        <w:t xml:space="preserve">the </w:t>
      </w:r>
      <w:r w:rsidRPr="003F00C8">
        <w:rPr>
          <w:rFonts w:ascii="Times New Roman" w:hAnsi="Times New Roman"/>
          <w:sz w:val="24"/>
          <w:szCs w:val="24"/>
        </w:rPr>
        <w:t>fishing v</w:t>
      </w:r>
      <w:r>
        <w:rPr>
          <w:rFonts w:ascii="Times New Roman" w:hAnsi="Times New Roman"/>
          <w:sz w:val="24"/>
          <w:szCs w:val="24"/>
        </w:rPr>
        <w:t>illages. They had</w:t>
      </w:r>
      <w:r w:rsidRPr="003F00C8">
        <w:rPr>
          <w:rFonts w:ascii="Times New Roman" w:hAnsi="Times New Roman"/>
          <w:sz w:val="24"/>
          <w:szCs w:val="24"/>
        </w:rPr>
        <w:t xml:space="preserve"> one or several boats </w:t>
      </w:r>
      <w:r w:rsidR="00686561">
        <w:rPr>
          <w:rFonts w:ascii="Times New Roman" w:hAnsi="Times New Roman"/>
          <w:sz w:val="24"/>
          <w:szCs w:val="24"/>
        </w:rPr>
        <w:t>with</w:t>
      </w:r>
      <w:r w:rsidRPr="003F00C8">
        <w:rPr>
          <w:rFonts w:ascii="Times New Roman" w:hAnsi="Times New Roman"/>
          <w:sz w:val="24"/>
          <w:szCs w:val="24"/>
        </w:rPr>
        <w:t xml:space="preserve"> several iceboxes for fish storage during the fish collection period. </w:t>
      </w:r>
      <w:r w:rsidRPr="00AF75E6">
        <w:rPr>
          <w:rFonts w:ascii="Times New Roman" w:hAnsi="Times New Roman"/>
          <w:sz w:val="24"/>
          <w:szCs w:val="24"/>
        </w:rPr>
        <w:t>Collectors</w:t>
      </w:r>
      <w:r>
        <w:rPr>
          <w:rFonts w:ascii="Times New Roman" w:hAnsi="Times New Roman"/>
          <w:sz w:val="24"/>
          <w:szCs w:val="24"/>
        </w:rPr>
        <w:t xml:space="preserve"> </w:t>
      </w:r>
      <w:r w:rsidR="00686561">
        <w:rPr>
          <w:rFonts w:ascii="Times New Roman" w:hAnsi="Times New Roman"/>
          <w:sz w:val="24"/>
          <w:szCs w:val="24"/>
        </w:rPr>
        <w:t>are specialis</w:t>
      </w:r>
      <w:r w:rsidRPr="00AF75E6">
        <w:rPr>
          <w:rFonts w:ascii="Times New Roman" w:hAnsi="Times New Roman"/>
          <w:sz w:val="24"/>
          <w:szCs w:val="24"/>
        </w:rPr>
        <w:t xml:space="preserve">ed operators who </w:t>
      </w:r>
      <w:r>
        <w:rPr>
          <w:rFonts w:ascii="Times New Roman" w:hAnsi="Times New Roman"/>
          <w:sz w:val="24"/>
          <w:szCs w:val="24"/>
        </w:rPr>
        <w:t>b</w:t>
      </w:r>
      <w:r w:rsidR="00686561">
        <w:rPr>
          <w:rFonts w:ascii="Times New Roman" w:hAnsi="Times New Roman"/>
          <w:sz w:val="24"/>
          <w:szCs w:val="24"/>
        </w:rPr>
        <w:t>uy</w:t>
      </w:r>
      <w:r>
        <w:rPr>
          <w:rFonts w:ascii="Times New Roman" w:hAnsi="Times New Roman"/>
          <w:sz w:val="24"/>
          <w:szCs w:val="24"/>
        </w:rPr>
        <w:t xml:space="preserve"> </w:t>
      </w:r>
      <w:r w:rsidRPr="003F00C8">
        <w:rPr>
          <w:rFonts w:ascii="Times New Roman" w:hAnsi="Times New Roman"/>
          <w:sz w:val="24"/>
          <w:szCs w:val="24"/>
        </w:rPr>
        <w:t>fish</w:t>
      </w:r>
      <w:r w:rsidR="00686561">
        <w:rPr>
          <w:rFonts w:ascii="Times New Roman" w:hAnsi="Times New Roman"/>
          <w:sz w:val="24"/>
          <w:szCs w:val="24"/>
        </w:rPr>
        <w:t xml:space="preserve"> from fishermen </w:t>
      </w:r>
      <w:r>
        <w:rPr>
          <w:rFonts w:ascii="Times New Roman" w:hAnsi="Times New Roman"/>
          <w:sz w:val="24"/>
          <w:szCs w:val="24"/>
        </w:rPr>
        <w:t xml:space="preserve">and bring them to the landing sites </w:t>
      </w:r>
      <w:r w:rsidRPr="003F00C8">
        <w:rPr>
          <w:rFonts w:ascii="Times New Roman" w:hAnsi="Times New Roman"/>
          <w:sz w:val="24"/>
          <w:szCs w:val="24"/>
        </w:rPr>
        <w:t>throughout the</w:t>
      </w:r>
      <w:r>
        <w:rPr>
          <w:rFonts w:ascii="Times New Roman" w:hAnsi="Times New Roman"/>
          <w:sz w:val="24"/>
          <w:szCs w:val="24"/>
        </w:rPr>
        <w:t xml:space="preserve"> year. </w:t>
      </w:r>
      <w:r w:rsidRPr="003F00C8">
        <w:rPr>
          <w:rFonts w:ascii="Times New Roman" w:hAnsi="Times New Roman"/>
          <w:sz w:val="24"/>
          <w:szCs w:val="24"/>
        </w:rPr>
        <w:t>They set prices with fishers depending on fish quality, supply situation and daily fish market dema</w:t>
      </w:r>
      <w:r>
        <w:rPr>
          <w:rFonts w:ascii="Times New Roman" w:hAnsi="Times New Roman"/>
          <w:sz w:val="24"/>
          <w:szCs w:val="24"/>
        </w:rPr>
        <w:t xml:space="preserve">nd. Mostly, fish collectors </w:t>
      </w:r>
      <w:r>
        <w:rPr>
          <w:rFonts w:ascii="Times New Roman" w:hAnsi="Times New Roman"/>
          <w:sz w:val="24"/>
          <w:szCs w:val="24"/>
        </w:rPr>
        <w:lastRenderedPageBreak/>
        <w:t>had</w:t>
      </w:r>
      <w:r w:rsidRPr="003F00C8">
        <w:rPr>
          <w:rFonts w:ascii="Times New Roman" w:hAnsi="Times New Roman"/>
          <w:sz w:val="24"/>
          <w:szCs w:val="24"/>
        </w:rPr>
        <w:t xml:space="preserve"> capital for immediate cash payment to fishermen; however, the</w:t>
      </w:r>
      <w:r>
        <w:rPr>
          <w:rFonts w:ascii="Times New Roman" w:hAnsi="Times New Roman"/>
          <w:sz w:val="24"/>
          <w:szCs w:val="24"/>
        </w:rPr>
        <w:t xml:space="preserve">y often provided credit to small-scale </w:t>
      </w:r>
      <w:r w:rsidRPr="003F00C8">
        <w:rPr>
          <w:rFonts w:ascii="Times New Roman" w:hAnsi="Times New Roman"/>
          <w:sz w:val="24"/>
          <w:szCs w:val="24"/>
        </w:rPr>
        <w:t xml:space="preserve">fishers in the form of cash and in kind (e.g. fishing gear). </w:t>
      </w:r>
      <w:r>
        <w:rPr>
          <w:rFonts w:ascii="Times New Roman" w:hAnsi="Times New Roman"/>
          <w:sz w:val="24"/>
          <w:szCs w:val="24"/>
        </w:rPr>
        <w:t xml:space="preserve">Moreover, some collectors also </w:t>
      </w:r>
      <w:r w:rsidR="00686561">
        <w:rPr>
          <w:rFonts w:ascii="Times New Roman" w:hAnsi="Times New Roman"/>
          <w:sz w:val="24"/>
          <w:szCs w:val="24"/>
        </w:rPr>
        <w:t>receive</w:t>
      </w:r>
      <w:r w:rsidRPr="003F00C8">
        <w:rPr>
          <w:rFonts w:ascii="Times New Roman" w:hAnsi="Times New Roman"/>
          <w:sz w:val="24"/>
          <w:szCs w:val="24"/>
        </w:rPr>
        <w:t xml:space="preserve"> loans from wholesalers, middlemen and</w:t>
      </w:r>
      <w:r>
        <w:rPr>
          <w:rFonts w:ascii="Times New Roman" w:hAnsi="Times New Roman"/>
          <w:sz w:val="24"/>
          <w:szCs w:val="24"/>
        </w:rPr>
        <w:t xml:space="preserve"> exporters. Fish collectors </w:t>
      </w:r>
      <w:r w:rsidR="00686561">
        <w:rPr>
          <w:rFonts w:ascii="Times New Roman" w:hAnsi="Times New Roman"/>
          <w:sz w:val="24"/>
          <w:szCs w:val="24"/>
        </w:rPr>
        <w:t>sell</w:t>
      </w:r>
      <w:r w:rsidRPr="003F00C8">
        <w:rPr>
          <w:rFonts w:ascii="Times New Roman" w:hAnsi="Times New Roman"/>
          <w:sz w:val="24"/>
          <w:szCs w:val="24"/>
        </w:rPr>
        <w:t xml:space="preserve"> their fish collected to middlemen, wholesalers, retailers or exporters at fish-landing site</w:t>
      </w:r>
      <w:r>
        <w:rPr>
          <w:rFonts w:ascii="Times New Roman" w:hAnsi="Times New Roman"/>
          <w:sz w:val="24"/>
          <w:szCs w:val="24"/>
        </w:rPr>
        <w:t xml:space="preserve"> (</w:t>
      </w:r>
      <w:proofErr w:type="spellStart"/>
      <w:r>
        <w:rPr>
          <w:rFonts w:ascii="Times New Roman" w:hAnsi="Times New Roman"/>
          <w:sz w:val="24"/>
          <w:szCs w:val="24"/>
        </w:rPr>
        <w:t>Rab</w:t>
      </w:r>
      <w:proofErr w:type="spellEnd"/>
      <w:r>
        <w:rPr>
          <w:rFonts w:ascii="Times New Roman" w:hAnsi="Times New Roman"/>
          <w:sz w:val="24"/>
          <w:szCs w:val="24"/>
        </w:rPr>
        <w:t xml:space="preserve"> et al., 2006)</w:t>
      </w:r>
      <w:r w:rsidRPr="003F00C8">
        <w:rPr>
          <w:rFonts w:ascii="Times New Roman" w:hAnsi="Times New Roman"/>
          <w:sz w:val="24"/>
          <w:szCs w:val="24"/>
        </w:rPr>
        <w:t xml:space="preserve">. </w:t>
      </w:r>
    </w:p>
    <w:p w:rsidR="007A2ABF" w:rsidRPr="00172049" w:rsidRDefault="007A2ABF" w:rsidP="007A2ABF">
      <w:pPr>
        <w:pStyle w:val="Heading4"/>
        <w:tabs>
          <w:tab w:val="left" w:pos="360"/>
          <w:tab w:val="left" w:pos="810"/>
          <w:tab w:val="left" w:pos="1080"/>
          <w:tab w:val="left" w:pos="1170"/>
          <w:tab w:val="left" w:pos="1530"/>
        </w:tabs>
        <w:spacing w:after="240"/>
        <w:ind w:left="0"/>
        <w:rPr>
          <w:sz w:val="22"/>
          <w:szCs w:val="26"/>
        </w:rPr>
      </w:pPr>
      <w:r>
        <w:tab/>
      </w:r>
      <w:r>
        <w:tab/>
      </w:r>
      <w:bookmarkStart w:id="94" w:name="_Toc309307983"/>
      <w:bookmarkStart w:id="95" w:name="_Toc311810186"/>
      <w:bookmarkStart w:id="96" w:name="_Toc311810749"/>
      <w:bookmarkStart w:id="97" w:name="_Toc311810947"/>
      <w:bookmarkStart w:id="98" w:name="_Toc324022403"/>
      <w:r w:rsidRPr="00DA6B1C">
        <w:rPr>
          <w:sz w:val="22"/>
          <w:szCs w:val="26"/>
        </w:rPr>
        <w:t>3.</w:t>
      </w:r>
      <w:r>
        <w:rPr>
          <w:sz w:val="22"/>
          <w:szCs w:val="26"/>
        </w:rPr>
        <w:t>2</w:t>
      </w:r>
      <w:r w:rsidRPr="00DA6B1C">
        <w:rPr>
          <w:sz w:val="22"/>
          <w:szCs w:val="26"/>
        </w:rPr>
        <w:t>.</w:t>
      </w:r>
      <w:r>
        <w:rPr>
          <w:sz w:val="22"/>
          <w:szCs w:val="26"/>
        </w:rPr>
        <w:t>4.2</w:t>
      </w:r>
      <w:r>
        <w:rPr>
          <w:sz w:val="22"/>
          <w:szCs w:val="26"/>
        </w:rPr>
        <w:tab/>
      </w:r>
      <w:r w:rsidRPr="00DA6B1C">
        <w:rPr>
          <w:sz w:val="22"/>
          <w:szCs w:val="26"/>
        </w:rPr>
        <w:t>Wholesalers</w:t>
      </w:r>
      <w:bookmarkEnd w:id="94"/>
      <w:bookmarkEnd w:id="95"/>
      <w:bookmarkEnd w:id="96"/>
      <w:bookmarkEnd w:id="97"/>
      <w:bookmarkEnd w:id="98"/>
    </w:p>
    <w:p w:rsidR="007A2ABF" w:rsidRPr="003F00C8" w:rsidRDefault="007A2ABF" w:rsidP="00DB0AA5">
      <w:pPr>
        <w:spacing w:before="120" w:after="120" w:line="276" w:lineRule="auto"/>
        <w:ind w:left="0"/>
        <w:jc w:val="both"/>
        <w:rPr>
          <w:rFonts w:ascii="Times New Roman" w:hAnsi="Times New Roman"/>
          <w:sz w:val="24"/>
          <w:szCs w:val="24"/>
        </w:rPr>
      </w:pPr>
      <w:r w:rsidRPr="003F00C8">
        <w:rPr>
          <w:rFonts w:ascii="Times New Roman" w:hAnsi="Times New Roman"/>
          <w:sz w:val="24"/>
          <w:szCs w:val="24"/>
        </w:rPr>
        <w:t>Wholesalers tend</w:t>
      </w:r>
      <w:r>
        <w:rPr>
          <w:rFonts w:ascii="Times New Roman" w:hAnsi="Times New Roman"/>
          <w:sz w:val="24"/>
          <w:szCs w:val="24"/>
        </w:rPr>
        <w:t>ed</w:t>
      </w:r>
      <w:r w:rsidRPr="003F00C8">
        <w:rPr>
          <w:rFonts w:ascii="Times New Roman" w:hAnsi="Times New Roman"/>
          <w:sz w:val="24"/>
          <w:szCs w:val="24"/>
        </w:rPr>
        <w:t xml:space="preserve"> to represent an important part of the marketing chain, in which often major quantities of fish </w:t>
      </w:r>
      <w:r>
        <w:rPr>
          <w:rFonts w:ascii="Times New Roman" w:hAnsi="Times New Roman"/>
          <w:sz w:val="24"/>
          <w:szCs w:val="24"/>
        </w:rPr>
        <w:t>was</w:t>
      </w:r>
      <w:r w:rsidRPr="003F00C8">
        <w:rPr>
          <w:rFonts w:ascii="Times New Roman" w:hAnsi="Times New Roman"/>
          <w:sz w:val="24"/>
          <w:szCs w:val="24"/>
        </w:rPr>
        <w:t xml:space="preserve"> </w:t>
      </w:r>
      <w:r w:rsidR="00AA0179" w:rsidRPr="003F00C8">
        <w:rPr>
          <w:rFonts w:ascii="Times New Roman" w:hAnsi="Times New Roman"/>
          <w:sz w:val="24"/>
          <w:szCs w:val="24"/>
        </w:rPr>
        <w:t>channelled</w:t>
      </w:r>
      <w:r w:rsidRPr="003F00C8">
        <w:rPr>
          <w:rFonts w:ascii="Times New Roman" w:hAnsi="Times New Roman"/>
          <w:sz w:val="24"/>
          <w:szCs w:val="24"/>
        </w:rPr>
        <w:t xml:space="preserve"> through them.  In the case of Cambodia, they </w:t>
      </w:r>
      <w:r>
        <w:rPr>
          <w:rFonts w:ascii="Times New Roman" w:hAnsi="Times New Roman"/>
          <w:sz w:val="24"/>
          <w:szCs w:val="24"/>
        </w:rPr>
        <w:t>were</w:t>
      </w:r>
      <w:r w:rsidRPr="003F00C8">
        <w:rPr>
          <w:rFonts w:ascii="Times New Roman" w:hAnsi="Times New Roman"/>
          <w:sz w:val="24"/>
          <w:szCs w:val="24"/>
        </w:rPr>
        <w:t xml:space="preserve"> best compared</w:t>
      </w:r>
      <w:r>
        <w:rPr>
          <w:rFonts w:ascii="Times New Roman" w:hAnsi="Times New Roman"/>
          <w:sz w:val="24"/>
          <w:szCs w:val="24"/>
        </w:rPr>
        <w:t xml:space="preserve"> with fish distributors who had</w:t>
      </w:r>
      <w:r w:rsidRPr="003F00C8">
        <w:rPr>
          <w:rFonts w:ascii="Times New Roman" w:hAnsi="Times New Roman"/>
          <w:sz w:val="24"/>
          <w:szCs w:val="24"/>
        </w:rPr>
        <w:t xml:space="preserve"> a permanent fish stall at a fish-landing site, a floating village or at</w:t>
      </w:r>
      <w:r>
        <w:rPr>
          <w:rFonts w:ascii="Times New Roman" w:hAnsi="Times New Roman"/>
          <w:sz w:val="24"/>
          <w:szCs w:val="24"/>
        </w:rPr>
        <w:t xml:space="preserve"> a distribution centre. They might</w:t>
      </w:r>
      <w:r w:rsidRPr="003F00C8">
        <w:rPr>
          <w:rFonts w:ascii="Times New Roman" w:hAnsi="Times New Roman"/>
          <w:sz w:val="24"/>
          <w:szCs w:val="24"/>
        </w:rPr>
        <w:t xml:space="preserve"> buy fish from fishers, lot owners, c</w:t>
      </w:r>
      <w:r>
        <w:rPr>
          <w:rFonts w:ascii="Times New Roman" w:hAnsi="Times New Roman"/>
          <w:sz w:val="24"/>
          <w:szCs w:val="24"/>
        </w:rPr>
        <w:t>ollectors or middlemen and re-sold</w:t>
      </w:r>
      <w:r w:rsidRPr="003F00C8">
        <w:rPr>
          <w:rFonts w:ascii="Times New Roman" w:hAnsi="Times New Roman"/>
          <w:sz w:val="24"/>
          <w:szCs w:val="24"/>
        </w:rPr>
        <w:t xml:space="preserve"> it to exporters, retailers or restaurant owners.  This </w:t>
      </w:r>
      <w:r>
        <w:rPr>
          <w:rFonts w:ascii="Times New Roman" w:hAnsi="Times New Roman"/>
          <w:sz w:val="24"/>
          <w:szCs w:val="24"/>
        </w:rPr>
        <w:t>wa</w:t>
      </w:r>
      <w:r w:rsidRPr="003F00C8">
        <w:rPr>
          <w:rFonts w:ascii="Times New Roman" w:hAnsi="Times New Roman"/>
          <w:sz w:val="24"/>
          <w:szCs w:val="24"/>
        </w:rPr>
        <w:t xml:space="preserve">s very much location-specific, and the scale of </w:t>
      </w:r>
      <w:r w:rsidR="00AA0179">
        <w:rPr>
          <w:rFonts w:ascii="Times New Roman" w:hAnsi="Times New Roman"/>
          <w:sz w:val="24"/>
          <w:szCs w:val="24"/>
        </w:rPr>
        <w:t xml:space="preserve">the </w:t>
      </w:r>
      <w:r w:rsidRPr="003F00C8">
        <w:rPr>
          <w:rFonts w:ascii="Times New Roman" w:hAnsi="Times New Roman"/>
          <w:sz w:val="24"/>
          <w:szCs w:val="24"/>
        </w:rPr>
        <w:t>business m</w:t>
      </w:r>
      <w:r>
        <w:rPr>
          <w:rFonts w:ascii="Times New Roman" w:hAnsi="Times New Roman"/>
          <w:sz w:val="24"/>
          <w:szCs w:val="24"/>
        </w:rPr>
        <w:t>ight</w:t>
      </w:r>
      <w:r w:rsidRPr="003F00C8">
        <w:rPr>
          <w:rFonts w:ascii="Times New Roman" w:hAnsi="Times New Roman"/>
          <w:sz w:val="24"/>
          <w:szCs w:val="24"/>
        </w:rPr>
        <w:t xml:space="preserve"> </w:t>
      </w:r>
      <w:r>
        <w:rPr>
          <w:rFonts w:ascii="Times New Roman" w:hAnsi="Times New Roman"/>
          <w:sz w:val="24"/>
          <w:szCs w:val="24"/>
        </w:rPr>
        <w:t>depend on whether a wholesaler wa</w:t>
      </w:r>
      <w:r w:rsidRPr="003F00C8">
        <w:rPr>
          <w:rFonts w:ascii="Times New Roman" w:hAnsi="Times New Roman"/>
          <w:sz w:val="24"/>
          <w:szCs w:val="24"/>
        </w:rPr>
        <w:t>s based in a provincial town or in the Phnom Penh area</w:t>
      </w:r>
      <w:r>
        <w:rPr>
          <w:rFonts w:ascii="Times New Roman" w:hAnsi="Times New Roman"/>
          <w:sz w:val="24"/>
          <w:szCs w:val="24"/>
        </w:rPr>
        <w:t xml:space="preserve"> (</w:t>
      </w:r>
      <w:proofErr w:type="spellStart"/>
      <w:r>
        <w:rPr>
          <w:rFonts w:ascii="Times New Roman" w:hAnsi="Times New Roman"/>
          <w:sz w:val="24"/>
          <w:szCs w:val="24"/>
        </w:rPr>
        <w:t>Rab</w:t>
      </w:r>
      <w:proofErr w:type="spellEnd"/>
      <w:r>
        <w:rPr>
          <w:rFonts w:ascii="Times New Roman" w:hAnsi="Times New Roman"/>
          <w:sz w:val="24"/>
          <w:szCs w:val="24"/>
        </w:rPr>
        <w:t xml:space="preserve"> et al., 2006)</w:t>
      </w:r>
      <w:r w:rsidRPr="003F00C8">
        <w:rPr>
          <w:rFonts w:ascii="Times New Roman" w:hAnsi="Times New Roman"/>
          <w:sz w:val="24"/>
          <w:szCs w:val="24"/>
        </w:rPr>
        <w:t>.</w:t>
      </w:r>
    </w:p>
    <w:p w:rsidR="007A2ABF" w:rsidRDefault="007A2ABF" w:rsidP="007A2ABF">
      <w:pPr>
        <w:pStyle w:val="Heading4"/>
        <w:tabs>
          <w:tab w:val="left" w:pos="360"/>
          <w:tab w:val="left" w:pos="450"/>
          <w:tab w:val="left" w:pos="630"/>
          <w:tab w:val="left" w:pos="810"/>
          <w:tab w:val="left" w:pos="1170"/>
          <w:tab w:val="left" w:pos="1530"/>
        </w:tabs>
        <w:spacing w:after="240"/>
        <w:ind w:left="0"/>
      </w:pPr>
      <w:r>
        <w:tab/>
      </w:r>
      <w:r>
        <w:tab/>
      </w:r>
      <w:r>
        <w:tab/>
      </w:r>
      <w:r>
        <w:tab/>
      </w:r>
      <w:bookmarkStart w:id="99" w:name="_Toc309307984"/>
      <w:bookmarkStart w:id="100" w:name="_Toc311810187"/>
      <w:bookmarkStart w:id="101" w:name="_Toc311810750"/>
      <w:bookmarkStart w:id="102" w:name="_Toc311810948"/>
      <w:bookmarkStart w:id="103" w:name="_Toc324022404"/>
      <w:r>
        <w:rPr>
          <w:sz w:val="22"/>
          <w:szCs w:val="26"/>
        </w:rPr>
        <w:t>3.2.4</w:t>
      </w:r>
      <w:r w:rsidRPr="00DA6B1C">
        <w:rPr>
          <w:sz w:val="22"/>
          <w:szCs w:val="26"/>
        </w:rPr>
        <w:t>.</w:t>
      </w:r>
      <w:r>
        <w:rPr>
          <w:sz w:val="22"/>
          <w:szCs w:val="26"/>
        </w:rPr>
        <w:t>3</w:t>
      </w:r>
      <w:r>
        <w:tab/>
      </w:r>
      <w:r w:rsidRPr="00DA6B1C">
        <w:rPr>
          <w:sz w:val="22"/>
          <w:szCs w:val="26"/>
        </w:rPr>
        <w:t>Semi-wholesalers</w:t>
      </w:r>
      <w:bookmarkEnd w:id="99"/>
      <w:bookmarkEnd w:id="100"/>
      <w:bookmarkEnd w:id="101"/>
      <w:bookmarkEnd w:id="102"/>
      <w:bookmarkEnd w:id="103"/>
    </w:p>
    <w:p w:rsidR="007A2ABF" w:rsidRPr="003F00C8" w:rsidRDefault="007A2ABF" w:rsidP="00DB0AA5">
      <w:pPr>
        <w:spacing w:before="120" w:after="120" w:line="276" w:lineRule="auto"/>
        <w:ind w:left="0"/>
        <w:jc w:val="both"/>
        <w:rPr>
          <w:rFonts w:ascii="Times New Roman" w:hAnsi="Times New Roman"/>
          <w:b/>
          <w:sz w:val="24"/>
          <w:szCs w:val="24"/>
        </w:rPr>
      </w:pPr>
      <w:r w:rsidRPr="003F00C8">
        <w:rPr>
          <w:rFonts w:ascii="Times New Roman" w:hAnsi="Times New Roman"/>
          <w:sz w:val="24"/>
          <w:szCs w:val="24"/>
        </w:rPr>
        <w:t xml:space="preserve">Defined as semi-wholesalers </w:t>
      </w:r>
      <w:r>
        <w:rPr>
          <w:rFonts w:ascii="Times New Roman" w:hAnsi="Times New Roman"/>
          <w:sz w:val="24"/>
          <w:szCs w:val="24"/>
        </w:rPr>
        <w:t>were those fish traders who had</w:t>
      </w:r>
      <w:r w:rsidRPr="003F00C8">
        <w:rPr>
          <w:rFonts w:ascii="Times New Roman" w:hAnsi="Times New Roman"/>
          <w:sz w:val="24"/>
          <w:szCs w:val="24"/>
        </w:rPr>
        <w:t xml:space="preserve"> a permanent stall inside/outside a market, whereby fish </w:t>
      </w:r>
      <w:r>
        <w:rPr>
          <w:rFonts w:ascii="Times New Roman" w:hAnsi="Times New Roman"/>
          <w:sz w:val="24"/>
          <w:szCs w:val="24"/>
        </w:rPr>
        <w:t>wa</w:t>
      </w:r>
      <w:r w:rsidRPr="003F00C8">
        <w:rPr>
          <w:rFonts w:ascii="Times New Roman" w:hAnsi="Times New Roman"/>
          <w:sz w:val="24"/>
          <w:szCs w:val="24"/>
        </w:rPr>
        <w:t xml:space="preserve">s brought by middlemen or wholesalers and sold to them </w:t>
      </w:r>
      <w:r w:rsidR="00562F70">
        <w:rPr>
          <w:rFonts w:ascii="Times New Roman" w:hAnsi="Times New Roman"/>
          <w:sz w:val="24"/>
          <w:szCs w:val="24"/>
        </w:rPr>
        <w:t xml:space="preserve">in </w:t>
      </w:r>
      <w:r w:rsidRPr="003F00C8">
        <w:rPr>
          <w:rFonts w:ascii="Times New Roman" w:hAnsi="Times New Roman"/>
          <w:sz w:val="24"/>
          <w:szCs w:val="24"/>
        </w:rPr>
        <w:t>the market. Semi-wholesalers act</w:t>
      </w:r>
      <w:r>
        <w:rPr>
          <w:rFonts w:ascii="Times New Roman" w:hAnsi="Times New Roman"/>
          <w:sz w:val="24"/>
          <w:szCs w:val="24"/>
        </w:rPr>
        <w:t>ed</w:t>
      </w:r>
      <w:r w:rsidRPr="003F00C8">
        <w:rPr>
          <w:rFonts w:ascii="Times New Roman" w:hAnsi="Times New Roman"/>
          <w:sz w:val="24"/>
          <w:szCs w:val="24"/>
        </w:rPr>
        <w:t xml:space="preserve"> sometime as </w:t>
      </w:r>
      <w:r>
        <w:rPr>
          <w:rFonts w:ascii="Times New Roman" w:hAnsi="Times New Roman"/>
          <w:sz w:val="24"/>
          <w:szCs w:val="24"/>
        </w:rPr>
        <w:t>retailers, but they usually had</w:t>
      </w:r>
      <w:r w:rsidRPr="003F00C8">
        <w:rPr>
          <w:rFonts w:ascii="Times New Roman" w:hAnsi="Times New Roman"/>
          <w:sz w:val="24"/>
          <w:szCs w:val="24"/>
        </w:rPr>
        <w:t xml:space="preserve"> an additional function in distributing </w:t>
      </w:r>
      <w:r>
        <w:rPr>
          <w:rFonts w:ascii="Times New Roman" w:hAnsi="Times New Roman"/>
          <w:sz w:val="24"/>
          <w:szCs w:val="24"/>
        </w:rPr>
        <w:t>fish to small retailers who s</w:t>
      </w:r>
      <w:r w:rsidR="00562F70">
        <w:rPr>
          <w:rFonts w:ascii="Times New Roman" w:hAnsi="Times New Roman"/>
          <w:sz w:val="24"/>
          <w:szCs w:val="24"/>
        </w:rPr>
        <w:t>ell</w:t>
      </w:r>
      <w:r w:rsidRPr="003F00C8">
        <w:rPr>
          <w:rFonts w:ascii="Times New Roman" w:hAnsi="Times New Roman"/>
          <w:sz w:val="24"/>
          <w:szCs w:val="24"/>
        </w:rPr>
        <w:t xml:space="preserve"> fish </w:t>
      </w:r>
      <w:r w:rsidR="00562F70">
        <w:rPr>
          <w:rFonts w:ascii="Times New Roman" w:hAnsi="Times New Roman"/>
          <w:sz w:val="24"/>
          <w:szCs w:val="24"/>
        </w:rPr>
        <w:t>in the</w:t>
      </w:r>
      <w:r w:rsidRPr="003F00C8">
        <w:rPr>
          <w:rFonts w:ascii="Times New Roman" w:hAnsi="Times New Roman"/>
          <w:sz w:val="24"/>
          <w:szCs w:val="24"/>
        </w:rPr>
        <w:t xml:space="preserve"> local markets directly to consumers and processors. Most semi-wholesalers </w:t>
      </w:r>
      <w:r>
        <w:rPr>
          <w:rFonts w:ascii="Times New Roman" w:hAnsi="Times New Roman"/>
          <w:sz w:val="24"/>
          <w:szCs w:val="24"/>
        </w:rPr>
        <w:t>wer</w:t>
      </w:r>
      <w:r w:rsidRPr="003F00C8">
        <w:rPr>
          <w:rFonts w:ascii="Times New Roman" w:hAnsi="Times New Roman"/>
          <w:sz w:val="24"/>
          <w:szCs w:val="24"/>
        </w:rPr>
        <w:t>e fish traders at provincial level, but some of them also operate</w:t>
      </w:r>
      <w:r>
        <w:rPr>
          <w:rFonts w:ascii="Times New Roman" w:hAnsi="Times New Roman"/>
          <w:sz w:val="24"/>
          <w:szCs w:val="24"/>
        </w:rPr>
        <w:t>d</w:t>
      </w:r>
      <w:r w:rsidRPr="003F00C8">
        <w:rPr>
          <w:rFonts w:ascii="Times New Roman" w:hAnsi="Times New Roman"/>
          <w:sz w:val="24"/>
          <w:szCs w:val="24"/>
        </w:rPr>
        <w:t xml:space="preserve"> in Phnom Penh, or </w:t>
      </w:r>
      <w:r>
        <w:rPr>
          <w:rFonts w:ascii="Times New Roman" w:hAnsi="Times New Roman"/>
          <w:sz w:val="24"/>
          <w:szCs w:val="24"/>
        </w:rPr>
        <w:t>might</w:t>
      </w:r>
      <w:r w:rsidRPr="003F00C8">
        <w:rPr>
          <w:rFonts w:ascii="Times New Roman" w:hAnsi="Times New Roman"/>
          <w:sz w:val="24"/>
          <w:szCs w:val="24"/>
        </w:rPr>
        <w:t xml:space="preserve"> transport fish from the capital to sell to retailers in fish-defici</w:t>
      </w:r>
      <w:r>
        <w:rPr>
          <w:rFonts w:ascii="Times New Roman" w:hAnsi="Times New Roman"/>
          <w:sz w:val="24"/>
          <w:szCs w:val="24"/>
        </w:rPr>
        <w:t>ent</w:t>
      </w:r>
      <w:r w:rsidRPr="003F00C8">
        <w:rPr>
          <w:rFonts w:ascii="Times New Roman" w:hAnsi="Times New Roman"/>
          <w:sz w:val="24"/>
          <w:szCs w:val="24"/>
        </w:rPr>
        <w:t xml:space="preserve"> provinces</w:t>
      </w:r>
      <w:r>
        <w:rPr>
          <w:rFonts w:ascii="Times New Roman" w:hAnsi="Times New Roman"/>
          <w:sz w:val="24"/>
          <w:szCs w:val="24"/>
        </w:rPr>
        <w:t xml:space="preserve"> (</w:t>
      </w:r>
      <w:proofErr w:type="spellStart"/>
      <w:r>
        <w:rPr>
          <w:rFonts w:ascii="Times New Roman" w:hAnsi="Times New Roman"/>
          <w:sz w:val="24"/>
          <w:szCs w:val="24"/>
        </w:rPr>
        <w:t>Rab</w:t>
      </w:r>
      <w:proofErr w:type="spellEnd"/>
      <w:r>
        <w:rPr>
          <w:rFonts w:ascii="Times New Roman" w:hAnsi="Times New Roman"/>
          <w:sz w:val="24"/>
          <w:szCs w:val="24"/>
        </w:rPr>
        <w:t xml:space="preserve"> et al., 2006)</w:t>
      </w:r>
      <w:r w:rsidRPr="003F00C8">
        <w:rPr>
          <w:rFonts w:ascii="Times New Roman" w:hAnsi="Times New Roman"/>
          <w:sz w:val="24"/>
          <w:szCs w:val="24"/>
        </w:rPr>
        <w:t>.</w:t>
      </w:r>
    </w:p>
    <w:p w:rsidR="007A2ABF" w:rsidRDefault="007A2ABF" w:rsidP="007A2ABF">
      <w:pPr>
        <w:pStyle w:val="Heading4"/>
        <w:tabs>
          <w:tab w:val="left" w:pos="360"/>
          <w:tab w:val="left" w:pos="630"/>
          <w:tab w:val="left" w:pos="810"/>
          <w:tab w:val="left" w:pos="1170"/>
          <w:tab w:val="left" w:pos="1530"/>
        </w:tabs>
        <w:spacing w:after="240"/>
        <w:ind w:left="0"/>
      </w:pPr>
      <w:r>
        <w:tab/>
      </w:r>
      <w:r>
        <w:tab/>
      </w:r>
      <w:r>
        <w:tab/>
      </w:r>
      <w:bookmarkStart w:id="104" w:name="_Toc309307985"/>
      <w:bookmarkStart w:id="105" w:name="_Toc311810188"/>
      <w:bookmarkStart w:id="106" w:name="_Toc311810751"/>
      <w:bookmarkStart w:id="107" w:name="_Toc311810949"/>
      <w:bookmarkStart w:id="108" w:name="_Toc324022405"/>
      <w:r w:rsidRPr="000735F9">
        <w:rPr>
          <w:sz w:val="22"/>
          <w:szCs w:val="26"/>
        </w:rPr>
        <w:t>3.2.4.4</w:t>
      </w:r>
      <w:r w:rsidRPr="000735F9">
        <w:rPr>
          <w:sz w:val="22"/>
          <w:szCs w:val="26"/>
        </w:rPr>
        <w:tab/>
        <w:t>Retailers</w:t>
      </w:r>
      <w:bookmarkEnd w:id="104"/>
      <w:bookmarkEnd w:id="105"/>
      <w:bookmarkEnd w:id="106"/>
      <w:bookmarkEnd w:id="107"/>
      <w:bookmarkEnd w:id="108"/>
    </w:p>
    <w:p w:rsidR="007A2ABF" w:rsidRDefault="007A2ABF" w:rsidP="00DB0AA5">
      <w:pPr>
        <w:spacing w:before="120" w:after="120" w:line="276" w:lineRule="auto"/>
        <w:ind w:left="0"/>
        <w:jc w:val="both"/>
        <w:rPr>
          <w:rFonts w:ascii="Times New Roman" w:hAnsi="Times New Roman"/>
          <w:sz w:val="24"/>
          <w:szCs w:val="24"/>
        </w:rPr>
      </w:pPr>
      <w:r>
        <w:rPr>
          <w:rFonts w:ascii="Times New Roman" w:hAnsi="Times New Roman"/>
          <w:sz w:val="24"/>
          <w:szCs w:val="24"/>
        </w:rPr>
        <w:t xml:space="preserve">Fish retailers </w:t>
      </w:r>
      <w:r w:rsidR="000735F9">
        <w:rPr>
          <w:rFonts w:ascii="Times New Roman" w:hAnsi="Times New Roman"/>
          <w:sz w:val="24"/>
          <w:szCs w:val="24"/>
        </w:rPr>
        <w:t>are</w:t>
      </w:r>
      <w:r w:rsidRPr="003F00C8">
        <w:rPr>
          <w:rFonts w:ascii="Times New Roman" w:hAnsi="Times New Roman"/>
          <w:sz w:val="24"/>
          <w:szCs w:val="24"/>
        </w:rPr>
        <w:t xml:space="preserve"> those who s</w:t>
      </w:r>
      <w:r w:rsidR="000735F9">
        <w:rPr>
          <w:rFonts w:ascii="Times New Roman" w:hAnsi="Times New Roman"/>
          <w:sz w:val="24"/>
          <w:szCs w:val="24"/>
        </w:rPr>
        <w:t>ell</w:t>
      </w:r>
      <w:r w:rsidRPr="003F00C8">
        <w:rPr>
          <w:rFonts w:ascii="Times New Roman" w:hAnsi="Times New Roman"/>
          <w:sz w:val="24"/>
          <w:szCs w:val="24"/>
        </w:rPr>
        <w:t xml:space="preserve"> fish in markets directly to </w:t>
      </w:r>
      <w:r w:rsidR="00CF0B0D">
        <w:rPr>
          <w:rFonts w:ascii="Times New Roman" w:hAnsi="Times New Roman"/>
          <w:sz w:val="24"/>
          <w:szCs w:val="24"/>
        </w:rPr>
        <w:t>consumers</w:t>
      </w:r>
      <w:r w:rsidRPr="003F00C8">
        <w:rPr>
          <w:rFonts w:ascii="Times New Roman" w:hAnsi="Times New Roman"/>
          <w:sz w:val="24"/>
          <w:szCs w:val="24"/>
        </w:rPr>
        <w:t xml:space="preserve"> or restaurant</w:t>
      </w:r>
      <w:r>
        <w:rPr>
          <w:rFonts w:ascii="Times New Roman" w:hAnsi="Times New Roman"/>
          <w:sz w:val="24"/>
          <w:szCs w:val="24"/>
        </w:rPr>
        <w:t xml:space="preserve"> owners – in many cases they had</w:t>
      </w:r>
      <w:r w:rsidRPr="003F00C8">
        <w:rPr>
          <w:rFonts w:ascii="Times New Roman" w:hAnsi="Times New Roman"/>
          <w:sz w:val="24"/>
          <w:szCs w:val="24"/>
        </w:rPr>
        <w:t xml:space="preserve"> a permanent stall inside or outside the market. Generally, in each market (from prov</w:t>
      </w:r>
      <w:r>
        <w:rPr>
          <w:rFonts w:ascii="Times New Roman" w:hAnsi="Times New Roman"/>
          <w:sz w:val="24"/>
          <w:szCs w:val="24"/>
        </w:rPr>
        <w:t>incial to local level) there were</w:t>
      </w:r>
      <w:r w:rsidRPr="003F00C8">
        <w:rPr>
          <w:rFonts w:ascii="Times New Roman" w:hAnsi="Times New Roman"/>
          <w:sz w:val="24"/>
          <w:szCs w:val="24"/>
        </w:rPr>
        <w:t xml:space="preserve"> many fish retailers selling fish ev</w:t>
      </w:r>
      <w:r>
        <w:rPr>
          <w:rFonts w:ascii="Times New Roman" w:hAnsi="Times New Roman"/>
          <w:sz w:val="24"/>
          <w:szCs w:val="24"/>
        </w:rPr>
        <w:t>ery day. Fish retailers who s</w:t>
      </w:r>
      <w:r w:rsidR="000735F9">
        <w:rPr>
          <w:rFonts w:ascii="Times New Roman" w:hAnsi="Times New Roman"/>
          <w:sz w:val="24"/>
          <w:szCs w:val="24"/>
        </w:rPr>
        <w:t>ell</w:t>
      </w:r>
      <w:r>
        <w:rPr>
          <w:rFonts w:ascii="Times New Roman" w:hAnsi="Times New Roman"/>
          <w:sz w:val="24"/>
          <w:szCs w:val="24"/>
        </w:rPr>
        <w:t xml:space="preserve"> fish in the market were</w:t>
      </w:r>
      <w:r w:rsidRPr="003F00C8">
        <w:rPr>
          <w:rFonts w:ascii="Times New Roman" w:hAnsi="Times New Roman"/>
          <w:sz w:val="24"/>
          <w:szCs w:val="24"/>
        </w:rPr>
        <w:t xml:space="preserve"> m</w:t>
      </w:r>
      <w:r>
        <w:rPr>
          <w:rFonts w:ascii="Times New Roman" w:hAnsi="Times New Roman"/>
          <w:sz w:val="24"/>
          <w:szCs w:val="24"/>
        </w:rPr>
        <w:t>ostly women, but they often had</w:t>
      </w:r>
      <w:r w:rsidRPr="003F00C8">
        <w:rPr>
          <w:rFonts w:ascii="Times New Roman" w:hAnsi="Times New Roman"/>
          <w:sz w:val="24"/>
          <w:szCs w:val="24"/>
        </w:rPr>
        <w:t xml:space="preserve"> their spouses or relatives/partners who </w:t>
      </w:r>
      <w:r w:rsidR="000735F9">
        <w:rPr>
          <w:rFonts w:ascii="Times New Roman" w:hAnsi="Times New Roman"/>
          <w:sz w:val="24"/>
          <w:szCs w:val="24"/>
        </w:rPr>
        <w:t>assist</w:t>
      </w:r>
      <w:r w:rsidRPr="003F00C8">
        <w:rPr>
          <w:rFonts w:ascii="Times New Roman" w:hAnsi="Times New Roman"/>
          <w:sz w:val="24"/>
          <w:szCs w:val="24"/>
        </w:rPr>
        <w:t xml:space="preserve"> them </w:t>
      </w:r>
      <w:r w:rsidR="000735F9">
        <w:rPr>
          <w:rFonts w:ascii="Times New Roman" w:hAnsi="Times New Roman"/>
          <w:sz w:val="24"/>
          <w:szCs w:val="24"/>
        </w:rPr>
        <w:t xml:space="preserve">in </w:t>
      </w:r>
      <w:r w:rsidRPr="003F00C8">
        <w:rPr>
          <w:rFonts w:ascii="Times New Roman" w:hAnsi="Times New Roman"/>
          <w:sz w:val="24"/>
          <w:szCs w:val="24"/>
        </w:rPr>
        <w:t>buy</w:t>
      </w:r>
      <w:r w:rsidR="000735F9">
        <w:rPr>
          <w:rFonts w:ascii="Times New Roman" w:hAnsi="Times New Roman"/>
          <w:sz w:val="24"/>
          <w:szCs w:val="24"/>
        </w:rPr>
        <w:t>ing</w:t>
      </w:r>
      <w:r w:rsidRPr="003F00C8">
        <w:rPr>
          <w:rFonts w:ascii="Times New Roman" w:hAnsi="Times New Roman"/>
          <w:sz w:val="24"/>
          <w:szCs w:val="24"/>
        </w:rPr>
        <w:t xml:space="preserve"> fish from the landing site or the distribution centre. Some fish retailers who work</w:t>
      </w:r>
      <w:r>
        <w:rPr>
          <w:rFonts w:ascii="Times New Roman" w:hAnsi="Times New Roman"/>
          <w:sz w:val="24"/>
          <w:szCs w:val="24"/>
        </w:rPr>
        <w:t>ed alone (i.e. those who did</w:t>
      </w:r>
      <w:r w:rsidRPr="003F00C8">
        <w:rPr>
          <w:rFonts w:ascii="Times New Roman" w:hAnsi="Times New Roman"/>
          <w:sz w:val="24"/>
          <w:szCs w:val="24"/>
        </w:rPr>
        <w:t xml:space="preserve"> not have a sp</w:t>
      </w:r>
      <w:r>
        <w:rPr>
          <w:rFonts w:ascii="Times New Roman" w:hAnsi="Times New Roman"/>
          <w:sz w:val="24"/>
          <w:szCs w:val="24"/>
        </w:rPr>
        <w:t xml:space="preserve">ouse or partner to help them) </w:t>
      </w:r>
      <w:r w:rsidR="000735F9">
        <w:rPr>
          <w:rFonts w:ascii="Times New Roman" w:hAnsi="Times New Roman"/>
          <w:sz w:val="24"/>
          <w:szCs w:val="24"/>
        </w:rPr>
        <w:t xml:space="preserve">buy </w:t>
      </w:r>
      <w:r w:rsidRPr="003F00C8">
        <w:rPr>
          <w:rFonts w:ascii="Times New Roman" w:hAnsi="Times New Roman"/>
          <w:sz w:val="24"/>
          <w:szCs w:val="24"/>
        </w:rPr>
        <w:t>fish from semi-wholesalers in the sam</w:t>
      </w:r>
      <w:r>
        <w:rPr>
          <w:rFonts w:ascii="Times New Roman" w:hAnsi="Times New Roman"/>
          <w:sz w:val="24"/>
          <w:szCs w:val="24"/>
        </w:rPr>
        <w:t xml:space="preserve">e market or place where they </w:t>
      </w:r>
      <w:r w:rsidR="000735F9">
        <w:rPr>
          <w:rFonts w:ascii="Times New Roman" w:hAnsi="Times New Roman"/>
          <w:sz w:val="24"/>
          <w:szCs w:val="24"/>
        </w:rPr>
        <w:t>sell</w:t>
      </w:r>
      <w:r w:rsidRPr="003F00C8">
        <w:rPr>
          <w:rFonts w:ascii="Times New Roman" w:hAnsi="Times New Roman"/>
          <w:sz w:val="24"/>
          <w:szCs w:val="24"/>
        </w:rPr>
        <w:t xml:space="preserve"> fish directly to consumers.</w:t>
      </w:r>
      <w:r>
        <w:rPr>
          <w:rFonts w:ascii="Times New Roman" w:hAnsi="Times New Roman"/>
          <w:sz w:val="24"/>
          <w:szCs w:val="24"/>
        </w:rPr>
        <w:t xml:space="preserve"> </w:t>
      </w:r>
      <w:r w:rsidRPr="003F00C8">
        <w:rPr>
          <w:rFonts w:ascii="Times New Roman" w:hAnsi="Times New Roman"/>
          <w:sz w:val="24"/>
          <w:szCs w:val="24"/>
        </w:rPr>
        <w:t xml:space="preserve">In addition, there </w:t>
      </w:r>
      <w:r>
        <w:rPr>
          <w:rFonts w:ascii="Times New Roman" w:hAnsi="Times New Roman"/>
          <w:sz w:val="24"/>
          <w:szCs w:val="24"/>
        </w:rPr>
        <w:t>were</w:t>
      </w:r>
      <w:r w:rsidRPr="003F00C8">
        <w:rPr>
          <w:rFonts w:ascii="Times New Roman" w:hAnsi="Times New Roman"/>
          <w:sz w:val="24"/>
          <w:szCs w:val="24"/>
        </w:rPr>
        <w:t xml:space="preserve"> also retailers who are it</w:t>
      </w:r>
      <w:r>
        <w:rPr>
          <w:rFonts w:ascii="Times New Roman" w:hAnsi="Times New Roman"/>
          <w:sz w:val="24"/>
          <w:szCs w:val="24"/>
        </w:rPr>
        <w:t xml:space="preserve">inerant traders </w:t>
      </w:r>
      <w:r w:rsidR="000735F9">
        <w:rPr>
          <w:rFonts w:ascii="Times New Roman" w:hAnsi="Times New Roman"/>
          <w:sz w:val="24"/>
          <w:szCs w:val="24"/>
        </w:rPr>
        <w:t>who do not have</w:t>
      </w:r>
      <w:r w:rsidRPr="003F00C8">
        <w:rPr>
          <w:rFonts w:ascii="Times New Roman" w:hAnsi="Times New Roman"/>
          <w:sz w:val="24"/>
          <w:szCs w:val="24"/>
        </w:rPr>
        <w:t xml:space="preserve"> a permanent stall but s</w:t>
      </w:r>
      <w:r w:rsidR="000735F9">
        <w:rPr>
          <w:rFonts w:ascii="Times New Roman" w:hAnsi="Times New Roman"/>
          <w:sz w:val="24"/>
          <w:szCs w:val="24"/>
        </w:rPr>
        <w:t>ell</w:t>
      </w:r>
      <w:r w:rsidRPr="003F00C8">
        <w:rPr>
          <w:rFonts w:ascii="Times New Roman" w:hAnsi="Times New Roman"/>
          <w:sz w:val="24"/>
          <w:szCs w:val="24"/>
        </w:rPr>
        <w:t xml:space="preserve"> from a basket or another container by moving from place to place.  Often they </w:t>
      </w:r>
      <w:r>
        <w:rPr>
          <w:rFonts w:ascii="Times New Roman" w:hAnsi="Times New Roman"/>
          <w:sz w:val="24"/>
          <w:szCs w:val="24"/>
        </w:rPr>
        <w:t>were</w:t>
      </w:r>
      <w:r w:rsidRPr="003F00C8">
        <w:rPr>
          <w:rFonts w:ascii="Times New Roman" w:hAnsi="Times New Roman"/>
          <w:sz w:val="24"/>
          <w:szCs w:val="24"/>
        </w:rPr>
        <w:t xml:space="preserve"> also called fish vendors or hawkers</w:t>
      </w:r>
      <w:r>
        <w:rPr>
          <w:rFonts w:ascii="Times New Roman" w:hAnsi="Times New Roman"/>
          <w:sz w:val="24"/>
          <w:szCs w:val="24"/>
        </w:rPr>
        <w:t xml:space="preserve"> (</w:t>
      </w:r>
      <w:proofErr w:type="spellStart"/>
      <w:r>
        <w:rPr>
          <w:rFonts w:ascii="Times New Roman" w:hAnsi="Times New Roman"/>
          <w:sz w:val="24"/>
          <w:szCs w:val="24"/>
        </w:rPr>
        <w:t>Rab</w:t>
      </w:r>
      <w:proofErr w:type="spellEnd"/>
      <w:r>
        <w:rPr>
          <w:rFonts w:ascii="Times New Roman" w:hAnsi="Times New Roman"/>
          <w:sz w:val="24"/>
          <w:szCs w:val="24"/>
        </w:rPr>
        <w:t xml:space="preserve"> et al., 2006)</w:t>
      </w:r>
      <w:r w:rsidRPr="003F00C8">
        <w:rPr>
          <w:rFonts w:ascii="Times New Roman" w:hAnsi="Times New Roman"/>
          <w:sz w:val="24"/>
          <w:szCs w:val="24"/>
        </w:rPr>
        <w:t>.</w:t>
      </w:r>
    </w:p>
    <w:p w:rsidR="007A2ABF" w:rsidRPr="0078390F" w:rsidRDefault="007A2ABF" w:rsidP="00DB0AA5">
      <w:pPr>
        <w:pStyle w:val="ListParagraph"/>
        <w:tabs>
          <w:tab w:val="left" w:pos="284"/>
          <w:tab w:val="left" w:pos="567"/>
        </w:tabs>
        <w:spacing w:line="276" w:lineRule="auto"/>
        <w:ind w:left="0"/>
        <w:jc w:val="both"/>
        <w:rPr>
          <w:rFonts w:ascii="Times New Roman" w:hAnsi="Times New Roman" w:cs="Times New Roman"/>
          <w:sz w:val="24"/>
          <w:szCs w:val="38"/>
        </w:rPr>
      </w:pPr>
      <w:r w:rsidRPr="006F3DB0">
        <w:rPr>
          <w:rFonts w:ascii="Times New Roman" w:hAnsi="Times New Roman" w:cs="Times New Roman"/>
          <w:sz w:val="24"/>
          <w:szCs w:val="38"/>
        </w:rPr>
        <w:t xml:space="preserve">There were some difficulties to which fish traders confronted in the business. First, </w:t>
      </w:r>
      <w:r w:rsidR="006F3DB0">
        <w:rPr>
          <w:rFonts w:ascii="Times New Roman" w:hAnsi="Times New Roman" w:cs="Times New Roman"/>
          <w:sz w:val="24"/>
          <w:szCs w:val="38"/>
        </w:rPr>
        <w:t xml:space="preserve">the </w:t>
      </w:r>
      <w:r w:rsidR="006F3DB0" w:rsidRPr="006F3DB0">
        <w:rPr>
          <w:rFonts w:ascii="Times New Roman" w:hAnsi="Times New Roman" w:cs="Times New Roman"/>
          <w:sz w:val="24"/>
          <w:szCs w:val="38"/>
        </w:rPr>
        <w:t>amounts of fish, especially wild fish were</w:t>
      </w:r>
      <w:r w:rsidRPr="006F3DB0">
        <w:rPr>
          <w:rFonts w:ascii="Times New Roman" w:hAnsi="Times New Roman" w:cs="Times New Roman"/>
          <w:sz w:val="24"/>
          <w:szCs w:val="38"/>
        </w:rPr>
        <w:t xml:space="preserve"> not enough for them </w:t>
      </w:r>
      <w:r w:rsidR="006F3DB0">
        <w:rPr>
          <w:rFonts w:ascii="Times New Roman" w:hAnsi="Times New Roman" w:cs="Times New Roman"/>
          <w:sz w:val="24"/>
          <w:szCs w:val="38"/>
        </w:rPr>
        <w:t xml:space="preserve">to </w:t>
      </w:r>
      <w:r w:rsidRPr="006F3DB0">
        <w:rPr>
          <w:rFonts w:ascii="Times New Roman" w:hAnsi="Times New Roman" w:cs="Times New Roman"/>
          <w:sz w:val="24"/>
          <w:szCs w:val="38"/>
        </w:rPr>
        <w:t xml:space="preserve">supply </w:t>
      </w:r>
      <w:r w:rsidR="006F3DB0">
        <w:rPr>
          <w:rFonts w:ascii="Times New Roman" w:hAnsi="Times New Roman" w:cs="Times New Roman"/>
          <w:sz w:val="24"/>
          <w:szCs w:val="38"/>
        </w:rPr>
        <w:t xml:space="preserve">the </w:t>
      </w:r>
      <w:r w:rsidRPr="006F3DB0">
        <w:rPr>
          <w:rFonts w:ascii="Times New Roman" w:hAnsi="Times New Roman" w:cs="Times New Roman"/>
          <w:sz w:val="24"/>
          <w:szCs w:val="38"/>
        </w:rPr>
        <w:t xml:space="preserve">markets. Sometimes </w:t>
      </w:r>
      <w:r w:rsidR="006F3DB0">
        <w:rPr>
          <w:rFonts w:ascii="Times New Roman" w:hAnsi="Times New Roman" w:cs="Times New Roman"/>
          <w:sz w:val="24"/>
          <w:szCs w:val="38"/>
        </w:rPr>
        <w:t xml:space="preserve">due to the scarcity of fish </w:t>
      </w:r>
      <w:r w:rsidRPr="006F3DB0">
        <w:rPr>
          <w:rFonts w:ascii="Times New Roman" w:hAnsi="Times New Roman" w:cs="Times New Roman"/>
          <w:sz w:val="24"/>
          <w:szCs w:val="38"/>
        </w:rPr>
        <w:t xml:space="preserve">most of fish traders had to do price auction. As a result, fish would be unavoidably sold at higher price and this made fish traders </w:t>
      </w:r>
      <w:r w:rsidR="006F3DB0">
        <w:rPr>
          <w:rFonts w:ascii="Times New Roman" w:hAnsi="Times New Roman" w:cs="Times New Roman"/>
          <w:sz w:val="24"/>
          <w:szCs w:val="38"/>
        </w:rPr>
        <w:t>to get</w:t>
      </w:r>
      <w:r w:rsidRPr="006F3DB0">
        <w:rPr>
          <w:rFonts w:ascii="Times New Roman" w:hAnsi="Times New Roman" w:cs="Times New Roman"/>
          <w:sz w:val="24"/>
          <w:szCs w:val="38"/>
        </w:rPr>
        <w:t xml:space="preserve"> little profit. </w:t>
      </w:r>
      <w:r w:rsidR="006F3DB0">
        <w:rPr>
          <w:rFonts w:ascii="Times New Roman" w:hAnsi="Times New Roman" w:cs="Times New Roman"/>
          <w:sz w:val="24"/>
          <w:szCs w:val="38"/>
        </w:rPr>
        <w:t>Second</w:t>
      </w:r>
      <w:r w:rsidRPr="006F3DB0">
        <w:rPr>
          <w:rFonts w:ascii="Times New Roman" w:hAnsi="Times New Roman" w:cs="Times New Roman"/>
          <w:sz w:val="24"/>
          <w:szCs w:val="38"/>
        </w:rPr>
        <w:t xml:space="preserve">, </w:t>
      </w:r>
      <w:r w:rsidR="006F3DB0">
        <w:rPr>
          <w:rFonts w:ascii="Times New Roman" w:hAnsi="Times New Roman" w:cs="Times New Roman"/>
          <w:sz w:val="24"/>
          <w:szCs w:val="38"/>
        </w:rPr>
        <w:t xml:space="preserve">there was no fixed fish price. Fish price </w:t>
      </w:r>
      <w:r w:rsidRPr="006F3DB0">
        <w:rPr>
          <w:rFonts w:ascii="Times New Roman" w:hAnsi="Times New Roman" w:cs="Times New Roman"/>
          <w:sz w:val="24"/>
          <w:szCs w:val="38"/>
        </w:rPr>
        <w:t xml:space="preserve">always </w:t>
      </w:r>
      <w:r w:rsidR="006F3DB0">
        <w:rPr>
          <w:rFonts w:ascii="Times New Roman" w:hAnsi="Times New Roman" w:cs="Times New Roman"/>
          <w:sz w:val="24"/>
          <w:szCs w:val="38"/>
        </w:rPr>
        <w:t>varies</w:t>
      </w:r>
      <w:r w:rsidRPr="006F3DB0">
        <w:rPr>
          <w:rFonts w:ascii="Times New Roman" w:hAnsi="Times New Roman" w:cs="Times New Roman"/>
          <w:sz w:val="24"/>
          <w:szCs w:val="38"/>
        </w:rPr>
        <w:t xml:space="preserve"> from one trader to another, so it was hard to set </w:t>
      </w:r>
      <w:r w:rsidR="006F3DB0">
        <w:rPr>
          <w:rFonts w:ascii="Times New Roman" w:hAnsi="Times New Roman" w:cs="Times New Roman"/>
          <w:sz w:val="24"/>
          <w:szCs w:val="38"/>
        </w:rPr>
        <w:t xml:space="preserve">a specific </w:t>
      </w:r>
      <w:r w:rsidRPr="006F3DB0">
        <w:rPr>
          <w:rFonts w:ascii="Times New Roman" w:hAnsi="Times New Roman" w:cs="Times New Roman"/>
          <w:sz w:val="24"/>
          <w:szCs w:val="38"/>
        </w:rPr>
        <w:t xml:space="preserve">price. </w:t>
      </w:r>
      <w:r w:rsidRPr="006A7F73">
        <w:rPr>
          <w:rFonts w:ascii="Times New Roman" w:hAnsi="Times New Roman" w:cs="Times New Roman"/>
          <w:sz w:val="24"/>
          <w:szCs w:val="38"/>
        </w:rPr>
        <w:t xml:space="preserve">Furthermore, quality degradation, weight loss and death rate were always the important cases </w:t>
      </w:r>
      <w:r w:rsidR="006F3DB0" w:rsidRPr="006A7F73">
        <w:rPr>
          <w:rFonts w:ascii="Times New Roman" w:hAnsi="Times New Roman" w:cs="Times New Roman"/>
          <w:sz w:val="24"/>
          <w:szCs w:val="38"/>
        </w:rPr>
        <w:t xml:space="preserve">that apply </w:t>
      </w:r>
      <w:r w:rsidRPr="006A7F73">
        <w:rPr>
          <w:rFonts w:ascii="Times New Roman" w:hAnsi="Times New Roman" w:cs="Times New Roman"/>
          <w:sz w:val="24"/>
          <w:szCs w:val="38"/>
        </w:rPr>
        <w:t xml:space="preserve">to fish, especially during </w:t>
      </w:r>
      <w:r w:rsidR="006F3DB0" w:rsidRPr="006A7F73">
        <w:rPr>
          <w:rFonts w:ascii="Times New Roman" w:hAnsi="Times New Roman" w:cs="Times New Roman"/>
          <w:sz w:val="24"/>
          <w:szCs w:val="38"/>
        </w:rPr>
        <w:t>fish loading and Unloading to different markets</w:t>
      </w:r>
      <w:r w:rsidRPr="006A7F73">
        <w:rPr>
          <w:rFonts w:ascii="Times New Roman" w:hAnsi="Times New Roman" w:cs="Times New Roman"/>
          <w:sz w:val="24"/>
          <w:szCs w:val="38"/>
        </w:rPr>
        <w:t>. This could</w:t>
      </w:r>
      <w:r w:rsidRPr="006F3DB0">
        <w:rPr>
          <w:rFonts w:ascii="Times New Roman" w:hAnsi="Times New Roman" w:cs="Times New Roman"/>
          <w:sz w:val="24"/>
          <w:szCs w:val="38"/>
        </w:rPr>
        <w:t xml:space="preserve"> not be fully controlled by fish traders since</w:t>
      </w:r>
      <w:r>
        <w:rPr>
          <w:rFonts w:ascii="Times New Roman" w:hAnsi="Times New Roman" w:cs="Times New Roman"/>
          <w:sz w:val="24"/>
          <w:szCs w:val="38"/>
        </w:rPr>
        <w:t xml:space="preserve"> their knowledge on fish </w:t>
      </w:r>
      <w:r>
        <w:rPr>
          <w:rFonts w:ascii="Times New Roman" w:hAnsi="Times New Roman" w:cs="Times New Roman"/>
          <w:sz w:val="24"/>
          <w:szCs w:val="38"/>
        </w:rPr>
        <w:lastRenderedPageBreak/>
        <w:t xml:space="preserve">conservation </w:t>
      </w:r>
      <w:r w:rsidR="006A7F73">
        <w:rPr>
          <w:rFonts w:ascii="Times New Roman" w:hAnsi="Times New Roman" w:cs="Times New Roman"/>
          <w:sz w:val="24"/>
          <w:szCs w:val="38"/>
        </w:rPr>
        <w:t>is</w:t>
      </w:r>
      <w:r>
        <w:rPr>
          <w:rFonts w:ascii="Times New Roman" w:hAnsi="Times New Roman" w:cs="Times New Roman"/>
          <w:sz w:val="24"/>
          <w:szCs w:val="38"/>
        </w:rPr>
        <w:t xml:space="preserve"> still limited. Moreover, fish traders seemed to spend more money on business operation mainly on transportation. Furthermore, capital was still a problem in the business transaction (Hap et al., 2011). </w:t>
      </w:r>
    </w:p>
    <w:p w:rsidR="007A2ABF" w:rsidRPr="00172049" w:rsidRDefault="007A2ABF" w:rsidP="007A2ABF">
      <w:pPr>
        <w:pStyle w:val="Heading3"/>
        <w:tabs>
          <w:tab w:val="left" w:pos="450"/>
          <w:tab w:val="left" w:pos="1080"/>
        </w:tabs>
        <w:spacing w:after="240"/>
        <w:ind w:left="0"/>
        <w:rPr>
          <w:rFonts w:ascii="Times New Roman" w:hAnsi="Times New Roman" w:cs="Times New Roman"/>
          <w:sz w:val="24"/>
          <w:szCs w:val="24"/>
        </w:rPr>
      </w:pPr>
      <w:r>
        <w:tab/>
      </w:r>
      <w:bookmarkStart w:id="109" w:name="_Toc309122336"/>
      <w:bookmarkStart w:id="110" w:name="_Toc309122844"/>
      <w:bookmarkStart w:id="111" w:name="_Toc309135877"/>
      <w:bookmarkStart w:id="112" w:name="_Toc309305696"/>
      <w:bookmarkStart w:id="113" w:name="_Toc311809825"/>
      <w:bookmarkStart w:id="114" w:name="_Toc324022161"/>
      <w:r w:rsidRPr="00172049">
        <w:rPr>
          <w:rFonts w:ascii="Times New Roman" w:hAnsi="Times New Roman" w:cs="Times New Roman"/>
          <w:sz w:val="24"/>
          <w:szCs w:val="24"/>
        </w:rPr>
        <w:t>3.2.</w:t>
      </w:r>
      <w:r w:rsidRPr="00B9577E">
        <w:rPr>
          <w:rFonts w:ascii="Times New Roman" w:hAnsi="Times New Roman" w:cs="Times New Roman"/>
          <w:sz w:val="24"/>
          <w:szCs w:val="24"/>
        </w:rPr>
        <w:t>5</w:t>
      </w:r>
      <w:r w:rsidRPr="00B9577E">
        <w:rPr>
          <w:rFonts w:ascii="Times New Roman" w:hAnsi="Times New Roman" w:cs="Times New Roman"/>
          <w:sz w:val="24"/>
          <w:szCs w:val="24"/>
        </w:rPr>
        <w:tab/>
        <w:t>Fish Processors</w:t>
      </w:r>
      <w:bookmarkEnd w:id="109"/>
      <w:bookmarkEnd w:id="110"/>
      <w:bookmarkEnd w:id="111"/>
      <w:bookmarkEnd w:id="112"/>
      <w:bookmarkEnd w:id="113"/>
      <w:bookmarkEnd w:id="114"/>
    </w:p>
    <w:p w:rsidR="007A2ABF" w:rsidRPr="002145D7" w:rsidRDefault="007A2ABF" w:rsidP="00C55B6E">
      <w:pPr>
        <w:spacing w:before="120" w:after="120" w:line="276" w:lineRule="auto"/>
        <w:ind w:left="0"/>
        <w:jc w:val="both"/>
        <w:rPr>
          <w:rFonts w:ascii="Times New Roman" w:hAnsi="Times New Roman"/>
          <w:sz w:val="24"/>
          <w:szCs w:val="24"/>
        </w:rPr>
      </w:pPr>
      <w:r w:rsidRPr="003F00C8">
        <w:rPr>
          <w:rFonts w:ascii="Times New Roman" w:hAnsi="Times New Roman"/>
          <w:sz w:val="24"/>
          <w:szCs w:val="24"/>
        </w:rPr>
        <w:t xml:space="preserve">Fish processors </w:t>
      </w:r>
      <w:r>
        <w:rPr>
          <w:rFonts w:ascii="Times New Roman" w:hAnsi="Times New Roman"/>
          <w:sz w:val="24"/>
          <w:szCs w:val="24"/>
        </w:rPr>
        <w:t>were</w:t>
      </w:r>
      <w:r w:rsidR="00C55B6E">
        <w:rPr>
          <w:rFonts w:ascii="Times New Roman" w:hAnsi="Times New Roman"/>
          <w:sz w:val="24"/>
          <w:szCs w:val="24"/>
        </w:rPr>
        <w:t xml:space="preserve"> generally either fishers, </w:t>
      </w:r>
      <w:r w:rsidRPr="003F00C8">
        <w:rPr>
          <w:rFonts w:ascii="Times New Roman" w:hAnsi="Times New Roman"/>
          <w:sz w:val="24"/>
          <w:szCs w:val="24"/>
        </w:rPr>
        <w:t xml:space="preserve">fish raisers </w:t>
      </w:r>
      <w:r w:rsidR="00C55B6E">
        <w:rPr>
          <w:rFonts w:ascii="Times New Roman" w:hAnsi="Times New Roman"/>
          <w:sz w:val="24"/>
          <w:szCs w:val="24"/>
        </w:rPr>
        <w:t xml:space="preserve">or business men </w:t>
      </w:r>
      <w:r>
        <w:rPr>
          <w:rFonts w:ascii="Times New Roman" w:hAnsi="Times New Roman"/>
          <w:sz w:val="24"/>
          <w:szCs w:val="24"/>
        </w:rPr>
        <w:t>(</w:t>
      </w:r>
      <w:proofErr w:type="spellStart"/>
      <w:r>
        <w:rPr>
          <w:rFonts w:ascii="Times New Roman" w:hAnsi="Times New Roman"/>
          <w:sz w:val="24"/>
          <w:szCs w:val="24"/>
        </w:rPr>
        <w:t>Rab</w:t>
      </w:r>
      <w:proofErr w:type="spellEnd"/>
      <w:r>
        <w:rPr>
          <w:rFonts w:ascii="Times New Roman" w:hAnsi="Times New Roman"/>
          <w:sz w:val="24"/>
          <w:szCs w:val="24"/>
        </w:rPr>
        <w:t xml:space="preserve"> et al., 2006)</w:t>
      </w:r>
      <w:r w:rsidRPr="003F00C8">
        <w:rPr>
          <w:rFonts w:ascii="Times New Roman" w:hAnsi="Times New Roman"/>
          <w:sz w:val="24"/>
          <w:szCs w:val="24"/>
        </w:rPr>
        <w:t>.</w:t>
      </w:r>
      <w:r>
        <w:rPr>
          <w:rFonts w:ascii="Times New Roman" w:hAnsi="Times New Roman"/>
          <w:sz w:val="24"/>
          <w:szCs w:val="24"/>
        </w:rPr>
        <w:t xml:space="preserve"> </w:t>
      </w:r>
      <w:r>
        <w:rPr>
          <w:rFonts w:ascii="Times New Roman" w:hAnsi="Times New Roman" w:cs="Times New Roman"/>
          <w:sz w:val="24"/>
          <w:szCs w:val="38"/>
        </w:rPr>
        <w:t xml:space="preserve">Overall, </w:t>
      </w:r>
      <w:r w:rsidR="00481BCA">
        <w:rPr>
          <w:rFonts w:ascii="Times New Roman" w:hAnsi="Times New Roman" w:cs="Times New Roman"/>
          <w:sz w:val="24"/>
          <w:szCs w:val="38"/>
        </w:rPr>
        <w:t xml:space="preserve">the </w:t>
      </w:r>
      <w:r>
        <w:rPr>
          <w:rFonts w:ascii="Times New Roman" w:hAnsi="Times New Roman" w:cs="Times New Roman"/>
          <w:sz w:val="24"/>
          <w:szCs w:val="38"/>
        </w:rPr>
        <w:t xml:space="preserve">average numbers of fish processor household members in </w:t>
      </w:r>
      <w:r w:rsidR="00481BCA">
        <w:rPr>
          <w:rFonts w:ascii="Times New Roman" w:hAnsi="Times New Roman" w:cs="Times New Roman"/>
          <w:sz w:val="24"/>
          <w:szCs w:val="38"/>
        </w:rPr>
        <w:t>labour</w:t>
      </w:r>
      <w:r>
        <w:rPr>
          <w:rFonts w:ascii="Times New Roman" w:hAnsi="Times New Roman" w:cs="Times New Roman"/>
          <w:sz w:val="24"/>
          <w:szCs w:val="38"/>
        </w:rPr>
        <w:t xml:space="preserve"> age were 4.7 persons (male: 2.3 persons </w:t>
      </w:r>
      <w:r w:rsidR="00481BCA">
        <w:rPr>
          <w:rFonts w:ascii="Times New Roman" w:hAnsi="Times New Roman" w:cs="Times New Roman"/>
          <w:sz w:val="24"/>
          <w:szCs w:val="38"/>
        </w:rPr>
        <w:t>and female: 2.5 persons), ranging</w:t>
      </w:r>
      <w:r>
        <w:rPr>
          <w:rFonts w:ascii="Times New Roman" w:hAnsi="Times New Roman" w:cs="Times New Roman"/>
          <w:sz w:val="24"/>
          <w:szCs w:val="38"/>
        </w:rPr>
        <w:t xml:space="preserve"> from 2 to 12 persons. Specifically, </w:t>
      </w:r>
      <w:r w:rsidR="00481BCA">
        <w:rPr>
          <w:rFonts w:ascii="Times New Roman" w:hAnsi="Times New Roman" w:cs="Times New Roman"/>
          <w:sz w:val="24"/>
          <w:szCs w:val="38"/>
        </w:rPr>
        <w:t xml:space="preserve">the </w:t>
      </w:r>
      <w:r>
        <w:rPr>
          <w:rFonts w:ascii="Times New Roman" w:hAnsi="Times New Roman" w:cs="Times New Roman"/>
          <w:sz w:val="24"/>
          <w:szCs w:val="38"/>
        </w:rPr>
        <w:t>aver</w:t>
      </w:r>
      <w:r w:rsidR="00481BCA">
        <w:rPr>
          <w:rFonts w:ascii="Times New Roman" w:hAnsi="Times New Roman" w:cs="Times New Roman"/>
          <w:sz w:val="24"/>
          <w:szCs w:val="38"/>
        </w:rPr>
        <w:t xml:space="preserve">age number of household members </w:t>
      </w:r>
      <w:r>
        <w:rPr>
          <w:rFonts w:ascii="Times New Roman" w:hAnsi="Times New Roman" w:cs="Times New Roman"/>
          <w:sz w:val="24"/>
          <w:szCs w:val="38"/>
        </w:rPr>
        <w:t xml:space="preserve">in </w:t>
      </w:r>
      <w:r w:rsidR="00481BCA">
        <w:rPr>
          <w:rFonts w:ascii="Times New Roman" w:hAnsi="Times New Roman" w:cs="Times New Roman"/>
          <w:sz w:val="24"/>
          <w:szCs w:val="38"/>
        </w:rPr>
        <w:t xml:space="preserve">labour age and </w:t>
      </w:r>
      <w:r>
        <w:rPr>
          <w:rFonts w:ascii="Times New Roman" w:hAnsi="Times New Roman" w:cs="Times New Roman"/>
          <w:sz w:val="24"/>
          <w:szCs w:val="38"/>
        </w:rPr>
        <w:t xml:space="preserve">involved in fish processing was only 3.3 persons (male: 1.9 person and female: 1.8 </w:t>
      </w:r>
      <w:proofErr w:type="gramStart"/>
      <w:r>
        <w:rPr>
          <w:rFonts w:ascii="Times New Roman" w:hAnsi="Times New Roman" w:cs="Times New Roman"/>
          <w:sz w:val="24"/>
          <w:szCs w:val="38"/>
        </w:rPr>
        <w:t>person</w:t>
      </w:r>
      <w:proofErr w:type="gramEnd"/>
      <w:r>
        <w:rPr>
          <w:rFonts w:ascii="Times New Roman" w:hAnsi="Times New Roman" w:cs="Times New Roman"/>
          <w:sz w:val="24"/>
          <w:szCs w:val="38"/>
        </w:rPr>
        <w:t>). Furthermore, over half of processor households d</w:t>
      </w:r>
      <w:r w:rsidR="00481BCA">
        <w:rPr>
          <w:rFonts w:ascii="Times New Roman" w:hAnsi="Times New Roman" w:cs="Times New Roman"/>
          <w:sz w:val="24"/>
          <w:szCs w:val="38"/>
        </w:rPr>
        <w:t>o</w:t>
      </w:r>
      <w:r>
        <w:rPr>
          <w:rFonts w:ascii="Times New Roman" w:hAnsi="Times New Roman" w:cs="Times New Roman"/>
          <w:sz w:val="24"/>
          <w:szCs w:val="38"/>
        </w:rPr>
        <w:t xml:space="preserve"> not hire </w:t>
      </w:r>
      <w:r w:rsidR="00481BCA">
        <w:rPr>
          <w:rFonts w:ascii="Times New Roman" w:hAnsi="Times New Roman" w:cs="Times New Roman"/>
          <w:sz w:val="24"/>
          <w:szCs w:val="38"/>
        </w:rPr>
        <w:t>labourers</w:t>
      </w:r>
      <w:r>
        <w:rPr>
          <w:rFonts w:ascii="Times New Roman" w:hAnsi="Times New Roman" w:cs="Times New Roman"/>
          <w:sz w:val="24"/>
          <w:szCs w:val="38"/>
        </w:rPr>
        <w:t xml:space="preserve">. Instead, they use their own family </w:t>
      </w:r>
      <w:r w:rsidR="00481BCA">
        <w:rPr>
          <w:rFonts w:ascii="Times New Roman" w:hAnsi="Times New Roman" w:cs="Times New Roman"/>
          <w:sz w:val="24"/>
          <w:szCs w:val="38"/>
        </w:rPr>
        <w:t>labour</w:t>
      </w:r>
      <w:r>
        <w:rPr>
          <w:rFonts w:ascii="Times New Roman" w:hAnsi="Times New Roman" w:cs="Times New Roman"/>
          <w:sz w:val="24"/>
          <w:szCs w:val="38"/>
        </w:rPr>
        <w:t xml:space="preserve"> in the processing work (Hap et al., 2011). </w:t>
      </w:r>
    </w:p>
    <w:p w:rsidR="007A2ABF" w:rsidRDefault="007A2ABF" w:rsidP="00C55B6E">
      <w:pPr>
        <w:pStyle w:val="ListParagraph"/>
        <w:tabs>
          <w:tab w:val="left" w:pos="284"/>
          <w:tab w:val="left" w:pos="567"/>
        </w:tabs>
        <w:spacing w:line="276" w:lineRule="auto"/>
        <w:ind w:left="0"/>
        <w:jc w:val="both"/>
        <w:rPr>
          <w:rFonts w:ascii="Times New Roman" w:hAnsi="Times New Roman" w:cs="Times New Roman"/>
          <w:sz w:val="24"/>
          <w:szCs w:val="38"/>
        </w:rPr>
      </w:pPr>
      <w:r>
        <w:rPr>
          <w:rFonts w:ascii="Times New Roman" w:hAnsi="Times New Roman"/>
          <w:sz w:val="24"/>
          <w:szCs w:val="24"/>
        </w:rPr>
        <w:t>The processors</w:t>
      </w:r>
      <w:r w:rsidRPr="003F00C8">
        <w:rPr>
          <w:rFonts w:ascii="Times New Roman" w:hAnsi="Times New Roman"/>
          <w:sz w:val="24"/>
          <w:szCs w:val="24"/>
        </w:rPr>
        <w:t xml:space="preserve"> b</w:t>
      </w:r>
      <w:r w:rsidR="00481BCA">
        <w:rPr>
          <w:rFonts w:ascii="Times New Roman" w:hAnsi="Times New Roman"/>
          <w:sz w:val="24"/>
          <w:szCs w:val="24"/>
        </w:rPr>
        <w:t>uy</w:t>
      </w:r>
      <w:r w:rsidRPr="003F00C8">
        <w:rPr>
          <w:rFonts w:ascii="Times New Roman" w:hAnsi="Times New Roman"/>
          <w:sz w:val="24"/>
          <w:szCs w:val="24"/>
        </w:rPr>
        <w:t xml:space="preserve"> fish from </w:t>
      </w:r>
      <w:r>
        <w:rPr>
          <w:rFonts w:ascii="Times New Roman" w:hAnsi="Times New Roman"/>
          <w:sz w:val="24"/>
          <w:szCs w:val="24"/>
        </w:rPr>
        <w:t xml:space="preserve">fishers, </w:t>
      </w:r>
      <w:r w:rsidRPr="003F00C8">
        <w:rPr>
          <w:rFonts w:ascii="Times New Roman" w:hAnsi="Times New Roman"/>
          <w:sz w:val="24"/>
          <w:szCs w:val="24"/>
        </w:rPr>
        <w:t>fish</w:t>
      </w:r>
      <w:r>
        <w:rPr>
          <w:rFonts w:ascii="Times New Roman" w:hAnsi="Times New Roman"/>
          <w:sz w:val="24"/>
          <w:szCs w:val="24"/>
        </w:rPr>
        <w:t xml:space="preserve">ing </w:t>
      </w:r>
      <w:r w:rsidRPr="003F00C8">
        <w:rPr>
          <w:rFonts w:ascii="Times New Roman" w:hAnsi="Times New Roman"/>
          <w:sz w:val="24"/>
          <w:szCs w:val="24"/>
        </w:rPr>
        <w:t>lot owners</w:t>
      </w:r>
      <w:r>
        <w:rPr>
          <w:rFonts w:ascii="Times New Roman" w:hAnsi="Times New Roman"/>
          <w:sz w:val="24"/>
          <w:szCs w:val="24"/>
        </w:rPr>
        <w:t>, fish farmers,</w:t>
      </w:r>
      <w:r w:rsidRPr="003F00C8">
        <w:rPr>
          <w:rFonts w:ascii="Times New Roman" w:hAnsi="Times New Roman"/>
          <w:sz w:val="24"/>
          <w:szCs w:val="24"/>
        </w:rPr>
        <w:t xml:space="preserve"> </w:t>
      </w:r>
      <w:r>
        <w:rPr>
          <w:rFonts w:ascii="Times New Roman" w:hAnsi="Times New Roman"/>
          <w:sz w:val="24"/>
          <w:szCs w:val="24"/>
        </w:rPr>
        <w:t>traders</w:t>
      </w:r>
      <w:r w:rsidRPr="003F00C8">
        <w:rPr>
          <w:rFonts w:ascii="Times New Roman" w:hAnsi="Times New Roman"/>
          <w:sz w:val="24"/>
          <w:szCs w:val="24"/>
        </w:rPr>
        <w:t>/middlemen/fish collectors</w:t>
      </w:r>
      <w:r>
        <w:rPr>
          <w:rFonts w:ascii="Times New Roman" w:hAnsi="Times New Roman"/>
          <w:sz w:val="24"/>
          <w:szCs w:val="24"/>
        </w:rPr>
        <w:t xml:space="preserve">/wholesalers, other processors, retailers and </w:t>
      </w:r>
      <w:r w:rsidR="00196B6B">
        <w:rPr>
          <w:rFonts w:ascii="Times New Roman" w:hAnsi="Times New Roman"/>
          <w:sz w:val="24"/>
          <w:szCs w:val="24"/>
        </w:rPr>
        <w:t>importers(</w:t>
      </w:r>
      <w:r>
        <w:rPr>
          <w:rFonts w:ascii="Times New Roman" w:hAnsi="Times New Roman"/>
          <w:sz w:val="24"/>
          <w:szCs w:val="24"/>
        </w:rPr>
        <w:t>from Vietnam</w:t>
      </w:r>
      <w:r w:rsidR="00196B6B">
        <w:rPr>
          <w:rFonts w:ascii="Times New Roman" w:hAnsi="Times New Roman"/>
          <w:sz w:val="24"/>
          <w:szCs w:val="24"/>
        </w:rPr>
        <w:t xml:space="preserve">). The processors </w:t>
      </w:r>
      <w:r w:rsidRPr="003F00C8">
        <w:rPr>
          <w:rFonts w:ascii="Times New Roman" w:hAnsi="Times New Roman"/>
          <w:sz w:val="24"/>
          <w:szCs w:val="24"/>
        </w:rPr>
        <w:t xml:space="preserve">make </w:t>
      </w:r>
      <w:r w:rsidR="00196B6B">
        <w:rPr>
          <w:rFonts w:ascii="Times New Roman" w:hAnsi="Times New Roman"/>
          <w:sz w:val="24"/>
          <w:szCs w:val="24"/>
        </w:rPr>
        <w:t>products</w:t>
      </w:r>
      <w:r w:rsidRPr="003F00C8">
        <w:rPr>
          <w:rFonts w:ascii="Times New Roman" w:hAnsi="Times New Roman"/>
          <w:sz w:val="24"/>
          <w:szCs w:val="24"/>
        </w:rPr>
        <w:t xml:space="preserve"> such as fish paste, salted</w:t>
      </w:r>
      <w:r>
        <w:rPr>
          <w:rFonts w:ascii="Times New Roman" w:hAnsi="Times New Roman"/>
          <w:sz w:val="24"/>
          <w:szCs w:val="24"/>
        </w:rPr>
        <w:t>-dried</w:t>
      </w:r>
      <w:r w:rsidRPr="003F00C8">
        <w:rPr>
          <w:rFonts w:ascii="Times New Roman" w:hAnsi="Times New Roman"/>
          <w:sz w:val="24"/>
          <w:szCs w:val="24"/>
        </w:rPr>
        <w:t xml:space="preserve"> fish, fermented fish, smoked fish etc.  Process</w:t>
      </w:r>
      <w:r w:rsidR="00196B6B">
        <w:rPr>
          <w:rFonts w:ascii="Times New Roman" w:hAnsi="Times New Roman"/>
          <w:sz w:val="24"/>
          <w:szCs w:val="24"/>
        </w:rPr>
        <w:t>ed</w:t>
      </w:r>
      <w:r w:rsidRPr="003F00C8">
        <w:rPr>
          <w:rFonts w:ascii="Times New Roman" w:hAnsi="Times New Roman"/>
          <w:sz w:val="24"/>
          <w:szCs w:val="24"/>
        </w:rPr>
        <w:t xml:space="preserve"> products </w:t>
      </w:r>
      <w:r>
        <w:rPr>
          <w:rFonts w:ascii="Times New Roman" w:hAnsi="Times New Roman"/>
          <w:sz w:val="24"/>
          <w:szCs w:val="24"/>
        </w:rPr>
        <w:t>were</w:t>
      </w:r>
      <w:r w:rsidRPr="003F00C8">
        <w:rPr>
          <w:rFonts w:ascii="Times New Roman" w:hAnsi="Times New Roman"/>
          <w:sz w:val="24"/>
          <w:szCs w:val="24"/>
        </w:rPr>
        <w:t xml:space="preserve"> usually sold to domestic market </w:t>
      </w:r>
      <w:r>
        <w:rPr>
          <w:rFonts w:ascii="Times New Roman" w:hAnsi="Times New Roman"/>
          <w:sz w:val="24"/>
          <w:szCs w:val="24"/>
        </w:rPr>
        <w:t xml:space="preserve">(middlemen/wholesalers, retailers mainly in Phnom Penh, </w:t>
      </w:r>
      <w:r w:rsidR="00CF0B0D">
        <w:rPr>
          <w:rFonts w:ascii="Times New Roman" w:hAnsi="Times New Roman"/>
          <w:sz w:val="24"/>
          <w:szCs w:val="24"/>
        </w:rPr>
        <w:t>consumers</w:t>
      </w:r>
      <w:r>
        <w:rPr>
          <w:rFonts w:ascii="Times New Roman" w:hAnsi="Times New Roman"/>
          <w:sz w:val="24"/>
          <w:szCs w:val="24"/>
        </w:rPr>
        <w:t xml:space="preserve">, supermarkets and restaurants) </w:t>
      </w:r>
      <w:r w:rsidRPr="003F00C8">
        <w:rPr>
          <w:rFonts w:ascii="Times New Roman" w:hAnsi="Times New Roman"/>
          <w:sz w:val="24"/>
          <w:szCs w:val="24"/>
        </w:rPr>
        <w:t xml:space="preserve">and some products </w:t>
      </w:r>
      <w:r>
        <w:rPr>
          <w:rFonts w:ascii="Times New Roman" w:hAnsi="Times New Roman"/>
          <w:sz w:val="24"/>
          <w:szCs w:val="24"/>
        </w:rPr>
        <w:t>were</w:t>
      </w:r>
      <w:r w:rsidRPr="003F00C8">
        <w:rPr>
          <w:rFonts w:ascii="Times New Roman" w:hAnsi="Times New Roman"/>
          <w:sz w:val="24"/>
          <w:szCs w:val="24"/>
        </w:rPr>
        <w:t xml:space="preserve"> also </w:t>
      </w:r>
      <w:r w:rsidR="00196B6B">
        <w:rPr>
          <w:rFonts w:ascii="Times New Roman" w:hAnsi="Times New Roman"/>
          <w:sz w:val="24"/>
          <w:szCs w:val="24"/>
        </w:rPr>
        <w:t>exported</w:t>
      </w:r>
      <w:r w:rsidRPr="003F00C8">
        <w:rPr>
          <w:rFonts w:ascii="Times New Roman" w:hAnsi="Times New Roman"/>
          <w:sz w:val="24"/>
          <w:szCs w:val="24"/>
        </w:rPr>
        <w:t xml:space="preserve"> </w:t>
      </w:r>
      <w:r w:rsidR="00196B6B">
        <w:rPr>
          <w:rFonts w:ascii="Times New Roman" w:hAnsi="Times New Roman"/>
          <w:sz w:val="24"/>
          <w:szCs w:val="24"/>
        </w:rPr>
        <w:t xml:space="preserve">to </w:t>
      </w:r>
      <w:r w:rsidRPr="003F00C8">
        <w:rPr>
          <w:rFonts w:ascii="Times New Roman" w:hAnsi="Times New Roman"/>
          <w:sz w:val="24"/>
          <w:szCs w:val="24"/>
        </w:rPr>
        <w:t>the international market with specific products and species</w:t>
      </w:r>
      <w:r>
        <w:rPr>
          <w:rFonts w:ascii="Times New Roman" w:hAnsi="Times New Roman"/>
          <w:sz w:val="24"/>
          <w:szCs w:val="24"/>
        </w:rPr>
        <w:t>. Only few of it was kept for household consumption (</w:t>
      </w:r>
      <w:proofErr w:type="spellStart"/>
      <w:r>
        <w:rPr>
          <w:rFonts w:ascii="Times New Roman" w:hAnsi="Times New Roman"/>
          <w:sz w:val="24"/>
          <w:szCs w:val="24"/>
        </w:rPr>
        <w:t>Rab</w:t>
      </w:r>
      <w:proofErr w:type="spellEnd"/>
      <w:r>
        <w:rPr>
          <w:rFonts w:ascii="Times New Roman" w:hAnsi="Times New Roman"/>
          <w:sz w:val="24"/>
          <w:szCs w:val="24"/>
        </w:rPr>
        <w:t xml:space="preserve"> et al., 2006; Hap et al., 2011).</w:t>
      </w:r>
    </w:p>
    <w:p w:rsidR="007A2ABF" w:rsidRDefault="007A2ABF" w:rsidP="00C55B6E">
      <w:pPr>
        <w:pStyle w:val="ListParagraph"/>
        <w:tabs>
          <w:tab w:val="left" w:pos="284"/>
          <w:tab w:val="left" w:pos="567"/>
        </w:tabs>
        <w:spacing w:line="276" w:lineRule="auto"/>
        <w:ind w:left="0"/>
        <w:jc w:val="both"/>
        <w:rPr>
          <w:rFonts w:ascii="Times New Roman" w:hAnsi="Times New Roman" w:cs="Times New Roman"/>
          <w:sz w:val="24"/>
          <w:szCs w:val="38"/>
        </w:rPr>
      </w:pPr>
    </w:p>
    <w:p w:rsidR="007A2ABF" w:rsidRDefault="00196B6B" w:rsidP="00C55B6E">
      <w:pPr>
        <w:pStyle w:val="ListParagraph"/>
        <w:tabs>
          <w:tab w:val="left" w:pos="284"/>
          <w:tab w:val="left" w:pos="567"/>
        </w:tabs>
        <w:spacing w:line="276" w:lineRule="auto"/>
        <w:ind w:left="0"/>
        <w:jc w:val="both"/>
        <w:rPr>
          <w:rFonts w:ascii="Times New Roman" w:hAnsi="Times New Roman" w:cs="Times New Roman"/>
          <w:sz w:val="24"/>
          <w:szCs w:val="38"/>
        </w:rPr>
      </w:pPr>
      <w:r>
        <w:rPr>
          <w:rFonts w:ascii="Times New Roman" w:hAnsi="Times New Roman" w:cs="Times New Roman"/>
          <w:sz w:val="24"/>
          <w:szCs w:val="38"/>
        </w:rPr>
        <w:t xml:space="preserve">Fish processors face some difficulties: first, the steadily increasing price of fresh/live fish which leads to the hardship of affording fresh/live fish for processing. Second, the difficulty of processing </w:t>
      </w:r>
      <w:r w:rsidR="007C2168">
        <w:rPr>
          <w:rFonts w:ascii="Times New Roman" w:hAnsi="Times New Roman" w:cs="Times New Roman"/>
          <w:sz w:val="24"/>
          <w:szCs w:val="38"/>
        </w:rPr>
        <w:t>quality</w:t>
      </w:r>
      <w:r>
        <w:rPr>
          <w:rFonts w:ascii="Times New Roman" w:hAnsi="Times New Roman" w:cs="Times New Roman"/>
          <w:sz w:val="24"/>
          <w:szCs w:val="38"/>
        </w:rPr>
        <w:t xml:space="preserve"> product due to limited </w:t>
      </w:r>
      <w:r w:rsidR="007107E5">
        <w:rPr>
          <w:rFonts w:ascii="Times New Roman" w:hAnsi="Times New Roman" w:cs="Times New Roman"/>
          <w:sz w:val="24"/>
          <w:szCs w:val="38"/>
        </w:rPr>
        <w:t xml:space="preserve">processing knowledge and technique. </w:t>
      </w:r>
      <w:r w:rsidR="007A2ABF">
        <w:rPr>
          <w:rFonts w:ascii="Times New Roman" w:hAnsi="Times New Roman" w:cs="Times New Roman"/>
          <w:sz w:val="24"/>
          <w:szCs w:val="38"/>
        </w:rPr>
        <w:t>Th</w:t>
      </w:r>
      <w:r w:rsidR="006F589A">
        <w:rPr>
          <w:rFonts w:ascii="Times New Roman" w:hAnsi="Times New Roman" w:cs="Times New Roman"/>
          <w:sz w:val="24"/>
          <w:szCs w:val="38"/>
        </w:rPr>
        <w:t>ird, after fish were preserved (</w:t>
      </w:r>
      <w:r w:rsidR="007A2ABF">
        <w:rPr>
          <w:rFonts w:ascii="Times New Roman" w:hAnsi="Times New Roman" w:cs="Times New Roman"/>
          <w:sz w:val="24"/>
          <w:szCs w:val="38"/>
        </w:rPr>
        <w:t>especially into salted-d</w:t>
      </w:r>
      <w:r w:rsidR="007A2ABF" w:rsidRPr="009A15AB">
        <w:rPr>
          <w:rFonts w:ascii="Times New Roman" w:hAnsi="Times New Roman" w:cs="Times New Roman"/>
          <w:sz w:val="24"/>
          <w:szCs w:val="38"/>
        </w:rPr>
        <w:t xml:space="preserve">ried </w:t>
      </w:r>
      <w:r w:rsidR="006F589A">
        <w:rPr>
          <w:rFonts w:ascii="Times New Roman" w:hAnsi="Times New Roman" w:cs="Times New Roman"/>
          <w:sz w:val="24"/>
          <w:szCs w:val="38"/>
        </w:rPr>
        <w:t xml:space="preserve">fish) </w:t>
      </w:r>
      <w:r w:rsidR="007A2ABF">
        <w:rPr>
          <w:rFonts w:ascii="Times New Roman" w:hAnsi="Times New Roman" w:cs="Times New Roman"/>
          <w:sz w:val="24"/>
          <w:szCs w:val="38"/>
        </w:rPr>
        <w:t xml:space="preserve">processors found it hard to preserve its quality due </w:t>
      </w:r>
      <w:r w:rsidR="007A2ABF" w:rsidRPr="009A15AB">
        <w:rPr>
          <w:rFonts w:ascii="Times New Roman" w:hAnsi="Times New Roman" w:cs="Times New Roman"/>
          <w:sz w:val="24"/>
          <w:szCs w:val="38"/>
        </w:rPr>
        <w:t>to</w:t>
      </w:r>
      <w:r w:rsidR="007A2ABF">
        <w:rPr>
          <w:rFonts w:ascii="Times New Roman" w:hAnsi="Times New Roman" w:cs="Times New Roman"/>
          <w:sz w:val="24"/>
          <w:szCs w:val="38"/>
        </w:rPr>
        <w:t xml:space="preserve"> their </w:t>
      </w:r>
      <w:r w:rsidR="006F589A">
        <w:rPr>
          <w:rFonts w:ascii="Times New Roman" w:hAnsi="Times New Roman" w:cs="Times New Roman"/>
          <w:sz w:val="24"/>
          <w:szCs w:val="38"/>
        </w:rPr>
        <w:t xml:space="preserve">limited </w:t>
      </w:r>
      <w:r w:rsidR="007A2ABF">
        <w:rPr>
          <w:rFonts w:ascii="Times New Roman" w:hAnsi="Times New Roman" w:cs="Times New Roman"/>
          <w:sz w:val="24"/>
          <w:szCs w:val="38"/>
        </w:rPr>
        <w:t xml:space="preserve">knowledge </w:t>
      </w:r>
      <w:r w:rsidR="006F589A">
        <w:rPr>
          <w:rFonts w:ascii="Times New Roman" w:hAnsi="Times New Roman" w:cs="Times New Roman"/>
          <w:sz w:val="24"/>
          <w:szCs w:val="38"/>
        </w:rPr>
        <w:t>of</w:t>
      </w:r>
      <w:r w:rsidR="007A2ABF">
        <w:rPr>
          <w:rFonts w:ascii="Times New Roman" w:hAnsi="Times New Roman" w:cs="Times New Roman"/>
          <w:sz w:val="24"/>
          <w:szCs w:val="38"/>
        </w:rPr>
        <w:t xml:space="preserve"> maintaining quality after process</w:t>
      </w:r>
      <w:r w:rsidR="006F589A">
        <w:rPr>
          <w:rFonts w:ascii="Times New Roman" w:hAnsi="Times New Roman" w:cs="Times New Roman"/>
          <w:sz w:val="24"/>
          <w:szCs w:val="38"/>
        </w:rPr>
        <w:t xml:space="preserve">ing a product. </w:t>
      </w:r>
      <w:r w:rsidR="007A2ABF">
        <w:rPr>
          <w:rFonts w:ascii="Times New Roman" w:hAnsi="Times New Roman" w:cs="Times New Roman"/>
          <w:sz w:val="24"/>
          <w:szCs w:val="38"/>
        </w:rPr>
        <w:t xml:space="preserve">Also, they faced difficulties selling out the products. Fourth, the mean and way in which the products were packed and loaded to markets was still problems for some fish processors (Hap et al., 2011). </w:t>
      </w:r>
    </w:p>
    <w:p w:rsidR="007A2ABF" w:rsidRPr="007760B8" w:rsidRDefault="007A2ABF" w:rsidP="007A2ABF">
      <w:pPr>
        <w:pStyle w:val="ListParagraph"/>
        <w:tabs>
          <w:tab w:val="left" w:pos="284"/>
          <w:tab w:val="left" w:pos="567"/>
        </w:tabs>
        <w:ind w:left="0"/>
        <w:jc w:val="both"/>
        <w:rPr>
          <w:rFonts w:ascii="Times New Roman" w:hAnsi="Times New Roman" w:cs="Times New Roman"/>
          <w:sz w:val="24"/>
          <w:szCs w:val="38"/>
        </w:rPr>
      </w:pPr>
    </w:p>
    <w:p w:rsidR="007A2ABF" w:rsidRDefault="007A2ABF" w:rsidP="007A2ABF">
      <w:pPr>
        <w:pStyle w:val="Heading3"/>
        <w:tabs>
          <w:tab w:val="left" w:pos="450"/>
          <w:tab w:val="left" w:pos="1080"/>
        </w:tabs>
        <w:spacing w:before="0" w:after="240"/>
        <w:ind w:left="0"/>
      </w:pPr>
      <w:r>
        <w:tab/>
      </w:r>
      <w:bookmarkStart w:id="115" w:name="_Toc309122337"/>
      <w:bookmarkStart w:id="116" w:name="_Toc309122845"/>
      <w:bookmarkStart w:id="117" w:name="_Toc309135878"/>
      <w:bookmarkStart w:id="118" w:name="_Toc309305697"/>
      <w:bookmarkStart w:id="119" w:name="_Toc311809826"/>
      <w:bookmarkStart w:id="120" w:name="_Toc324022162"/>
      <w:r w:rsidRPr="00172049">
        <w:rPr>
          <w:rFonts w:ascii="Times New Roman" w:hAnsi="Times New Roman" w:cs="Times New Roman"/>
          <w:sz w:val="24"/>
          <w:szCs w:val="24"/>
        </w:rPr>
        <w:t>3</w:t>
      </w:r>
      <w:r w:rsidRPr="00B03D2E">
        <w:rPr>
          <w:rFonts w:ascii="Times New Roman" w:hAnsi="Times New Roman" w:cs="Times New Roman"/>
          <w:sz w:val="24"/>
          <w:szCs w:val="24"/>
        </w:rPr>
        <w:t>.2.6</w:t>
      </w:r>
      <w:r w:rsidRPr="00B03D2E">
        <w:rPr>
          <w:rFonts w:ascii="Times New Roman" w:hAnsi="Times New Roman" w:cs="Times New Roman"/>
          <w:sz w:val="24"/>
          <w:szCs w:val="24"/>
        </w:rPr>
        <w:tab/>
        <w:t>Exporters</w:t>
      </w:r>
      <w:bookmarkEnd w:id="115"/>
      <w:bookmarkEnd w:id="116"/>
      <w:bookmarkEnd w:id="117"/>
      <w:bookmarkEnd w:id="118"/>
      <w:bookmarkEnd w:id="119"/>
      <w:bookmarkEnd w:id="120"/>
    </w:p>
    <w:p w:rsidR="007A2ABF" w:rsidRPr="00155F86" w:rsidRDefault="007A2ABF" w:rsidP="00CF0B0D">
      <w:pPr>
        <w:spacing w:before="120" w:after="240" w:line="276" w:lineRule="auto"/>
        <w:ind w:left="0"/>
        <w:jc w:val="both"/>
        <w:rPr>
          <w:rFonts w:ascii="Times New Roman" w:hAnsi="Times New Roman"/>
          <w:sz w:val="24"/>
          <w:szCs w:val="38"/>
        </w:rPr>
      </w:pPr>
      <w:r w:rsidRPr="00155F86">
        <w:rPr>
          <w:rFonts w:ascii="Times New Roman" w:hAnsi="Times New Roman"/>
          <w:sz w:val="24"/>
          <w:szCs w:val="38"/>
        </w:rPr>
        <w:t>Exporter</w:t>
      </w:r>
      <w:r>
        <w:rPr>
          <w:rFonts w:ascii="Times New Roman" w:hAnsi="Times New Roman"/>
          <w:sz w:val="24"/>
          <w:szCs w:val="38"/>
        </w:rPr>
        <w:t xml:space="preserve">s play an important role in </w:t>
      </w:r>
      <w:r w:rsidR="00B03D2E">
        <w:rPr>
          <w:rFonts w:ascii="Times New Roman" w:hAnsi="Times New Roman"/>
          <w:sz w:val="24"/>
          <w:szCs w:val="38"/>
        </w:rPr>
        <w:t xml:space="preserve">the </w:t>
      </w:r>
      <w:r>
        <w:rPr>
          <w:rFonts w:ascii="Times New Roman" w:hAnsi="Times New Roman"/>
          <w:sz w:val="24"/>
          <w:szCs w:val="38"/>
        </w:rPr>
        <w:t xml:space="preserve">marketing channel </w:t>
      </w:r>
      <w:r w:rsidRPr="00155F86">
        <w:rPr>
          <w:rFonts w:ascii="Times New Roman" w:hAnsi="Times New Roman"/>
          <w:sz w:val="24"/>
          <w:szCs w:val="38"/>
        </w:rPr>
        <w:t xml:space="preserve">by exporting </w:t>
      </w:r>
      <w:r>
        <w:rPr>
          <w:rFonts w:ascii="Times New Roman" w:hAnsi="Times New Roman"/>
          <w:sz w:val="24"/>
          <w:szCs w:val="38"/>
        </w:rPr>
        <w:t xml:space="preserve">fisheries products to </w:t>
      </w:r>
      <w:r w:rsidR="00B03D2E">
        <w:rPr>
          <w:rFonts w:ascii="Times New Roman" w:hAnsi="Times New Roman"/>
          <w:sz w:val="24"/>
          <w:szCs w:val="38"/>
        </w:rPr>
        <w:t>neighbouring</w:t>
      </w:r>
      <w:r w:rsidRPr="00155F86">
        <w:rPr>
          <w:rFonts w:ascii="Times New Roman" w:hAnsi="Times New Roman"/>
          <w:sz w:val="24"/>
          <w:szCs w:val="38"/>
        </w:rPr>
        <w:t xml:space="preserve"> and other countries. </w:t>
      </w:r>
      <w:r w:rsidR="00634E47">
        <w:rPr>
          <w:rFonts w:ascii="Times New Roman" w:hAnsi="Times New Roman"/>
          <w:sz w:val="24"/>
          <w:szCs w:val="38"/>
        </w:rPr>
        <w:t>G</w:t>
      </w:r>
      <w:r w:rsidRPr="00155F86">
        <w:rPr>
          <w:rFonts w:ascii="Times New Roman" w:hAnsi="Times New Roman"/>
          <w:sz w:val="24"/>
          <w:szCs w:val="38"/>
        </w:rPr>
        <w:t>enerally</w:t>
      </w:r>
      <w:r w:rsidR="00634E47">
        <w:rPr>
          <w:rFonts w:ascii="Times New Roman" w:hAnsi="Times New Roman"/>
          <w:sz w:val="24"/>
          <w:szCs w:val="38"/>
        </w:rPr>
        <w:t>, they</w:t>
      </w:r>
      <w:r w:rsidRPr="00155F86">
        <w:rPr>
          <w:rFonts w:ascii="Times New Roman" w:hAnsi="Times New Roman"/>
          <w:sz w:val="24"/>
          <w:szCs w:val="38"/>
        </w:rPr>
        <w:t xml:space="preserve"> purchase fish directly from fishing lot owners or traders/middlemen, store</w:t>
      </w:r>
      <w:r>
        <w:rPr>
          <w:rFonts w:ascii="Times New Roman" w:hAnsi="Times New Roman"/>
          <w:sz w:val="24"/>
          <w:szCs w:val="38"/>
        </w:rPr>
        <w:t>d</w:t>
      </w:r>
      <w:r w:rsidRPr="00155F86">
        <w:rPr>
          <w:rFonts w:ascii="Times New Roman" w:hAnsi="Times New Roman"/>
          <w:sz w:val="24"/>
          <w:szCs w:val="38"/>
        </w:rPr>
        <w:t xml:space="preserve"> it with ice in the containers, and export </w:t>
      </w:r>
      <w:r w:rsidR="00634E47">
        <w:rPr>
          <w:rFonts w:ascii="Times New Roman" w:hAnsi="Times New Roman"/>
          <w:sz w:val="24"/>
          <w:szCs w:val="38"/>
        </w:rPr>
        <w:t xml:space="preserve">it </w:t>
      </w:r>
      <w:r w:rsidRPr="00155F86">
        <w:rPr>
          <w:rFonts w:ascii="Times New Roman" w:hAnsi="Times New Roman"/>
          <w:sz w:val="24"/>
          <w:szCs w:val="38"/>
        </w:rPr>
        <w:t>either by land or air as live fish</w:t>
      </w:r>
      <w:r>
        <w:rPr>
          <w:rFonts w:ascii="Times New Roman" w:hAnsi="Times New Roman"/>
          <w:sz w:val="24"/>
          <w:szCs w:val="38"/>
        </w:rPr>
        <w:t xml:space="preserve"> (</w:t>
      </w:r>
      <w:proofErr w:type="spellStart"/>
      <w:r>
        <w:rPr>
          <w:rFonts w:ascii="Times New Roman" w:hAnsi="Times New Roman"/>
          <w:sz w:val="24"/>
          <w:szCs w:val="38"/>
        </w:rPr>
        <w:t>Rab</w:t>
      </w:r>
      <w:proofErr w:type="spellEnd"/>
      <w:r>
        <w:rPr>
          <w:rFonts w:ascii="Times New Roman" w:hAnsi="Times New Roman"/>
          <w:sz w:val="24"/>
          <w:szCs w:val="38"/>
        </w:rPr>
        <w:t xml:space="preserve"> et al</w:t>
      </w:r>
      <w:r w:rsidRPr="00155F86">
        <w:rPr>
          <w:rFonts w:ascii="Times New Roman" w:hAnsi="Times New Roman"/>
          <w:sz w:val="24"/>
          <w:szCs w:val="38"/>
        </w:rPr>
        <w:t>.</w:t>
      </w:r>
      <w:r>
        <w:rPr>
          <w:rFonts w:ascii="Times New Roman" w:hAnsi="Times New Roman"/>
          <w:sz w:val="24"/>
          <w:szCs w:val="38"/>
        </w:rPr>
        <w:t>, 2006).</w:t>
      </w:r>
      <w:r w:rsidRPr="00155F86">
        <w:rPr>
          <w:rFonts w:ascii="Times New Roman" w:hAnsi="Times New Roman"/>
          <w:sz w:val="24"/>
          <w:szCs w:val="38"/>
        </w:rPr>
        <w:t xml:space="preserve">     </w:t>
      </w:r>
    </w:p>
    <w:p w:rsidR="007A2ABF" w:rsidRDefault="007A2ABF" w:rsidP="007A2ABF">
      <w:pPr>
        <w:pStyle w:val="Heading3"/>
        <w:tabs>
          <w:tab w:val="left" w:pos="450"/>
          <w:tab w:val="left" w:pos="1080"/>
        </w:tabs>
        <w:spacing w:before="0" w:after="240"/>
        <w:ind w:left="0"/>
      </w:pPr>
      <w:r>
        <w:tab/>
      </w:r>
      <w:bookmarkStart w:id="121" w:name="_Toc309122338"/>
      <w:bookmarkStart w:id="122" w:name="_Toc309122846"/>
      <w:bookmarkStart w:id="123" w:name="_Toc309135879"/>
      <w:bookmarkStart w:id="124" w:name="_Toc309305698"/>
      <w:bookmarkStart w:id="125" w:name="_Toc311809827"/>
      <w:bookmarkStart w:id="126" w:name="_Toc324022163"/>
      <w:r w:rsidRPr="00172049">
        <w:rPr>
          <w:rFonts w:ascii="Times New Roman" w:hAnsi="Times New Roman" w:cs="Times New Roman"/>
          <w:sz w:val="24"/>
          <w:szCs w:val="24"/>
        </w:rPr>
        <w:t>3.2.7</w:t>
      </w:r>
      <w:r w:rsidRPr="00172049">
        <w:rPr>
          <w:rFonts w:ascii="Times New Roman" w:hAnsi="Times New Roman" w:cs="Times New Roman"/>
          <w:sz w:val="24"/>
          <w:szCs w:val="24"/>
        </w:rPr>
        <w:tab/>
        <w:t>Consumers</w:t>
      </w:r>
      <w:bookmarkEnd w:id="121"/>
      <w:bookmarkEnd w:id="122"/>
      <w:bookmarkEnd w:id="123"/>
      <w:bookmarkEnd w:id="124"/>
      <w:bookmarkEnd w:id="125"/>
      <w:bookmarkEnd w:id="126"/>
    </w:p>
    <w:p w:rsidR="007A2ABF" w:rsidRDefault="007A2ABF" w:rsidP="00CF0B0D">
      <w:pPr>
        <w:spacing w:after="120" w:line="276" w:lineRule="auto"/>
        <w:ind w:left="0"/>
        <w:jc w:val="both"/>
        <w:rPr>
          <w:rFonts w:ascii="Times New Roman" w:hAnsi="Times New Roman" w:cs="Times New Roman"/>
          <w:iCs/>
          <w:sz w:val="24"/>
          <w:szCs w:val="24"/>
        </w:rPr>
      </w:pPr>
      <w:r>
        <w:rPr>
          <w:rFonts w:ascii="Times New Roman" w:hAnsi="Times New Roman" w:cs="Times New Roman"/>
          <w:color w:val="000000"/>
          <w:sz w:val="24"/>
          <w:szCs w:val="24"/>
        </w:rPr>
        <w:t>C</w:t>
      </w:r>
      <w:r w:rsidRPr="00331E24">
        <w:rPr>
          <w:rFonts w:ascii="Times New Roman" w:hAnsi="Times New Roman" w:cs="Times New Roman"/>
          <w:color w:val="000000"/>
          <w:sz w:val="24"/>
          <w:szCs w:val="24"/>
        </w:rPr>
        <w:t xml:space="preserve">onsumers </w:t>
      </w:r>
      <w:r>
        <w:rPr>
          <w:rFonts w:ascii="Times New Roman" w:hAnsi="Times New Roman" w:cs="Times New Roman"/>
          <w:color w:val="000000"/>
          <w:sz w:val="24"/>
          <w:szCs w:val="24"/>
        </w:rPr>
        <w:t xml:space="preserve">were </w:t>
      </w:r>
      <w:r w:rsidR="002E2980">
        <w:rPr>
          <w:rFonts w:ascii="Times New Roman" w:hAnsi="Times New Roman" w:cs="Times New Roman"/>
          <w:color w:val="000000"/>
          <w:sz w:val="24"/>
          <w:szCs w:val="24"/>
        </w:rPr>
        <w:t xml:space="preserve">the </w:t>
      </w:r>
      <w:r w:rsidR="00CF0B0D">
        <w:rPr>
          <w:rFonts w:ascii="Times New Roman" w:hAnsi="Times New Roman" w:cs="Times New Roman"/>
          <w:color w:val="000000"/>
          <w:sz w:val="24"/>
          <w:szCs w:val="24"/>
        </w:rPr>
        <w:t>final</w:t>
      </w:r>
      <w:r>
        <w:rPr>
          <w:rFonts w:ascii="Times New Roman" w:hAnsi="Times New Roman" w:cs="Times New Roman"/>
          <w:color w:val="000000"/>
          <w:sz w:val="24"/>
          <w:szCs w:val="24"/>
        </w:rPr>
        <w:t xml:space="preserve"> </w:t>
      </w:r>
      <w:r w:rsidR="00CF0B0D">
        <w:rPr>
          <w:rFonts w:ascii="Times New Roman" w:hAnsi="Times New Roman" w:cs="Times New Roman"/>
          <w:color w:val="000000"/>
          <w:sz w:val="24"/>
          <w:szCs w:val="24"/>
        </w:rPr>
        <w:t xml:space="preserve">buyers of </w:t>
      </w:r>
      <w:r>
        <w:rPr>
          <w:rFonts w:ascii="Times New Roman" w:hAnsi="Times New Roman" w:cs="Times New Roman"/>
          <w:color w:val="000000"/>
          <w:sz w:val="24"/>
          <w:szCs w:val="24"/>
        </w:rPr>
        <w:t xml:space="preserve">fish for </w:t>
      </w:r>
      <w:r w:rsidR="00CF0B0D">
        <w:rPr>
          <w:rFonts w:ascii="Times New Roman" w:hAnsi="Times New Roman" w:cs="Times New Roman"/>
          <w:color w:val="000000"/>
          <w:sz w:val="24"/>
          <w:szCs w:val="24"/>
        </w:rPr>
        <w:t>personal</w:t>
      </w:r>
      <w:r>
        <w:rPr>
          <w:rFonts w:ascii="Times New Roman" w:hAnsi="Times New Roman" w:cs="Times New Roman"/>
          <w:color w:val="000000"/>
          <w:sz w:val="24"/>
          <w:szCs w:val="24"/>
        </w:rPr>
        <w:t xml:space="preserve"> or household consumption. They could</w:t>
      </w:r>
      <w:r w:rsidRPr="00331E24">
        <w:rPr>
          <w:rFonts w:ascii="Times New Roman" w:hAnsi="Times New Roman" w:cs="Times New Roman"/>
          <w:color w:val="000000"/>
          <w:sz w:val="24"/>
          <w:szCs w:val="24"/>
        </w:rPr>
        <w:t xml:space="preserve"> buy </w:t>
      </w:r>
      <w:r w:rsidR="00CF0B0D">
        <w:rPr>
          <w:rFonts w:ascii="Times New Roman" w:hAnsi="Times New Roman" w:cs="Times New Roman"/>
          <w:color w:val="000000"/>
          <w:sz w:val="24"/>
          <w:szCs w:val="24"/>
        </w:rPr>
        <w:t xml:space="preserve">different </w:t>
      </w:r>
      <w:r w:rsidRPr="00331E24">
        <w:rPr>
          <w:rFonts w:ascii="Times New Roman" w:hAnsi="Times New Roman" w:cs="Times New Roman"/>
          <w:color w:val="000000"/>
          <w:sz w:val="24"/>
          <w:szCs w:val="24"/>
        </w:rPr>
        <w:t xml:space="preserve">kinds of fish </w:t>
      </w:r>
      <w:r w:rsidR="00CF0B0D">
        <w:rPr>
          <w:rFonts w:ascii="Times New Roman" w:hAnsi="Times New Roman" w:cs="Times New Roman"/>
          <w:color w:val="000000"/>
          <w:sz w:val="24"/>
          <w:szCs w:val="24"/>
        </w:rPr>
        <w:t xml:space="preserve">in the form of </w:t>
      </w:r>
      <w:r w:rsidRPr="00331E24">
        <w:rPr>
          <w:rFonts w:ascii="Times New Roman" w:hAnsi="Times New Roman" w:cs="Times New Roman"/>
          <w:color w:val="000000"/>
          <w:sz w:val="24"/>
          <w:szCs w:val="24"/>
        </w:rPr>
        <w:t xml:space="preserve">fresh </w:t>
      </w:r>
      <w:r w:rsidR="00CF0B0D">
        <w:rPr>
          <w:rFonts w:ascii="Times New Roman" w:hAnsi="Times New Roman" w:cs="Times New Roman"/>
          <w:color w:val="000000"/>
          <w:sz w:val="24"/>
          <w:szCs w:val="24"/>
        </w:rPr>
        <w:t xml:space="preserve">or </w:t>
      </w:r>
      <w:r w:rsidRPr="00331E24">
        <w:rPr>
          <w:rFonts w:ascii="Times New Roman" w:hAnsi="Times New Roman" w:cs="Times New Roman"/>
          <w:color w:val="000000"/>
          <w:sz w:val="24"/>
          <w:szCs w:val="24"/>
        </w:rPr>
        <w:t>processed</w:t>
      </w:r>
      <w:r w:rsidR="00CF0B0D">
        <w:rPr>
          <w:rFonts w:ascii="Times New Roman" w:hAnsi="Times New Roman" w:cs="Times New Roman"/>
          <w:color w:val="000000"/>
          <w:sz w:val="24"/>
          <w:szCs w:val="24"/>
        </w:rPr>
        <w:t xml:space="preserve"> fish</w:t>
      </w:r>
      <w:r w:rsidRPr="00331E24">
        <w:rPr>
          <w:rFonts w:ascii="Times New Roman" w:hAnsi="Times New Roman" w:cs="Times New Roman"/>
          <w:color w:val="000000"/>
          <w:sz w:val="24"/>
          <w:szCs w:val="24"/>
        </w:rPr>
        <w:t xml:space="preserve">. The average </w:t>
      </w:r>
      <w:r w:rsidRPr="00F516A8">
        <w:rPr>
          <w:rFonts w:ascii="Times New Roman" w:hAnsi="Times New Roman" w:cs="Times New Roman"/>
          <w:color w:val="000000"/>
          <w:sz w:val="24"/>
          <w:szCs w:val="24"/>
        </w:rPr>
        <w:t xml:space="preserve">household </w:t>
      </w:r>
      <w:r>
        <w:rPr>
          <w:rFonts w:ascii="Times New Roman" w:hAnsi="Times New Roman" w:cs="Times New Roman"/>
          <w:color w:val="000000"/>
          <w:sz w:val="24"/>
          <w:szCs w:val="24"/>
        </w:rPr>
        <w:t xml:space="preserve">consumption of freshwater </w:t>
      </w:r>
      <w:r w:rsidR="002E2980">
        <w:rPr>
          <w:rFonts w:ascii="Times New Roman" w:hAnsi="Times New Roman" w:cs="Times New Roman"/>
          <w:color w:val="000000"/>
          <w:sz w:val="24"/>
          <w:szCs w:val="24"/>
        </w:rPr>
        <w:t xml:space="preserve">and processed </w:t>
      </w:r>
      <w:r>
        <w:rPr>
          <w:rFonts w:ascii="Times New Roman" w:hAnsi="Times New Roman" w:cs="Times New Roman"/>
          <w:color w:val="000000"/>
          <w:sz w:val="24"/>
          <w:szCs w:val="24"/>
        </w:rPr>
        <w:t>fish wa</w:t>
      </w:r>
      <w:r w:rsidRPr="00F516A8">
        <w:rPr>
          <w:rFonts w:ascii="Times New Roman" w:hAnsi="Times New Roman" w:cs="Times New Roman"/>
          <w:color w:val="000000"/>
          <w:sz w:val="24"/>
          <w:szCs w:val="24"/>
        </w:rPr>
        <w:t xml:space="preserve">s </w:t>
      </w:r>
      <w:r w:rsidRPr="00F516A8">
        <w:rPr>
          <w:rFonts w:ascii="Times New Roman" w:hAnsi="Times New Roman" w:cs="Times New Roman"/>
          <w:bCs/>
          <w:sz w:val="24"/>
          <w:szCs w:val="24"/>
        </w:rPr>
        <w:t>1.3</w:t>
      </w:r>
      <w:r w:rsidR="002E2980">
        <w:rPr>
          <w:rFonts w:ascii="Times New Roman" w:hAnsi="Times New Roman" w:cs="Times New Roman"/>
          <w:bCs/>
          <w:sz w:val="24"/>
          <w:szCs w:val="24"/>
        </w:rPr>
        <w:t xml:space="preserve"> and 1.5</w:t>
      </w:r>
      <w:r w:rsidRPr="00F516A8">
        <w:rPr>
          <w:rFonts w:ascii="Times New Roman" w:hAnsi="Times New Roman" w:cs="Times New Roman"/>
          <w:bCs/>
          <w:sz w:val="24"/>
          <w:szCs w:val="24"/>
        </w:rPr>
        <w:t xml:space="preserve"> kg/w</w:t>
      </w:r>
      <w:r>
        <w:rPr>
          <w:rFonts w:ascii="Times New Roman" w:hAnsi="Times New Roman" w:cs="Times New Roman"/>
          <w:bCs/>
          <w:sz w:val="24"/>
          <w:szCs w:val="24"/>
        </w:rPr>
        <w:t xml:space="preserve">eek </w:t>
      </w:r>
      <w:r w:rsidR="002E2980">
        <w:rPr>
          <w:rFonts w:ascii="Times New Roman" w:hAnsi="Times New Roman" w:cs="Times New Roman"/>
          <w:bCs/>
          <w:sz w:val="24"/>
          <w:szCs w:val="24"/>
        </w:rPr>
        <w:t xml:space="preserve">respectively. </w:t>
      </w:r>
      <w:r w:rsidRPr="00F516A8">
        <w:rPr>
          <w:rFonts w:ascii="Times New Roman" w:hAnsi="Times New Roman" w:cs="Times New Roman"/>
          <w:bCs/>
          <w:sz w:val="24"/>
          <w:szCs w:val="24"/>
        </w:rPr>
        <w:t xml:space="preserve">The average size of households </w:t>
      </w:r>
      <w:r>
        <w:rPr>
          <w:rFonts w:ascii="Times New Roman" w:hAnsi="Times New Roman" w:cs="Times New Roman"/>
          <w:bCs/>
          <w:sz w:val="24"/>
          <w:szCs w:val="24"/>
        </w:rPr>
        <w:t>wa</w:t>
      </w:r>
      <w:r w:rsidRPr="00F516A8">
        <w:rPr>
          <w:rFonts w:ascii="Times New Roman" w:hAnsi="Times New Roman" w:cs="Times New Roman"/>
          <w:bCs/>
          <w:sz w:val="24"/>
          <w:szCs w:val="24"/>
        </w:rPr>
        <w:t>s five</w:t>
      </w:r>
      <w:r w:rsidR="002E2980">
        <w:rPr>
          <w:rFonts w:ascii="Times New Roman" w:hAnsi="Times New Roman" w:cs="Times New Roman"/>
          <w:bCs/>
          <w:sz w:val="24"/>
          <w:szCs w:val="24"/>
        </w:rPr>
        <w:t xml:space="preserve"> persons</w:t>
      </w:r>
      <w:r>
        <w:rPr>
          <w:rFonts w:ascii="Times New Roman" w:hAnsi="Times New Roman" w:cs="Times New Roman"/>
          <w:bCs/>
          <w:sz w:val="24"/>
          <w:szCs w:val="24"/>
        </w:rPr>
        <w:t xml:space="preserve">, similar to the study </w:t>
      </w:r>
      <w:r w:rsidR="002E2980">
        <w:rPr>
          <w:rFonts w:ascii="Times New Roman" w:hAnsi="Times New Roman" w:cs="Times New Roman"/>
          <w:bCs/>
          <w:sz w:val="24"/>
          <w:szCs w:val="24"/>
        </w:rPr>
        <w:t xml:space="preserve">conducted </w:t>
      </w:r>
      <w:r>
        <w:rPr>
          <w:rFonts w:ascii="Times New Roman" w:hAnsi="Times New Roman" w:cs="Times New Roman"/>
          <w:bCs/>
          <w:sz w:val="24"/>
          <w:szCs w:val="24"/>
        </w:rPr>
        <w:t>by Hap et al. (2011)</w:t>
      </w:r>
      <w:r w:rsidR="002E2980">
        <w:rPr>
          <w:rFonts w:ascii="Times New Roman" w:hAnsi="Times New Roman" w:cs="Times New Roman"/>
          <w:bCs/>
          <w:sz w:val="24"/>
          <w:szCs w:val="24"/>
        </w:rPr>
        <w:t xml:space="preserve"> which stated the household size as 5.81</w:t>
      </w:r>
      <w:r w:rsidRPr="00E4242C">
        <w:rPr>
          <w:rFonts w:ascii="Times New Roman" w:hAnsi="Times New Roman" w:cs="Times New Roman"/>
          <w:bCs/>
          <w:sz w:val="24"/>
          <w:szCs w:val="24"/>
        </w:rPr>
        <w:t>. This number gave an annual per capita consumption of approximately 29.1 kg/person/year, similar</w:t>
      </w:r>
      <w:r w:rsidRPr="00F516A8">
        <w:rPr>
          <w:rFonts w:ascii="Times New Roman" w:hAnsi="Times New Roman" w:cs="Times New Roman"/>
          <w:bCs/>
          <w:sz w:val="24"/>
          <w:szCs w:val="24"/>
        </w:rPr>
        <w:t xml:space="preserve"> to the estimation of 32.3 kg/person/yr by </w:t>
      </w:r>
      <w:proofErr w:type="spellStart"/>
      <w:r w:rsidRPr="00F516A8">
        <w:rPr>
          <w:rFonts w:ascii="Times New Roman" w:hAnsi="Times New Roman" w:cs="Times New Roman"/>
          <w:bCs/>
          <w:sz w:val="24"/>
          <w:szCs w:val="24"/>
        </w:rPr>
        <w:t>Hortle</w:t>
      </w:r>
      <w:proofErr w:type="spellEnd"/>
      <w:r w:rsidRPr="00F516A8">
        <w:rPr>
          <w:rFonts w:ascii="Times New Roman" w:hAnsi="Times New Roman" w:cs="Times New Roman"/>
          <w:bCs/>
          <w:sz w:val="24"/>
          <w:szCs w:val="24"/>
        </w:rPr>
        <w:t xml:space="preserve"> </w:t>
      </w:r>
      <w:r w:rsidR="002E6AA1" w:rsidRPr="00F516A8">
        <w:rPr>
          <w:rFonts w:ascii="Times New Roman" w:hAnsi="Times New Roman" w:cs="Times New Roman"/>
          <w:bCs/>
          <w:sz w:val="24"/>
          <w:szCs w:val="24"/>
        </w:rPr>
        <w:fldChar w:fldCharType="begin"/>
      </w:r>
      <w:r w:rsidRPr="00F516A8">
        <w:rPr>
          <w:rFonts w:ascii="Times New Roman" w:hAnsi="Times New Roman" w:cs="Times New Roman"/>
          <w:bCs/>
          <w:sz w:val="24"/>
          <w:szCs w:val="24"/>
        </w:rPr>
        <w:instrText xml:space="preserve"> ADDIN EN.CITE &lt;EndNote&gt;&lt;Cite ExcludeAuth="1"&gt;&lt;Year&gt;2007&lt;/Year&gt;&lt;RecNum&gt;2750&lt;/RecNum&gt;&lt;record&gt;&lt;rec-number&gt;2750&lt;/rec-number&gt;&lt;ref-type name="Report"&gt;27&lt;/ref-type&gt;&lt;contributors&gt;&lt;authors&gt;&lt;author&gt;Hortle, K.&lt;/author&gt;&lt;/authors&gt;&lt;/contributors&gt;&lt;titles&gt;&lt;title&gt;Consumption and the yield of fish and other aquatic animals from the Lower Mekong Basin&lt;/title&gt;&lt;/titles&gt;&lt;dates&gt;&lt;year&gt;2007&lt;/year&gt;&lt;/dates&gt;&lt;pub-location&gt;Vientiane&lt;/pub-location&gt;&lt;publisher&gt;MRC Technical Paper No.16&lt;/publisher&gt;&lt;urls&gt;&lt;/urls&gt;&lt;/record&gt;&lt;/Cite&gt;&lt;/EndNote&gt;</w:instrText>
      </w:r>
      <w:r w:rsidR="002E6AA1" w:rsidRPr="00F516A8">
        <w:rPr>
          <w:rFonts w:ascii="Times New Roman" w:hAnsi="Times New Roman" w:cs="Times New Roman"/>
          <w:bCs/>
          <w:sz w:val="24"/>
          <w:szCs w:val="24"/>
        </w:rPr>
        <w:fldChar w:fldCharType="separate"/>
      </w:r>
      <w:r w:rsidRPr="00F516A8">
        <w:rPr>
          <w:rFonts w:ascii="Times New Roman" w:hAnsi="Times New Roman" w:cs="Times New Roman"/>
          <w:bCs/>
          <w:sz w:val="24"/>
          <w:szCs w:val="24"/>
        </w:rPr>
        <w:t>(2007)</w:t>
      </w:r>
      <w:r w:rsidR="002E6AA1" w:rsidRPr="00F516A8">
        <w:rPr>
          <w:rFonts w:ascii="Times New Roman" w:hAnsi="Times New Roman" w:cs="Times New Roman"/>
          <w:bCs/>
          <w:sz w:val="24"/>
          <w:szCs w:val="24"/>
        </w:rPr>
        <w:fldChar w:fldCharType="end"/>
      </w:r>
      <w:r>
        <w:rPr>
          <w:rFonts w:ascii="Times New Roman" w:hAnsi="Times New Roman" w:cs="Times New Roman"/>
          <w:bCs/>
          <w:sz w:val="24"/>
          <w:szCs w:val="24"/>
        </w:rPr>
        <w:t>.</w:t>
      </w:r>
      <w:r w:rsidRPr="00F516A8">
        <w:rPr>
          <w:rFonts w:ascii="Times New Roman" w:hAnsi="Times New Roman" w:cs="Times New Roman"/>
          <w:bCs/>
          <w:sz w:val="24"/>
          <w:szCs w:val="24"/>
        </w:rPr>
        <w:t xml:space="preserve"> The most common </w:t>
      </w:r>
      <w:r w:rsidR="00E4242C" w:rsidRPr="00F516A8">
        <w:rPr>
          <w:rFonts w:ascii="Times New Roman" w:hAnsi="Times New Roman" w:cs="Times New Roman"/>
          <w:bCs/>
          <w:sz w:val="24"/>
          <w:szCs w:val="24"/>
        </w:rPr>
        <w:t xml:space="preserve">consumed </w:t>
      </w:r>
      <w:r w:rsidRPr="00F516A8">
        <w:rPr>
          <w:rFonts w:ascii="Times New Roman" w:hAnsi="Times New Roman" w:cs="Times New Roman"/>
          <w:bCs/>
          <w:sz w:val="24"/>
          <w:szCs w:val="24"/>
        </w:rPr>
        <w:t xml:space="preserve">species </w:t>
      </w:r>
      <w:r>
        <w:rPr>
          <w:rFonts w:ascii="Times New Roman" w:hAnsi="Times New Roman" w:cs="Times New Roman"/>
          <w:bCs/>
          <w:sz w:val="24"/>
          <w:szCs w:val="24"/>
        </w:rPr>
        <w:t xml:space="preserve">were </w:t>
      </w:r>
      <w:proofErr w:type="spellStart"/>
      <w:r w:rsidRPr="00F516A8">
        <w:rPr>
          <w:rFonts w:ascii="Times New Roman" w:hAnsi="Times New Roman" w:cs="Times New Roman"/>
          <w:i/>
          <w:sz w:val="24"/>
          <w:szCs w:val="24"/>
        </w:rPr>
        <w:t>Channa</w:t>
      </w:r>
      <w:proofErr w:type="spellEnd"/>
      <w:r w:rsidRPr="00F516A8">
        <w:rPr>
          <w:rFonts w:ascii="Times New Roman" w:hAnsi="Times New Roman" w:cs="Times New Roman"/>
          <w:sz w:val="24"/>
          <w:szCs w:val="24"/>
        </w:rPr>
        <w:t xml:space="preserve"> </w:t>
      </w:r>
      <w:r w:rsidRPr="00B6242B">
        <w:rPr>
          <w:rFonts w:ascii="Times New Roman" w:hAnsi="Times New Roman" w:cs="Times New Roman"/>
          <w:i/>
          <w:iCs/>
          <w:sz w:val="24"/>
          <w:szCs w:val="24"/>
        </w:rPr>
        <w:t>spp.</w:t>
      </w:r>
      <w:r>
        <w:rPr>
          <w:rFonts w:ascii="Times New Roman" w:hAnsi="Times New Roman" w:cs="Times New Roman"/>
          <w:sz w:val="24"/>
          <w:szCs w:val="24"/>
        </w:rPr>
        <w:t>,</w:t>
      </w:r>
      <w:r w:rsidRPr="00F516A8">
        <w:rPr>
          <w:rFonts w:ascii="Times New Roman" w:hAnsi="Times New Roman" w:cs="Times New Roman"/>
          <w:sz w:val="24"/>
          <w:szCs w:val="24"/>
        </w:rPr>
        <w:t xml:space="preserve"> </w:t>
      </w:r>
      <w:proofErr w:type="spellStart"/>
      <w:r w:rsidRPr="00F516A8">
        <w:rPr>
          <w:rFonts w:ascii="Times New Roman" w:hAnsi="Times New Roman" w:cs="Times New Roman"/>
          <w:i/>
          <w:iCs/>
          <w:sz w:val="24"/>
          <w:szCs w:val="24"/>
        </w:rPr>
        <w:t>Henicorhynchus</w:t>
      </w:r>
      <w:proofErr w:type="spellEnd"/>
      <w:r w:rsidRPr="00F516A8">
        <w:rPr>
          <w:rFonts w:ascii="Times New Roman" w:hAnsi="Times New Roman" w:cs="Times New Roman"/>
          <w:i/>
          <w:iCs/>
          <w:sz w:val="24"/>
          <w:szCs w:val="24"/>
        </w:rPr>
        <w:t>/</w:t>
      </w:r>
      <w:proofErr w:type="spellStart"/>
      <w:r w:rsidRPr="00F516A8">
        <w:rPr>
          <w:rFonts w:ascii="Times New Roman" w:hAnsi="Times New Roman" w:cs="Times New Roman"/>
          <w:i/>
          <w:iCs/>
          <w:sz w:val="24"/>
          <w:szCs w:val="24"/>
        </w:rPr>
        <w:t>Labiobarbus</w:t>
      </w:r>
      <w:proofErr w:type="spellEnd"/>
      <w:r w:rsidRPr="00F516A8">
        <w:rPr>
          <w:rFonts w:ascii="Times New Roman" w:hAnsi="Times New Roman" w:cs="Times New Roman"/>
          <w:iCs/>
          <w:sz w:val="24"/>
          <w:szCs w:val="24"/>
        </w:rPr>
        <w:t xml:space="preserve"> </w:t>
      </w:r>
      <w:r w:rsidRPr="00B6242B">
        <w:rPr>
          <w:rFonts w:ascii="Times New Roman" w:hAnsi="Times New Roman" w:cs="Times New Roman"/>
          <w:i/>
          <w:sz w:val="24"/>
          <w:szCs w:val="24"/>
        </w:rPr>
        <w:lastRenderedPageBreak/>
        <w:t>spp.</w:t>
      </w:r>
      <w:r w:rsidRPr="00F516A8">
        <w:rPr>
          <w:rFonts w:ascii="Times New Roman" w:hAnsi="Times New Roman" w:cs="Times New Roman"/>
          <w:iCs/>
          <w:sz w:val="24"/>
          <w:szCs w:val="24"/>
        </w:rPr>
        <w:t xml:space="preserve">, and </w:t>
      </w:r>
      <w:proofErr w:type="spellStart"/>
      <w:r w:rsidRPr="00F516A8">
        <w:rPr>
          <w:rFonts w:ascii="Times New Roman" w:hAnsi="Times New Roman" w:cs="Times New Roman"/>
          <w:i/>
          <w:iCs/>
          <w:sz w:val="24"/>
          <w:szCs w:val="24"/>
        </w:rPr>
        <w:t>Cirrhinus</w:t>
      </w:r>
      <w:proofErr w:type="spellEnd"/>
      <w:r w:rsidRPr="00F516A8">
        <w:rPr>
          <w:rFonts w:ascii="Times New Roman" w:hAnsi="Times New Roman" w:cs="Times New Roman"/>
          <w:i/>
          <w:iCs/>
          <w:sz w:val="24"/>
          <w:szCs w:val="24"/>
        </w:rPr>
        <w:t xml:space="preserve"> </w:t>
      </w:r>
      <w:proofErr w:type="spellStart"/>
      <w:r w:rsidRPr="00F516A8">
        <w:rPr>
          <w:rFonts w:ascii="Times New Roman" w:hAnsi="Times New Roman" w:cs="Times New Roman"/>
          <w:i/>
          <w:iCs/>
          <w:sz w:val="24"/>
          <w:szCs w:val="24"/>
        </w:rPr>
        <w:t>molitorella</w:t>
      </w:r>
      <w:proofErr w:type="spellEnd"/>
      <w:r>
        <w:rPr>
          <w:rFonts w:ascii="Times New Roman" w:hAnsi="Times New Roman" w:cs="Times New Roman"/>
          <w:iCs/>
          <w:sz w:val="24"/>
          <w:szCs w:val="24"/>
        </w:rPr>
        <w:t>.</w:t>
      </w:r>
      <w:r w:rsidRPr="00F516A8">
        <w:rPr>
          <w:rFonts w:ascii="Times New Roman" w:hAnsi="Times New Roman" w:cs="Times New Roman"/>
          <w:iCs/>
          <w:sz w:val="24"/>
          <w:szCs w:val="24"/>
        </w:rPr>
        <w:t xml:space="preserve"> </w:t>
      </w:r>
      <w:r w:rsidR="00E4242C">
        <w:rPr>
          <w:rFonts w:ascii="Times New Roman" w:hAnsi="Times New Roman" w:cs="Times New Roman"/>
          <w:iCs/>
          <w:sz w:val="24"/>
          <w:szCs w:val="24"/>
        </w:rPr>
        <w:t>The most c</w:t>
      </w:r>
      <w:r w:rsidRPr="00F516A8">
        <w:rPr>
          <w:rFonts w:ascii="Times New Roman" w:hAnsi="Times New Roman" w:cs="Times New Roman"/>
          <w:iCs/>
          <w:sz w:val="24"/>
          <w:szCs w:val="24"/>
        </w:rPr>
        <w:t>ommon processed fish</w:t>
      </w:r>
      <w:r w:rsidR="00E4242C">
        <w:rPr>
          <w:rFonts w:ascii="Times New Roman" w:hAnsi="Times New Roman" w:cs="Times New Roman"/>
          <w:iCs/>
          <w:sz w:val="24"/>
          <w:szCs w:val="24"/>
        </w:rPr>
        <w:t xml:space="preserve"> products</w:t>
      </w:r>
      <w:r w:rsidRPr="00F516A8">
        <w:rPr>
          <w:rFonts w:ascii="Times New Roman" w:hAnsi="Times New Roman" w:cs="Times New Roman"/>
          <w:iCs/>
          <w:sz w:val="24"/>
          <w:szCs w:val="24"/>
        </w:rPr>
        <w:t xml:space="preserve"> include smoked, salted</w:t>
      </w:r>
      <w:r>
        <w:rPr>
          <w:rFonts w:ascii="Times New Roman" w:hAnsi="Times New Roman" w:cs="Times New Roman"/>
          <w:iCs/>
          <w:sz w:val="24"/>
          <w:szCs w:val="24"/>
        </w:rPr>
        <w:t>-dried</w:t>
      </w:r>
      <w:r w:rsidRPr="00F516A8">
        <w:rPr>
          <w:rFonts w:ascii="Times New Roman" w:hAnsi="Times New Roman" w:cs="Times New Roman"/>
          <w:iCs/>
          <w:sz w:val="24"/>
          <w:szCs w:val="24"/>
        </w:rPr>
        <w:t xml:space="preserve"> and fermented </w:t>
      </w:r>
      <w:r w:rsidRPr="00C65C98">
        <w:rPr>
          <w:rFonts w:ascii="Times New Roman" w:hAnsi="Times New Roman" w:cs="Times New Roman"/>
          <w:iCs/>
          <w:sz w:val="24"/>
          <w:szCs w:val="24"/>
        </w:rPr>
        <w:t>(Loc et al., 2009</w:t>
      </w:r>
      <w:r>
        <w:rPr>
          <w:rFonts w:ascii="Times New Roman" w:hAnsi="Times New Roman" w:cs="Times New Roman"/>
          <w:iCs/>
          <w:sz w:val="24"/>
          <w:szCs w:val="24"/>
        </w:rPr>
        <w:t>)</w:t>
      </w:r>
      <w:r w:rsidRPr="00F516A8">
        <w:rPr>
          <w:rFonts w:ascii="Times New Roman" w:hAnsi="Times New Roman" w:cs="Times New Roman"/>
          <w:iCs/>
          <w:sz w:val="24"/>
          <w:szCs w:val="24"/>
        </w:rPr>
        <w:t>.</w:t>
      </w:r>
    </w:p>
    <w:p w:rsidR="002E2980" w:rsidRDefault="003F5B43" w:rsidP="00CF0B0D">
      <w:pPr>
        <w:pStyle w:val="ListParagraph"/>
        <w:tabs>
          <w:tab w:val="left" w:pos="284"/>
          <w:tab w:val="left" w:pos="567"/>
        </w:tabs>
        <w:spacing w:after="240" w:line="276" w:lineRule="auto"/>
        <w:ind w:left="0"/>
        <w:jc w:val="both"/>
        <w:rPr>
          <w:rFonts w:ascii="Times New Roman" w:hAnsi="Times New Roman" w:cs="Times New Roman"/>
          <w:iCs/>
          <w:sz w:val="24"/>
          <w:szCs w:val="24"/>
        </w:rPr>
      </w:pPr>
      <w:r>
        <w:rPr>
          <w:rFonts w:ascii="Times New Roman" w:hAnsi="Times New Roman" w:cs="Times New Roman"/>
          <w:iCs/>
          <w:sz w:val="24"/>
          <w:szCs w:val="24"/>
        </w:rPr>
        <w:t xml:space="preserve">The main difficulty for consumers was the availability of enough fish, especially wild fish, which satisfies the market demand. Fish was scarce and </w:t>
      </w:r>
      <w:r w:rsidR="00B80F94">
        <w:rPr>
          <w:rFonts w:ascii="Times New Roman" w:hAnsi="Times New Roman" w:cs="Times New Roman"/>
          <w:iCs/>
          <w:sz w:val="24"/>
          <w:szCs w:val="24"/>
        </w:rPr>
        <w:t>consumers</w:t>
      </w:r>
      <w:r>
        <w:rPr>
          <w:rFonts w:ascii="Times New Roman" w:hAnsi="Times New Roman" w:cs="Times New Roman"/>
          <w:iCs/>
          <w:sz w:val="24"/>
          <w:szCs w:val="24"/>
        </w:rPr>
        <w:t xml:space="preserve"> </w:t>
      </w:r>
      <w:r w:rsidR="00B80F94">
        <w:rPr>
          <w:rFonts w:ascii="Times New Roman" w:hAnsi="Times New Roman" w:cs="Times New Roman"/>
          <w:iCs/>
          <w:sz w:val="24"/>
          <w:szCs w:val="24"/>
        </w:rPr>
        <w:t>prefer</w:t>
      </w:r>
      <w:r>
        <w:rPr>
          <w:rFonts w:ascii="Times New Roman" w:hAnsi="Times New Roman" w:cs="Times New Roman"/>
          <w:iCs/>
          <w:sz w:val="24"/>
          <w:szCs w:val="24"/>
        </w:rPr>
        <w:t xml:space="preserve"> wild fish over cultured fish</w:t>
      </w:r>
      <w:r w:rsidR="00B80F94">
        <w:rPr>
          <w:rFonts w:ascii="Times New Roman" w:hAnsi="Times New Roman" w:cs="Times New Roman"/>
          <w:iCs/>
          <w:sz w:val="24"/>
          <w:szCs w:val="24"/>
        </w:rPr>
        <w:t xml:space="preserve">, in addition it was reported that most of the fish especially wild fish are traded to big markets in the city where traders expect to get higher price. As a result consumers living in the rural and sub-urban areas are left with less fish to consume. Moreover, the scarcity of fish resulted to an increase to fish price </w:t>
      </w:r>
      <w:r w:rsidR="00A41B98">
        <w:rPr>
          <w:rFonts w:ascii="Times New Roman" w:hAnsi="Times New Roman" w:cs="Times New Roman"/>
          <w:iCs/>
          <w:sz w:val="24"/>
          <w:szCs w:val="24"/>
        </w:rPr>
        <w:t xml:space="preserve">which brings challenges to the low/limited income consumers. In addition to high fish price, fish bought from markets was sometimes not properly weighed and this puts more pressure on fish consumption. </w:t>
      </w:r>
    </w:p>
    <w:p w:rsidR="005E048C" w:rsidRPr="005E048C" w:rsidRDefault="005E048C" w:rsidP="00CF0B0D">
      <w:pPr>
        <w:pStyle w:val="ListParagraph"/>
        <w:tabs>
          <w:tab w:val="left" w:pos="284"/>
          <w:tab w:val="left" w:pos="567"/>
        </w:tabs>
        <w:spacing w:after="240" w:line="276" w:lineRule="auto"/>
        <w:ind w:left="0"/>
        <w:jc w:val="both"/>
        <w:rPr>
          <w:rFonts w:ascii="Times New Roman" w:hAnsi="Times New Roman" w:cs="Times New Roman"/>
          <w:iCs/>
          <w:sz w:val="24"/>
          <w:szCs w:val="24"/>
        </w:rPr>
      </w:pPr>
    </w:p>
    <w:p w:rsidR="007A2ABF" w:rsidRPr="003F00C8" w:rsidRDefault="002E6AA1" w:rsidP="007A2ABF">
      <w:pPr>
        <w:spacing w:before="120" w:after="120"/>
        <w:ind w:left="0"/>
        <w:jc w:val="both"/>
        <w:rPr>
          <w:rFonts w:ascii="Times New Roman" w:hAnsi="Times New Roman"/>
          <w:sz w:val="24"/>
          <w:szCs w:val="24"/>
        </w:rPr>
      </w:pPr>
      <w:r w:rsidRPr="002E6AA1">
        <w:rPr>
          <w:rFonts w:ascii="Arial" w:hAnsi="Arial" w:cs="Arial"/>
          <w:noProof/>
          <w:color w:val="000000"/>
        </w:rPr>
        <w:pict>
          <v:group id="_x0000_s1150" style="position:absolute;left:0;text-align:left;margin-left:189.55pt;margin-top:1.05pt;width:270pt;height:376.7pt;z-index:251662336" coordorigin="6228,2061" coordsize="5400,7378">
            <v:rect id="_x0000_s1151" style="position:absolute;left:7855;top:6348;width:2153;height:540">
              <v:textbox style="mso-next-textbox:#_x0000_s1151">
                <w:txbxContent>
                  <w:p w:rsidR="007D707E" w:rsidRPr="0011176C" w:rsidRDefault="007D707E" w:rsidP="007A2ABF">
                    <w:pPr>
                      <w:jc w:val="center"/>
                      <w:rPr>
                        <w:rFonts w:ascii="Times New Roman" w:hAnsi="Times New Roman" w:cs="Times New Roman"/>
                      </w:rPr>
                    </w:pPr>
                    <w:r w:rsidRPr="0011176C">
                      <w:rPr>
                        <w:rFonts w:ascii="Times New Roman" w:hAnsi="Times New Roman" w:cs="Times New Roman"/>
                      </w:rPr>
                      <w:t>Semi-wholesalers</w:t>
                    </w:r>
                  </w:p>
                </w:txbxContent>
              </v:textbox>
            </v:rect>
            <v:group id="_x0000_s1152" style="position:absolute;left:6228;top:2061;width:5400;height:7378" coordorigin="6228,2061" coordsize="5400,7378">
              <v:line id="_x0000_s1153" style="position:absolute" from="9524,5453" to="10199,5453"/>
              <v:line id="_x0000_s1154" style="position:absolute" from="8793,5628" to="8793,6348">
                <v:stroke endarrow="block"/>
              </v:line>
              <v:line id="_x0000_s1155" style="position:absolute" from="8823,6893" to="8823,7613">
                <v:stroke endarrow="block"/>
              </v:line>
              <v:line id="_x0000_s1156" style="position:absolute" from="10199,5468" to="10199,8783">
                <v:stroke endarrow="block"/>
              </v:line>
              <v:line id="_x0000_s1157" style="position:absolute;flip:x" from="9535,7882" to="10170,7882">
                <v:stroke endarrow="block"/>
              </v:line>
              <v:rect id="_x0000_s1158" style="position:absolute;left:7654;top:3804;width:2534;height:542">
                <v:textbox style="mso-next-textbox:#_x0000_s1158">
                  <w:txbxContent>
                    <w:p w:rsidR="007D707E" w:rsidRPr="0011176C" w:rsidRDefault="007D707E" w:rsidP="007A2ABF">
                      <w:pPr>
                        <w:jc w:val="center"/>
                        <w:rPr>
                          <w:rFonts w:ascii="Times New Roman" w:hAnsi="Times New Roman" w:cs="Times New Roman"/>
                        </w:rPr>
                      </w:pPr>
                      <w:r w:rsidRPr="0011176C">
                        <w:rPr>
                          <w:rFonts w:ascii="Times New Roman" w:hAnsi="Times New Roman" w:cs="Times New Roman"/>
                        </w:rPr>
                        <w:t>Collectors/middlemen</w:t>
                      </w:r>
                    </w:p>
                  </w:txbxContent>
                </v:textbox>
              </v:rect>
              <v:rect id="_x0000_s1159" style="position:absolute;left:8095;top:7613;width:1429;height:540">
                <v:textbox style="mso-next-textbox:#_x0000_s1159">
                  <w:txbxContent>
                    <w:p w:rsidR="007D707E" w:rsidRPr="0011176C" w:rsidRDefault="007D707E" w:rsidP="007A2ABF">
                      <w:pPr>
                        <w:jc w:val="center"/>
                        <w:rPr>
                          <w:rFonts w:ascii="Times New Roman" w:hAnsi="Times New Roman" w:cs="Times New Roman"/>
                        </w:rPr>
                      </w:pPr>
                      <w:r w:rsidRPr="0011176C">
                        <w:rPr>
                          <w:rFonts w:ascii="Times New Roman" w:hAnsi="Times New Roman" w:cs="Times New Roman"/>
                        </w:rPr>
                        <w:t>Retailers</w:t>
                      </w:r>
                    </w:p>
                  </w:txbxContent>
                </v:textbox>
              </v:rect>
              <v:rect id="_x0000_s1160" style="position:absolute;left:8095;top:8899;width:1429;height:540">
                <v:textbox style="mso-next-textbox:#_x0000_s1160">
                  <w:txbxContent>
                    <w:p w:rsidR="007D707E" w:rsidRPr="0011176C" w:rsidRDefault="007D707E" w:rsidP="007A2ABF">
                      <w:pPr>
                        <w:jc w:val="center"/>
                        <w:rPr>
                          <w:rFonts w:ascii="Times New Roman" w:hAnsi="Times New Roman" w:cs="Times New Roman"/>
                        </w:rPr>
                      </w:pPr>
                      <w:r w:rsidRPr="0011176C">
                        <w:rPr>
                          <w:rFonts w:ascii="Times New Roman" w:hAnsi="Times New Roman" w:cs="Times New Roman"/>
                        </w:rPr>
                        <w:t>Consumers</w:t>
                      </w:r>
                    </w:p>
                  </w:txbxContent>
                </v:textbox>
              </v:rect>
              <v:rect id="_x0000_s1161" style="position:absolute;left:7802;top:5071;width:1846;height:540">
                <v:textbox style="mso-next-textbox:#_x0000_s1161">
                  <w:txbxContent>
                    <w:p w:rsidR="007D707E" w:rsidRPr="0011176C" w:rsidRDefault="007D707E" w:rsidP="007A2ABF">
                      <w:pPr>
                        <w:jc w:val="center"/>
                        <w:rPr>
                          <w:rFonts w:ascii="Times New Roman" w:hAnsi="Times New Roman" w:cs="Times New Roman"/>
                        </w:rPr>
                      </w:pPr>
                      <w:r w:rsidRPr="0011176C">
                        <w:rPr>
                          <w:rFonts w:ascii="Times New Roman" w:hAnsi="Times New Roman" w:cs="Times New Roman"/>
                        </w:rPr>
                        <w:t>Wholesalers</w:t>
                      </w:r>
                    </w:p>
                  </w:txbxContent>
                </v:textbox>
              </v:rect>
              <v:line id="_x0000_s1162" style="position:absolute" from="8783,3085" to="8783,3805">
                <v:stroke endarrow="block"/>
              </v:line>
              <v:line id="_x0000_s1163" style="position:absolute" from="8812,4349" to="8812,5069">
                <v:stroke endarrow="block"/>
              </v:line>
              <v:line id="_x0000_s1164" style="position:absolute" from="8826,8156" to="8826,8876">
                <v:stroke endarrow="block"/>
              </v:line>
              <v:line id="_x0000_s1165" style="position:absolute;flip:x" from="7167,4041" to="7643,4041"/>
              <v:line id="_x0000_s1166" style="position:absolute" from="7153,7846" to="8106,7846">
                <v:stroke endarrow="block"/>
              </v:line>
              <v:line id="_x0000_s1167" style="position:absolute" from="7167,6583" to="7820,6583">
                <v:stroke endarrow="block"/>
              </v:line>
              <v:line id="_x0000_s1168" style="position:absolute" from="7154,4029" to="7154,8889">
                <v:stroke endarrow="block"/>
              </v:line>
              <v:group id="_x0000_s1169" style="position:absolute;left:6228;top:2061;width:5400;height:7378" coordorigin="6228,2061" coordsize="5400,7378">
                <v:rect id="_x0000_s1170" style="position:absolute;left:7513;top:2061;width:2382;height:1024">
                  <v:textbox style="mso-next-textbox:#_x0000_s1170">
                    <w:txbxContent>
                      <w:p w:rsidR="007D707E" w:rsidRPr="0011176C" w:rsidRDefault="007D707E" w:rsidP="007A2ABF">
                        <w:pPr>
                          <w:jc w:val="center"/>
                          <w:rPr>
                            <w:rFonts w:ascii="Times New Roman" w:hAnsi="Times New Roman" w:cs="Times New Roman"/>
                          </w:rPr>
                        </w:pPr>
                        <w:r w:rsidRPr="0011176C">
                          <w:rPr>
                            <w:rFonts w:ascii="Times New Roman" w:hAnsi="Times New Roman" w:cs="Times New Roman"/>
                          </w:rPr>
                          <w:t xml:space="preserve">Fishermen/ </w:t>
                        </w:r>
                        <w:r>
                          <w:rPr>
                            <w:rFonts w:ascii="Times New Roman" w:hAnsi="Times New Roman" w:cs="Times New Roman"/>
                          </w:rPr>
                          <w:t xml:space="preserve">Fishing </w:t>
                        </w:r>
                        <w:r w:rsidRPr="0011176C">
                          <w:rPr>
                            <w:rFonts w:ascii="Times New Roman" w:hAnsi="Times New Roman" w:cs="Times New Roman"/>
                          </w:rPr>
                          <w:t>lot/</w:t>
                        </w:r>
                        <w:proofErr w:type="spellStart"/>
                        <w:r w:rsidRPr="0011176C">
                          <w:rPr>
                            <w:rFonts w:ascii="Times New Roman" w:hAnsi="Times New Roman" w:cs="Times New Roman"/>
                          </w:rPr>
                          <w:t>dai</w:t>
                        </w:r>
                        <w:proofErr w:type="spellEnd"/>
                        <w:r w:rsidRPr="0011176C">
                          <w:rPr>
                            <w:rFonts w:ascii="Times New Roman" w:hAnsi="Times New Roman" w:cs="Times New Roman"/>
                          </w:rPr>
                          <w:t xml:space="preserve"> owners/ cage/pond owners</w:t>
                        </w:r>
                      </w:p>
                    </w:txbxContent>
                  </v:textbox>
                </v:rect>
                <v:line id="_x0000_s1171" style="position:absolute;flip:x" from="6877,2609" to="7513,2609"/>
                <v:line id="_x0000_s1172" style="position:absolute;flip:x" from="6863,2603" to="6863,8903">
                  <v:stroke endarrow="block"/>
                </v:line>
                <v:line id="_x0000_s1173" style="position:absolute" from="6877,8056" to="7989,8056">
                  <v:stroke endarrow="block"/>
                </v:line>
                <v:line id="_x0000_s1174" style="position:absolute" from="9902,2672" to="10537,2672"/>
                <v:line id="_x0000_s1175" style="position:absolute;flip:x" from="9577,5183" to="10530,5183">
                  <v:stroke endarrow="block"/>
                </v:line>
                <v:rect id="_x0000_s1176" style="position:absolute;left:9881;top:8796;width:1747;height:643">
                  <v:textbox style="mso-next-textbox:#_x0000_s1176">
                    <w:txbxContent>
                      <w:p w:rsidR="007D707E" w:rsidRPr="0011176C" w:rsidRDefault="007D707E" w:rsidP="007A2ABF">
                        <w:pPr>
                          <w:jc w:val="center"/>
                          <w:rPr>
                            <w:rFonts w:ascii="Times New Roman" w:hAnsi="Times New Roman" w:cs="Times New Roman"/>
                          </w:rPr>
                        </w:pPr>
                        <w:r>
                          <w:rPr>
                            <w:rFonts w:ascii="Times New Roman" w:hAnsi="Times New Roman" w:cs="Times New Roman"/>
                          </w:rPr>
                          <w:t>Fish processors/ Factories</w:t>
                        </w:r>
                      </w:p>
                    </w:txbxContent>
                  </v:textbox>
                </v:rect>
                <v:rect id="_x0000_s1177" style="position:absolute;left:6228;top:8888;width:1429;height:540">
                  <v:textbox style="mso-next-textbox:#_x0000_s1177">
                    <w:txbxContent>
                      <w:p w:rsidR="007D707E" w:rsidRPr="0011176C" w:rsidRDefault="007D707E" w:rsidP="007A2ABF">
                        <w:pPr>
                          <w:jc w:val="center"/>
                          <w:rPr>
                            <w:rFonts w:ascii="Times New Roman" w:hAnsi="Times New Roman" w:cs="Times New Roman"/>
                          </w:rPr>
                        </w:pPr>
                        <w:r w:rsidRPr="0011176C">
                          <w:rPr>
                            <w:rFonts w:ascii="Times New Roman" w:hAnsi="Times New Roman" w:cs="Times New Roman"/>
                          </w:rPr>
                          <w:t>Exporters</w:t>
                        </w:r>
                      </w:p>
                    </w:txbxContent>
                  </v:textbox>
                </v:rect>
                <v:line id="_x0000_s1178" style="position:absolute;flip:x" from="10546,2663" to="10546,8783">
                  <v:stroke endarrow="block"/>
                </v:line>
              </v:group>
            </v:group>
          </v:group>
        </w:pict>
      </w:r>
    </w:p>
    <w:p w:rsidR="007A2ABF" w:rsidRDefault="002E6AA1" w:rsidP="007A2ABF">
      <w:pPr>
        <w:ind w:left="0"/>
        <w:rPr>
          <w:rFonts w:ascii="Arial" w:hAnsi="Arial" w:cs="Arial"/>
          <w:color w:val="000000"/>
        </w:rPr>
      </w:pPr>
      <w:r>
        <w:rPr>
          <w:rFonts w:ascii="Arial" w:hAnsi="Arial" w:cs="Arial"/>
          <w:noProof/>
          <w:color w:val="000000"/>
        </w:rPr>
        <w:pict>
          <v:rect id="_x0000_s1301" style="position:absolute;margin-left:9.85pt;margin-top:8.3pt;width:169.3pt;height:318.9pt;z-index:251669504" stroked="f">
            <v:textbox style="mso-next-textbox:#_x0000_s1301">
              <w:txbxContent>
                <w:p w:rsidR="007D707E" w:rsidRDefault="007D707E" w:rsidP="007A2ABF">
                  <w:pPr>
                    <w:pStyle w:val="ListParagraph"/>
                    <w:numPr>
                      <w:ilvl w:val="0"/>
                      <w:numId w:val="9"/>
                    </w:numPr>
                    <w:ind w:left="187" w:hanging="187"/>
                    <w:rPr>
                      <w:rFonts w:ascii="Times New Roman" w:hAnsi="Times New Roman" w:cs="Times New Roman"/>
                      <w:sz w:val="24"/>
                      <w:szCs w:val="24"/>
                    </w:rPr>
                  </w:pPr>
                  <w:r w:rsidRPr="00E567E9">
                    <w:rPr>
                      <w:rFonts w:ascii="Times New Roman" w:hAnsi="Times New Roman" w:cs="Times New Roman"/>
                      <w:sz w:val="24"/>
                      <w:szCs w:val="24"/>
                    </w:rPr>
                    <w:t>Workers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Fishing equipment producers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Sellers of fishing equipments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Boat makers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Loan/credit owners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Ice suppliers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Transporters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Cleaners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Boat drivers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Fish processors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Salt suppliers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Fishery officers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Policemen</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Local authorities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Telephone sellers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Basket producers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Basket sellers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Motor-taxi drivers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Electricity suppliers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Water suppliers</w:t>
                  </w:r>
                </w:p>
                <w:p w:rsidR="007D707E"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Landing place owners</w:t>
                  </w:r>
                </w:p>
                <w:p w:rsidR="007D707E" w:rsidRPr="00E567E9" w:rsidRDefault="007D707E" w:rsidP="007A2ABF">
                  <w:pPr>
                    <w:pStyle w:val="ListParagraph"/>
                    <w:numPr>
                      <w:ilvl w:val="0"/>
                      <w:numId w:val="9"/>
                    </w:numPr>
                    <w:ind w:left="187" w:hanging="187"/>
                    <w:rPr>
                      <w:rFonts w:ascii="Times New Roman" w:hAnsi="Times New Roman" w:cs="Times New Roman"/>
                      <w:sz w:val="24"/>
                      <w:szCs w:val="24"/>
                    </w:rPr>
                  </w:pPr>
                  <w:r>
                    <w:rPr>
                      <w:rFonts w:ascii="Times New Roman" w:hAnsi="Times New Roman" w:cs="Times New Roman"/>
                      <w:sz w:val="24"/>
                      <w:szCs w:val="24"/>
                    </w:rPr>
                    <w:t>Market managers</w:t>
                  </w:r>
                </w:p>
              </w:txbxContent>
            </v:textbox>
          </v:rect>
        </w:pict>
      </w: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Tahoma" w:hAnsi="Tahoma" w:cs="Tahoma"/>
          <w:sz w:val="24"/>
          <w:szCs w:val="24"/>
        </w:rPr>
      </w:pPr>
    </w:p>
    <w:p w:rsidR="007A2ABF" w:rsidRDefault="007A2ABF" w:rsidP="007A2ABF">
      <w:pPr>
        <w:ind w:left="0"/>
        <w:jc w:val="both"/>
        <w:rPr>
          <w:rFonts w:ascii="Arial" w:hAnsi="Arial" w:cs="Arial"/>
          <w:b/>
          <w:bCs/>
        </w:rPr>
      </w:pPr>
    </w:p>
    <w:p w:rsidR="007A2ABF" w:rsidRDefault="007A2ABF" w:rsidP="007A2ABF">
      <w:pPr>
        <w:ind w:left="0"/>
        <w:jc w:val="both"/>
        <w:rPr>
          <w:rFonts w:ascii="Arial" w:hAnsi="Arial" w:cs="Arial"/>
          <w:b/>
          <w:bCs/>
        </w:rPr>
      </w:pPr>
    </w:p>
    <w:p w:rsidR="007A2ABF" w:rsidRDefault="007A2ABF" w:rsidP="007A2ABF">
      <w:pPr>
        <w:pStyle w:val="Caption"/>
        <w:ind w:left="0"/>
        <w:jc w:val="center"/>
        <w:rPr>
          <w:rFonts w:ascii="Times New Roman" w:eastAsiaTheme="minorHAnsi" w:hAnsi="Times New Roman"/>
          <w:b w:val="0"/>
          <w:bCs w:val="0"/>
          <w:sz w:val="24"/>
          <w:szCs w:val="38"/>
          <w:lang w:val="en-US" w:bidi="km-KH"/>
        </w:rPr>
      </w:pPr>
    </w:p>
    <w:p w:rsidR="007A2ABF" w:rsidRDefault="007A2ABF" w:rsidP="007A2ABF">
      <w:pPr>
        <w:pStyle w:val="Caption"/>
        <w:spacing w:after="120"/>
        <w:ind w:left="0"/>
        <w:jc w:val="center"/>
        <w:outlineLvl w:val="3"/>
        <w:rPr>
          <w:rFonts w:ascii="Times New Roman" w:eastAsiaTheme="minorHAnsi" w:hAnsi="Times New Roman"/>
          <w:b w:val="0"/>
          <w:bCs w:val="0"/>
          <w:sz w:val="24"/>
          <w:szCs w:val="38"/>
          <w:lang w:val="en-US" w:bidi="km-KH"/>
        </w:rPr>
      </w:pPr>
    </w:p>
    <w:p w:rsidR="007A2ABF" w:rsidRDefault="007A2ABF" w:rsidP="007A2ABF">
      <w:pPr>
        <w:pStyle w:val="Caption"/>
        <w:spacing w:after="120"/>
        <w:ind w:left="0"/>
        <w:jc w:val="center"/>
        <w:outlineLvl w:val="3"/>
        <w:rPr>
          <w:rFonts w:ascii="Times New Roman" w:eastAsiaTheme="minorHAnsi" w:hAnsi="Times New Roman"/>
          <w:b w:val="0"/>
          <w:bCs w:val="0"/>
          <w:sz w:val="24"/>
          <w:szCs w:val="38"/>
          <w:lang w:val="en-US" w:bidi="km-KH"/>
        </w:rPr>
      </w:pPr>
    </w:p>
    <w:p w:rsidR="006E77C8" w:rsidRDefault="007A2ABF" w:rsidP="006E77C8">
      <w:pPr>
        <w:pStyle w:val="Caption"/>
        <w:ind w:left="0"/>
        <w:outlineLvl w:val="4"/>
        <w:rPr>
          <w:rFonts w:ascii="Times New Roman" w:eastAsiaTheme="minorHAnsi" w:hAnsi="Times New Roman"/>
          <w:b w:val="0"/>
          <w:bCs w:val="0"/>
          <w:sz w:val="24"/>
          <w:szCs w:val="38"/>
          <w:lang w:val="en-US" w:bidi="km-KH"/>
        </w:rPr>
      </w:pPr>
      <w:bookmarkStart w:id="127" w:name="_Toc309308357"/>
      <w:bookmarkStart w:id="128" w:name="_Toc311810316"/>
      <w:bookmarkStart w:id="129" w:name="_Toc324022307"/>
      <w:r w:rsidRPr="0011176C">
        <w:rPr>
          <w:rFonts w:ascii="Times New Roman" w:eastAsiaTheme="minorHAnsi" w:hAnsi="Times New Roman"/>
          <w:b w:val="0"/>
          <w:bCs w:val="0"/>
          <w:sz w:val="24"/>
          <w:szCs w:val="38"/>
          <w:lang w:val="en-US" w:bidi="km-KH"/>
        </w:rPr>
        <w:t xml:space="preserve">Figure </w:t>
      </w:r>
      <w:r w:rsidRPr="001F175A">
        <w:rPr>
          <w:rFonts w:ascii="Times New Roman" w:eastAsiaTheme="minorHAnsi" w:hAnsi="Times New Roman"/>
          <w:b w:val="0"/>
          <w:bCs w:val="0"/>
          <w:sz w:val="24"/>
          <w:szCs w:val="38"/>
          <w:lang w:val="en-US" w:bidi="km-KH"/>
        </w:rPr>
        <w:t>3.1:</w:t>
      </w:r>
      <w:r w:rsidRPr="0011176C">
        <w:rPr>
          <w:rFonts w:ascii="Times New Roman" w:eastAsiaTheme="minorHAnsi" w:hAnsi="Times New Roman"/>
          <w:b w:val="0"/>
          <w:bCs w:val="0"/>
          <w:sz w:val="24"/>
          <w:szCs w:val="38"/>
          <w:lang w:val="en-US" w:bidi="km-KH"/>
        </w:rPr>
        <w:t xml:space="preserve"> </w:t>
      </w:r>
      <w:r>
        <w:rPr>
          <w:rFonts w:ascii="Times New Roman" w:eastAsiaTheme="minorHAnsi" w:hAnsi="Times New Roman"/>
          <w:b w:val="0"/>
          <w:bCs w:val="0"/>
          <w:sz w:val="24"/>
          <w:szCs w:val="38"/>
          <w:lang w:val="en-US" w:bidi="km-KH"/>
        </w:rPr>
        <w:t>V</w:t>
      </w:r>
      <w:r w:rsidRPr="0011176C">
        <w:rPr>
          <w:rFonts w:ascii="Times New Roman" w:eastAsiaTheme="minorHAnsi" w:hAnsi="Times New Roman"/>
          <w:b w:val="0"/>
          <w:bCs w:val="0"/>
          <w:sz w:val="24"/>
          <w:szCs w:val="38"/>
          <w:lang w:val="en-US" w:bidi="km-KH"/>
        </w:rPr>
        <w:t xml:space="preserve">alue chain </w:t>
      </w:r>
      <w:r>
        <w:rPr>
          <w:rFonts w:ascii="Times New Roman" w:eastAsiaTheme="minorHAnsi" w:hAnsi="Times New Roman"/>
          <w:b w:val="0"/>
          <w:bCs w:val="0"/>
          <w:sz w:val="24"/>
          <w:szCs w:val="38"/>
          <w:lang w:val="en-US" w:bidi="km-KH"/>
        </w:rPr>
        <w:t>of freshwater</w:t>
      </w:r>
      <w:r w:rsidRPr="0011176C">
        <w:rPr>
          <w:rFonts w:ascii="Times New Roman" w:eastAsiaTheme="minorHAnsi" w:hAnsi="Times New Roman"/>
          <w:b w:val="0"/>
          <w:bCs w:val="0"/>
          <w:sz w:val="24"/>
          <w:szCs w:val="38"/>
          <w:lang w:val="en-US" w:bidi="km-KH"/>
        </w:rPr>
        <w:t xml:space="preserve"> fish with </w:t>
      </w:r>
      <w:r w:rsidR="006E77C8">
        <w:rPr>
          <w:rFonts w:ascii="Times New Roman" w:eastAsiaTheme="minorHAnsi" w:hAnsi="Times New Roman"/>
          <w:b w:val="0"/>
          <w:bCs w:val="0"/>
          <w:sz w:val="24"/>
          <w:szCs w:val="38"/>
          <w:lang w:val="en-US" w:bidi="km-KH"/>
        </w:rPr>
        <w:t>the</w:t>
      </w:r>
      <w:r w:rsidRPr="0011176C">
        <w:rPr>
          <w:rFonts w:ascii="Times New Roman" w:eastAsiaTheme="minorHAnsi" w:hAnsi="Times New Roman"/>
          <w:b w:val="0"/>
          <w:bCs w:val="0"/>
          <w:sz w:val="24"/>
          <w:szCs w:val="38"/>
          <w:lang w:val="en-US" w:bidi="km-KH"/>
        </w:rPr>
        <w:t xml:space="preserve"> stakeholders </w:t>
      </w:r>
      <w:r>
        <w:rPr>
          <w:rFonts w:ascii="Times New Roman" w:eastAsiaTheme="minorHAnsi" w:hAnsi="Times New Roman"/>
          <w:b w:val="0"/>
          <w:bCs w:val="0"/>
          <w:sz w:val="24"/>
          <w:szCs w:val="38"/>
          <w:lang w:val="en-US" w:bidi="km-KH"/>
        </w:rPr>
        <w:t>in</w:t>
      </w:r>
      <w:r w:rsidRPr="0011176C">
        <w:rPr>
          <w:rFonts w:ascii="Times New Roman" w:eastAsiaTheme="minorHAnsi" w:hAnsi="Times New Roman"/>
          <w:b w:val="0"/>
          <w:bCs w:val="0"/>
          <w:sz w:val="24"/>
          <w:szCs w:val="38"/>
          <w:lang w:val="en-US" w:bidi="km-KH"/>
        </w:rPr>
        <w:t xml:space="preserve"> Cambodia.</w:t>
      </w:r>
      <w:bookmarkEnd w:id="127"/>
      <w:bookmarkEnd w:id="128"/>
      <w:bookmarkEnd w:id="129"/>
    </w:p>
    <w:p w:rsidR="007A2ABF" w:rsidRPr="006E77C8" w:rsidRDefault="007A2ABF" w:rsidP="006E77C8">
      <w:pPr>
        <w:pStyle w:val="Caption"/>
        <w:ind w:left="0"/>
        <w:outlineLvl w:val="4"/>
        <w:rPr>
          <w:rFonts w:ascii="Times New Roman" w:eastAsiaTheme="minorHAnsi" w:hAnsi="Times New Roman"/>
          <w:b w:val="0"/>
          <w:bCs w:val="0"/>
          <w:sz w:val="24"/>
          <w:szCs w:val="38"/>
          <w:lang w:val="en-US" w:bidi="km-KH"/>
        </w:rPr>
      </w:pPr>
      <w:bookmarkStart w:id="130" w:name="_Toc324022308"/>
      <w:r>
        <w:rPr>
          <w:rFonts w:ascii="Times New Roman" w:hAnsi="Times New Roman"/>
          <w:b w:val="0"/>
          <w:bCs w:val="0"/>
          <w:sz w:val="22"/>
          <w:szCs w:val="22"/>
        </w:rPr>
        <w:t>(</w:t>
      </w:r>
      <w:r w:rsidRPr="00984468">
        <w:rPr>
          <w:rFonts w:ascii="Times New Roman" w:hAnsi="Times New Roman"/>
          <w:b w:val="0"/>
          <w:bCs w:val="0"/>
          <w:sz w:val="22"/>
          <w:szCs w:val="22"/>
        </w:rPr>
        <w:t xml:space="preserve">Source: </w:t>
      </w:r>
      <w:proofErr w:type="spellStart"/>
      <w:r w:rsidRPr="00984468">
        <w:rPr>
          <w:rFonts w:ascii="Times New Roman" w:hAnsi="Times New Roman"/>
          <w:b w:val="0"/>
          <w:bCs w:val="0"/>
          <w:sz w:val="22"/>
          <w:szCs w:val="22"/>
        </w:rPr>
        <w:t>Rab</w:t>
      </w:r>
      <w:proofErr w:type="spellEnd"/>
      <w:r w:rsidRPr="00984468">
        <w:rPr>
          <w:rFonts w:ascii="Times New Roman" w:hAnsi="Times New Roman"/>
          <w:b w:val="0"/>
          <w:bCs w:val="0"/>
          <w:sz w:val="22"/>
          <w:szCs w:val="22"/>
        </w:rPr>
        <w:t xml:space="preserve"> et al.</w:t>
      </w:r>
      <w:r>
        <w:rPr>
          <w:rFonts w:ascii="Times New Roman" w:hAnsi="Times New Roman"/>
          <w:b w:val="0"/>
          <w:bCs w:val="0"/>
          <w:sz w:val="22"/>
          <w:szCs w:val="22"/>
        </w:rPr>
        <w:t xml:space="preserve">, </w:t>
      </w:r>
      <w:r w:rsidRPr="00984468">
        <w:rPr>
          <w:rFonts w:ascii="Times New Roman" w:hAnsi="Times New Roman"/>
          <w:b w:val="0"/>
          <w:bCs w:val="0"/>
          <w:sz w:val="22"/>
          <w:szCs w:val="22"/>
        </w:rPr>
        <w:t>2006)</w:t>
      </w:r>
      <w:bookmarkEnd w:id="130"/>
      <w:r w:rsidRPr="00984468">
        <w:rPr>
          <w:rFonts w:ascii="Times New Roman" w:hAnsi="Times New Roman"/>
          <w:b w:val="0"/>
          <w:bCs w:val="0"/>
          <w:sz w:val="22"/>
          <w:szCs w:val="22"/>
        </w:rPr>
        <w:t xml:space="preserve"> </w:t>
      </w:r>
    </w:p>
    <w:p w:rsidR="002E2980" w:rsidRDefault="002E2980" w:rsidP="002E2980">
      <w:pPr>
        <w:rPr>
          <w:lang w:bidi="ar-SA"/>
        </w:rPr>
      </w:pPr>
    </w:p>
    <w:p w:rsidR="002E2980" w:rsidRPr="002E2980" w:rsidRDefault="002E2980" w:rsidP="002E2980">
      <w:pPr>
        <w:rPr>
          <w:lang w:bidi="ar-SA"/>
        </w:rPr>
      </w:pPr>
    </w:p>
    <w:p w:rsidR="007A2ABF" w:rsidRPr="00E316A1" w:rsidRDefault="007A2ABF" w:rsidP="007A2ABF">
      <w:pPr>
        <w:pStyle w:val="Heading2"/>
        <w:tabs>
          <w:tab w:val="left" w:pos="450"/>
        </w:tabs>
        <w:ind w:left="0"/>
        <w:rPr>
          <w:rFonts w:ascii="Times New Roman" w:hAnsi="Times New Roman" w:cs="Times New Roman"/>
          <w:i w:val="0"/>
          <w:iCs w:val="0"/>
          <w:sz w:val="24"/>
          <w:szCs w:val="24"/>
        </w:rPr>
      </w:pPr>
      <w:bookmarkStart w:id="131" w:name="_Toc324022164"/>
      <w:bookmarkStart w:id="132" w:name="_Toc309122339"/>
      <w:bookmarkStart w:id="133" w:name="_Toc309122847"/>
      <w:bookmarkStart w:id="134" w:name="_Toc309135880"/>
      <w:bookmarkStart w:id="135" w:name="_Toc309305699"/>
      <w:bookmarkStart w:id="136" w:name="_Toc311809828"/>
      <w:r w:rsidRPr="00E316A1">
        <w:rPr>
          <w:rFonts w:ascii="Times New Roman" w:hAnsi="Times New Roman" w:cs="Times New Roman"/>
          <w:i w:val="0"/>
          <w:iCs w:val="0"/>
          <w:sz w:val="24"/>
          <w:szCs w:val="24"/>
        </w:rPr>
        <w:lastRenderedPageBreak/>
        <w:t xml:space="preserve">3.3 </w:t>
      </w:r>
      <w:r>
        <w:rPr>
          <w:rFonts w:ascii="Times New Roman" w:hAnsi="Times New Roman" w:cs="Times New Roman"/>
          <w:i w:val="0"/>
          <w:iCs w:val="0"/>
          <w:sz w:val="24"/>
          <w:szCs w:val="24"/>
        </w:rPr>
        <w:tab/>
      </w:r>
      <w:r w:rsidR="00744A08" w:rsidRPr="006D1CC8">
        <w:rPr>
          <w:rFonts w:ascii="Times New Roman" w:hAnsi="Times New Roman" w:cs="Times New Roman"/>
          <w:i w:val="0"/>
          <w:iCs w:val="0"/>
          <w:sz w:val="24"/>
          <w:szCs w:val="24"/>
        </w:rPr>
        <w:t>Production and Trade V</w:t>
      </w:r>
      <w:r w:rsidRPr="006D1CC8">
        <w:rPr>
          <w:rFonts w:ascii="Times New Roman" w:hAnsi="Times New Roman" w:cs="Times New Roman"/>
          <w:i w:val="0"/>
          <w:iCs w:val="0"/>
          <w:sz w:val="24"/>
          <w:szCs w:val="24"/>
        </w:rPr>
        <w:t xml:space="preserve">olume of the </w:t>
      </w:r>
      <w:r w:rsidR="00744A08" w:rsidRPr="006D1CC8">
        <w:rPr>
          <w:rFonts w:ascii="Times New Roman" w:hAnsi="Times New Roman" w:cs="Times New Roman"/>
          <w:i w:val="0"/>
          <w:iCs w:val="0"/>
          <w:sz w:val="24"/>
          <w:szCs w:val="24"/>
        </w:rPr>
        <w:t>Five</w:t>
      </w:r>
      <w:r w:rsidRPr="006D1CC8">
        <w:rPr>
          <w:rFonts w:ascii="Times New Roman" w:hAnsi="Times New Roman" w:cs="Times New Roman"/>
          <w:i w:val="0"/>
          <w:iCs w:val="0"/>
          <w:sz w:val="24"/>
          <w:szCs w:val="24"/>
        </w:rPr>
        <w:t xml:space="preserve"> Key Freshwater Fish Species</w:t>
      </w:r>
      <w:bookmarkEnd w:id="131"/>
      <w:r w:rsidRPr="006D1CC8">
        <w:rPr>
          <w:rFonts w:ascii="Times New Roman" w:hAnsi="Times New Roman" w:cs="Times New Roman"/>
          <w:i w:val="0"/>
          <w:iCs w:val="0"/>
          <w:sz w:val="24"/>
          <w:szCs w:val="24"/>
        </w:rPr>
        <w:t xml:space="preserve"> </w:t>
      </w:r>
      <w:bookmarkEnd w:id="132"/>
      <w:bookmarkEnd w:id="133"/>
      <w:bookmarkEnd w:id="134"/>
      <w:bookmarkEnd w:id="135"/>
      <w:bookmarkEnd w:id="136"/>
    </w:p>
    <w:p w:rsidR="007A2ABF" w:rsidRPr="00E316A1" w:rsidRDefault="007A2ABF" w:rsidP="007A2ABF">
      <w:pPr>
        <w:pStyle w:val="Heading3"/>
        <w:tabs>
          <w:tab w:val="left" w:pos="450"/>
          <w:tab w:val="left" w:pos="1080"/>
        </w:tabs>
        <w:spacing w:before="120" w:after="240"/>
        <w:ind w:left="0"/>
        <w:rPr>
          <w:rFonts w:ascii="Times New Roman" w:hAnsi="Times New Roman" w:cs="Times New Roman"/>
          <w:sz w:val="24"/>
          <w:szCs w:val="24"/>
        </w:rPr>
      </w:pPr>
      <w:r w:rsidRPr="00335C52">
        <w:rPr>
          <w:rFonts w:ascii="Times New Roman" w:hAnsi="Times New Roman" w:cs="Times New Roman"/>
          <w:sz w:val="24"/>
          <w:szCs w:val="24"/>
        </w:rPr>
        <w:tab/>
      </w:r>
      <w:bookmarkStart w:id="137" w:name="_Toc309122340"/>
      <w:bookmarkStart w:id="138" w:name="_Toc309122848"/>
      <w:bookmarkStart w:id="139" w:name="_Toc309135881"/>
      <w:bookmarkStart w:id="140" w:name="_Toc309305700"/>
      <w:bookmarkStart w:id="141" w:name="_Toc311809829"/>
      <w:bookmarkStart w:id="142" w:name="_Toc324022165"/>
      <w:r w:rsidRPr="00E316A1">
        <w:rPr>
          <w:rFonts w:ascii="Times New Roman" w:hAnsi="Times New Roman" w:cs="Times New Roman"/>
          <w:sz w:val="24"/>
          <w:szCs w:val="24"/>
        </w:rPr>
        <w:t xml:space="preserve">3.3.1 </w:t>
      </w:r>
      <w:r w:rsidRPr="00E316A1">
        <w:rPr>
          <w:rFonts w:ascii="Times New Roman" w:hAnsi="Times New Roman" w:cs="Times New Roman"/>
          <w:sz w:val="24"/>
          <w:szCs w:val="24"/>
        </w:rPr>
        <w:tab/>
        <w:t>Snakeheads</w:t>
      </w:r>
      <w:bookmarkEnd w:id="137"/>
      <w:bookmarkEnd w:id="138"/>
      <w:bookmarkEnd w:id="139"/>
      <w:bookmarkEnd w:id="140"/>
      <w:bookmarkEnd w:id="141"/>
      <w:bookmarkEnd w:id="142"/>
    </w:p>
    <w:p w:rsidR="007A2ABF" w:rsidRDefault="007A2ABF" w:rsidP="00B8014D">
      <w:pPr>
        <w:pStyle w:val="ListParagraph"/>
        <w:tabs>
          <w:tab w:val="left" w:pos="284"/>
          <w:tab w:val="left" w:pos="567"/>
        </w:tabs>
        <w:spacing w:after="240" w:line="276" w:lineRule="auto"/>
        <w:ind w:left="0"/>
        <w:jc w:val="both"/>
        <w:rPr>
          <w:rFonts w:ascii="Times New Roman" w:hAnsi="Times New Roman" w:cs="Times New Roman"/>
          <w:sz w:val="24"/>
          <w:szCs w:val="38"/>
        </w:rPr>
      </w:pPr>
      <w:r>
        <w:rPr>
          <w:rFonts w:ascii="Times New Roman" w:hAnsi="Times New Roman" w:cs="Times New Roman"/>
          <w:sz w:val="24"/>
          <w:szCs w:val="38"/>
        </w:rPr>
        <w:t xml:space="preserve">There were two main sources to be considered when revealing to annual total production of </w:t>
      </w:r>
      <w:r w:rsidRPr="00716C2D">
        <w:rPr>
          <w:rFonts w:ascii="Times New Roman" w:hAnsi="Times New Roman" w:cs="Times New Roman"/>
          <w:i/>
          <w:iCs/>
          <w:sz w:val="24"/>
          <w:szCs w:val="38"/>
        </w:rPr>
        <w:t>Snakeheads</w:t>
      </w:r>
      <w:r>
        <w:rPr>
          <w:rFonts w:ascii="Times New Roman" w:hAnsi="Times New Roman" w:cs="Times New Roman"/>
          <w:sz w:val="24"/>
          <w:szCs w:val="38"/>
        </w:rPr>
        <w:t xml:space="preserve">: fishers and fish farmers. A study on </w:t>
      </w:r>
      <w:r w:rsidR="006D1CC8">
        <w:rPr>
          <w:rFonts w:ascii="Times New Roman" w:hAnsi="Times New Roman" w:cs="Times New Roman"/>
          <w:sz w:val="24"/>
          <w:szCs w:val="38"/>
        </w:rPr>
        <w:t xml:space="preserve">the </w:t>
      </w:r>
      <w:r>
        <w:rPr>
          <w:rFonts w:ascii="Times New Roman" w:hAnsi="Times New Roman" w:cs="Times New Roman"/>
          <w:sz w:val="24"/>
          <w:szCs w:val="38"/>
        </w:rPr>
        <w:t xml:space="preserve">value chain analysis of </w:t>
      </w:r>
      <w:r w:rsidRPr="00716C2D">
        <w:rPr>
          <w:rFonts w:ascii="Times New Roman" w:hAnsi="Times New Roman" w:cs="Times New Roman"/>
          <w:i/>
          <w:iCs/>
          <w:sz w:val="24"/>
          <w:szCs w:val="38"/>
        </w:rPr>
        <w:t>Snakeheads</w:t>
      </w:r>
      <w:r>
        <w:rPr>
          <w:rFonts w:ascii="Times New Roman" w:hAnsi="Times New Roman" w:cs="Times New Roman"/>
          <w:sz w:val="24"/>
          <w:szCs w:val="38"/>
        </w:rPr>
        <w:t xml:space="preserve"> in the lower Mekong Basin of Cambodia </w:t>
      </w:r>
      <w:r w:rsidRPr="00465941">
        <w:rPr>
          <w:rFonts w:ascii="Times New Roman" w:hAnsi="Times New Roman" w:cs="Times New Roman"/>
          <w:sz w:val="24"/>
          <w:szCs w:val="38"/>
        </w:rPr>
        <w:t>by Hap et al. (2011)</w:t>
      </w:r>
      <w:r>
        <w:rPr>
          <w:rFonts w:ascii="Times New Roman" w:hAnsi="Times New Roman" w:cs="Times New Roman"/>
          <w:sz w:val="24"/>
          <w:szCs w:val="38"/>
        </w:rPr>
        <w:t xml:space="preserve"> showed that the average quantity of wild </w:t>
      </w:r>
      <w:r w:rsidRPr="00716C2D">
        <w:rPr>
          <w:rFonts w:ascii="Times New Roman" w:hAnsi="Times New Roman" w:cs="Times New Roman"/>
          <w:i/>
          <w:iCs/>
          <w:sz w:val="24"/>
          <w:szCs w:val="38"/>
        </w:rPr>
        <w:t>Snakeheads</w:t>
      </w:r>
      <w:r>
        <w:rPr>
          <w:rFonts w:ascii="Times New Roman" w:hAnsi="Times New Roman" w:cs="Times New Roman"/>
          <w:sz w:val="24"/>
          <w:szCs w:val="38"/>
        </w:rPr>
        <w:t xml:space="preserve"> caught by fisher household was approximately </w:t>
      </w:r>
      <w:r w:rsidRPr="00F33C5D">
        <w:rPr>
          <w:rFonts w:ascii="Times New Roman" w:hAnsi="Times New Roman" w:cs="Times New Roman"/>
          <w:sz w:val="24"/>
          <w:szCs w:val="38"/>
        </w:rPr>
        <w:t xml:space="preserve">7,110 </w:t>
      </w:r>
      <w:r>
        <w:rPr>
          <w:rFonts w:ascii="Times New Roman" w:hAnsi="Times New Roman" w:cs="Times New Roman"/>
          <w:sz w:val="24"/>
          <w:szCs w:val="38"/>
        </w:rPr>
        <w:t xml:space="preserve">kg/year, and the average quantity of cultured </w:t>
      </w:r>
      <w:r w:rsidRPr="00716C2D">
        <w:rPr>
          <w:rFonts w:ascii="Times New Roman" w:hAnsi="Times New Roman" w:cs="Times New Roman"/>
          <w:i/>
          <w:iCs/>
          <w:sz w:val="24"/>
          <w:szCs w:val="38"/>
        </w:rPr>
        <w:t>Snakeheads</w:t>
      </w:r>
      <w:r>
        <w:rPr>
          <w:rFonts w:ascii="Times New Roman" w:hAnsi="Times New Roman" w:cs="Times New Roman"/>
          <w:sz w:val="24"/>
          <w:szCs w:val="38"/>
        </w:rPr>
        <w:t xml:space="preserve"> raised by fish farmer household was </w:t>
      </w:r>
      <w:r w:rsidRPr="00F33C5D">
        <w:rPr>
          <w:rFonts w:ascii="Times New Roman" w:hAnsi="Times New Roman" w:cs="Times New Roman"/>
          <w:sz w:val="24"/>
          <w:szCs w:val="38"/>
        </w:rPr>
        <w:t>about 1,800 kg</w:t>
      </w:r>
      <w:r>
        <w:rPr>
          <w:rFonts w:ascii="Times New Roman" w:hAnsi="Times New Roman" w:cs="Times New Roman"/>
          <w:sz w:val="24"/>
          <w:szCs w:val="38"/>
        </w:rPr>
        <w:t xml:space="preserve">/cycle or year (only 1 cycle per year). Moreover, </w:t>
      </w:r>
      <w:r w:rsidR="000400D3">
        <w:rPr>
          <w:rFonts w:ascii="Times New Roman" w:hAnsi="Times New Roman" w:cs="Times New Roman"/>
          <w:sz w:val="24"/>
          <w:szCs w:val="38"/>
        </w:rPr>
        <w:t xml:space="preserve">the </w:t>
      </w:r>
      <w:r w:rsidR="00B8014D">
        <w:rPr>
          <w:rFonts w:ascii="Times New Roman" w:hAnsi="Times New Roman" w:cs="Times New Roman"/>
          <w:sz w:val="24"/>
          <w:szCs w:val="38"/>
        </w:rPr>
        <w:t xml:space="preserve">quantity of fresh </w:t>
      </w:r>
      <w:r w:rsidR="00B8014D" w:rsidRPr="00716C2D">
        <w:rPr>
          <w:rFonts w:ascii="Times New Roman" w:hAnsi="Times New Roman" w:cs="Times New Roman"/>
          <w:i/>
          <w:iCs/>
          <w:sz w:val="24"/>
          <w:szCs w:val="38"/>
        </w:rPr>
        <w:t>snakeheads</w:t>
      </w:r>
      <w:r w:rsidR="00B8014D">
        <w:rPr>
          <w:rFonts w:ascii="Times New Roman" w:hAnsi="Times New Roman" w:cs="Times New Roman"/>
          <w:i/>
          <w:iCs/>
          <w:sz w:val="24"/>
          <w:szCs w:val="38"/>
        </w:rPr>
        <w:t xml:space="preserve"> </w:t>
      </w:r>
      <w:r w:rsidR="00B8014D" w:rsidRPr="000400D3">
        <w:rPr>
          <w:rFonts w:ascii="Times New Roman" w:hAnsi="Times New Roman" w:cs="Times New Roman"/>
          <w:iCs/>
          <w:sz w:val="24"/>
          <w:szCs w:val="38"/>
        </w:rPr>
        <w:t>traded</w:t>
      </w:r>
      <w:r w:rsidR="00B8014D">
        <w:rPr>
          <w:rFonts w:ascii="Times New Roman" w:hAnsi="Times New Roman" w:cs="Times New Roman"/>
          <w:iCs/>
          <w:sz w:val="24"/>
          <w:szCs w:val="38"/>
        </w:rPr>
        <w:t xml:space="preserve"> by traders was</w:t>
      </w:r>
      <w:r w:rsidR="000400D3">
        <w:rPr>
          <w:rFonts w:ascii="Times New Roman" w:hAnsi="Times New Roman" w:cs="Times New Roman"/>
          <w:iCs/>
          <w:sz w:val="24"/>
          <w:szCs w:val="38"/>
        </w:rPr>
        <w:t xml:space="preserve"> on average </w:t>
      </w:r>
      <w:r w:rsidR="000400D3">
        <w:rPr>
          <w:rFonts w:ascii="Times New Roman" w:hAnsi="Times New Roman" w:cs="Times New Roman"/>
          <w:sz w:val="24"/>
          <w:szCs w:val="38"/>
        </w:rPr>
        <w:t>16,567 kg/year.</w:t>
      </w:r>
      <w:r w:rsidR="00B8014D">
        <w:rPr>
          <w:rFonts w:ascii="Times New Roman" w:hAnsi="Times New Roman" w:cs="Times New Roman"/>
          <w:sz w:val="24"/>
          <w:szCs w:val="38"/>
        </w:rPr>
        <w:t xml:space="preserve"> A</w:t>
      </w:r>
      <w:r>
        <w:rPr>
          <w:rFonts w:ascii="Times New Roman" w:hAnsi="Times New Roman" w:cs="Times New Roman"/>
          <w:sz w:val="24"/>
          <w:szCs w:val="38"/>
        </w:rPr>
        <w:t xml:space="preserve"> study by </w:t>
      </w:r>
      <w:proofErr w:type="spellStart"/>
      <w:r>
        <w:rPr>
          <w:rFonts w:ascii="Times New Roman" w:hAnsi="Times New Roman" w:cs="Times New Roman"/>
          <w:sz w:val="24"/>
          <w:szCs w:val="38"/>
        </w:rPr>
        <w:t>Sinh</w:t>
      </w:r>
      <w:proofErr w:type="spellEnd"/>
      <w:r>
        <w:rPr>
          <w:rFonts w:ascii="Times New Roman" w:hAnsi="Times New Roman" w:cs="Times New Roman"/>
          <w:sz w:val="24"/>
          <w:szCs w:val="38"/>
        </w:rPr>
        <w:t xml:space="preserve"> and Chung (2010) reported that about 0.6%-1% of total production of </w:t>
      </w:r>
      <w:r w:rsidRPr="006B3B7A">
        <w:rPr>
          <w:rFonts w:ascii="Times New Roman" w:hAnsi="Times New Roman" w:cs="Times New Roman"/>
          <w:i/>
          <w:iCs/>
          <w:sz w:val="24"/>
          <w:szCs w:val="38"/>
        </w:rPr>
        <w:t>Snak</w:t>
      </w:r>
      <w:r>
        <w:rPr>
          <w:rFonts w:ascii="Times New Roman" w:hAnsi="Times New Roman" w:cs="Times New Roman"/>
          <w:i/>
          <w:iCs/>
          <w:sz w:val="24"/>
          <w:szCs w:val="38"/>
        </w:rPr>
        <w:t>e</w:t>
      </w:r>
      <w:r w:rsidRPr="006B3B7A">
        <w:rPr>
          <w:rFonts w:ascii="Times New Roman" w:hAnsi="Times New Roman" w:cs="Times New Roman"/>
          <w:i/>
          <w:iCs/>
          <w:sz w:val="24"/>
          <w:szCs w:val="38"/>
        </w:rPr>
        <w:t>heads</w:t>
      </w:r>
      <w:r>
        <w:rPr>
          <w:rFonts w:ascii="Times New Roman" w:hAnsi="Times New Roman" w:cs="Times New Roman"/>
          <w:i/>
          <w:iCs/>
          <w:sz w:val="24"/>
          <w:szCs w:val="38"/>
        </w:rPr>
        <w:t xml:space="preserve"> </w:t>
      </w:r>
      <w:r w:rsidRPr="006B3B7A">
        <w:rPr>
          <w:rFonts w:ascii="Times New Roman" w:hAnsi="Times New Roman" w:cs="Times New Roman"/>
          <w:sz w:val="24"/>
          <w:szCs w:val="38"/>
        </w:rPr>
        <w:t>in Vietnam was imported</w:t>
      </w:r>
      <w:r>
        <w:rPr>
          <w:rFonts w:ascii="Times New Roman" w:hAnsi="Times New Roman" w:cs="Times New Roman"/>
          <w:sz w:val="24"/>
          <w:szCs w:val="38"/>
        </w:rPr>
        <w:t xml:space="preserve"> </w:t>
      </w:r>
      <w:r w:rsidR="00B8014D">
        <w:rPr>
          <w:rFonts w:ascii="Times New Roman" w:hAnsi="Times New Roman" w:cs="Times New Roman"/>
          <w:sz w:val="24"/>
          <w:szCs w:val="38"/>
        </w:rPr>
        <w:t>by</w:t>
      </w:r>
      <w:r>
        <w:rPr>
          <w:rFonts w:ascii="Times New Roman" w:hAnsi="Times New Roman" w:cs="Times New Roman"/>
          <w:sz w:val="24"/>
          <w:szCs w:val="38"/>
        </w:rPr>
        <w:t xml:space="preserve"> Cambodia in fresh form. This percentage accounted for 240 to 400 tonnes.</w:t>
      </w:r>
    </w:p>
    <w:p w:rsidR="007A2ABF" w:rsidRPr="004712B3" w:rsidRDefault="007A2ABF" w:rsidP="00CF0B0D">
      <w:pPr>
        <w:pStyle w:val="ListParagraph"/>
        <w:tabs>
          <w:tab w:val="left" w:pos="284"/>
          <w:tab w:val="left" w:pos="567"/>
        </w:tabs>
        <w:spacing w:before="120" w:after="120" w:line="276" w:lineRule="auto"/>
        <w:ind w:left="0"/>
        <w:jc w:val="both"/>
        <w:rPr>
          <w:rFonts w:ascii="Times New Roman" w:hAnsi="Times New Roman" w:cs="Times New Roman"/>
          <w:sz w:val="12"/>
          <w:szCs w:val="26"/>
        </w:rPr>
      </w:pPr>
    </w:p>
    <w:p w:rsidR="00FB4D5C" w:rsidRDefault="007A2ABF" w:rsidP="00CF0B0D">
      <w:pPr>
        <w:pStyle w:val="ListParagraph"/>
        <w:tabs>
          <w:tab w:val="left" w:pos="284"/>
          <w:tab w:val="left" w:pos="567"/>
        </w:tabs>
        <w:spacing w:before="120" w:after="240" w:line="276" w:lineRule="auto"/>
        <w:ind w:left="0"/>
        <w:jc w:val="both"/>
        <w:rPr>
          <w:rFonts w:ascii="Times New Roman" w:hAnsi="Times New Roman" w:cs="Times New Roman"/>
          <w:sz w:val="24"/>
          <w:szCs w:val="38"/>
        </w:rPr>
      </w:pPr>
      <w:r>
        <w:rPr>
          <w:rFonts w:ascii="Times New Roman" w:hAnsi="Times New Roman" w:cs="Times New Roman"/>
          <w:sz w:val="24"/>
          <w:szCs w:val="38"/>
        </w:rPr>
        <w:t xml:space="preserve">The result of this study </w:t>
      </w:r>
      <w:r w:rsidR="00B15584">
        <w:rPr>
          <w:rFonts w:ascii="Times New Roman" w:hAnsi="Times New Roman" w:cs="Times New Roman"/>
          <w:sz w:val="24"/>
          <w:szCs w:val="38"/>
        </w:rPr>
        <w:t xml:space="preserve">which was </w:t>
      </w:r>
      <w:r>
        <w:rPr>
          <w:rFonts w:ascii="Times New Roman" w:hAnsi="Times New Roman" w:cs="Times New Roman"/>
          <w:sz w:val="24"/>
          <w:szCs w:val="38"/>
        </w:rPr>
        <w:t xml:space="preserve">conducted in </w:t>
      </w:r>
      <w:proofErr w:type="spellStart"/>
      <w:r>
        <w:rPr>
          <w:rFonts w:ascii="Times New Roman" w:hAnsi="Times New Roman" w:cs="Times New Roman"/>
          <w:sz w:val="24"/>
          <w:szCs w:val="38"/>
        </w:rPr>
        <w:t>Pursat</w:t>
      </w:r>
      <w:proofErr w:type="spellEnd"/>
      <w:r>
        <w:rPr>
          <w:rFonts w:ascii="Times New Roman" w:hAnsi="Times New Roman" w:cs="Times New Roman"/>
          <w:sz w:val="24"/>
          <w:szCs w:val="38"/>
        </w:rPr>
        <w:t xml:space="preserve">, </w:t>
      </w:r>
      <w:r w:rsidRPr="00B8014D">
        <w:rPr>
          <w:rFonts w:ascii="Times New Roman" w:hAnsi="Times New Roman" w:cs="Times New Roman"/>
          <w:sz w:val="24"/>
          <w:szCs w:val="38"/>
        </w:rPr>
        <w:t xml:space="preserve">Kampong </w:t>
      </w:r>
      <w:proofErr w:type="spellStart"/>
      <w:r w:rsidRPr="00B8014D">
        <w:rPr>
          <w:rFonts w:ascii="Times New Roman" w:hAnsi="Times New Roman" w:cs="Times New Roman"/>
          <w:sz w:val="24"/>
          <w:szCs w:val="38"/>
        </w:rPr>
        <w:t>Chhnang</w:t>
      </w:r>
      <w:proofErr w:type="spellEnd"/>
      <w:r>
        <w:rPr>
          <w:rFonts w:ascii="Times New Roman" w:hAnsi="Times New Roman" w:cs="Times New Roman"/>
          <w:sz w:val="24"/>
          <w:szCs w:val="38"/>
        </w:rPr>
        <w:t xml:space="preserve"> and </w:t>
      </w:r>
      <w:proofErr w:type="spellStart"/>
      <w:r>
        <w:rPr>
          <w:rFonts w:ascii="Times New Roman" w:hAnsi="Times New Roman" w:cs="Times New Roman"/>
          <w:sz w:val="24"/>
          <w:szCs w:val="38"/>
        </w:rPr>
        <w:t>Kandal</w:t>
      </w:r>
      <w:proofErr w:type="spellEnd"/>
      <w:r>
        <w:rPr>
          <w:rFonts w:ascii="Times New Roman" w:hAnsi="Times New Roman" w:cs="Times New Roman"/>
          <w:sz w:val="24"/>
          <w:szCs w:val="38"/>
        </w:rPr>
        <w:t xml:space="preserve"> provinces, and Phnom Penh city shows that </w:t>
      </w:r>
      <w:r w:rsidR="00B15584">
        <w:rPr>
          <w:rFonts w:ascii="Times New Roman" w:hAnsi="Times New Roman" w:cs="Times New Roman"/>
          <w:sz w:val="24"/>
          <w:szCs w:val="38"/>
        </w:rPr>
        <w:t xml:space="preserve">the </w:t>
      </w:r>
      <w:r>
        <w:rPr>
          <w:rFonts w:ascii="Times New Roman" w:hAnsi="Times New Roman" w:cs="Times New Roman"/>
          <w:sz w:val="24"/>
          <w:szCs w:val="38"/>
        </w:rPr>
        <w:t xml:space="preserve">average quantity of </w:t>
      </w:r>
      <w:r w:rsidRPr="004712B3">
        <w:rPr>
          <w:rFonts w:ascii="Times New Roman" w:hAnsi="Times New Roman" w:cs="Times New Roman"/>
          <w:i/>
          <w:iCs/>
          <w:sz w:val="24"/>
          <w:szCs w:val="38"/>
        </w:rPr>
        <w:t>Snakeheads</w:t>
      </w:r>
      <w:r>
        <w:rPr>
          <w:rFonts w:ascii="Times New Roman" w:hAnsi="Times New Roman" w:cs="Times New Roman"/>
          <w:sz w:val="24"/>
          <w:szCs w:val="38"/>
        </w:rPr>
        <w:t xml:space="preserve"> traded by all sampled traders</w:t>
      </w:r>
      <w:r w:rsidR="00B15584" w:rsidRPr="00B15584">
        <w:rPr>
          <w:rFonts w:ascii="Times New Roman" w:hAnsi="Times New Roman" w:cs="Times New Roman"/>
          <w:sz w:val="24"/>
          <w:szCs w:val="38"/>
        </w:rPr>
        <w:t xml:space="preserve"> </w:t>
      </w:r>
      <w:r w:rsidR="00B15584">
        <w:rPr>
          <w:rFonts w:ascii="Times New Roman" w:hAnsi="Times New Roman" w:cs="Times New Roman"/>
          <w:sz w:val="24"/>
          <w:szCs w:val="38"/>
        </w:rPr>
        <w:t>(80 fish traders)</w:t>
      </w:r>
      <w:r>
        <w:rPr>
          <w:rFonts w:ascii="Times New Roman" w:hAnsi="Times New Roman" w:cs="Times New Roman"/>
          <w:sz w:val="24"/>
          <w:szCs w:val="38"/>
        </w:rPr>
        <w:t xml:space="preserve"> </w:t>
      </w:r>
      <w:r w:rsidR="00E65103">
        <w:rPr>
          <w:rFonts w:ascii="Times New Roman" w:hAnsi="Times New Roman" w:cs="Times New Roman"/>
          <w:sz w:val="24"/>
          <w:szCs w:val="38"/>
        </w:rPr>
        <w:t xml:space="preserve">was </w:t>
      </w:r>
      <w:proofErr w:type="gramStart"/>
      <w:r w:rsidR="00E65103">
        <w:rPr>
          <w:rFonts w:ascii="Times New Roman" w:hAnsi="Times New Roman" w:cs="Times New Roman"/>
          <w:sz w:val="24"/>
          <w:szCs w:val="38"/>
        </w:rPr>
        <w:t>18.8 tonne/year</w:t>
      </w:r>
      <w:proofErr w:type="gramEnd"/>
      <w:r w:rsidR="00B15584">
        <w:rPr>
          <w:rFonts w:ascii="Times New Roman" w:hAnsi="Times New Roman" w:cs="Times New Roman"/>
          <w:sz w:val="24"/>
          <w:szCs w:val="38"/>
        </w:rPr>
        <w:t xml:space="preserve"> in 2010</w:t>
      </w:r>
      <w:r>
        <w:rPr>
          <w:rFonts w:ascii="Times New Roman" w:hAnsi="Times New Roman" w:cs="Times New Roman"/>
          <w:sz w:val="24"/>
          <w:szCs w:val="38"/>
        </w:rPr>
        <w:t xml:space="preserve">. This quantity varied </w:t>
      </w:r>
      <w:r w:rsidR="00E65103">
        <w:rPr>
          <w:rFonts w:ascii="Times New Roman" w:hAnsi="Times New Roman" w:cs="Times New Roman"/>
          <w:sz w:val="24"/>
          <w:szCs w:val="38"/>
        </w:rPr>
        <w:t xml:space="preserve">from 0.2 tonne to 224.6 tonnes –see </w:t>
      </w:r>
      <w:r>
        <w:rPr>
          <w:rFonts w:ascii="Times New Roman" w:hAnsi="Times New Roman" w:cs="Times New Roman"/>
          <w:sz w:val="24"/>
          <w:szCs w:val="38"/>
        </w:rPr>
        <w:t xml:space="preserve">Table 3.1. </w:t>
      </w:r>
    </w:p>
    <w:p w:rsidR="00FB4D5C" w:rsidRPr="007D3B99" w:rsidRDefault="00FB4D5C" w:rsidP="00FB4D5C">
      <w:pPr>
        <w:pStyle w:val="Heading4"/>
        <w:spacing w:after="0"/>
        <w:ind w:left="0"/>
        <w:rPr>
          <w:b w:val="0"/>
          <w:bCs w:val="0"/>
          <w:szCs w:val="24"/>
        </w:rPr>
      </w:pPr>
      <w:bookmarkStart w:id="143" w:name="_Toc309307986"/>
      <w:bookmarkStart w:id="144" w:name="_Toc311810189"/>
      <w:bookmarkStart w:id="145" w:name="_Toc324022406"/>
      <w:r w:rsidRPr="007D3B99">
        <w:rPr>
          <w:b w:val="0"/>
          <w:bCs w:val="0"/>
          <w:szCs w:val="24"/>
        </w:rPr>
        <w:t>Table 3.1: Average quantities of fish sold by traders (tonne/year), 2010</w:t>
      </w:r>
      <w:bookmarkEnd w:id="143"/>
      <w:bookmarkEnd w:id="144"/>
      <w:bookmarkEnd w:id="145"/>
    </w:p>
    <w:tbl>
      <w:tblPr>
        <w:tblW w:w="8010" w:type="dxa"/>
        <w:tblInd w:w="108" w:type="dxa"/>
        <w:tblLook w:val="04A0"/>
      </w:tblPr>
      <w:tblGrid>
        <w:gridCol w:w="3690"/>
        <w:gridCol w:w="1440"/>
        <w:gridCol w:w="1440"/>
        <w:gridCol w:w="1440"/>
      </w:tblGrid>
      <w:tr w:rsidR="00FB4D5C" w:rsidRPr="00C169B4" w:rsidTr="00D24FBD">
        <w:trPr>
          <w:trHeight w:val="300"/>
        </w:trPr>
        <w:tc>
          <w:tcPr>
            <w:tcW w:w="3690" w:type="dxa"/>
            <w:tcBorders>
              <w:top w:val="single" w:sz="4" w:space="0" w:color="auto"/>
              <w:left w:val="nil"/>
              <w:bottom w:val="single" w:sz="4" w:space="0" w:color="auto"/>
              <w:right w:val="nil"/>
            </w:tcBorders>
            <w:shd w:val="clear" w:color="auto" w:fill="auto"/>
            <w:noWrap/>
            <w:vAlign w:val="center"/>
            <w:hideMark/>
          </w:tcPr>
          <w:p w:rsidR="00FB4D5C" w:rsidRPr="00790B9E" w:rsidRDefault="00FB4D5C" w:rsidP="00D24FBD">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Species</w:t>
            </w:r>
          </w:p>
        </w:tc>
        <w:tc>
          <w:tcPr>
            <w:tcW w:w="1440" w:type="dxa"/>
            <w:tcBorders>
              <w:top w:val="single" w:sz="4" w:space="0" w:color="auto"/>
              <w:left w:val="nil"/>
              <w:bottom w:val="single" w:sz="4" w:space="0" w:color="auto"/>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Av</w:t>
            </w:r>
            <w:r>
              <w:rPr>
                <w:rFonts w:ascii="Times New Roman" w:eastAsia="Times New Roman" w:hAnsi="Times New Roman" w:cs="Times New Roman"/>
                <w:color w:val="000000"/>
                <w:sz w:val="24"/>
                <w:szCs w:val="24"/>
              </w:rPr>
              <w:t>erage</w:t>
            </w:r>
          </w:p>
        </w:tc>
        <w:tc>
          <w:tcPr>
            <w:tcW w:w="1440" w:type="dxa"/>
            <w:tcBorders>
              <w:top w:val="single" w:sz="4" w:space="0" w:color="auto"/>
              <w:left w:val="nil"/>
              <w:bottom w:val="single" w:sz="4" w:space="0" w:color="auto"/>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Min</w:t>
            </w:r>
          </w:p>
        </w:tc>
        <w:tc>
          <w:tcPr>
            <w:tcW w:w="1440" w:type="dxa"/>
            <w:tcBorders>
              <w:top w:val="single" w:sz="4" w:space="0" w:color="auto"/>
              <w:left w:val="nil"/>
              <w:bottom w:val="single" w:sz="4" w:space="0" w:color="auto"/>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Max</w:t>
            </w:r>
          </w:p>
        </w:tc>
      </w:tr>
      <w:tr w:rsidR="00FB4D5C" w:rsidRPr="00C169B4" w:rsidTr="00D24FBD">
        <w:trPr>
          <w:trHeight w:val="300"/>
        </w:trPr>
        <w:tc>
          <w:tcPr>
            <w:tcW w:w="3690" w:type="dxa"/>
            <w:tcBorders>
              <w:top w:val="nil"/>
              <w:left w:val="nil"/>
              <w:bottom w:val="nil"/>
              <w:right w:val="nil"/>
            </w:tcBorders>
            <w:shd w:val="clear" w:color="auto" w:fill="auto"/>
            <w:noWrap/>
            <w:vAlign w:val="center"/>
            <w:hideMark/>
          </w:tcPr>
          <w:p w:rsidR="00FB4D5C" w:rsidRPr="00790B9E" w:rsidRDefault="00FB4D5C" w:rsidP="00D24FBD">
            <w:pPr>
              <w:ind w:left="0"/>
              <w:rPr>
                <w:rFonts w:ascii="Times New Roman" w:eastAsia="Times New Roman" w:hAnsi="Times New Roman" w:cs="Times New Roman"/>
                <w:color w:val="000000"/>
                <w:sz w:val="24"/>
                <w:szCs w:val="24"/>
              </w:rPr>
            </w:pPr>
            <w:proofErr w:type="spellStart"/>
            <w:r w:rsidRPr="00790B9E">
              <w:rPr>
                <w:rFonts w:ascii="Times New Roman" w:eastAsia="Times New Roman" w:hAnsi="Times New Roman" w:cs="Times New Roman"/>
                <w:color w:val="000000"/>
                <w:sz w:val="24"/>
                <w:szCs w:val="24"/>
              </w:rPr>
              <w:t>Pangasius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Pra</w:t>
            </w:r>
            <w:proofErr w:type="spellEnd"/>
            <w:r>
              <w:rPr>
                <w:rFonts w:ascii="Times New Roman" w:eastAsia="Times New Roman" w:hAnsi="Times New Roman" w:cs="Times New Roman"/>
                <w:color w:val="000000"/>
                <w:sz w:val="24"/>
                <w:szCs w:val="24"/>
              </w:rPr>
              <w:t>)</w:t>
            </w:r>
          </w:p>
        </w:tc>
        <w:tc>
          <w:tcPr>
            <w:tcW w:w="1440" w:type="dxa"/>
            <w:tcBorders>
              <w:top w:val="nil"/>
              <w:left w:val="nil"/>
              <w:bottom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18.8</w:t>
            </w:r>
          </w:p>
        </w:tc>
        <w:tc>
          <w:tcPr>
            <w:tcW w:w="1440" w:type="dxa"/>
            <w:tcBorders>
              <w:top w:val="nil"/>
              <w:left w:val="nil"/>
              <w:bottom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1.1</w:t>
            </w:r>
          </w:p>
        </w:tc>
        <w:tc>
          <w:tcPr>
            <w:tcW w:w="1440" w:type="dxa"/>
            <w:tcBorders>
              <w:top w:val="nil"/>
              <w:left w:val="nil"/>
              <w:bottom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171.0</w:t>
            </w:r>
          </w:p>
        </w:tc>
      </w:tr>
      <w:tr w:rsidR="00FB4D5C" w:rsidRPr="00C169B4" w:rsidTr="00D24FBD">
        <w:trPr>
          <w:trHeight w:val="300"/>
        </w:trPr>
        <w:tc>
          <w:tcPr>
            <w:tcW w:w="3690" w:type="dxa"/>
            <w:tcBorders>
              <w:top w:val="nil"/>
              <w:left w:val="nil"/>
              <w:bottom w:val="nil"/>
              <w:right w:val="nil"/>
            </w:tcBorders>
            <w:shd w:val="clear" w:color="auto" w:fill="auto"/>
            <w:noWrap/>
            <w:vAlign w:val="center"/>
            <w:hideMark/>
          </w:tcPr>
          <w:p w:rsidR="00FB4D5C" w:rsidRPr="00790B9E" w:rsidRDefault="00FB4D5C" w:rsidP="00D24FBD">
            <w:pPr>
              <w:ind w:left="0"/>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 xml:space="preserve">Snakehead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Chhdaur</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Ros</w:t>
            </w:r>
            <w:proofErr w:type="spellEnd"/>
            <w:r>
              <w:rPr>
                <w:rFonts w:ascii="Times New Roman" w:eastAsia="Times New Roman" w:hAnsi="Times New Roman" w:cs="Times New Roman"/>
                <w:color w:val="000000"/>
                <w:sz w:val="24"/>
                <w:szCs w:val="24"/>
              </w:rPr>
              <w:t>)</w:t>
            </w:r>
          </w:p>
        </w:tc>
        <w:tc>
          <w:tcPr>
            <w:tcW w:w="1440" w:type="dxa"/>
            <w:tcBorders>
              <w:top w:val="nil"/>
              <w:left w:val="nil"/>
              <w:bottom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18.8</w:t>
            </w:r>
          </w:p>
        </w:tc>
        <w:tc>
          <w:tcPr>
            <w:tcW w:w="1440" w:type="dxa"/>
            <w:tcBorders>
              <w:top w:val="nil"/>
              <w:left w:val="nil"/>
              <w:bottom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0.2</w:t>
            </w:r>
          </w:p>
        </w:tc>
        <w:tc>
          <w:tcPr>
            <w:tcW w:w="1440" w:type="dxa"/>
            <w:tcBorders>
              <w:top w:val="nil"/>
              <w:left w:val="nil"/>
              <w:bottom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224.6</w:t>
            </w:r>
          </w:p>
        </w:tc>
      </w:tr>
      <w:tr w:rsidR="00FB4D5C" w:rsidRPr="00C169B4" w:rsidTr="00D24FBD">
        <w:trPr>
          <w:trHeight w:val="300"/>
        </w:trPr>
        <w:tc>
          <w:tcPr>
            <w:tcW w:w="3690" w:type="dxa"/>
            <w:tcBorders>
              <w:top w:val="nil"/>
              <w:left w:val="nil"/>
              <w:bottom w:val="nil"/>
              <w:right w:val="nil"/>
            </w:tcBorders>
            <w:shd w:val="clear" w:color="auto" w:fill="auto"/>
            <w:noWrap/>
            <w:vAlign w:val="center"/>
            <w:hideMark/>
          </w:tcPr>
          <w:p w:rsidR="00FB4D5C" w:rsidRPr="00790B9E" w:rsidRDefault="00FB4D5C" w:rsidP="00D24FBD">
            <w:pPr>
              <w:ind w:left="0"/>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 xml:space="preserve">Reddish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Kes</w:t>
            </w:r>
            <w:proofErr w:type="spellEnd"/>
            <w:r>
              <w:rPr>
                <w:rFonts w:ascii="Times New Roman" w:eastAsia="Times New Roman" w:hAnsi="Times New Roman" w:cs="Times New Roman"/>
                <w:color w:val="000000"/>
                <w:sz w:val="24"/>
                <w:szCs w:val="24"/>
              </w:rPr>
              <w:t>)</w:t>
            </w:r>
          </w:p>
        </w:tc>
        <w:tc>
          <w:tcPr>
            <w:tcW w:w="1440" w:type="dxa"/>
            <w:tcBorders>
              <w:top w:val="nil"/>
              <w:left w:val="nil"/>
              <w:bottom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12.7</w:t>
            </w:r>
          </w:p>
        </w:tc>
        <w:tc>
          <w:tcPr>
            <w:tcW w:w="1440" w:type="dxa"/>
            <w:tcBorders>
              <w:top w:val="nil"/>
              <w:left w:val="nil"/>
              <w:bottom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0.1</w:t>
            </w:r>
          </w:p>
        </w:tc>
        <w:tc>
          <w:tcPr>
            <w:tcW w:w="1440" w:type="dxa"/>
            <w:tcBorders>
              <w:top w:val="nil"/>
              <w:left w:val="nil"/>
              <w:bottom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60.0</w:t>
            </w:r>
          </w:p>
        </w:tc>
      </w:tr>
      <w:tr w:rsidR="00FB4D5C" w:rsidRPr="00C169B4" w:rsidTr="00D24FBD">
        <w:trPr>
          <w:trHeight w:val="300"/>
        </w:trPr>
        <w:tc>
          <w:tcPr>
            <w:tcW w:w="3690" w:type="dxa"/>
            <w:tcBorders>
              <w:top w:val="nil"/>
              <w:left w:val="nil"/>
              <w:bottom w:val="nil"/>
              <w:right w:val="nil"/>
            </w:tcBorders>
            <w:shd w:val="clear" w:color="auto" w:fill="auto"/>
            <w:noWrap/>
            <w:vAlign w:val="center"/>
            <w:hideMark/>
          </w:tcPr>
          <w:p w:rsidR="00FB4D5C" w:rsidRPr="00790B9E" w:rsidRDefault="00FB4D5C" w:rsidP="00D24FBD">
            <w:pPr>
              <w:ind w:left="0"/>
              <w:rPr>
                <w:rFonts w:ascii="Times New Roman" w:eastAsia="Times New Roman" w:hAnsi="Times New Roman" w:cs="Times New Roman"/>
                <w:color w:val="000000"/>
                <w:sz w:val="24"/>
                <w:szCs w:val="24"/>
              </w:rPr>
            </w:pPr>
            <w:proofErr w:type="spellStart"/>
            <w:r w:rsidRPr="00790B9E">
              <w:rPr>
                <w:rFonts w:ascii="Times New Roman" w:eastAsia="Times New Roman" w:hAnsi="Times New Roman" w:cs="Times New Roman"/>
                <w:color w:val="000000"/>
                <w:sz w:val="24"/>
                <w:szCs w:val="24"/>
              </w:rPr>
              <w:t>Croaker</w:t>
            </w:r>
            <w:proofErr w:type="spellEnd"/>
            <w:r w:rsidRPr="00790B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Pramah</w:t>
            </w:r>
            <w:proofErr w:type="spellEnd"/>
            <w:r>
              <w:rPr>
                <w:rFonts w:ascii="Times New Roman" w:eastAsia="Times New Roman" w:hAnsi="Times New Roman" w:cs="Times New Roman"/>
                <w:color w:val="000000"/>
                <w:sz w:val="24"/>
                <w:szCs w:val="24"/>
              </w:rPr>
              <w:t xml:space="preserve">) </w:t>
            </w:r>
          </w:p>
        </w:tc>
        <w:tc>
          <w:tcPr>
            <w:tcW w:w="1440" w:type="dxa"/>
            <w:tcBorders>
              <w:top w:val="nil"/>
              <w:left w:val="nil"/>
              <w:bottom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8.8</w:t>
            </w:r>
          </w:p>
        </w:tc>
        <w:tc>
          <w:tcPr>
            <w:tcW w:w="1440" w:type="dxa"/>
            <w:tcBorders>
              <w:top w:val="nil"/>
              <w:left w:val="nil"/>
              <w:bottom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351E8A">
              <w:rPr>
                <w:rFonts w:ascii="Times New Roman" w:eastAsia="Times New Roman" w:hAnsi="Times New Roman" w:cs="Times New Roman"/>
                <w:color w:val="000000"/>
                <w:sz w:val="24"/>
                <w:szCs w:val="24"/>
              </w:rPr>
              <w:t>0.0</w:t>
            </w:r>
          </w:p>
        </w:tc>
        <w:tc>
          <w:tcPr>
            <w:tcW w:w="1440" w:type="dxa"/>
            <w:tcBorders>
              <w:top w:val="nil"/>
              <w:left w:val="nil"/>
              <w:bottom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45.0</w:t>
            </w:r>
          </w:p>
        </w:tc>
      </w:tr>
      <w:tr w:rsidR="00FB4D5C" w:rsidRPr="00C169B4" w:rsidTr="00D24FBD">
        <w:trPr>
          <w:trHeight w:val="300"/>
        </w:trPr>
        <w:tc>
          <w:tcPr>
            <w:tcW w:w="3690" w:type="dxa"/>
            <w:tcBorders>
              <w:top w:val="nil"/>
              <w:left w:val="nil"/>
              <w:right w:val="nil"/>
            </w:tcBorders>
            <w:shd w:val="clear" w:color="auto" w:fill="auto"/>
            <w:noWrap/>
            <w:vAlign w:val="center"/>
            <w:hideMark/>
          </w:tcPr>
          <w:p w:rsidR="00FB4D5C" w:rsidRPr="00790B9E" w:rsidRDefault="00FB4D5C" w:rsidP="00D24FBD">
            <w:pPr>
              <w:ind w:left="0"/>
              <w:rPr>
                <w:rFonts w:ascii="Times New Roman" w:eastAsia="Times New Roman" w:hAnsi="Times New Roman" w:cs="Times New Roman"/>
                <w:color w:val="000000"/>
                <w:sz w:val="24"/>
                <w:szCs w:val="24"/>
              </w:rPr>
            </w:pPr>
            <w:proofErr w:type="spellStart"/>
            <w:r w:rsidRPr="00790B9E">
              <w:rPr>
                <w:rFonts w:ascii="Times New Roman" w:eastAsia="Times New Roman" w:hAnsi="Times New Roman" w:cs="Times New Roman"/>
                <w:color w:val="000000"/>
                <w:sz w:val="24"/>
                <w:szCs w:val="24"/>
              </w:rPr>
              <w:t>Henicorhynchus</w:t>
            </w:r>
            <w:proofErr w:type="spellEnd"/>
            <w:r w:rsidRPr="00790B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(Riel)</w:t>
            </w:r>
          </w:p>
        </w:tc>
        <w:tc>
          <w:tcPr>
            <w:tcW w:w="1440" w:type="dxa"/>
            <w:tcBorders>
              <w:top w:val="nil"/>
              <w:left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31.3</w:t>
            </w:r>
          </w:p>
        </w:tc>
        <w:tc>
          <w:tcPr>
            <w:tcW w:w="1440" w:type="dxa"/>
            <w:tcBorders>
              <w:top w:val="nil"/>
              <w:left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0.6</w:t>
            </w:r>
          </w:p>
        </w:tc>
        <w:tc>
          <w:tcPr>
            <w:tcW w:w="1440" w:type="dxa"/>
            <w:tcBorders>
              <w:top w:val="nil"/>
              <w:left w:val="nil"/>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140.0</w:t>
            </w:r>
          </w:p>
        </w:tc>
      </w:tr>
      <w:tr w:rsidR="00FB4D5C" w:rsidRPr="00C169B4" w:rsidTr="00D24FBD">
        <w:trPr>
          <w:trHeight w:val="300"/>
        </w:trPr>
        <w:tc>
          <w:tcPr>
            <w:tcW w:w="3690" w:type="dxa"/>
            <w:tcBorders>
              <w:left w:val="nil"/>
              <w:bottom w:val="single" w:sz="4" w:space="0" w:color="auto"/>
              <w:right w:val="nil"/>
            </w:tcBorders>
            <w:shd w:val="clear" w:color="auto" w:fill="auto"/>
            <w:noWrap/>
            <w:vAlign w:val="center"/>
            <w:hideMark/>
          </w:tcPr>
          <w:p w:rsidR="00FB4D5C" w:rsidRPr="00790B9E" w:rsidRDefault="00FB4D5C" w:rsidP="00D24FBD">
            <w:pPr>
              <w:ind w:left="0"/>
              <w:rPr>
                <w:rFonts w:ascii="Times New Roman" w:eastAsia="Times New Roman" w:hAnsi="Times New Roman" w:cs="Times New Roman"/>
                <w:b/>
                <w:bCs/>
                <w:color w:val="000000"/>
                <w:sz w:val="24"/>
                <w:szCs w:val="24"/>
              </w:rPr>
            </w:pPr>
            <w:r w:rsidRPr="00790B9E">
              <w:rPr>
                <w:rFonts w:ascii="Times New Roman" w:eastAsia="Times New Roman" w:hAnsi="Times New Roman" w:cs="Times New Roman"/>
                <w:b/>
                <w:bCs/>
                <w:color w:val="000000"/>
                <w:sz w:val="24"/>
                <w:szCs w:val="24"/>
              </w:rPr>
              <w:t>All species</w:t>
            </w:r>
          </w:p>
        </w:tc>
        <w:tc>
          <w:tcPr>
            <w:tcW w:w="1440" w:type="dxa"/>
            <w:tcBorders>
              <w:top w:val="nil"/>
              <w:left w:val="nil"/>
              <w:bottom w:val="single" w:sz="4" w:space="0" w:color="auto"/>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46.6</w:t>
            </w:r>
          </w:p>
        </w:tc>
        <w:tc>
          <w:tcPr>
            <w:tcW w:w="1440" w:type="dxa"/>
            <w:tcBorders>
              <w:top w:val="nil"/>
              <w:left w:val="nil"/>
              <w:bottom w:val="single" w:sz="4" w:space="0" w:color="auto"/>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0.3</w:t>
            </w:r>
          </w:p>
        </w:tc>
        <w:tc>
          <w:tcPr>
            <w:tcW w:w="1440" w:type="dxa"/>
            <w:tcBorders>
              <w:top w:val="nil"/>
              <w:left w:val="nil"/>
              <w:bottom w:val="single" w:sz="4" w:space="0" w:color="auto"/>
              <w:right w:val="nil"/>
            </w:tcBorders>
            <w:shd w:val="clear" w:color="auto" w:fill="auto"/>
            <w:noWrap/>
            <w:vAlign w:val="center"/>
            <w:hideMark/>
          </w:tcPr>
          <w:p w:rsidR="00FB4D5C" w:rsidRPr="00790B9E" w:rsidRDefault="00FB4D5C" w:rsidP="00D24FBD">
            <w:pPr>
              <w:ind w:left="0"/>
              <w:jc w:val="center"/>
              <w:rPr>
                <w:rFonts w:ascii="Times New Roman" w:eastAsia="Times New Roman" w:hAnsi="Times New Roman" w:cs="Times New Roman"/>
                <w:color w:val="000000"/>
                <w:sz w:val="24"/>
                <w:szCs w:val="24"/>
              </w:rPr>
            </w:pPr>
            <w:r w:rsidRPr="00790B9E">
              <w:rPr>
                <w:rFonts w:ascii="Times New Roman" w:eastAsia="Times New Roman" w:hAnsi="Times New Roman" w:cs="Times New Roman"/>
                <w:color w:val="000000"/>
                <w:sz w:val="24"/>
                <w:szCs w:val="24"/>
              </w:rPr>
              <w:t>4</w:t>
            </w:r>
            <w:r w:rsidRPr="00C169B4">
              <w:rPr>
                <w:rFonts w:ascii="Times New Roman" w:eastAsia="Times New Roman" w:hAnsi="Times New Roman" w:cs="Times New Roman"/>
                <w:color w:val="000000"/>
                <w:sz w:val="24"/>
                <w:szCs w:val="24"/>
              </w:rPr>
              <w:t>,</w:t>
            </w:r>
            <w:r w:rsidRPr="00790B9E">
              <w:rPr>
                <w:rFonts w:ascii="Times New Roman" w:eastAsia="Times New Roman" w:hAnsi="Times New Roman" w:cs="Times New Roman"/>
                <w:color w:val="000000"/>
                <w:sz w:val="24"/>
                <w:szCs w:val="24"/>
              </w:rPr>
              <w:t>16.5</w:t>
            </w:r>
          </w:p>
        </w:tc>
      </w:tr>
    </w:tbl>
    <w:p w:rsidR="007A2ABF" w:rsidRPr="00E316A1" w:rsidRDefault="007A2ABF" w:rsidP="007A2ABF">
      <w:pPr>
        <w:pStyle w:val="Heading3"/>
        <w:tabs>
          <w:tab w:val="left" w:pos="450"/>
          <w:tab w:val="left" w:pos="1080"/>
        </w:tabs>
        <w:spacing w:after="240"/>
        <w:ind w:left="0"/>
        <w:rPr>
          <w:rFonts w:ascii="Times New Roman" w:hAnsi="Times New Roman" w:cs="Times New Roman"/>
          <w:sz w:val="24"/>
          <w:szCs w:val="24"/>
        </w:rPr>
      </w:pPr>
      <w:r>
        <w:rPr>
          <w:rFonts w:ascii="Times New Roman" w:hAnsi="Times New Roman" w:cs="Times New Roman"/>
          <w:sz w:val="24"/>
          <w:szCs w:val="24"/>
        </w:rPr>
        <w:tab/>
      </w:r>
      <w:bookmarkStart w:id="146" w:name="_Toc309122341"/>
      <w:bookmarkStart w:id="147" w:name="_Toc309122849"/>
      <w:bookmarkStart w:id="148" w:name="_Toc309135882"/>
      <w:bookmarkStart w:id="149" w:name="_Toc309305701"/>
      <w:bookmarkStart w:id="150" w:name="_Toc311809830"/>
      <w:bookmarkStart w:id="151" w:name="_Toc324022166"/>
      <w:r w:rsidRPr="00A865C9">
        <w:rPr>
          <w:rFonts w:ascii="Times New Roman" w:hAnsi="Times New Roman" w:cs="Times New Roman"/>
          <w:sz w:val="24"/>
          <w:szCs w:val="24"/>
        </w:rPr>
        <w:t xml:space="preserve">3.3.2 </w:t>
      </w:r>
      <w:r w:rsidRPr="00A865C9">
        <w:rPr>
          <w:rFonts w:ascii="Times New Roman" w:hAnsi="Times New Roman" w:cs="Times New Roman"/>
          <w:sz w:val="24"/>
          <w:szCs w:val="24"/>
        </w:rPr>
        <w:tab/>
        <w:t>Pangasius</w:t>
      </w:r>
      <w:bookmarkEnd w:id="146"/>
      <w:bookmarkEnd w:id="147"/>
      <w:bookmarkEnd w:id="148"/>
      <w:bookmarkEnd w:id="149"/>
      <w:bookmarkEnd w:id="150"/>
      <w:bookmarkEnd w:id="151"/>
    </w:p>
    <w:p w:rsidR="007A2ABF" w:rsidRPr="00773A5E" w:rsidRDefault="007A2ABF" w:rsidP="00457058">
      <w:pPr>
        <w:spacing w:after="12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In Cambodia, </w:t>
      </w:r>
      <w:proofErr w:type="spellStart"/>
      <w:r w:rsidRPr="001D0B6C">
        <w:rPr>
          <w:rFonts w:ascii="Times New Roman" w:hAnsi="Times New Roman" w:cs="Times New Roman"/>
          <w:i/>
          <w:iCs/>
          <w:sz w:val="24"/>
          <w:szCs w:val="24"/>
        </w:rPr>
        <w:t>Pangasius</w:t>
      </w:r>
      <w:proofErr w:type="spellEnd"/>
      <w:r w:rsidRPr="001D0B6C">
        <w:rPr>
          <w:rFonts w:ascii="Times New Roman" w:hAnsi="Times New Roman" w:cs="Times New Roman"/>
          <w:i/>
          <w:iCs/>
          <w:sz w:val="24"/>
          <w:szCs w:val="24"/>
        </w:rPr>
        <w:t xml:space="preserve"> </w:t>
      </w:r>
      <w:proofErr w:type="spellStart"/>
      <w:r w:rsidRPr="001D0B6C">
        <w:rPr>
          <w:rFonts w:ascii="Times New Roman" w:hAnsi="Times New Roman" w:cs="Times New Roman"/>
          <w:i/>
          <w:iCs/>
          <w:sz w:val="24"/>
          <w:szCs w:val="24"/>
        </w:rPr>
        <w:t>Hypopthalmus</w:t>
      </w:r>
      <w:proofErr w:type="spellEnd"/>
      <w:r w:rsidRPr="00335C52">
        <w:rPr>
          <w:rFonts w:ascii="Times New Roman" w:hAnsi="Times New Roman" w:cs="Times New Roman"/>
          <w:sz w:val="24"/>
          <w:szCs w:val="24"/>
        </w:rPr>
        <w:t xml:space="preserve"> production </w:t>
      </w:r>
      <w:r>
        <w:rPr>
          <w:rFonts w:ascii="Times New Roman" w:hAnsi="Times New Roman" w:cs="Times New Roman"/>
          <w:sz w:val="24"/>
          <w:szCs w:val="24"/>
        </w:rPr>
        <w:t>wa</w:t>
      </w:r>
      <w:r w:rsidRPr="00335C52">
        <w:rPr>
          <w:rFonts w:ascii="Times New Roman" w:hAnsi="Times New Roman" w:cs="Times New Roman"/>
          <w:sz w:val="24"/>
          <w:szCs w:val="24"/>
        </w:rPr>
        <w:t>s predominantly from capture fisheries.  Survey data indicate</w:t>
      </w:r>
      <w:r>
        <w:rPr>
          <w:rFonts w:ascii="Times New Roman" w:hAnsi="Times New Roman" w:cs="Times New Roman"/>
          <w:sz w:val="24"/>
          <w:szCs w:val="24"/>
        </w:rPr>
        <w:t>d</w:t>
      </w:r>
      <w:r w:rsidRPr="00335C52">
        <w:rPr>
          <w:rFonts w:ascii="Times New Roman" w:hAnsi="Times New Roman" w:cs="Times New Roman"/>
          <w:sz w:val="24"/>
          <w:szCs w:val="24"/>
        </w:rPr>
        <w:t xml:space="preserve"> the high variability of catches using a range of fishing gears.  The Mekong </w:t>
      </w:r>
      <w:r>
        <w:rPr>
          <w:rFonts w:ascii="Times New Roman" w:hAnsi="Times New Roman" w:cs="Times New Roman"/>
          <w:sz w:val="24"/>
          <w:szCs w:val="24"/>
        </w:rPr>
        <w:t>River Commission (MRC) estimated</w:t>
      </w:r>
      <w:r w:rsidRPr="00335C52">
        <w:rPr>
          <w:rFonts w:ascii="Times New Roman" w:hAnsi="Times New Roman" w:cs="Times New Roman"/>
          <w:sz w:val="24"/>
          <w:szCs w:val="24"/>
        </w:rPr>
        <w:t xml:space="preserve"> that Dai Fisheries on the </w:t>
      </w:r>
      <w:proofErr w:type="spellStart"/>
      <w:r w:rsidRPr="00335C52">
        <w:rPr>
          <w:rFonts w:ascii="Times New Roman" w:hAnsi="Times New Roman" w:cs="Times New Roman"/>
          <w:sz w:val="24"/>
          <w:szCs w:val="24"/>
        </w:rPr>
        <w:t>Tonle</w:t>
      </w:r>
      <w:proofErr w:type="spellEnd"/>
      <w:r w:rsidRPr="00335C52">
        <w:rPr>
          <w:rFonts w:ascii="Times New Roman" w:hAnsi="Times New Roman" w:cs="Times New Roman"/>
          <w:sz w:val="24"/>
          <w:szCs w:val="24"/>
        </w:rPr>
        <w:t xml:space="preserve"> Sap River account</w:t>
      </w:r>
      <w:r w:rsidR="00A865C9">
        <w:rPr>
          <w:rFonts w:ascii="Times New Roman" w:hAnsi="Times New Roman" w:cs="Times New Roman"/>
          <w:sz w:val="24"/>
          <w:szCs w:val="24"/>
        </w:rPr>
        <w:t>ed</w:t>
      </w:r>
      <w:r w:rsidRPr="00335C52">
        <w:rPr>
          <w:rFonts w:ascii="Times New Roman" w:hAnsi="Times New Roman" w:cs="Times New Roman"/>
          <w:sz w:val="24"/>
          <w:szCs w:val="24"/>
        </w:rPr>
        <w:t xml:space="preserve"> for 223 tonnes, or 1.6% of the total catch </w:t>
      </w:r>
      <w:r w:rsidR="002E6AA1" w:rsidRPr="00335C52">
        <w:rPr>
          <w:rFonts w:ascii="Times New Roman" w:hAnsi="Times New Roman" w:cs="Times New Roman"/>
          <w:sz w:val="24"/>
          <w:szCs w:val="24"/>
        </w:rPr>
        <w:fldChar w:fldCharType="begin"/>
      </w:r>
      <w:r w:rsidRPr="00335C52">
        <w:rPr>
          <w:rFonts w:ascii="Times New Roman" w:hAnsi="Times New Roman" w:cs="Times New Roman"/>
          <w:sz w:val="24"/>
          <w:szCs w:val="24"/>
        </w:rPr>
        <w:instrText xml:space="preserve"> ADDIN EN.CITE &lt;EndNote&gt;&lt;Cite&gt;&lt;Author&gt;Van Zalinge&lt;/Author&gt;&lt;Year&gt;2002&lt;/Year&gt;&lt;RecNum&gt;2778&lt;/RecNum&gt;&lt;record&gt;&lt;rec-number&gt;2778&lt;/rec-number&gt;&lt;ref-type name="Report"&gt;27&lt;/ref-type&gt;&lt;contributors&gt;&lt;authors&gt;&lt;author&gt;Van Zalinge, N.&lt;/author&gt;&lt;author&gt;Sopha, L.&lt;/author&gt;&lt;author&gt;Ngor, P.B&lt;/author&gt;&lt;author&gt;Kong, H.&lt;/author&gt;&lt;author&gt;Jorgensen, V.&lt;/author&gt;&lt;/authors&gt;&lt;/contributors&gt;&lt;titles&gt;&lt;title&gt;Status of the Mekong Pangasianodon hypophthalmus resources, with special reference to the stock shared between Cambodia and Vietnam. &lt;/title&gt;&lt;/titles&gt;&lt;dates&gt;&lt;year&gt;2002&lt;/year&gt;&lt;/dates&gt;&lt;pub-location&gt;Phnom Penh&lt;/pub-location&gt;&lt;publisher&gt;MRC Technical Paper No.1, Mekong River Commission, &lt;/publisher&gt;&lt;urls&gt;&lt;/urls&gt;&lt;/record&gt;&lt;/Cite&gt;&lt;/EndNote&gt;</w:instrText>
      </w:r>
      <w:r w:rsidR="002E6AA1" w:rsidRPr="00335C52">
        <w:rPr>
          <w:rFonts w:ascii="Times New Roman" w:hAnsi="Times New Roman" w:cs="Times New Roman"/>
          <w:sz w:val="24"/>
          <w:szCs w:val="24"/>
        </w:rPr>
        <w:fldChar w:fldCharType="separate"/>
      </w:r>
      <w:r w:rsidRPr="00335C52">
        <w:rPr>
          <w:rFonts w:ascii="Times New Roman" w:hAnsi="Times New Roman" w:cs="Times New Roman"/>
          <w:sz w:val="24"/>
          <w:szCs w:val="24"/>
        </w:rPr>
        <w:t>(Van Zalinge et al., 2002)</w:t>
      </w:r>
      <w:r w:rsidR="002E6AA1" w:rsidRPr="00335C52">
        <w:rPr>
          <w:rFonts w:ascii="Times New Roman" w:hAnsi="Times New Roman" w:cs="Times New Roman"/>
          <w:sz w:val="24"/>
          <w:szCs w:val="24"/>
        </w:rPr>
        <w:fldChar w:fldCharType="end"/>
      </w:r>
      <w:r w:rsidRPr="00335C52">
        <w:rPr>
          <w:rFonts w:ascii="Times New Roman" w:hAnsi="Times New Roman" w:cs="Times New Roman"/>
          <w:sz w:val="24"/>
          <w:szCs w:val="24"/>
        </w:rPr>
        <w:t>.  In addition, data from fishing lots show</w:t>
      </w:r>
      <w:r>
        <w:rPr>
          <w:rFonts w:ascii="Times New Roman" w:hAnsi="Times New Roman" w:cs="Times New Roman"/>
          <w:sz w:val="24"/>
          <w:szCs w:val="24"/>
        </w:rPr>
        <w:t>ed</w:t>
      </w:r>
      <w:r w:rsidRPr="00335C52">
        <w:rPr>
          <w:rFonts w:ascii="Times New Roman" w:hAnsi="Times New Roman" w:cs="Times New Roman"/>
          <w:sz w:val="24"/>
          <w:szCs w:val="24"/>
        </w:rPr>
        <w:t xml:space="preserve"> catches of 1,367 tonnes per year from floating and seine nets, with </w:t>
      </w:r>
      <w:proofErr w:type="spellStart"/>
      <w:r>
        <w:rPr>
          <w:rFonts w:ascii="Times New Roman" w:hAnsi="Times New Roman" w:cs="Times New Roman"/>
          <w:i/>
          <w:iCs/>
          <w:sz w:val="24"/>
          <w:szCs w:val="24"/>
        </w:rPr>
        <w:t>P</w:t>
      </w:r>
      <w:r w:rsidRPr="001D0B6C">
        <w:rPr>
          <w:rFonts w:ascii="Times New Roman" w:hAnsi="Times New Roman" w:cs="Times New Roman"/>
          <w:i/>
          <w:iCs/>
          <w:sz w:val="24"/>
          <w:szCs w:val="24"/>
        </w:rPr>
        <w:t>angasius</w:t>
      </w:r>
      <w:proofErr w:type="spellEnd"/>
      <w:r w:rsidRPr="00335C52">
        <w:rPr>
          <w:rFonts w:ascii="Times New Roman" w:hAnsi="Times New Roman" w:cs="Times New Roman"/>
          <w:sz w:val="24"/>
          <w:szCs w:val="24"/>
        </w:rPr>
        <w:t xml:space="preserve"> contributing up to 6.6% of </w:t>
      </w:r>
      <w:r w:rsidR="00A865C9">
        <w:rPr>
          <w:rFonts w:ascii="Times New Roman" w:hAnsi="Times New Roman" w:cs="Times New Roman"/>
          <w:sz w:val="24"/>
          <w:szCs w:val="24"/>
        </w:rPr>
        <w:t xml:space="preserve">the </w:t>
      </w:r>
      <w:r w:rsidRPr="00335C52">
        <w:rPr>
          <w:rFonts w:ascii="Times New Roman" w:hAnsi="Times New Roman" w:cs="Times New Roman"/>
          <w:sz w:val="24"/>
          <w:szCs w:val="24"/>
        </w:rPr>
        <w:t xml:space="preserve">total catch.  However, this capture fishery production </w:t>
      </w:r>
      <w:r>
        <w:rPr>
          <w:rFonts w:ascii="Times New Roman" w:hAnsi="Times New Roman" w:cs="Times New Roman"/>
          <w:sz w:val="24"/>
          <w:szCs w:val="24"/>
        </w:rPr>
        <w:t>wa</w:t>
      </w:r>
      <w:r w:rsidRPr="00335C52">
        <w:rPr>
          <w:rFonts w:ascii="Times New Roman" w:hAnsi="Times New Roman" w:cs="Times New Roman"/>
          <w:sz w:val="24"/>
          <w:szCs w:val="24"/>
        </w:rPr>
        <w:t xml:space="preserve">s being supplemented with the growing aquaculture industry.  </w:t>
      </w:r>
      <w:r>
        <w:rPr>
          <w:rFonts w:ascii="Times New Roman" w:hAnsi="Times New Roman" w:cs="Times New Roman"/>
          <w:sz w:val="24"/>
          <w:szCs w:val="24"/>
        </w:rPr>
        <w:t>T</w:t>
      </w:r>
      <w:r w:rsidRPr="00335C52">
        <w:rPr>
          <w:rFonts w:ascii="Times New Roman" w:hAnsi="Times New Roman" w:cs="Times New Roman"/>
          <w:sz w:val="24"/>
          <w:szCs w:val="24"/>
        </w:rPr>
        <w:t>he production of</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D0B6C">
        <w:rPr>
          <w:rFonts w:ascii="Times New Roman" w:hAnsi="Times New Roman" w:cs="Times New Roman"/>
          <w:i/>
          <w:iCs/>
          <w:sz w:val="24"/>
          <w:szCs w:val="24"/>
        </w:rPr>
        <w:t>angasius</w:t>
      </w:r>
      <w:proofErr w:type="spellEnd"/>
      <w:r w:rsidRPr="00335C52">
        <w:rPr>
          <w:rFonts w:ascii="Times New Roman" w:hAnsi="Times New Roman" w:cs="Times New Roman"/>
          <w:sz w:val="24"/>
          <w:szCs w:val="24"/>
        </w:rPr>
        <w:t xml:space="preserve"> in Cambodia has increased 2.6 times from an estimated 3</w:t>
      </w:r>
      <w:r>
        <w:rPr>
          <w:rFonts w:ascii="Times New Roman" w:hAnsi="Times New Roman" w:cs="Times New Roman"/>
          <w:sz w:val="24"/>
          <w:szCs w:val="24"/>
        </w:rPr>
        <w:t>,</w:t>
      </w:r>
      <w:r w:rsidRPr="00335C52">
        <w:rPr>
          <w:rFonts w:ascii="Times New Roman" w:hAnsi="Times New Roman" w:cs="Times New Roman"/>
          <w:sz w:val="24"/>
          <w:szCs w:val="24"/>
        </w:rPr>
        <w:t>000 tonnes in 2004 to 8</w:t>
      </w:r>
      <w:r>
        <w:rPr>
          <w:rFonts w:ascii="Times New Roman" w:hAnsi="Times New Roman" w:cs="Times New Roman"/>
          <w:sz w:val="24"/>
          <w:szCs w:val="24"/>
        </w:rPr>
        <w:t>,</w:t>
      </w:r>
      <w:r w:rsidRPr="00335C52">
        <w:rPr>
          <w:rFonts w:ascii="Times New Roman" w:hAnsi="Times New Roman" w:cs="Times New Roman"/>
          <w:sz w:val="24"/>
          <w:szCs w:val="24"/>
        </w:rPr>
        <w:t xml:space="preserve">000 tonnes in </w:t>
      </w:r>
      <w:r w:rsidRPr="00C61705">
        <w:rPr>
          <w:rFonts w:ascii="Times New Roman" w:hAnsi="Times New Roman" w:cs="Times New Roman"/>
          <w:sz w:val="24"/>
          <w:szCs w:val="24"/>
        </w:rPr>
        <w:t>2006</w:t>
      </w:r>
      <w:r w:rsidRPr="00335C52">
        <w:rPr>
          <w:rFonts w:ascii="Times New Roman" w:hAnsi="Times New Roman" w:cs="Times New Roman"/>
          <w:sz w:val="24"/>
          <w:szCs w:val="24"/>
        </w:rPr>
        <w:t xml:space="preserve"> (</w:t>
      </w:r>
      <w:r>
        <w:rPr>
          <w:rFonts w:ascii="Times New Roman" w:hAnsi="Times New Roman" w:cs="Times New Roman"/>
          <w:sz w:val="24"/>
          <w:szCs w:val="24"/>
        </w:rPr>
        <w:t>FAO, 2008</w:t>
      </w:r>
      <w:r w:rsidRPr="00335C52">
        <w:rPr>
          <w:rFonts w:ascii="Times New Roman" w:hAnsi="Times New Roman" w:cs="Times New Roman"/>
          <w:sz w:val="24"/>
          <w:szCs w:val="24"/>
        </w:rPr>
        <w:t>).</w:t>
      </w:r>
      <w:r>
        <w:rPr>
          <w:rFonts w:ascii="Times New Roman" w:hAnsi="Times New Roman" w:cs="Times New Roman"/>
          <w:sz w:val="24"/>
          <w:szCs w:val="24"/>
        </w:rPr>
        <w:t xml:space="preserve"> </w:t>
      </w:r>
      <w:bookmarkStart w:id="152" w:name="_Ref206555645"/>
      <w:r>
        <w:rPr>
          <w:rFonts w:ascii="Times New Roman" w:hAnsi="Times New Roman"/>
          <w:b/>
          <w:bCs/>
          <w:szCs w:val="22"/>
        </w:rPr>
        <w:tab/>
      </w:r>
      <w:r w:rsidRPr="00760790">
        <w:rPr>
          <w:rFonts w:ascii="Times New Roman" w:hAnsi="Times New Roman"/>
          <w:sz w:val="24"/>
          <w:szCs w:val="24"/>
        </w:rPr>
        <w:t xml:space="preserve"> </w:t>
      </w:r>
      <w:bookmarkEnd w:id="152"/>
    </w:p>
    <w:p w:rsidR="007A2ABF" w:rsidRDefault="007A2ABF" w:rsidP="00457058">
      <w:pPr>
        <w:spacing w:after="120" w:line="276" w:lineRule="auto"/>
        <w:ind w:left="0"/>
        <w:jc w:val="both"/>
        <w:rPr>
          <w:rFonts w:ascii="Times New Roman" w:hAnsi="Times New Roman" w:cs="Times New Roman"/>
          <w:sz w:val="24"/>
          <w:szCs w:val="24"/>
        </w:rPr>
      </w:pPr>
      <w:r w:rsidRPr="00760790">
        <w:rPr>
          <w:rFonts w:ascii="Times New Roman" w:hAnsi="Times New Roman"/>
          <w:sz w:val="24"/>
          <w:szCs w:val="24"/>
        </w:rPr>
        <w:t>Moreover,</w:t>
      </w:r>
      <w:r>
        <w:rPr>
          <w:rFonts w:ascii="Times New Roman" w:hAnsi="Times New Roman" w:cs="Times New Roman"/>
          <w:sz w:val="24"/>
          <w:szCs w:val="24"/>
        </w:rPr>
        <w:t xml:space="preserve"> t</w:t>
      </w:r>
      <w:r w:rsidRPr="00C61705">
        <w:rPr>
          <w:rFonts w:ascii="Times New Roman" w:hAnsi="Times New Roman" w:cs="Times New Roman"/>
          <w:sz w:val="24"/>
          <w:szCs w:val="24"/>
        </w:rPr>
        <w:t>he trade of 4,300</w:t>
      </w:r>
      <w:r>
        <w:rPr>
          <w:rFonts w:ascii="Times New Roman" w:hAnsi="Times New Roman" w:cs="Times New Roman"/>
          <w:sz w:val="24"/>
          <w:szCs w:val="24"/>
        </w:rPr>
        <w:t xml:space="preserve"> </w:t>
      </w:r>
      <w:r w:rsidRPr="00C61705">
        <w:rPr>
          <w:rFonts w:ascii="Times New Roman" w:hAnsi="Times New Roman" w:cs="Times New Roman"/>
          <w:sz w:val="24"/>
          <w:szCs w:val="24"/>
        </w:rPr>
        <w:t>kg</w:t>
      </w:r>
      <w:r>
        <w:rPr>
          <w:rFonts w:ascii="Times New Roman" w:hAnsi="Times New Roman" w:cs="Times New Roman"/>
          <w:sz w:val="24"/>
          <w:szCs w:val="24"/>
        </w:rPr>
        <w:t xml:space="preserve"> of </w:t>
      </w:r>
      <w:proofErr w:type="spellStart"/>
      <w:r w:rsidRPr="00465941">
        <w:rPr>
          <w:rFonts w:ascii="Times New Roman" w:hAnsi="Times New Roman" w:cs="Times New Roman"/>
          <w:i/>
          <w:iCs/>
          <w:sz w:val="24"/>
          <w:szCs w:val="24"/>
        </w:rPr>
        <w:t>Pangsius</w:t>
      </w:r>
      <w:proofErr w:type="spellEnd"/>
      <w:r w:rsidRPr="00C61705">
        <w:rPr>
          <w:rFonts w:ascii="Times New Roman" w:hAnsi="Times New Roman" w:cs="Times New Roman"/>
          <w:sz w:val="24"/>
          <w:szCs w:val="24"/>
        </w:rPr>
        <w:t xml:space="preserve"> was recorded representing 0.6% of the total aquaculture production</w:t>
      </w:r>
      <w:r>
        <w:rPr>
          <w:rFonts w:ascii="Times New Roman" w:hAnsi="Times New Roman" w:cs="Times New Roman"/>
          <w:sz w:val="24"/>
          <w:szCs w:val="24"/>
        </w:rPr>
        <w:t>, or</w:t>
      </w:r>
      <w:r w:rsidRPr="00C61705">
        <w:rPr>
          <w:rFonts w:ascii="Times New Roman" w:hAnsi="Times New Roman" w:cs="Times New Roman"/>
          <w:sz w:val="24"/>
          <w:szCs w:val="24"/>
        </w:rPr>
        <w:t xml:space="preserve"> 2% of the Dai fishery catch.  </w:t>
      </w:r>
      <w:r w:rsidRPr="00465941">
        <w:rPr>
          <w:rFonts w:ascii="Times New Roman" w:hAnsi="Times New Roman" w:cs="Times New Roman"/>
          <w:sz w:val="24"/>
          <w:szCs w:val="24"/>
        </w:rPr>
        <w:t>All of this production was for domestic markets (Loc et al., 2009).</w:t>
      </w:r>
    </w:p>
    <w:p w:rsidR="007A2ABF" w:rsidRPr="00705F03" w:rsidRDefault="007A2ABF" w:rsidP="00457058">
      <w:pPr>
        <w:pStyle w:val="ListParagraph"/>
        <w:tabs>
          <w:tab w:val="left" w:pos="284"/>
          <w:tab w:val="left" w:pos="567"/>
        </w:tabs>
        <w:spacing w:before="120" w:after="240" w:line="276" w:lineRule="auto"/>
        <w:ind w:left="0"/>
        <w:jc w:val="both"/>
        <w:rPr>
          <w:rFonts w:ascii="Times New Roman" w:hAnsi="Times New Roman" w:cs="Times New Roman"/>
          <w:sz w:val="24"/>
          <w:szCs w:val="38"/>
        </w:rPr>
      </w:pPr>
      <w:r>
        <w:rPr>
          <w:rFonts w:ascii="Times New Roman" w:hAnsi="Times New Roman" w:cs="Times New Roman"/>
          <w:sz w:val="24"/>
          <w:szCs w:val="38"/>
        </w:rPr>
        <w:t xml:space="preserve">This study reveals that average quantity of </w:t>
      </w:r>
      <w:proofErr w:type="spellStart"/>
      <w:r>
        <w:rPr>
          <w:rFonts w:ascii="Times New Roman" w:hAnsi="Times New Roman" w:cs="Times New Roman"/>
          <w:i/>
          <w:iCs/>
          <w:sz w:val="24"/>
          <w:szCs w:val="38"/>
        </w:rPr>
        <w:t>Pangasius</w:t>
      </w:r>
      <w:proofErr w:type="spellEnd"/>
      <w:r>
        <w:rPr>
          <w:rFonts w:ascii="Times New Roman" w:hAnsi="Times New Roman" w:cs="Times New Roman"/>
          <w:sz w:val="24"/>
          <w:szCs w:val="38"/>
        </w:rPr>
        <w:t xml:space="preserve"> traded by all sampled fish traders per year (in 2010) was the same as </w:t>
      </w:r>
      <w:r w:rsidRPr="00705F03">
        <w:rPr>
          <w:rFonts w:ascii="Times New Roman" w:hAnsi="Times New Roman" w:cs="Times New Roman"/>
          <w:i/>
          <w:iCs/>
          <w:sz w:val="24"/>
          <w:szCs w:val="38"/>
        </w:rPr>
        <w:t>Snakeheads</w:t>
      </w:r>
      <w:r>
        <w:rPr>
          <w:rFonts w:ascii="Times New Roman" w:hAnsi="Times New Roman" w:cs="Times New Roman"/>
          <w:sz w:val="24"/>
          <w:szCs w:val="38"/>
        </w:rPr>
        <w:t xml:space="preserve"> which was 18.8 tonnes. </w:t>
      </w:r>
      <w:r w:rsidR="00A865C9">
        <w:rPr>
          <w:rFonts w:ascii="Times New Roman" w:hAnsi="Times New Roman" w:cs="Times New Roman"/>
          <w:sz w:val="24"/>
          <w:szCs w:val="38"/>
        </w:rPr>
        <w:t xml:space="preserve">This quantity varied from 1.1 tonnes to 171 tonnes – refer </w:t>
      </w:r>
      <w:r>
        <w:rPr>
          <w:rFonts w:ascii="Times New Roman" w:hAnsi="Times New Roman" w:cs="Times New Roman"/>
          <w:sz w:val="24"/>
          <w:szCs w:val="38"/>
        </w:rPr>
        <w:t xml:space="preserve">Table 3.1. </w:t>
      </w:r>
    </w:p>
    <w:p w:rsidR="007A2ABF" w:rsidRDefault="007A2ABF" w:rsidP="007A2ABF">
      <w:pPr>
        <w:pStyle w:val="Heading3"/>
        <w:tabs>
          <w:tab w:val="left" w:pos="450"/>
          <w:tab w:val="left" w:pos="1080"/>
        </w:tabs>
        <w:ind w:left="0"/>
        <w:rPr>
          <w:rFonts w:ascii="Times New Roman" w:hAnsi="Times New Roman" w:cs="Times New Roman"/>
          <w:b w:val="0"/>
          <w:bCs w:val="0"/>
          <w:color w:val="FF0000"/>
          <w:sz w:val="24"/>
          <w:szCs w:val="24"/>
        </w:rPr>
      </w:pPr>
      <w:r>
        <w:rPr>
          <w:rFonts w:ascii="Times New Roman" w:hAnsi="Times New Roman" w:cs="Times New Roman"/>
          <w:sz w:val="24"/>
          <w:szCs w:val="24"/>
        </w:rPr>
        <w:lastRenderedPageBreak/>
        <w:tab/>
      </w:r>
      <w:bookmarkStart w:id="153" w:name="_Toc309122342"/>
      <w:bookmarkStart w:id="154" w:name="_Toc309122850"/>
      <w:bookmarkStart w:id="155" w:name="_Toc309135883"/>
      <w:bookmarkStart w:id="156" w:name="_Toc309305702"/>
      <w:bookmarkStart w:id="157" w:name="_Toc324022167"/>
      <w:bookmarkStart w:id="158" w:name="_Toc311809831"/>
      <w:r w:rsidRPr="00830749">
        <w:rPr>
          <w:rFonts w:ascii="Times New Roman" w:hAnsi="Times New Roman" w:cs="Times New Roman"/>
          <w:sz w:val="24"/>
          <w:szCs w:val="24"/>
        </w:rPr>
        <w:t xml:space="preserve">3.3.3 </w:t>
      </w:r>
      <w:r w:rsidRPr="00830749">
        <w:rPr>
          <w:rFonts w:ascii="Times New Roman" w:hAnsi="Times New Roman" w:cs="Times New Roman"/>
          <w:sz w:val="24"/>
          <w:szCs w:val="24"/>
        </w:rPr>
        <w:tab/>
        <w:t>Croaker</w:t>
      </w:r>
      <w:bookmarkEnd w:id="153"/>
      <w:bookmarkEnd w:id="154"/>
      <w:bookmarkEnd w:id="155"/>
      <w:bookmarkEnd w:id="156"/>
      <w:bookmarkEnd w:id="157"/>
      <w:r w:rsidRPr="00DE14C9">
        <w:rPr>
          <w:rFonts w:ascii="Times New Roman" w:hAnsi="Times New Roman" w:cs="Times New Roman"/>
          <w:b w:val="0"/>
          <w:bCs w:val="0"/>
          <w:sz w:val="24"/>
          <w:szCs w:val="24"/>
        </w:rPr>
        <w:t xml:space="preserve"> </w:t>
      </w:r>
      <w:bookmarkEnd w:id="158"/>
    </w:p>
    <w:p w:rsidR="00827439" w:rsidRDefault="007A2ABF" w:rsidP="00457058">
      <w:pPr>
        <w:spacing w:before="240" w:after="120" w:line="276" w:lineRule="auto"/>
        <w:ind w:left="0"/>
        <w:jc w:val="both"/>
        <w:rPr>
          <w:rFonts w:ascii="Times New Roman" w:hAnsi="Times New Roman" w:cs="Times New Roman"/>
          <w:sz w:val="24"/>
          <w:szCs w:val="24"/>
          <w:lang w:val="nl-NL" w:eastAsia="nl-NL" w:bidi="ar-SA"/>
        </w:rPr>
      </w:pPr>
      <w:r>
        <w:rPr>
          <w:rFonts w:ascii="Times New Roman" w:hAnsi="Times New Roman" w:cs="Times New Roman"/>
          <w:sz w:val="24"/>
          <w:szCs w:val="24"/>
          <w:lang w:val="nl-NL" w:eastAsia="nl-NL" w:bidi="ar-SA"/>
        </w:rPr>
        <w:t xml:space="preserve">Neither reports nor papers </w:t>
      </w:r>
      <w:r w:rsidR="00DE14C9">
        <w:rPr>
          <w:rFonts w:ascii="Times New Roman" w:hAnsi="Times New Roman" w:cs="Times New Roman"/>
          <w:sz w:val="24"/>
          <w:szCs w:val="24"/>
          <w:lang w:val="nl-NL" w:eastAsia="nl-NL" w:bidi="ar-SA"/>
        </w:rPr>
        <w:t xml:space="preserve">which </w:t>
      </w:r>
      <w:r>
        <w:rPr>
          <w:rFonts w:ascii="Times New Roman" w:hAnsi="Times New Roman" w:cs="Times New Roman"/>
          <w:sz w:val="24"/>
          <w:szCs w:val="24"/>
          <w:lang w:val="nl-NL" w:eastAsia="nl-NL" w:bidi="ar-SA"/>
        </w:rPr>
        <w:t xml:space="preserve">clearly dipict total production of </w:t>
      </w:r>
      <w:r w:rsidRPr="00F466B0">
        <w:rPr>
          <w:rFonts w:ascii="Times New Roman" w:hAnsi="Times New Roman" w:cs="Times New Roman"/>
          <w:i/>
          <w:iCs/>
          <w:sz w:val="24"/>
          <w:szCs w:val="24"/>
          <w:lang w:val="nl-NL" w:eastAsia="nl-NL" w:bidi="ar-SA"/>
        </w:rPr>
        <w:t>Croaker</w:t>
      </w:r>
      <w:r>
        <w:rPr>
          <w:rFonts w:ascii="Times New Roman" w:hAnsi="Times New Roman" w:cs="Times New Roman"/>
          <w:i/>
          <w:iCs/>
          <w:sz w:val="24"/>
          <w:szCs w:val="24"/>
          <w:lang w:val="nl-NL" w:eastAsia="nl-NL" w:bidi="ar-SA"/>
        </w:rPr>
        <w:t xml:space="preserve"> </w:t>
      </w:r>
      <w:r>
        <w:rPr>
          <w:rFonts w:ascii="Times New Roman" w:hAnsi="Times New Roman" w:cs="Times New Roman"/>
          <w:sz w:val="24"/>
          <w:szCs w:val="24"/>
          <w:lang w:val="nl-NL" w:eastAsia="nl-NL" w:bidi="ar-SA"/>
        </w:rPr>
        <w:t xml:space="preserve">in the country </w:t>
      </w:r>
      <w:r w:rsidRPr="00F466B0">
        <w:rPr>
          <w:rFonts w:ascii="Times New Roman" w:hAnsi="Times New Roman" w:cs="Times New Roman"/>
          <w:sz w:val="24"/>
          <w:szCs w:val="24"/>
          <w:lang w:val="nl-NL" w:eastAsia="nl-NL" w:bidi="ar-SA"/>
        </w:rPr>
        <w:t>have been</w:t>
      </w:r>
      <w:r>
        <w:rPr>
          <w:rFonts w:ascii="Times New Roman" w:hAnsi="Times New Roman" w:cs="Times New Roman"/>
          <w:i/>
          <w:iCs/>
          <w:sz w:val="24"/>
          <w:szCs w:val="24"/>
          <w:lang w:val="nl-NL" w:eastAsia="nl-NL" w:bidi="ar-SA"/>
        </w:rPr>
        <w:t xml:space="preserve"> </w:t>
      </w:r>
      <w:r w:rsidRPr="00F466B0">
        <w:rPr>
          <w:rFonts w:ascii="Times New Roman" w:hAnsi="Times New Roman" w:cs="Times New Roman"/>
          <w:sz w:val="24"/>
          <w:szCs w:val="24"/>
          <w:lang w:val="nl-NL" w:eastAsia="nl-NL" w:bidi="ar-SA"/>
        </w:rPr>
        <w:t>found.</w:t>
      </w:r>
      <w:r>
        <w:rPr>
          <w:rFonts w:ascii="Times New Roman" w:hAnsi="Times New Roman" w:cs="Times New Roman"/>
          <w:sz w:val="24"/>
          <w:szCs w:val="24"/>
          <w:lang w:val="nl-NL" w:eastAsia="nl-NL" w:bidi="ar-SA"/>
        </w:rPr>
        <w:t xml:space="preserve"> </w:t>
      </w:r>
      <w:r w:rsidR="00312184">
        <w:rPr>
          <w:rFonts w:ascii="Times New Roman" w:hAnsi="Times New Roman" w:cs="Times New Roman"/>
          <w:sz w:val="24"/>
          <w:szCs w:val="24"/>
          <w:lang w:val="nl-NL" w:eastAsia="nl-NL" w:bidi="ar-SA"/>
        </w:rPr>
        <w:t>According to Rab et al. (2006), 4</w:t>
      </w:r>
      <w:r w:rsidR="00C05BEB">
        <w:rPr>
          <w:rFonts w:ascii="Times New Roman" w:hAnsi="Times New Roman" w:cs="Times New Roman"/>
          <w:sz w:val="24"/>
          <w:szCs w:val="24"/>
          <w:lang w:val="nl-NL" w:eastAsia="nl-NL" w:bidi="ar-SA"/>
        </w:rPr>
        <w:t>50</w:t>
      </w:r>
      <w:r w:rsidR="00312184">
        <w:rPr>
          <w:rFonts w:ascii="Times New Roman" w:hAnsi="Times New Roman" w:cs="Times New Roman"/>
          <w:sz w:val="24"/>
          <w:szCs w:val="24"/>
          <w:lang w:val="nl-NL" w:eastAsia="nl-NL" w:bidi="ar-SA"/>
        </w:rPr>
        <w:t xml:space="preserve"> kg of </w:t>
      </w:r>
      <w:r w:rsidR="00312184" w:rsidRPr="00312184">
        <w:rPr>
          <w:rFonts w:ascii="Times New Roman" w:hAnsi="Times New Roman" w:cs="Times New Roman"/>
          <w:i/>
          <w:iCs/>
          <w:sz w:val="24"/>
          <w:szCs w:val="24"/>
          <w:lang w:val="nl-NL" w:eastAsia="nl-NL" w:bidi="ar-SA"/>
        </w:rPr>
        <w:t>Croaker</w:t>
      </w:r>
      <w:r w:rsidR="00312184">
        <w:rPr>
          <w:rFonts w:ascii="Times New Roman" w:hAnsi="Times New Roman" w:cs="Times New Roman"/>
          <w:sz w:val="24"/>
          <w:szCs w:val="24"/>
          <w:lang w:val="nl-NL" w:eastAsia="nl-NL" w:bidi="ar-SA"/>
        </w:rPr>
        <w:t xml:space="preserve"> </w:t>
      </w:r>
      <w:r w:rsidR="00827439">
        <w:rPr>
          <w:rFonts w:ascii="Times New Roman" w:hAnsi="Times New Roman" w:cs="Times New Roman"/>
          <w:sz w:val="24"/>
          <w:szCs w:val="24"/>
          <w:lang w:val="nl-NL" w:eastAsia="nl-NL" w:bidi="ar-SA"/>
        </w:rPr>
        <w:t xml:space="preserve">(0.3% of total export) </w:t>
      </w:r>
      <w:r w:rsidR="00312184">
        <w:rPr>
          <w:rFonts w:ascii="Times New Roman" w:hAnsi="Times New Roman" w:cs="Times New Roman"/>
          <w:sz w:val="24"/>
          <w:szCs w:val="24"/>
          <w:lang w:val="nl-NL" w:eastAsia="nl-NL" w:bidi="ar-SA"/>
        </w:rPr>
        <w:t>was exported</w:t>
      </w:r>
      <w:r w:rsidR="00C05BEB">
        <w:rPr>
          <w:rFonts w:ascii="Times New Roman" w:hAnsi="Times New Roman" w:cs="Times New Roman"/>
          <w:sz w:val="24"/>
          <w:szCs w:val="24"/>
          <w:lang w:val="nl-NL" w:eastAsia="nl-NL" w:bidi="ar-SA"/>
        </w:rPr>
        <w:t xml:space="preserve"> by all the sample</w:t>
      </w:r>
      <w:r w:rsidR="00827439">
        <w:rPr>
          <w:rFonts w:ascii="Times New Roman" w:hAnsi="Times New Roman" w:cs="Times New Roman"/>
          <w:sz w:val="24"/>
          <w:szCs w:val="24"/>
          <w:lang w:val="nl-NL" w:eastAsia="nl-NL" w:bidi="ar-SA"/>
        </w:rPr>
        <w:t>d</w:t>
      </w:r>
      <w:r w:rsidR="00C05BEB">
        <w:rPr>
          <w:rFonts w:ascii="Times New Roman" w:hAnsi="Times New Roman" w:cs="Times New Roman"/>
          <w:sz w:val="24"/>
          <w:szCs w:val="24"/>
          <w:lang w:val="nl-NL" w:eastAsia="nl-NL" w:bidi="ar-SA"/>
        </w:rPr>
        <w:t xml:space="preserve"> traders in open season of 2004.</w:t>
      </w:r>
      <w:r w:rsidR="00312184">
        <w:rPr>
          <w:rFonts w:ascii="Times New Roman" w:hAnsi="Times New Roman" w:cs="Times New Roman"/>
          <w:sz w:val="24"/>
          <w:szCs w:val="24"/>
          <w:lang w:val="nl-NL" w:eastAsia="nl-NL" w:bidi="ar-SA"/>
        </w:rPr>
        <w:t xml:space="preserve"> </w:t>
      </w:r>
    </w:p>
    <w:p w:rsidR="007A2ABF" w:rsidRPr="0011447E" w:rsidRDefault="007A2ABF" w:rsidP="00457058">
      <w:pPr>
        <w:spacing w:before="120" w:after="120" w:line="276" w:lineRule="auto"/>
        <w:ind w:left="0"/>
        <w:jc w:val="both"/>
        <w:rPr>
          <w:rFonts w:ascii="Times New Roman" w:hAnsi="Times New Roman" w:cs="Times New Roman"/>
          <w:sz w:val="24"/>
          <w:szCs w:val="24"/>
          <w:lang w:val="nl-NL" w:eastAsia="nl-NL" w:bidi="ar-SA"/>
        </w:rPr>
      </w:pPr>
      <w:r>
        <w:rPr>
          <w:rFonts w:ascii="Times New Roman" w:hAnsi="Times New Roman" w:cs="Times New Roman"/>
          <w:sz w:val="24"/>
          <w:szCs w:val="24"/>
          <w:lang w:val="nl-NL" w:eastAsia="nl-NL" w:bidi="ar-SA"/>
        </w:rPr>
        <w:t xml:space="preserve">However, </w:t>
      </w:r>
      <w:r w:rsidR="00827439">
        <w:rPr>
          <w:rFonts w:ascii="Times New Roman" w:hAnsi="Times New Roman" w:cs="Times New Roman"/>
          <w:sz w:val="24"/>
          <w:szCs w:val="24"/>
          <w:lang w:val="nl-NL" w:eastAsia="nl-NL" w:bidi="ar-SA"/>
        </w:rPr>
        <w:t>in</w:t>
      </w:r>
      <w:r>
        <w:rPr>
          <w:rFonts w:ascii="Times New Roman" w:hAnsi="Times New Roman" w:cs="Times New Roman"/>
          <w:sz w:val="24"/>
          <w:szCs w:val="24"/>
          <w:lang w:val="nl-NL" w:eastAsia="nl-NL" w:bidi="ar-SA"/>
        </w:rPr>
        <w:t xml:space="preserve"> this study, average quantity of </w:t>
      </w:r>
      <w:r w:rsidRPr="00F466B0">
        <w:rPr>
          <w:rFonts w:ascii="Times New Roman" w:hAnsi="Times New Roman" w:cs="Times New Roman"/>
          <w:i/>
          <w:iCs/>
          <w:sz w:val="24"/>
          <w:szCs w:val="24"/>
          <w:lang w:val="nl-NL" w:eastAsia="nl-NL" w:bidi="ar-SA"/>
        </w:rPr>
        <w:t>Croaker</w:t>
      </w:r>
      <w:r>
        <w:rPr>
          <w:rFonts w:ascii="Times New Roman" w:hAnsi="Times New Roman" w:cs="Times New Roman"/>
          <w:sz w:val="24"/>
          <w:szCs w:val="24"/>
          <w:lang w:val="nl-NL" w:eastAsia="nl-NL" w:bidi="ar-SA"/>
        </w:rPr>
        <w:t xml:space="preserve"> traded by all sampled fish traders per</w:t>
      </w:r>
      <w:r w:rsidR="00DE14C9">
        <w:rPr>
          <w:rFonts w:ascii="Times New Roman" w:hAnsi="Times New Roman" w:cs="Times New Roman"/>
          <w:sz w:val="24"/>
          <w:szCs w:val="24"/>
          <w:lang w:val="nl-NL" w:eastAsia="nl-NL" w:bidi="ar-SA"/>
        </w:rPr>
        <w:t xml:space="preserve"> year (in 2010) was 8.8 tonnes </w:t>
      </w:r>
      <w:r>
        <w:rPr>
          <w:rFonts w:ascii="Times New Roman" w:hAnsi="Times New Roman" w:cs="Times New Roman"/>
          <w:sz w:val="24"/>
          <w:szCs w:val="24"/>
          <w:lang w:val="nl-NL" w:eastAsia="nl-NL" w:bidi="ar-SA"/>
        </w:rPr>
        <w:t xml:space="preserve">(Table 3.1).  </w:t>
      </w:r>
    </w:p>
    <w:p w:rsidR="007A2ABF" w:rsidRDefault="007A2ABF" w:rsidP="007A2ABF">
      <w:pPr>
        <w:pStyle w:val="Heading3"/>
        <w:tabs>
          <w:tab w:val="left" w:pos="450"/>
          <w:tab w:val="left" w:pos="1080"/>
        </w:tabs>
        <w:ind w:left="0"/>
        <w:rPr>
          <w:rFonts w:ascii="Times New Roman" w:hAnsi="Times New Roman" w:cs="Times New Roman"/>
          <w:b w:val="0"/>
          <w:bCs w:val="0"/>
          <w:sz w:val="24"/>
          <w:szCs w:val="24"/>
        </w:rPr>
      </w:pPr>
      <w:r>
        <w:rPr>
          <w:rFonts w:ascii="Times New Roman" w:hAnsi="Times New Roman" w:cs="Times New Roman"/>
          <w:sz w:val="24"/>
          <w:szCs w:val="24"/>
        </w:rPr>
        <w:tab/>
      </w:r>
      <w:bookmarkStart w:id="159" w:name="_Toc309122343"/>
      <w:bookmarkStart w:id="160" w:name="_Toc309122851"/>
      <w:bookmarkStart w:id="161" w:name="_Toc309135884"/>
      <w:bookmarkStart w:id="162" w:name="_Toc309305703"/>
      <w:bookmarkStart w:id="163" w:name="_Toc324022168"/>
      <w:bookmarkStart w:id="164" w:name="_Toc311809832"/>
      <w:r w:rsidRPr="00E316A1">
        <w:rPr>
          <w:rFonts w:ascii="Times New Roman" w:hAnsi="Times New Roman" w:cs="Times New Roman"/>
          <w:sz w:val="24"/>
          <w:szCs w:val="24"/>
        </w:rPr>
        <w:t xml:space="preserve">3.3.4 </w:t>
      </w:r>
      <w:r>
        <w:rPr>
          <w:rFonts w:ascii="Times New Roman" w:hAnsi="Times New Roman" w:cs="Times New Roman"/>
          <w:sz w:val="24"/>
          <w:szCs w:val="24"/>
        </w:rPr>
        <w:tab/>
      </w:r>
      <w:r w:rsidRPr="00DE14C9">
        <w:rPr>
          <w:rFonts w:ascii="Times New Roman" w:hAnsi="Times New Roman" w:cs="Times New Roman"/>
          <w:sz w:val="24"/>
          <w:szCs w:val="24"/>
        </w:rPr>
        <w:t>Reddish</w:t>
      </w:r>
      <w:bookmarkEnd w:id="159"/>
      <w:bookmarkEnd w:id="160"/>
      <w:bookmarkEnd w:id="161"/>
      <w:bookmarkEnd w:id="162"/>
      <w:bookmarkEnd w:id="163"/>
      <w:r w:rsidRPr="00DE14C9">
        <w:rPr>
          <w:rFonts w:ascii="Times New Roman" w:hAnsi="Times New Roman" w:cs="Times New Roman"/>
          <w:b w:val="0"/>
          <w:bCs w:val="0"/>
          <w:sz w:val="24"/>
          <w:szCs w:val="24"/>
        </w:rPr>
        <w:t xml:space="preserve"> </w:t>
      </w:r>
      <w:bookmarkEnd w:id="164"/>
    </w:p>
    <w:p w:rsidR="00827439" w:rsidRDefault="007A2ABF" w:rsidP="00457058">
      <w:pPr>
        <w:spacing w:before="240" w:line="276" w:lineRule="auto"/>
        <w:ind w:left="0"/>
        <w:jc w:val="both"/>
        <w:rPr>
          <w:rFonts w:ascii="Times New Roman" w:hAnsi="Times New Roman" w:cs="Times New Roman"/>
          <w:sz w:val="24"/>
          <w:szCs w:val="24"/>
          <w:lang w:val="nl-NL" w:eastAsia="nl-NL" w:bidi="ar-SA"/>
        </w:rPr>
      </w:pPr>
      <w:r w:rsidRPr="0011447E">
        <w:rPr>
          <w:rFonts w:ascii="Times New Roman" w:hAnsi="Times New Roman" w:cs="Times New Roman"/>
          <w:sz w:val="24"/>
          <w:szCs w:val="24"/>
          <w:lang w:val="nl-NL" w:eastAsia="nl-NL" w:bidi="ar-SA"/>
        </w:rPr>
        <w:t>Like</w:t>
      </w:r>
      <w:r>
        <w:rPr>
          <w:rFonts w:ascii="Times New Roman" w:hAnsi="Times New Roman" w:cs="Times New Roman"/>
          <w:sz w:val="24"/>
          <w:szCs w:val="24"/>
          <w:lang w:val="nl-NL" w:eastAsia="nl-NL" w:bidi="ar-SA"/>
        </w:rPr>
        <w:t xml:space="preserve"> </w:t>
      </w:r>
      <w:r w:rsidRPr="0011447E">
        <w:rPr>
          <w:rFonts w:ascii="Times New Roman" w:hAnsi="Times New Roman" w:cs="Times New Roman"/>
          <w:i/>
          <w:iCs/>
          <w:sz w:val="24"/>
          <w:szCs w:val="24"/>
          <w:lang w:val="nl-NL" w:eastAsia="nl-NL" w:bidi="ar-SA"/>
        </w:rPr>
        <w:t>Croaker</w:t>
      </w:r>
      <w:r>
        <w:rPr>
          <w:rFonts w:ascii="Times New Roman" w:hAnsi="Times New Roman" w:cs="Times New Roman"/>
          <w:sz w:val="24"/>
          <w:szCs w:val="24"/>
          <w:lang w:val="nl-NL" w:eastAsia="nl-NL" w:bidi="ar-SA"/>
        </w:rPr>
        <w:t>, total production</w:t>
      </w:r>
      <w:r w:rsidR="00827439">
        <w:rPr>
          <w:rFonts w:ascii="Times New Roman" w:hAnsi="Times New Roman" w:cs="Times New Roman"/>
          <w:sz w:val="24"/>
          <w:szCs w:val="24"/>
          <w:lang w:val="nl-NL" w:eastAsia="nl-NL" w:bidi="ar-SA"/>
        </w:rPr>
        <w:t>/catch</w:t>
      </w:r>
      <w:r>
        <w:rPr>
          <w:rFonts w:ascii="Times New Roman" w:hAnsi="Times New Roman" w:cs="Times New Roman"/>
          <w:sz w:val="24"/>
          <w:szCs w:val="24"/>
          <w:lang w:val="nl-NL" w:eastAsia="nl-NL" w:bidi="ar-SA"/>
        </w:rPr>
        <w:t xml:space="preserve"> of </w:t>
      </w:r>
      <w:r w:rsidRPr="0011447E">
        <w:rPr>
          <w:rFonts w:ascii="Times New Roman" w:hAnsi="Times New Roman" w:cs="Times New Roman"/>
          <w:i/>
          <w:iCs/>
          <w:sz w:val="24"/>
          <w:szCs w:val="24"/>
          <w:lang w:val="nl-NL" w:eastAsia="nl-NL" w:bidi="ar-SA"/>
        </w:rPr>
        <w:t>Reddish</w:t>
      </w:r>
      <w:r>
        <w:rPr>
          <w:rFonts w:ascii="Times New Roman" w:hAnsi="Times New Roman" w:cs="Times New Roman"/>
          <w:sz w:val="24"/>
          <w:szCs w:val="24"/>
          <w:lang w:val="nl-NL" w:eastAsia="nl-NL" w:bidi="ar-SA"/>
        </w:rPr>
        <w:t xml:space="preserve"> is not unfolded in any document.</w:t>
      </w:r>
      <w:r w:rsidR="00827439">
        <w:rPr>
          <w:rFonts w:ascii="Times New Roman" w:hAnsi="Times New Roman" w:cs="Times New Roman"/>
          <w:sz w:val="24"/>
          <w:szCs w:val="24"/>
          <w:lang w:val="nl-NL" w:eastAsia="nl-NL" w:bidi="ar-SA"/>
        </w:rPr>
        <w:t xml:space="preserve"> Based on Rab et al. (2006) 4,570 kg of Reddish (3.05% of total export) was exported by all the sampled traders (in Pursat, Kampong Chhnang, Siem Reap and Kandal province, and Phnom Penh city) in open season of 2004.</w:t>
      </w:r>
    </w:p>
    <w:p w:rsidR="007A2ABF" w:rsidRPr="0011447E" w:rsidRDefault="00827439" w:rsidP="00457058">
      <w:pPr>
        <w:spacing w:before="120" w:line="276" w:lineRule="auto"/>
        <w:ind w:left="0"/>
        <w:jc w:val="both"/>
        <w:rPr>
          <w:rFonts w:ascii="Times New Roman" w:hAnsi="Times New Roman" w:cs="Times New Roman"/>
          <w:sz w:val="24"/>
          <w:szCs w:val="24"/>
          <w:lang w:val="nl-NL" w:eastAsia="nl-NL" w:bidi="ar-SA"/>
        </w:rPr>
      </w:pPr>
      <w:r>
        <w:rPr>
          <w:rFonts w:ascii="Times New Roman" w:hAnsi="Times New Roman" w:cs="Times New Roman"/>
          <w:sz w:val="24"/>
          <w:szCs w:val="24"/>
          <w:lang w:val="nl-NL" w:eastAsia="nl-NL" w:bidi="ar-SA"/>
        </w:rPr>
        <w:t>In this study,</w:t>
      </w:r>
      <w:r w:rsidR="007A2ABF">
        <w:rPr>
          <w:rFonts w:ascii="Times New Roman" w:hAnsi="Times New Roman" w:cs="Times New Roman"/>
          <w:sz w:val="24"/>
          <w:szCs w:val="24"/>
          <w:lang w:val="nl-NL" w:eastAsia="nl-NL" w:bidi="ar-SA"/>
        </w:rPr>
        <w:t xml:space="preserve"> </w:t>
      </w:r>
      <w:r>
        <w:rPr>
          <w:rFonts w:ascii="Times New Roman" w:hAnsi="Times New Roman" w:cs="Times New Roman"/>
          <w:sz w:val="24"/>
          <w:szCs w:val="24"/>
          <w:lang w:val="nl-NL" w:eastAsia="nl-NL" w:bidi="ar-SA"/>
        </w:rPr>
        <w:t xml:space="preserve">the </w:t>
      </w:r>
      <w:r w:rsidR="007A2ABF">
        <w:rPr>
          <w:rFonts w:ascii="Times New Roman" w:hAnsi="Times New Roman" w:cs="Times New Roman"/>
          <w:sz w:val="24"/>
          <w:szCs w:val="24"/>
          <w:lang w:val="nl-NL" w:eastAsia="nl-NL" w:bidi="ar-SA"/>
        </w:rPr>
        <w:t xml:space="preserve">average quantity of </w:t>
      </w:r>
      <w:r w:rsidR="007A2ABF" w:rsidRPr="0011447E">
        <w:rPr>
          <w:rFonts w:ascii="Times New Roman" w:hAnsi="Times New Roman" w:cs="Times New Roman"/>
          <w:i/>
          <w:iCs/>
          <w:sz w:val="24"/>
          <w:szCs w:val="24"/>
          <w:lang w:val="nl-NL" w:eastAsia="nl-NL" w:bidi="ar-SA"/>
        </w:rPr>
        <w:t>Reddish</w:t>
      </w:r>
      <w:r w:rsidR="007A2ABF">
        <w:rPr>
          <w:rFonts w:ascii="Times New Roman" w:hAnsi="Times New Roman" w:cs="Times New Roman"/>
          <w:sz w:val="24"/>
          <w:szCs w:val="24"/>
          <w:lang w:val="nl-NL" w:eastAsia="nl-NL" w:bidi="ar-SA"/>
        </w:rPr>
        <w:t xml:space="preserve"> traded by all sampled fish traders per </w:t>
      </w:r>
      <w:r w:rsidR="007512DD">
        <w:rPr>
          <w:rFonts w:ascii="Times New Roman" w:hAnsi="Times New Roman" w:cs="Times New Roman"/>
          <w:sz w:val="24"/>
          <w:szCs w:val="24"/>
          <w:lang w:val="nl-NL" w:eastAsia="nl-NL" w:bidi="ar-SA"/>
        </w:rPr>
        <w:t xml:space="preserve">year (in 2010) was 12.7 tonnes see </w:t>
      </w:r>
      <w:r w:rsidR="007A2ABF">
        <w:rPr>
          <w:rFonts w:ascii="Times New Roman" w:hAnsi="Times New Roman" w:cs="Times New Roman"/>
          <w:sz w:val="24"/>
          <w:szCs w:val="24"/>
          <w:lang w:val="nl-NL" w:eastAsia="nl-NL" w:bidi="ar-SA"/>
        </w:rPr>
        <w:t xml:space="preserve">Table 3.1. </w:t>
      </w:r>
    </w:p>
    <w:p w:rsidR="007A2ABF" w:rsidRDefault="007A2ABF" w:rsidP="007A2ABF">
      <w:pPr>
        <w:pStyle w:val="Heading3"/>
        <w:tabs>
          <w:tab w:val="left" w:pos="450"/>
          <w:tab w:val="left" w:pos="1080"/>
        </w:tabs>
        <w:spacing w:after="240"/>
        <w:ind w:left="0"/>
        <w:rPr>
          <w:rFonts w:ascii="Times New Roman" w:hAnsi="Times New Roman" w:cs="Times New Roman"/>
          <w:b w:val="0"/>
          <w:bCs w:val="0"/>
          <w:sz w:val="24"/>
          <w:szCs w:val="24"/>
        </w:rPr>
      </w:pPr>
      <w:r>
        <w:rPr>
          <w:rFonts w:ascii="Times New Roman" w:hAnsi="Times New Roman" w:cs="Times New Roman"/>
          <w:sz w:val="24"/>
          <w:szCs w:val="24"/>
        </w:rPr>
        <w:tab/>
      </w:r>
      <w:bookmarkStart w:id="165" w:name="_Toc309122344"/>
      <w:bookmarkStart w:id="166" w:name="_Toc309122852"/>
      <w:bookmarkStart w:id="167" w:name="_Toc309135885"/>
      <w:bookmarkStart w:id="168" w:name="_Toc309305704"/>
      <w:bookmarkStart w:id="169" w:name="_Toc311809833"/>
      <w:bookmarkStart w:id="170" w:name="_Toc324022169"/>
      <w:r w:rsidRPr="00E316A1">
        <w:rPr>
          <w:rFonts w:ascii="Times New Roman" w:hAnsi="Times New Roman" w:cs="Times New Roman"/>
          <w:sz w:val="24"/>
          <w:szCs w:val="24"/>
        </w:rPr>
        <w:t xml:space="preserve">3.3.5 </w:t>
      </w:r>
      <w:r w:rsidRPr="00E316A1">
        <w:rPr>
          <w:rFonts w:ascii="Times New Roman" w:hAnsi="Times New Roman" w:cs="Times New Roman"/>
          <w:sz w:val="24"/>
          <w:szCs w:val="24"/>
        </w:rPr>
        <w:tab/>
        <w:t>Henicorhynchus</w:t>
      </w:r>
      <w:bookmarkEnd w:id="165"/>
      <w:bookmarkEnd w:id="166"/>
      <w:bookmarkEnd w:id="167"/>
      <w:bookmarkEnd w:id="168"/>
      <w:bookmarkEnd w:id="169"/>
      <w:bookmarkEnd w:id="170"/>
    </w:p>
    <w:p w:rsidR="007A2ABF" w:rsidRDefault="007A2ABF" w:rsidP="00457058">
      <w:pPr>
        <w:autoSpaceDE w:val="0"/>
        <w:autoSpaceDN w:val="0"/>
        <w:adjustRightInd w:val="0"/>
        <w:spacing w:after="12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average fish catch of each </w:t>
      </w:r>
      <w:proofErr w:type="spellStart"/>
      <w:proofErr w:type="gramStart"/>
      <w:r>
        <w:rPr>
          <w:rFonts w:ascii="Times New Roman" w:hAnsi="Times New Roman" w:cs="Times New Roman"/>
          <w:sz w:val="24"/>
          <w:szCs w:val="24"/>
        </w:rPr>
        <w:t>dai</w:t>
      </w:r>
      <w:proofErr w:type="spellEnd"/>
      <w:proofErr w:type="gramEnd"/>
      <w:r>
        <w:rPr>
          <w:rFonts w:ascii="Times New Roman" w:hAnsi="Times New Roman" w:cs="Times New Roman"/>
          <w:sz w:val="24"/>
          <w:szCs w:val="24"/>
        </w:rPr>
        <w:t xml:space="preserve"> in the season of 2006-2007 was around 300 tonnes, rang</w:t>
      </w:r>
      <w:r w:rsidR="006754A4">
        <w:rPr>
          <w:rFonts w:ascii="Times New Roman" w:hAnsi="Times New Roman" w:cs="Times New Roman"/>
          <w:sz w:val="24"/>
          <w:szCs w:val="24"/>
        </w:rPr>
        <w:t>ing</w:t>
      </w:r>
      <w:r>
        <w:rPr>
          <w:rFonts w:ascii="Times New Roman" w:hAnsi="Times New Roman" w:cs="Times New Roman"/>
          <w:sz w:val="24"/>
          <w:szCs w:val="24"/>
        </w:rPr>
        <w:t xml:space="preserve"> from 59 to 603 tonnes. Hence, the combination of fish caught from all dais (61 dais), the total catch was estimated around 18,000 tonnes. In this, over 95% of the total </w:t>
      </w:r>
      <w:proofErr w:type="spellStart"/>
      <w:proofErr w:type="gramStart"/>
      <w:r>
        <w:rPr>
          <w:rFonts w:ascii="Times New Roman" w:hAnsi="Times New Roman" w:cs="Times New Roman"/>
          <w:sz w:val="24"/>
          <w:szCs w:val="24"/>
        </w:rPr>
        <w:t>dai</w:t>
      </w:r>
      <w:proofErr w:type="spellEnd"/>
      <w:proofErr w:type="gramEnd"/>
      <w:r>
        <w:rPr>
          <w:rFonts w:ascii="Times New Roman" w:hAnsi="Times New Roman" w:cs="Times New Roman"/>
          <w:sz w:val="24"/>
          <w:szCs w:val="24"/>
        </w:rPr>
        <w:t xml:space="preserve"> fish catch was small-sized fish, of which </w:t>
      </w:r>
      <w:proofErr w:type="spellStart"/>
      <w:r w:rsidRPr="00465941">
        <w:rPr>
          <w:rFonts w:ascii="Times New Roman" w:hAnsi="Times New Roman" w:cs="Times New Roman"/>
          <w:i/>
          <w:iCs/>
          <w:sz w:val="24"/>
          <w:szCs w:val="24"/>
        </w:rPr>
        <w:t>Henicorhynchus</w:t>
      </w:r>
      <w:proofErr w:type="spellEnd"/>
      <w:r>
        <w:rPr>
          <w:rFonts w:ascii="Times New Roman" w:hAnsi="Times New Roman" w:cs="Times New Roman"/>
          <w:sz w:val="24"/>
          <w:szCs w:val="24"/>
        </w:rPr>
        <w:t xml:space="preserve"> was the most dominant species, contributing 52%</w:t>
      </w:r>
      <w:r w:rsidR="006754A4">
        <w:rPr>
          <w:rFonts w:ascii="Times New Roman" w:hAnsi="Times New Roman" w:cs="Times New Roman"/>
          <w:sz w:val="24"/>
          <w:szCs w:val="24"/>
        </w:rPr>
        <w:t xml:space="preserve"> i.e.  </w:t>
      </w:r>
      <w:proofErr w:type="gramStart"/>
      <w:r>
        <w:rPr>
          <w:rFonts w:ascii="Times New Roman" w:hAnsi="Times New Roman" w:cs="Times New Roman"/>
          <w:sz w:val="24"/>
          <w:szCs w:val="24"/>
        </w:rPr>
        <w:t>about</w:t>
      </w:r>
      <w:proofErr w:type="gramEnd"/>
      <w:r>
        <w:rPr>
          <w:rFonts w:ascii="Times New Roman" w:hAnsi="Times New Roman" w:cs="Times New Roman"/>
          <w:sz w:val="24"/>
          <w:szCs w:val="24"/>
        </w:rPr>
        <w:t xml:space="preserve"> 9,360 tonnes from all dais </w:t>
      </w:r>
      <w:r w:rsidR="006754A4">
        <w:rPr>
          <w:rFonts w:ascii="Times New Roman" w:hAnsi="Times New Roman" w:cs="Times New Roman"/>
          <w:sz w:val="24"/>
          <w:szCs w:val="24"/>
        </w:rPr>
        <w:t>fisheries</w:t>
      </w:r>
      <w:r>
        <w:rPr>
          <w:rFonts w:ascii="Times New Roman" w:hAnsi="Times New Roman" w:cs="Times New Roman"/>
          <w:sz w:val="24"/>
          <w:szCs w:val="24"/>
        </w:rPr>
        <w:t xml:space="preserve"> (So et al., 2007). Moreover, a study conducted by Loc et al. (2009) revealed that </w:t>
      </w:r>
      <w:r w:rsidRPr="007D6666">
        <w:rPr>
          <w:rFonts w:ascii="Times New Roman" w:hAnsi="Times New Roman" w:cs="Times New Roman"/>
          <w:sz w:val="24"/>
          <w:szCs w:val="24"/>
        </w:rPr>
        <w:t>29,064 tonnes of</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H</w:t>
      </w:r>
      <w:r w:rsidRPr="007D6666">
        <w:rPr>
          <w:rFonts w:ascii="Times New Roman" w:hAnsi="Times New Roman" w:cs="Times New Roman"/>
          <w:i/>
          <w:sz w:val="24"/>
          <w:szCs w:val="24"/>
        </w:rPr>
        <w:t>enicorhynchus</w:t>
      </w:r>
      <w:proofErr w:type="spellEnd"/>
      <w:r w:rsidRPr="007D6666">
        <w:rPr>
          <w:rFonts w:ascii="Times New Roman" w:hAnsi="Times New Roman" w:cs="Times New Roman"/>
          <w:i/>
          <w:sz w:val="24"/>
          <w:szCs w:val="24"/>
        </w:rPr>
        <w:t>/</w:t>
      </w:r>
      <w:proofErr w:type="spellStart"/>
      <w:r w:rsidRPr="007D6666">
        <w:rPr>
          <w:rFonts w:ascii="Times New Roman" w:hAnsi="Times New Roman" w:cs="Times New Roman"/>
          <w:i/>
          <w:sz w:val="24"/>
          <w:szCs w:val="24"/>
        </w:rPr>
        <w:t>labiobarbus</w:t>
      </w:r>
      <w:proofErr w:type="spellEnd"/>
      <w:r w:rsidRPr="007D6666">
        <w:rPr>
          <w:rFonts w:ascii="Times New Roman" w:hAnsi="Times New Roman" w:cs="Times New Roman"/>
          <w:i/>
          <w:sz w:val="24"/>
          <w:szCs w:val="24"/>
        </w:rPr>
        <w:t xml:space="preserve"> </w:t>
      </w:r>
      <w:r w:rsidRPr="007D6666">
        <w:rPr>
          <w:rFonts w:ascii="Times New Roman" w:hAnsi="Times New Roman" w:cs="Times New Roman"/>
          <w:sz w:val="24"/>
          <w:szCs w:val="24"/>
        </w:rPr>
        <w:t>spp.</w:t>
      </w:r>
      <w:r w:rsidRPr="007D6666">
        <w:rPr>
          <w:rFonts w:ascii="Times New Roman" w:hAnsi="Times New Roman" w:cs="Times New Roman"/>
          <w:i/>
          <w:sz w:val="24"/>
          <w:szCs w:val="24"/>
        </w:rPr>
        <w:t xml:space="preserve"> </w:t>
      </w:r>
      <w:r>
        <w:rPr>
          <w:rFonts w:ascii="Times New Roman" w:hAnsi="Times New Roman" w:cs="Times New Roman"/>
          <w:sz w:val="24"/>
          <w:szCs w:val="24"/>
        </w:rPr>
        <w:t>was</w:t>
      </w:r>
      <w:r w:rsidRPr="007D6666">
        <w:rPr>
          <w:rFonts w:ascii="Times New Roman" w:hAnsi="Times New Roman" w:cs="Times New Roman"/>
          <w:sz w:val="24"/>
          <w:szCs w:val="24"/>
        </w:rPr>
        <w:t xml:space="preserve"> recorded, representing 55% of the </w:t>
      </w:r>
      <w:proofErr w:type="spellStart"/>
      <w:proofErr w:type="gramStart"/>
      <w:r>
        <w:rPr>
          <w:rFonts w:ascii="Times New Roman" w:hAnsi="Times New Roman" w:cs="Times New Roman"/>
          <w:iCs/>
          <w:sz w:val="24"/>
          <w:szCs w:val="24"/>
        </w:rPr>
        <w:t>d</w:t>
      </w:r>
      <w:r w:rsidRPr="007D6666">
        <w:rPr>
          <w:rFonts w:ascii="Times New Roman" w:hAnsi="Times New Roman" w:cs="Times New Roman"/>
          <w:iCs/>
          <w:sz w:val="24"/>
          <w:szCs w:val="24"/>
        </w:rPr>
        <w:t>ai</w:t>
      </w:r>
      <w:proofErr w:type="spellEnd"/>
      <w:proofErr w:type="gramEnd"/>
      <w:r w:rsidRPr="007D6666">
        <w:rPr>
          <w:rFonts w:ascii="Times New Roman" w:hAnsi="Times New Roman" w:cs="Times New Roman"/>
          <w:iCs/>
          <w:sz w:val="24"/>
          <w:szCs w:val="24"/>
        </w:rPr>
        <w:t xml:space="preserve"> </w:t>
      </w:r>
      <w:r w:rsidRPr="007D6666">
        <w:rPr>
          <w:rFonts w:ascii="Times New Roman" w:hAnsi="Times New Roman" w:cs="Times New Roman"/>
          <w:sz w:val="24"/>
          <w:szCs w:val="24"/>
        </w:rPr>
        <w:t>fishery</w:t>
      </w:r>
      <w:r>
        <w:rPr>
          <w:rFonts w:ascii="Times New Roman" w:hAnsi="Times New Roman" w:cs="Times New Roman"/>
          <w:sz w:val="24"/>
          <w:szCs w:val="24"/>
        </w:rPr>
        <w:t>.</w:t>
      </w:r>
    </w:p>
    <w:p w:rsidR="007A2ABF" w:rsidRDefault="007A2ABF" w:rsidP="00457058">
      <w:pPr>
        <w:autoSpaceDE w:val="0"/>
        <w:autoSpaceDN w:val="0"/>
        <w:adjustRightInd w:val="0"/>
        <w:spacing w:after="12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As </w:t>
      </w:r>
      <w:r w:rsidR="006754A4">
        <w:rPr>
          <w:rFonts w:ascii="Times New Roman" w:hAnsi="Times New Roman" w:cs="Times New Roman"/>
          <w:sz w:val="24"/>
          <w:szCs w:val="24"/>
        </w:rPr>
        <w:t>indicated</w:t>
      </w:r>
      <w:r>
        <w:rPr>
          <w:rFonts w:ascii="Times New Roman" w:hAnsi="Times New Roman" w:cs="Times New Roman"/>
          <w:sz w:val="24"/>
          <w:szCs w:val="24"/>
        </w:rPr>
        <w:t xml:space="preserve"> in Table 3.1, average quantity of </w:t>
      </w:r>
      <w:proofErr w:type="spellStart"/>
      <w:r w:rsidRPr="00516F77">
        <w:rPr>
          <w:rFonts w:ascii="Times New Roman" w:hAnsi="Times New Roman" w:cs="Times New Roman"/>
          <w:i/>
          <w:iCs/>
          <w:sz w:val="24"/>
          <w:szCs w:val="24"/>
        </w:rPr>
        <w:t>Henicorhynchus</w:t>
      </w:r>
      <w:proofErr w:type="spellEnd"/>
      <w:r>
        <w:rPr>
          <w:rFonts w:ascii="Times New Roman" w:hAnsi="Times New Roman" w:cs="Times New Roman"/>
          <w:sz w:val="24"/>
          <w:szCs w:val="24"/>
        </w:rPr>
        <w:t xml:space="preserve"> traded by all sampled fish traders per year (</w:t>
      </w:r>
      <w:r w:rsidR="006754A4">
        <w:rPr>
          <w:rFonts w:ascii="Times New Roman" w:hAnsi="Times New Roman" w:cs="Times New Roman"/>
          <w:sz w:val="24"/>
          <w:szCs w:val="24"/>
        </w:rPr>
        <w:t>in 2010) was 31.3 tonnes, ranging from 0.6 tonne to 140 tonnes</w:t>
      </w:r>
      <w:r>
        <w:rPr>
          <w:rFonts w:ascii="Times New Roman" w:hAnsi="Times New Roman" w:cs="Times New Roman"/>
          <w:sz w:val="24"/>
          <w:szCs w:val="24"/>
        </w:rPr>
        <w:t>.</w:t>
      </w:r>
    </w:p>
    <w:p w:rsidR="007A2ABF" w:rsidRDefault="00E17F75" w:rsidP="00457058">
      <w:pPr>
        <w:autoSpaceDE w:val="0"/>
        <w:autoSpaceDN w:val="0"/>
        <w:adjustRightInd w:val="0"/>
        <w:spacing w:before="120" w:after="120" w:line="276" w:lineRule="auto"/>
        <w:ind w:left="0"/>
        <w:jc w:val="both"/>
        <w:rPr>
          <w:rFonts w:ascii="Times New Roman" w:hAnsi="Times New Roman" w:cs="Times New Roman"/>
          <w:sz w:val="24"/>
          <w:szCs w:val="24"/>
        </w:rPr>
      </w:pPr>
      <w:r>
        <w:rPr>
          <w:rFonts w:ascii="Times New Roman" w:hAnsi="Times New Roman" w:cs="Times New Roman"/>
          <w:sz w:val="24"/>
          <w:szCs w:val="24"/>
        </w:rPr>
        <w:t>In General</w:t>
      </w:r>
      <w:r w:rsidR="007A2ABF">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7A2ABF">
        <w:rPr>
          <w:rFonts w:ascii="Times New Roman" w:hAnsi="Times New Roman" w:cs="Times New Roman"/>
          <w:sz w:val="24"/>
          <w:szCs w:val="24"/>
        </w:rPr>
        <w:t>average quantit</w:t>
      </w:r>
      <w:r w:rsidR="00464819">
        <w:rPr>
          <w:rFonts w:ascii="Times New Roman" w:hAnsi="Times New Roman" w:cs="Times New Roman"/>
          <w:sz w:val="24"/>
          <w:szCs w:val="24"/>
        </w:rPr>
        <w:t>y</w:t>
      </w:r>
      <w:r w:rsidR="007A2ABF">
        <w:rPr>
          <w:rFonts w:ascii="Times New Roman" w:hAnsi="Times New Roman" w:cs="Times New Roman"/>
          <w:sz w:val="24"/>
          <w:szCs w:val="24"/>
        </w:rPr>
        <w:t xml:space="preserve"> of the </w:t>
      </w:r>
      <w:r>
        <w:rPr>
          <w:rFonts w:ascii="Times New Roman" w:hAnsi="Times New Roman" w:cs="Times New Roman"/>
          <w:sz w:val="24"/>
          <w:szCs w:val="24"/>
        </w:rPr>
        <w:t>five</w:t>
      </w:r>
      <w:r w:rsidR="007A2ABF">
        <w:rPr>
          <w:rFonts w:ascii="Times New Roman" w:hAnsi="Times New Roman" w:cs="Times New Roman"/>
          <w:sz w:val="24"/>
          <w:szCs w:val="24"/>
        </w:rPr>
        <w:t xml:space="preserve"> key freshwater fish species traded by all sampled fish traders per year (in 2010) was 46.6 </w:t>
      </w:r>
      <w:r>
        <w:rPr>
          <w:rFonts w:ascii="Times New Roman" w:hAnsi="Times New Roman" w:cs="Times New Roman"/>
          <w:sz w:val="24"/>
          <w:szCs w:val="24"/>
        </w:rPr>
        <w:t xml:space="preserve">tonnes which </w:t>
      </w:r>
      <w:r w:rsidR="007A2ABF">
        <w:rPr>
          <w:rFonts w:ascii="Times New Roman" w:hAnsi="Times New Roman" w:cs="Times New Roman"/>
          <w:sz w:val="24"/>
          <w:szCs w:val="24"/>
        </w:rPr>
        <w:t>varied from 0.3 t</w:t>
      </w:r>
      <w:r>
        <w:rPr>
          <w:rFonts w:ascii="Times New Roman" w:hAnsi="Times New Roman" w:cs="Times New Roman"/>
          <w:sz w:val="24"/>
          <w:szCs w:val="24"/>
        </w:rPr>
        <w:t>onne to 416.5 tonnes – see Table 3.1</w:t>
      </w:r>
      <w:r w:rsidR="007A2ABF">
        <w:rPr>
          <w:rFonts w:ascii="Times New Roman" w:hAnsi="Times New Roman" w:cs="Times New Roman"/>
          <w:sz w:val="24"/>
          <w:szCs w:val="24"/>
        </w:rPr>
        <w:t>.</w:t>
      </w:r>
    </w:p>
    <w:p w:rsidR="007A2ABF" w:rsidRPr="00E316A1" w:rsidRDefault="007A2ABF" w:rsidP="007A2ABF">
      <w:pPr>
        <w:pStyle w:val="Heading2"/>
        <w:tabs>
          <w:tab w:val="left" w:pos="450"/>
          <w:tab w:val="left" w:pos="720"/>
        </w:tabs>
        <w:ind w:left="0"/>
        <w:rPr>
          <w:rFonts w:ascii="Times New Roman" w:hAnsi="Times New Roman" w:cs="Times New Roman"/>
          <w:i w:val="0"/>
          <w:iCs w:val="0"/>
          <w:sz w:val="24"/>
          <w:szCs w:val="24"/>
        </w:rPr>
      </w:pPr>
      <w:bookmarkStart w:id="171" w:name="_Toc309122345"/>
      <w:bookmarkStart w:id="172" w:name="_Toc309122853"/>
      <w:bookmarkStart w:id="173" w:name="_Toc309135886"/>
      <w:bookmarkStart w:id="174" w:name="_Toc309305705"/>
      <w:bookmarkStart w:id="175" w:name="_Toc311809834"/>
      <w:bookmarkStart w:id="176" w:name="_Toc324022170"/>
      <w:r w:rsidRPr="00E316A1">
        <w:rPr>
          <w:rFonts w:ascii="Times New Roman" w:hAnsi="Times New Roman" w:cs="Times New Roman"/>
          <w:i w:val="0"/>
          <w:iCs w:val="0"/>
          <w:sz w:val="24"/>
          <w:szCs w:val="24"/>
        </w:rPr>
        <w:t xml:space="preserve">3.4 </w:t>
      </w:r>
      <w:r>
        <w:rPr>
          <w:rFonts w:ascii="Times New Roman" w:hAnsi="Times New Roman" w:cs="Times New Roman"/>
          <w:i w:val="0"/>
          <w:iCs w:val="0"/>
          <w:sz w:val="24"/>
          <w:szCs w:val="24"/>
        </w:rPr>
        <w:tab/>
      </w:r>
      <w:r w:rsidRPr="00E316A1">
        <w:rPr>
          <w:rFonts w:ascii="Times New Roman" w:hAnsi="Times New Roman" w:cs="Times New Roman"/>
          <w:i w:val="0"/>
          <w:iCs w:val="0"/>
          <w:sz w:val="24"/>
          <w:szCs w:val="24"/>
        </w:rPr>
        <w:t>Gender Role of Chain Actors in Fishing</w:t>
      </w:r>
      <w:bookmarkEnd w:id="171"/>
      <w:bookmarkEnd w:id="172"/>
      <w:bookmarkEnd w:id="173"/>
      <w:r w:rsidR="00E876A7">
        <w:rPr>
          <w:rFonts w:ascii="Times New Roman" w:hAnsi="Times New Roman" w:cs="Times New Roman"/>
          <w:i w:val="0"/>
          <w:iCs w:val="0"/>
          <w:sz w:val="24"/>
          <w:szCs w:val="24"/>
        </w:rPr>
        <w:t xml:space="preserve">, </w:t>
      </w:r>
      <w:r w:rsidR="00776035">
        <w:rPr>
          <w:rFonts w:ascii="Times New Roman" w:hAnsi="Times New Roman" w:cs="Times New Roman"/>
          <w:i w:val="0"/>
          <w:iCs w:val="0"/>
          <w:sz w:val="24"/>
          <w:szCs w:val="24"/>
        </w:rPr>
        <w:t xml:space="preserve">Fish Farming, </w:t>
      </w:r>
      <w:r w:rsidR="00E876A7">
        <w:rPr>
          <w:rFonts w:ascii="Times New Roman" w:hAnsi="Times New Roman" w:cs="Times New Roman"/>
          <w:i w:val="0"/>
          <w:iCs w:val="0"/>
          <w:sz w:val="24"/>
          <w:szCs w:val="24"/>
        </w:rPr>
        <w:t>Processing and Trad</w:t>
      </w:r>
      <w:bookmarkEnd w:id="174"/>
      <w:bookmarkEnd w:id="175"/>
      <w:r w:rsidR="00464819">
        <w:rPr>
          <w:rFonts w:ascii="Times New Roman" w:hAnsi="Times New Roman" w:cs="Times New Roman"/>
          <w:i w:val="0"/>
          <w:iCs w:val="0"/>
          <w:sz w:val="24"/>
          <w:szCs w:val="24"/>
        </w:rPr>
        <w:t>ing</w:t>
      </w:r>
      <w:bookmarkEnd w:id="176"/>
      <w:r w:rsidR="00776035">
        <w:rPr>
          <w:rFonts w:ascii="Times New Roman" w:hAnsi="Times New Roman" w:cs="Times New Roman"/>
          <w:i w:val="0"/>
          <w:iCs w:val="0"/>
          <w:sz w:val="24"/>
          <w:szCs w:val="24"/>
        </w:rPr>
        <w:t xml:space="preserve">        </w:t>
      </w:r>
      <w:r w:rsidR="00776035">
        <w:rPr>
          <w:rFonts w:ascii="Times New Roman" w:hAnsi="Times New Roman" w:cs="Times New Roman"/>
          <w:i w:val="0"/>
          <w:iCs w:val="0"/>
          <w:sz w:val="24"/>
          <w:szCs w:val="24"/>
        </w:rPr>
        <w:tab/>
      </w:r>
    </w:p>
    <w:p w:rsidR="007A2ABF" w:rsidRPr="00E316A1" w:rsidRDefault="007A2ABF" w:rsidP="007A2ABF">
      <w:pPr>
        <w:pStyle w:val="Heading3"/>
        <w:tabs>
          <w:tab w:val="left" w:pos="450"/>
          <w:tab w:val="left" w:pos="1080"/>
        </w:tabs>
        <w:spacing w:before="120" w:after="240"/>
        <w:ind w:left="0"/>
        <w:rPr>
          <w:rFonts w:ascii="Times New Roman" w:hAnsi="Times New Roman" w:cs="Times New Roman"/>
          <w:sz w:val="24"/>
          <w:szCs w:val="24"/>
        </w:rPr>
      </w:pPr>
      <w:r>
        <w:rPr>
          <w:rFonts w:ascii="Times New Roman" w:hAnsi="Times New Roman" w:cs="Times New Roman"/>
          <w:b w:val="0"/>
          <w:bCs w:val="0"/>
          <w:sz w:val="24"/>
          <w:szCs w:val="24"/>
        </w:rPr>
        <w:tab/>
      </w:r>
      <w:bookmarkStart w:id="177" w:name="_Toc309122346"/>
      <w:bookmarkStart w:id="178" w:name="_Toc309122854"/>
      <w:bookmarkStart w:id="179" w:name="_Toc309135887"/>
      <w:bookmarkStart w:id="180" w:name="_Toc309305706"/>
      <w:bookmarkStart w:id="181" w:name="_Toc311809835"/>
      <w:bookmarkStart w:id="182" w:name="_Toc324022171"/>
      <w:r w:rsidRPr="00D24FBD">
        <w:rPr>
          <w:rFonts w:ascii="Times New Roman" w:hAnsi="Times New Roman" w:cs="Times New Roman"/>
          <w:sz w:val="24"/>
          <w:szCs w:val="24"/>
        </w:rPr>
        <w:t xml:space="preserve">3.4.1 </w:t>
      </w:r>
      <w:r w:rsidRPr="00D24FBD">
        <w:rPr>
          <w:rFonts w:ascii="Times New Roman" w:hAnsi="Times New Roman" w:cs="Times New Roman"/>
          <w:sz w:val="24"/>
          <w:szCs w:val="24"/>
        </w:rPr>
        <w:tab/>
        <w:t>Fishing</w:t>
      </w:r>
      <w:bookmarkEnd w:id="177"/>
      <w:bookmarkEnd w:id="178"/>
      <w:bookmarkEnd w:id="179"/>
      <w:bookmarkEnd w:id="180"/>
      <w:bookmarkEnd w:id="181"/>
      <w:bookmarkEnd w:id="182"/>
      <w:r w:rsidR="00776035">
        <w:rPr>
          <w:rFonts w:ascii="Times New Roman" w:hAnsi="Times New Roman" w:cs="Times New Roman"/>
          <w:sz w:val="24"/>
          <w:szCs w:val="24"/>
        </w:rPr>
        <w:t xml:space="preserve"> </w:t>
      </w:r>
    </w:p>
    <w:p w:rsidR="00D82136" w:rsidRDefault="00D82136" w:rsidP="00457058">
      <w:pPr>
        <w:tabs>
          <w:tab w:val="left" w:pos="360"/>
          <w:tab w:val="left" w:pos="720"/>
          <w:tab w:val="left" w:pos="5998"/>
        </w:tabs>
        <w:spacing w:before="120" w:after="120" w:line="276" w:lineRule="auto"/>
        <w:ind w:left="0"/>
        <w:jc w:val="both"/>
        <w:rPr>
          <w:rFonts w:ascii="Times New Roman" w:hAnsi="Times New Roman" w:cs="Times New Roman"/>
          <w:sz w:val="24"/>
          <w:szCs w:val="24"/>
        </w:rPr>
      </w:pPr>
      <w:r>
        <w:rPr>
          <w:rFonts w:ascii="Times New Roman" w:hAnsi="Times New Roman" w:cs="Times New Roman"/>
          <w:sz w:val="24"/>
          <w:szCs w:val="24"/>
        </w:rPr>
        <w:t>In Cambodia, from the total population of 11.4 million 2.1% were professional fisherman and around 80</w:t>
      </w:r>
      <w:r w:rsidR="00C43F1D">
        <w:rPr>
          <w:rFonts w:ascii="Times New Roman" w:hAnsi="Times New Roman" w:cs="Times New Roman"/>
          <w:sz w:val="24"/>
          <w:szCs w:val="24"/>
        </w:rPr>
        <w:t xml:space="preserve">% were engaged in both fishing and agricultural production </w:t>
      </w:r>
      <w:r w:rsidR="00C43F1D" w:rsidRPr="007D4B56">
        <w:rPr>
          <w:rFonts w:ascii="Times New Roman" w:hAnsi="Times New Roman" w:cs="Times New Roman"/>
          <w:sz w:val="24"/>
          <w:szCs w:val="24"/>
        </w:rPr>
        <w:t>(</w:t>
      </w:r>
      <w:proofErr w:type="spellStart"/>
      <w:r w:rsidR="00C43F1D" w:rsidRPr="007D4B56">
        <w:rPr>
          <w:rFonts w:ascii="Times New Roman" w:hAnsi="Times New Roman" w:cs="Times New Roman"/>
          <w:sz w:val="24"/>
          <w:szCs w:val="24"/>
        </w:rPr>
        <w:t>Nao</w:t>
      </w:r>
      <w:proofErr w:type="spellEnd"/>
      <w:r w:rsidR="00C43F1D" w:rsidRPr="007D4B56">
        <w:rPr>
          <w:rFonts w:ascii="Times New Roman" w:hAnsi="Times New Roman" w:cs="Times New Roman"/>
          <w:sz w:val="24"/>
          <w:szCs w:val="24"/>
        </w:rPr>
        <w:t xml:space="preserve"> and </w:t>
      </w:r>
      <w:proofErr w:type="spellStart"/>
      <w:r w:rsidR="00C43F1D" w:rsidRPr="007D4B56">
        <w:rPr>
          <w:rFonts w:ascii="Times New Roman" w:hAnsi="Times New Roman" w:cs="Times New Roman"/>
          <w:sz w:val="24"/>
          <w:szCs w:val="24"/>
        </w:rPr>
        <w:t>Mong</w:t>
      </w:r>
      <w:proofErr w:type="spellEnd"/>
      <w:r w:rsidR="00C43F1D" w:rsidRPr="007D4B56">
        <w:rPr>
          <w:rFonts w:ascii="Times New Roman" w:hAnsi="Times New Roman" w:cs="Times New Roman"/>
          <w:sz w:val="24"/>
          <w:szCs w:val="24"/>
        </w:rPr>
        <w:t>, 1997).</w:t>
      </w:r>
    </w:p>
    <w:p w:rsidR="00457058" w:rsidRDefault="007A2ABF" w:rsidP="00457058">
      <w:pPr>
        <w:tabs>
          <w:tab w:val="left" w:pos="360"/>
          <w:tab w:val="left" w:pos="720"/>
          <w:tab w:val="left" w:pos="5998"/>
        </w:tabs>
        <w:spacing w:after="240" w:line="276" w:lineRule="auto"/>
        <w:ind w:left="0"/>
        <w:jc w:val="both"/>
        <w:rPr>
          <w:rFonts w:ascii="Times New Roman" w:hAnsi="Times New Roman" w:cs="Times New Roman"/>
          <w:sz w:val="24"/>
          <w:szCs w:val="24"/>
        </w:rPr>
      </w:pPr>
      <w:proofErr w:type="spellStart"/>
      <w:r w:rsidRPr="002C34E3">
        <w:rPr>
          <w:rFonts w:ascii="Times New Roman" w:hAnsi="Times New Roman" w:cs="Times New Roman"/>
          <w:sz w:val="24"/>
          <w:szCs w:val="24"/>
        </w:rPr>
        <w:t>FiA</w:t>
      </w:r>
      <w:proofErr w:type="spellEnd"/>
      <w:r>
        <w:rPr>
          <w:rFonts w:ascii="Times New Roman" w:hAnsi="Times New Roman" w:cs="Times New Roman"/>
          <w:sz w:val="24"/>
          <w:szCs w:val="24"/>
        </w:rPr>
        <w:t xml:space="preserve"> and MRC (2005) revealed that in the village along </w:t>
      </w:r>
      <w:proofErr w:type="spellStart"/>
      <w:r>
        <w:rPr>
          <w:rFonts w:ascii="Times New Roman" w:hAnsi="Times New Roman" w:cs="Times New Roman"/>
          <w:sz w:val="24"/>
          <w:szCs w:val="24"/>
        </w:rPr>
        <w:t>Tonle</w:t>
      </w:r>
      <w:proofErr w:type="spellEnd"/>
      <w:r>
        <w:rPr>
          <w:rFonts w:ascii="Times New Roman" w:hAnsi="Times New Roman" w:cs="Times New Roman"/>
          <w:sz w:val="24"/>
          <w:szCs w:val="24"/>
        </w:rPr>
        <w:t xml:space="preserve"> Sap River in Kampong </w:t>
      </w:r>
      <w:proofErr w:type="spellStart"/>
      <w:r>
        <w:rPr>
          <w:rFonts w:ascii="Times New Roman" w:hAnsi="Times New Roman" w:cs="Times New Roman"/>
          <w:sz w:val="24"/>
          <w:szCs w:val="24"/>
        </w:rPr>
        <w:t>Chhnang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Nak</w:t>
      </w:r>
      <w:proofErr w:type="spellEnd"/>
      <w:r>
        <w:rPr>
          <w:rFonts w:ascii="Times New Roman" w:hAnsi="Times New Roman" w:cs="Times New Roman"/>
          <w:sz w:val="24"/>
          <w:szCs w:val="24"/>
        </w:rPr>
        <w:t xml:space="preserve"> Ta Han village) and </w:t>
      </w:r>
      <w:proofErr w:type="spellStart"/>
      <w:r>
        <w:rPr>
          <w:rFonts w:ascii="Times New Roman" w:hAnsi="Times New Roman" w:cs="Times New Roman"/>
          <w:sz w:val="24"/>
          <w:szCs w:val="24"/>
        </w:rPr>
        <w:t>Pursat</w:t>
      </w:r>
      <w:proofErr w:type="spellEnd"/>
      <w:r w:rsidR="00457058">
        <w:rPr>
          <w:rFonts w:ascii="Times New Roman" w:hAnsi="Times New Roman" w:cs="Times New Roman"/>
          <w:sz w:val="24"/>
          <w:szCs w:val="24"/>
        </w:rPr>
        <w:t xml:space="preserve"> provinces (O Ta </w:t>
      </w:r>
      <w:proofErr w:type="spellStart"/>
      <w:r w:rsidR="00457058">
        <w:rPr>
          <w:rFonts w:ascii="Times New Roman" w:hAnsi="Times New Roman" w:cs="Times New Roman"/>
          <w:sz w:val="24"/>
          <w:szCs w:val="24"/>
        </w:rPr>
        <w:t>Prok</w:t>
      </w:r>
      <w:proofErr w:type="spellEnd"/>
      <w:r w:rsidR="00457058">
        <w:rPr>
          <w:rFonts w:ascii="Times New Roman" w:hAnsi="Times New Roman" w:cs="Times New Roman"/>
          <w:sz w:val="24"/>
          <w:szCs w:val="24"/>
        </w:rPr>
        <w:t xml:space="preserve"> village) </w:t>
      </w:r>
      <w:r>
        <w:rPr>
          <w:rFonts w:ascii="Times New Roman" w:hAnsi="Times New Roman" w:cs="Times New Roman"/>
          <w:sz w:val="24"/>
          <w:szCs w:val="24"/>
        </w:rPr>
        <w:t xml:space="preserve">all interviewed </w:t>
      </w:r>
      <w:r w:rsidR="00457058">
        <w:rPr>
          <w:rFonts w:ascii="Times New Roman" w:hAnsi="Times New Roman" w:cs="Times New Roman"/>
          <w:sz w:val="24"/>
          <w:szCs w:val="24"/>
        </w:rPr>
        <w:t>men and women were</w:t>
      </w:r>
      <w:r>
        <w:rPr>
          <w:rFonts w:ascii="Times New Roman" w:hAnsi="Times New Roman" w:cs="Times New Roman"/>
          <w:sz w:val="24"/>
          <w:szCs w:val="24"/>
        </w:rPr>
        <w:t xml:space="preserve"> engaged in fishing. </w:t>
      </w:r>
      <w:r w:rsidR="00457058">
        <w:rPr>
          <w:rFonts w:ascii="Times New Roman" w:hAnsi="Times New Roman" w:cs="Times New Roman"/>
          <w:sz w:val="24"/>
          <w:szCs w:val="24"/>
        </w:rPr>
        <w:t xml:space="preserve">There was a perception of women not going out for fishing and men were considered the only once engaged in the fishing activity. </w:t>
      </w:r>
      <w:r>
        <w:rPr>
          <w:rFonts w:ascii="Times New Roman" w:hAnsi="Times New Roman" w:cs="Times New Roman"/>
          <w:sz w:val="24"/>
          <w:szCs w:val="24"/>
        </w:rPr>
        <w:t xml:space="preserve">In contrast, a considerable number of women were involved in catching fish (on a small scale) for home consumption. </w:t>
      </w:r>
    </w:p>
    <w:p w:rsidR="007A2ABF" w:rsidRDefault="007A2ABF" w:rsidP="00457058">
      <w:pPr>
        <w:tabs>
          <w:tab w:val="left" w:pos="360"/>
          <w:tab w:val="left" w:pos="720"/>
          <w:tab w:val="left" w:pos="5998"/>
        </w:tabs>
        <w:spacing w:after="240" w:line="276"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It </w:t>
      </w:r>
      <w:r w:rsidR="00D67748">
        <w:rPr>
          <w:rFonts w:ascii="Times New Roman" w:hAnsi="Times New Roman" w:cs="Times New Roman"/>
          <w:sz w:val="24"/>
          <w:szCs w:val="24"/>
        </w:rPr>
        <w:t xml:space="preserve">was also indicated that a women go fishing for household consumption when her husband was unable to fish or if she is a widow and there was no male member in the household. </w:t>
      </w:r>
      <w:r>
        <w:rPr>
          <w:rFonts w:ascii="Times New Roman" w:hAnsi="Times New Roman" w:cs="Times New Roman"/>
          <w:sz w:val="24"/>
          <w:szCs w:val="24"/>
        </w:rPr>
        <w:t xml:space="preserve">Furthermore, </w:t>
      </w:r>
      <w:r w:rsidR="00D67748">
        <w:rPr>
          <w:rFonts w:ascii="Times New Roman" w:hAnsi="Times New Roman" w:cs="Times New Roman"/>
          <w:sz w:val="24"/>
          <w:szCs w:val="24"/>
        </w:rPr>
        <w:t>villagers recognis</w:t>
      </w:r>
      <w:r>
        <w:rPr>
          <w:rFonts w:ascii="Times New Roman" w:hAnsi="Times New Roman" w:cs="Times New Roman"/>
          <w:sz w:val="24"/>
          <w:szCs w:val="24"/>
        </w:rPr>
        <w:t xml:space="preserve">e the important role women play in fisheries and fishery-related activities. Women and men were </w:t>
      </w:r>
      <w:r w:rsidR="00D67748">
        <w:rPr>
          <w:rFonts w:ascii="Times New Roman" w:hAnsi="Times New Roman" w:cs="Times New Roman"/>
          <w:sz w:val="24"/>
          <w:szCs w:val="24"/>
        </w:rPr>
        <w:t>involved</w:t>
      </w:r>
      <w:r>
        <w:rPr>
          <w:rFonts w:ascii="Times New Roman" w:hAnsi="Times New Roman" w:cs="Times New Roman"/>
          <w:sz w:val="24"/>
          <w:szCs w:val="24"/>
        </w:rPr>
        <w:t xml:space="preserve"> in all activities, except </w:t>
      </w:r>
      <w:r w:rsidR="00D67748">
        <w:rPr>
          <w:rFonts w:ascii="Times New Roman" w:hAnsi="Times New Roman" w:cs="Times New Roman"/>
          <w:sz w:val="24"/>
          <w:szCs w:val="24"/>
        </w:rPr>
        <w:t xml:space="preserve">in building and </w:t>
      </w:r>
      <w:r>
        <w:rPr>
          <w:rFonts w:ascii="Times New Roman" w:hAnsi="Times New Roman" w:cs="Times New Roman"/>
          <w:sz w:val="24"/>
          <w:szCs w:val="24"/>
        </w:rPr>
        <w:t xml:space="preserve">repairing </w:t>
      </w:r>
      <w:r w:rsidR="00D67748">
        <w:rPr>
          <w:rFonts w:ascii="Times New Roman" w:hAnsi="Times New Roman" w:cs="Times New Roman"/>
          <w:sz w:val="24"/>
          <w:szCs w:val="24"/>
        </w:rPr>
        <w:t>boats</w:t>
      </w:r>
      <w:r>
        <w:rPr>
          <w:rFonts w:ascii="Times New Roman" w:hAnsi="Times New Roman" w:cs="Times New Roman"/>
          <w:sz w:val="24"/>
          <w:szCs w:val="24"/>
        </w:rPr>
        <w:t xml:space="preserve"> wh</w:t>
      </w:r>
      <w:r w:rsidR="00D67748">
        <w:rPr>
          <w:rFonts w:ascii="Times New Roman" w:hAnsi="Times New Roman" w:cs="Times New Roman"/>
          <w:sz w:val="24"/>
          <w:szCs w:val="24"/>
        </w:rPr>
        <w:t>ere</w:t>
      </w:r>
      <w:r>
        <w:rPr>
          <w:rFonts w:ascii="Times New Roman" w:hAnsi="Times New Roman" w:cs="Times New Roman"/>
          <w:sz w:val="24"/>
          <w:szCs w:val="24"/>
        </w:rPr>
        <w:t xml:space="preserve"> only men were engaged. </w:t>
      </w:r>
      <w:r w:rsidR="00812670">
        <w:rPr>
          <w:rFonts w:ascii="Times New Roman" w:hAnsi="Times New Roman" w:cs="Times New Roman"/>
          <w:sz w:val="24"/>
          <w:szCs w:val="24"/>
        </w:rPr>
        <w:t>In the case of c</w:t>
      </w:r>
      <w:r>
        <w:rPr>
          <w:rFonts w:ascii="Times New Roman" w:hAnsi="Times New Roman" w:cs="Times New Roman"/>
          <w:sz w:val="24"/>
          <w:szCs w:val="24"/>
        </w:rPr>
        <w:t>ooking fish baits</w:t>
      </w:r>
      <w:r w:rsidR="00812670">
        <w:rPr>
          <w:rFonts w:ascii="Times New Roman" w:hAnsi="Times New Roman" w:cs="Times New Roman"/>
          <w:sz w:val="24"/>
          <w:szCs w:val="24"/>
        </w:rPr>
        <w:t>, it</w:t>
      </w:r>
      <w:r>
        <w:rPr>
          <w:rFonts w:ascii="Times New Roman" w:hAnsi="Times New Roman" w:cs="Times New Roman"/>
          <w:sz w:val="24"/>
          <w:szCs w:val="24"/>
        </w:rPr>
        <w:t xml:space="preserve"> is primarily done by women</w:t>
      </w:r>
      <w:r w:rsidR="00812670">
        <w:rPr>
          <w:rFonts w:ascii="Times New Roman" w:hAnsi="Times New Roman" w:cs="Times New Roman"/>
          <w:sz w:val="24"/>
          <w:szCs w:val="24"/>
        </w:rPr>
        <w:t xml:space="preserve"> but if there are no women to cook the bait then men are also involved see </w:t>
      </w:r>
      <w:r w:rsidRPr="000738FB">
        <w:rPr>
          <w:rFonts w:ascii="Times New Roman" w:hAnsi="Times New Roman" w:cs="Times New Roman"/>
          <w:sz w:val="24"/>
          <w:szCs w:val="24"/>
        </w:rPr>
        <w:t>Table 3.</w:t>
      </w:r>
      <w:r>
        <w:rPr>
          <w:rFonts w:ascii="Times New Roman" w:hAnsi="Times New Roman" w:cs="Times New Roman"/>
          <w:sz w:val="24"/>
          <w:szCs w:val="24"/>
        </w:rPr>
        <w:t>2</w:t>
      </w:r>
      <w:r w:rsidRPr="000738FB">
        <w:rPr>
          <w:rFonts w:ascii="Times New Roman" w:hAnsi="Times New Roman" w:cs="Times New Roman"/>
          <w:sz w:val="24"/>
          <w:szCs w:val="24"/>
        </w:rPr>
        <w:t>.</w:t>
      </w:r>
    </w:p>
    <w:p w:rsidR="007A2ABF" w:rsidRPr="007D3B99" w:rsidRDefault="007A2ABF" w:rsidP="00776035">
      <w:pPr>
        <w:pStyle w:val="Heading4"/>
        <w:spacing w:after="120"/>
        <w:ind w:left="1080" w:hanging="1080"/>
        <w:rPr>
          <w:b w:val="0"/>
          <w:bCs w:val="0"/>
          <w:szCs w:val="24"/>
        </w:rPr>
      </w:pPr>
      <w:bookmarkStart w:id="183" w:name="_Toc309307987"/>
      <w:bookmarkStart w:id="184" w:name="_Toc311810190"/>
      <w:bookmarkStart w:id="185" w:name="_Toc324022407"/>
      <w:r w:rsidRPr="007D3B99">
        <w:rPr>
          <w:b w:val="0"/>
          <w:bCs w:val="0"/>
          <w:szCs w:val="24"/>
        </w:rPr>
        <w:t>Table 3.2: Gender-based perception of villagers in Cambodia</w:t>
      </w:r>
      <w:r w:rsidR="002E37A7">
        <w:rPr>
          <w:b w:val="0"/>
          <w:bCs w:val="0"/>
          <w:szCs w:val="24"/>
        </w:rPr>
        <w:t xml:space="preserve"> </w:t>
      </w:r>
      <w:r w:rsidRPr="007D3B99">
        <w:rPr>
          <w:b w:val="0"/>
          <w:bCs w:val="0"/>
          <w:szCs w:val="24"/>
        </w:rPr>
        <w:t xml:space="preserve">on </w:t>
      </w:r>
      <w:r w:rsidR="002E37A7">
        <w:rPr>
          <w:b w:val="0"/>
          <w:bCs w:val="0"/>
          <w:szCs w:val="24"/>
        </w:rPr>
        <w:t xml:space="preserve">the </w:t>
      </w:r>
      <w:r w:rsidRPr="007D3B99">
        <w:rPr>
          <w:b w:val="0"/>
          <w:bCs w:val="0"/>
          <w:szCs w:val="24"/>
        </w:rPr>
        <w:t>people who play important roles in fishing activities</w:t>
      </w:r>
      <w:bookmarkEnd w:id="183"/>
      <w:bookmarkEnd w:id="184"/>
      <w:r w:rsidR="006E2DA2">
        <w:rPr>
          <w:b w:val="0"/>
          <w:bCs w:val="0"/>
          <w:szCs w:val="24"/>
        </w:rPr>
        <w:t xml:space="preserve"> ranging from 3(very important) to 0(not important)</w:t>
      </w:r>
      <w:bookmarkEnd w:id="185"/>
    </w:p>
    <w:tbl>
      <w:tblPr>
        <w:tblStyle w:val="TableGrid"/>
        <w:tblW w:w="9295" w:type="dxa"/>
        <w:tblInd w:w="108" w:type="dxa"/>
        <w:tblBorders>
          <w:left w:val="none" w:sz="0" w:space="0" w:color="auto"/>
          <w:right w:val="none" w:sz="0" w:space="0" w:color="auto"/>
          <w:insideH w:val="none" w:sz="0" w:space="0" w:color="auto"/>
          <w:insideV w:val="none" w:sz="0" w:space="0" w:color="auto"/>
        </w:tblBorders>
        <w:tblLook w:val="04A0"/>
      </w:tblPr>
      <w:tblGrid>
        <w:gridCol w:w="4590"/>
        <w:gridCol w:w="1530"/>
        <w:gridCol w:w="1440"/>
        <w:gridCol w:w="1735"/>
      </w:tblGrid>
      <w:tr w:rsidR="007A2ABF" w:rsidTr="007A2ABF">
        <w:tc>
          <w:tcPr>
            <w:tcW w:w="4590" w:type="dxa"/>
            <w:tcBorders>
              <w:top w:val="single" w:sz="4" w:space="0" w:color="000000" w:themeColor="text1"/>
              <w:bottom w:val="single" w:sz="4" w:space="0" w:color="000000" w:themeColor="text1"/>
            </w:tcBorders>
            <w:vAlign w:val="center"/>
          </w:tcPr>
          <w:p w:rsidR="007A2ABF" w:rsidRDefault="007A2ABF" w:rsidP="002E37A7">
            <w:pPr>
              <w:tabs>
                <w:tab w:val="left" w:pos="360"/>
                <w:tab w:val="left" w:pos="720"/>
                <w:tab w:val="left" w:pos="5998"/>
              </w:tabs>
              <w:ind w:left="0"/>
              <w:rPr>
                <w:rFonts w:ascii="Times New Roman" w:hAnsi="Times New Roman" w:cs="Times New Roman"/>
                <w:sz w:val="24"/>
                <w:szCs w:val="24"/>
              </w:rPr>
            </w:pPr>
            <w:r>
              <w:rPr>
                <w:rFonts w:ascii="Times New Roman" w:hAnsi="Times New Roman" w:cs="Times New Roman"/>
                <w:sz w:val="24"/>
                <w:szCs w:val="24"/>
              </w:rPr>
              <w:t>Fishing Activities</w:t>
            </w:r>
          </w:p>
        </w:tc>
        <w:tc>
          <w:tcPr>
            <w:tcW w:w="1530" w:type="dxa"/>
            <w:tcBorders>
              <w:top w:val="single" w:sz="4" w:space="0" w:color="000000" w:themeColor="text1"/>
              <w:bottom w:val="single" w:sz="4" w:space="0" w:color="000000" w:themeColor="text1"/>
            </w:tcBorders>
            <w:vAlign w:val="center"/>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Men</w:t>
            </w:r>
          </w:p>
        </w:tc>
        <w:tc>
          <w:tcPr>
            <w:tcW w:w="1440" w:type="dxa"/>
            <w:tcBorders>
              <w:top w:val="single" w:sz="4" w:space="0" w:color="000000" w:themeColor="text1"/>
              <w:bottom w:val="single" w:sz="4" w:space="0" w:color="000000" w:themeColor="text1"/>
            </w:tcBorders>
            <w:vAlign w:val="center"/>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Women</w:t>
            </w:r>
          </w:p>
        </w:tc>
        <w:tc>
          <w:tcPr>
            <w:tcW w:w="1735" w:type="dxa"/>
            <w:tcBorders>
              <w:top w:val="single" w:sz="4" w:space="0" w:color="000000" w:themeColor="text1"/>
              <w:bottom w:val="single" w:sz="4" w:space="0" w:color="000000" w:themeColor="text1"/>
            </w:tcBorders>
            <w:vAlign w:val="center"/>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Children</w:t>
            </w:r>
          </w:p>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(&gt;10 years)</w:t>
            </w:r>
          </w:p>
        </w:tc>
      </w:tr>
      <w:tr w:rsidR="007A2ABF" w:rsidTr="007A2ABF">
        <w:tc>
          <w:tcPr>
            <w:tcW w:w="4590" w:type="dxa"/>
            <w:tcBorders>
              <w:top w:val="single" w:sz="4" w:space="0" w:color="000000" w:themeColor="text1"/>
            </w:tcBorders>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Fishing</w:t>
            </w:r>
          </w:p>
        </w:tc>
        <w:tc>
          <w:tcPr>
            <w:tcW w:w="1530" w:type="dxa"/>
            <w:tcBorders>
              <w:top w:val="single" w:sz="4" w:space="0" w:color="000000" w:themeColor="text1"/>
            </w:tcBorders>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Borders>
              <w:top w:val="single" w:sz="4" w:space="0" w:color="000000" w:themeColor="text1"/>
            </w:tcBorders>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735" w:type="dxa"/>
            <w:tcBorders>
              <w:top w:val="single" w:sz="4" w:space="0" w:color="000000" w:themeColor="text1"/>
            </w:tcBorders>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1</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Fish selling</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3</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1</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Fish culture</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2</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Fish processing</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3</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Collecting fish bait</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1</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Cooking fish bait</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3</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Preparing fishing operation and equipments</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2</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Fishing net/trap/gear making</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2</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1</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Collecting gill net and hook long line</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3</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Repairing boat</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0</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Making palm boat</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0</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Firewood collection</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2</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Collecting edible aquatic plants/vegetable</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2</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Collecting snail</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2</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Buying fish gears and bait</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3</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7A2ABF" w:rsidTr="007A2ABF">
        <w:tc>
          <w:tcPr>
            <w:tcW w:w="4590" w:type="dxa"/>
          </w:tcPr>
          <w:p w:rsidR="007A2ABF" w:rsidRDefault="007A2ABF" w:rsidP="007A2ABF">
            <w:pPr>
              <w:tabs>
                <w:tab w:val="left" w:pos="360"/>
                <w:tab w:val="left" w:pos="720"/>
                <w:tab w:val="left" w:pos="5998"/>
              </w:tabs>
              <w:ind w:left="0"/>
              <w:jc w:val="both"/>
              <w:rPr>
                <w:rFonts w:ascii="Times New Roman" w:hAnsi="Times New Roman" w:cs="Times New Roman"/>
                <w:sz w:val="24"/>
                <w:szCs w:val="24"/>
              </w:rPr>
            </w:pPr>
            <w:r>
              <w:rPr>
                <w:rFonts w:ascii="Times New Roman" w:hAnsi="Times New Roman" w:cs="Times New Roman"/>
                <w:sz w:val="24"/>
                <w:szCs w:val="24"/>
              </w:rPr>
              <w:t>Buying boat</w:t>
            </w:r>
          </w:p>
        </w:tc>
        <w:tc>
          <w:tcPr>
            <w:tcW w:w="1530"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7A2ABF" w:rsidRPr="00A849A4" w:rsidRDefault="007A2ABF" w:rsidP="007A2ABF">
            <w:pPr>
              <w:tabs>
                <w:tab w:val="left" w:pos="360"/>
                <w:tab w:val="left" w:pos="720"/>
                <w:tab w:val="left" w:pos="5998"/>
              </w:tabs>
              <w:ind w:left="0"/>
              <w:jc w:val="center"/>
              <w:rPr>
                <w:rFonts w:ascii="Times New Roman" w:hAnsi="Times New Roman" w:cs="Times New Roman"/>
                <w:sz w:val="24"/>
                <w:szCs w:val="24"/>
              </w:rPr>
            </w:pPr>
            <w:r w:rsidRPr="00A849A4">
              <w:rPr>
                <w:rFonts w:ascii="Times New Roman" w:hAnsi="Times New Roman" w:cs="Times New Roman"/>
                <w:sz w:val="24"/>
                <w:szCs w:val="24"/>
              </w:rPr>
              <w:t>2</w:t>
            </w:r>
          </w:p>
        </w:tc>
        <w:tc>
          <w:tcPr>
            <w:tcW w:w="1735" w:type="dxa"/>
          </w:tcPr>
          <w:p w:rsidR="007A2ABF" w:rsidRDefault="007A2ABF" w:rsidP="007A2ABF">
            <w:pPr>
              <w:tabs>
                <w:tab w:val="left" w:pos="360"/>
                <w:tab w:val="left" w:pos="720"/>
                <w:tab w:val="left" w:pos="5998"/>
              </w:tabs>
              <w:ind w:left="0"/>
              <w:jc w:val="center"/>
              <w:rPr>
                <w:rFonts w:ascii="Times New Roman" w:hAnsi="Times New Roman" w:cs="Times New Roman"/>
                <w:sz w:val="24"/>
                <w:szCs w:val="24"/>
              </w:rPr>
            </w:pPr>
            <w:r>
              <w:rPr>
                <w:rFonts w:ascii="Times New Roman" w:hAnsi="Times New Roman" w:cs="Times New Roman"/>
                <w:sz w:val="24"/>
                <w:szCs w:val="24"/>
              </w:rPr>
              <w:t>0</w:t>
            </w:r>
          </w:p>
        </w:tc>
      </w:tr>
    </w:tbl>
    <w:p w:rsidR="007A2ABF" w:rsidRDefault="007A2ABF" w:rsidP="007A2ABF">
      <w:pPr>
        <w:tabs>
          <w:tab w:val="left" w:pos="360"/>
        </w:tabs>
        <w:ind w:left="0"/>
        <w:jc w:val="both"/>
        <w:rPr>
          <w:rFonts w:ascii="Times New Roman" w:hAnsi="Times New Roman" w:cs="Times New Roman"/>
          <w:szCs w:val="22"/>
        </w:rPr>
      </w:pPr>
      <w:r w:rsidRPr="00776035">
        <w:rPr>
          <w:rFonts w:ascii="Times New Roman" w:hAnsi="Times New Roman" w:cs="Times New Roman"/>
          <w:bCs/>
          <w:szCs w:val="22"/>
          <w:u w:val="single"/>
        </w:rPr>
        <w:t>Note</w:t>
      </w:r>
      <w:r w:rsidRPr="00776035">
        <w:rPr>
          <w:rFonts w:ascii="Times New Roman" w:hAnsi="Times New Roman" w:cs="Times New Roman"/>
          <w:szCs w:val="22"/>
        </w:rPr>
        <w:t>:</w:t>
      </w:r>
      <w:r w:rsidRPr="00177C5E">
        <w:rPr>
          <w:rFonts w:ascii="Times New Roman" w:hAnsi="Times New Roman" w:cs="Times New Roman"/>
          <w:szCs w:val="22"/>
        </w:rPr>
        <w:t xml:space="preserve"> 3=Very important; 2= Important; 1= </w:t>
      </w:r>
      <w:r w:rsidR="006E2DA2" w:rsidRPr="00177C5E">
        <w:rPr>
          <w:rFonts w:ascii="Times New Roman" w:hAnsi="Times New Roman" w:cs="Times New Roman"/>
          <w:szCs w:val="22"/>
        </w:rPr>
        <w:t>somewhat</w:t>
      </w:r>
      <w:r w:rsidRPr="00177C5E">
        <w:rPr>
          <w:rFonts w:ascii="Times New Roman" w:hAnsi="Times New Roman" w:cs="Times New Roman"/>
          <w:szCs w:val="22"/>
        </w:rPr>
        <w:t xml:space="preserve"> important/supportive; 0=Not important</w:t>
      </w:r>
    </w:p>
    <w:p w:rsidR="007A2ABF" w:rsidRDefault="007A2ABF" w:rsidP="007D3B99">
      <w:pPr>
        <w:tabs>
          <w:tab w:val="left" w:pos="360"/>
        </w:tabs>
        <w:spacing w:before="60"/>
        <w:ind w:left="0"/>
        <w:jc w:val="both"/>
        <w:rPr>
          <w:rFonts w:ascii="Times New Roman" w:hAnsi="Times New Roman" w:cs="Times New Roman"/>
          <w:szCs w:val="22"/>
        </w:rPr>
      </w:pPr>
      <w:r w:rsidRPr="0070710E">
        <w:rPr>
          <w:rFonts w:ascii="Times New Roman" w:hAnsi="Times New Roman" w:cs="Times New Roman"/>
          <w:szCs w:val="22"/>
        </w:rPr>
        <w:t xml:space="preserve">(Source: </w:t>
      </w:r>
      <w:proofErr w:type="spellStart"/>
      <w:r w:rsidRPr="002C34E3">
        <w:rPr>
          <w:rFonts w:ascii="Times New Roman" w:hAnsi="Times New Roman" w:cs="Times New Roman"/>
          <w:szCs w:val="22"/>
        </w:rPr>
        <w:t>FiA</w:t>
      </w:r>
      <w:proofErr w:type="spellEnd"/>
      <w:r w:rsidRPr="0070710E">
        <w:rPr>
          <w:rFonts w:ascii="Times New Roman" w:hAnsi="Times New Roman" w:cs="Times New Roman"/>
          <w:szCs w:val="22"/>
        </w:rPr>
        <w:t xml:space="preserve"> and MRC, 2005)</w:t>
      </w:r>
    </w:p>
    <w:p w:rsidR="00827439" w:rsidRDefault="00827439" w:rsidP="007D3B99">
      <w:pPr>
        <w:tabs>
          <w:tab w:val="left" w:pos="360"/>
        </w:tabs>
        <w:spacing w:before="60"/>
        <w:ind w:left="0"/>
        <w:jc w:val="both"/>
        <w:rPr>
          <w:rFonts w:ascii="Times New Roman" w:hAnsi="Times New Roman" w:cs="Times New Roman"/>
          <w:szCs w:val="22"/>
        </w:rPr>
      </w:pPr>
    </w:p>
    <w:p w:rsidR="007A2ABF" w:rsidRPr="0070710E" w:rsidRDefault="007A2ABF" w:rsidP="006E2DA2">
      <w:pPr>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Based on a study about gender and the post-harvest fisheries sector in </w:t>
      </w:r>
      <w:proofErr w:type="spellStart"/>
      <w:r>
        <w:rPr>
          <w:rFonts w:ascii="Times New Roman" w:hAnsi="Times New Roman" w:cs="Times New Roman"/>
          <w:sz w:val="24"/>
          <w:szCs w:val="24"/>
        </w:rPr>
        <w:t>Pursat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Kandal</w:t>
      </w:r>
      <w:proofErr w:type="spellEnd"/>
      <w:r>
        <w:rPr>
          <w:rFonts w:ascii="Times New Roman" w:hAnsi="Times New Roman" w:cs="Times New Roman"/>
          <w:sz w:val="24"/>
          <w:szCs w:val="24"/>
        </w:rPr>
        <w:t xml:space="preserve"> provinces, and Phnom Penh city by Ham (2006</w:t>
      </w:r>
      <w:r w:rsidRPr="00C433EF">
        <w:rPr>
          <w:rFonts w:ascii="Times New Roman" w:hAnsi="Times New Roman" w:cs="Times New Roman"/>
          <w:sz w:val="24"/>
          <w:szCs w:val="24"/>
        </w:rPr>
        <w:t>), women and men were involved in complementary activities in capture fisheries. Men went fishing in more distant waters, while women used small boats near</w:t>
      </w:r>
      <w:r w:rsidR="006E2DA2">
        <w:rPr>
          <w:rFonts w:ascii="Times New Roman" w:hAnsi="Times New Roman" w:cs="Times New Roman"/>
          <w:sz w:val="24"/>
          <w:szCs w:val="24"/>
        </w:rPr>
        <w:t xml:space="preserve"> </w:t>
      </w:r>
      <w:r w:rsidRPr="00C433EF">
        <w:rPr>
          <w:rFonts w:ascii="Times New Roman" w:hAnsi="Times New Roman" w:cs="Times New Roman"/>
          <w:sz w:val="24"/>
          <w:szCs w:val="24"/>
        </w:rPr>
        <w:t>to the shoreline.</w:t>
      </w:r>
      <w:r>
        <w:rPr>
          <w:rFonts w:ascii="Times New Roman" w:hAnsi="Times New Roman" w:cs="Times New Roman"/>
          <w:sz w:val="24"/>
          <w:szCs w:val="24"/>
        </w:rPr>
        <w:t xml:space="preserve"> Moreover, ADB (2007) showed that</w:t>
      </w:r>
      <w:r w:rsidRPr="00831B7C">
        <w:rPr>
          <w:rFonts w:ascii="Times New Roman" w:hAnsi="Times New Roman" w:cs="Times New Roman"/>
          <w:sz w:val="24"/>
          <w:szCs w:val="24"/>
        </w:rPr>
        <w:t xml:space="preserve"> </w:t>
      </w:r>
      <w:r>
        <w:rPr>
          <w:rFonts w:ascii="Times New Roman" w:hAnsi="Times New Roman" w:cs="Times New Roman"/>
          <w:sz w:val="24"/>
          <w:szCs w:val="24"/>
        </w:rPr>
        <w:t>w</w:t>
      </w:r>
      <w:r w:rsidRPr="00831B7C">
        <w:rPr>
          <w:rFonts w:ascii="Times New Roman" w:hAnsi="Times New Roman" w:cs="Times New Roman"/>
          <w:sz w:val="24"/>
          <w:szCs w:val="24"/>
        </w:rPr>
        <w:t>hile the role of women in capture fishing as a whole is less important to that of men, there are specific fishing related activities where women play a more significant part, including maintaining fishing equipments such as nets, and supplying fishing gears.</w:t>
      </w:r>
      <w:r>
        <w:rPr>
          <w:rFonts w:ascii="Times New Roman" w:hAnsi="Times New Roman" w:cs="Times New Roman"/>
          <w:sz w:val="24"/>
          <w:szCs w:val="24"/>
        </w:rPr>
        <w:t xml:space="preserve"> Furthermore, on the Great Lake, women were actively engaged in capture fisheries in both artisanal and commercial fisheries. In general, men were associated with the more visible, commercially-oriented, large-</w:t>
      </w:r>
      <w:r w:rsidR="007C694A">
        <w:rPr>
          <w:rFonts w:ascii="Times New Roman" w:hAnsi="Times New Roman" w:cs="Times New Roman"/>
          <w:sz w:val="24"/>
          <w:szCs w:val="24"/>
        </w:rPr>
        <w:t>scale</w:t>
      </w:r>
      <w:r>
        <w:rPr>
          <w:rFonts w:ascii="Times New Roman" w:hAnsi="Times New Roman" w:cs="Times New Roman"/>
          <w:sz w:val="24"/>
          <w:szCs w:val="24"/>
        </w:rPr>
        <w:t xml:space="preserve"> or medium-scale activities, whereas women tended to play a bigger role in the small-scale, subsistence and non-commercial sectors, especially in collecting invertebrates. Traditionally, fishing practice has been classified into large, medium and small scales. Specifically, fishing activities on the Great Lake where the commercial fishing lot systems dominated, women’s involvement in large-scale fish harvesting activities was excluded by certain cultural beliefs.</w:t>
      </w:r>
    </w:p>
    <w:p w:rsidR="007A2ABF" w:rsidRPr="00E316A1" w:rsidRDefault="007A2ABF" w:rsidP="007A2ABF">
      <w:pPr>
        <w:pStyle w:val="Heading3"/>
        <w:tabs>
          <w:tab w:val="left" w:pos="450"/>
          <w:tab w:val="left" w:pos="1080"/>
        </w:tabs>
        <w:ind w:left="0"/>
        <w:rPr>
          <w:rFonts w:ascii="Times New Roman" w:hAnsi="Times New Roman" w:cs="Times New Roman"/>
          <w:sz w:val="24"/>
          <w:szCs w:val="24"/>
        </w:rPr>
      </w:pPr>
      <w:r>
        <w:rPr>
          <w:rFonts w:ascii="Times New Roman" w:hAnsi="Times New Roman" w:cs="Times New Roman"/>
          <w:b w:val="0"/>
          <w:bCs w:val="0"/>
          <w:sz w:val="24"/>
          <w:szCs w:val="24"/>
        </w:rPr>
        <w:lastRenderedPageBreak/>
        <w:tab/>
      </w:r>
      <w:bookmarkStart w:id="186" w:name="_Toc309122347"/>
      <w:bookmarkStart w:id="187" w:name="_Toc309122855"/>
      <w:bookmarkStart w:id="188" w:name="_Toc309135888"/>
      <w:bookmarkStart w:id="189" w:name="_Toc309305707"/>
      <w:bookmarkStart w:id="190" w:name="_Toc311809836"/>
      <w:bookmarkStart w:id="191" w:name="_Toc324022172"/>
      <w:r w:rsidRPr="009A6686">
        <w:rPr>
          <w:rFonts w:ascii="Times New Roman" w:hAnsi="Times New Roman" w:cs="Times New Roman"/>
          <w:sz w:val="24"/>
          <w:szCs w:val="24"/>
        </w:rPr>
        <w:t xml:space="preserve">3.4.2 </w:t>
      </w:r>
      <w:r w:rsidRPr="009A6686">
        <w:rPr>
          <w:rFonts w:ascii="Times New Roman" w:hAnsi="Times New Roman" w:cs="Times New Roman"/>
          <w:sz w:val="24"/>
          <w:szCs w:val="24"/>
        </w:rPr>
        <w:tab/>
      </w:r>
      <w:r w:rsidR="00776035" w:rsidRPr="00AF77D2">
        <w:rPr>
          <w:rFonts w:ascii="Times New Roman" w:hAnsi="Times New Roman" w:cs="Times New Roman"/>
          <w:sz w:val="24"/>
          <w:szCs w:val="24"/>
        </w:rPr>
        <w:t>Fish Farming</w:t>
      </w:r>
      <w:r w:rsidR="00EF3336" w:rsidRPr="00AF77D2">
        <w:rPr>
          <w:rFonts w:ascii="Times New Roman" w:hAnsi="Times New Roman" w:cs="Times New Roman"/>
          <w:sz w:val="24"/>
          <w:szCs w:val="24"/>
        </w:rPr>
        <w:t>/</w:t>
      </w:r>
      <w:r w:rsidRPr="00AF77D2">
        <w:rPr>
          <w:rFonts w:ascii="Times New Roman" w:hAnsi="Times New Roman" w:cs="Times New Roman"/>
          <w:sz w:val="24"/>
          <w:szCs w:val="24"/>
        </w:rPr>
        <w:t>Aquaculture</w:t>
      </w:r>
      <w:bookmarkEnd w:id="186"/>
      <w:bookmarkEnd w:id="187"/>
      <w:bookmarkEnd w:id="188"/>
      <w:bookmarkEnd w:id="189"/>
      <w:bookmarkEnd w:id="190"/>
      <w:bookmarkEnd w:id="191"/>
    </w:p>
    <w:p w:rsidR="00391F67" w:rsidRDefault="007A2ABF" w:rsidP="004344C7">
      <w:pPr>
        <w:tabs>
          <w:tab w:val="left" w:pos="360"/>
        </w:tabs>
        <w:spacing w:before="24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Along with men, women played a </w:t>
      </w:r>
      <w:r w:rsidR="00190DCE">
        <w:rPr>
          <w:rFonts w:ascii="Times New Roman" w:hAnsi="Times New Roman" w:cs="Times New Roman"/>
          <w:sz w:val="24"/>
          <w:szCs w:val="24"/>
        </w:rPr>
        <w:t>great</w:t>
      </w:r>
      <w:r>
        <w:rPr>
          <w:rFonts w:ascii="Times New Roman" w:hAnsi="Times New Roman" w:cs="Times New Roman"/>
          <w:sz w:val="24"/>
          <w:szCs w:val="24"/>
        </w:rPr>
        <w:t xml:space="preserve"> role in aquaculture. The social and market situation changed the gender division of </w:t>
      </w:r>
      <w:r w:rsidR="004344C7">
        <w:rPr>
          <w:rFonts w:ascii="Times New Roman" w:hAnsi="Times New Roman" w:cs="Times New Roman"/>
          <w:sz w:val="24"/>
          <w:szCs w:val="24"/>
        </w:rPr>
        <w:t>labour</w:t>
      </w:r>
      <w:r>
        <w:rPr>
          <w:rFonts w:ascii="Times New Roman" w:hAnsi="Times New Roman" w:cs="Times New Roman"/>
          <w:sz w:val="24"/>
          <w:szCs w:val="24"/>
        </w:rPr>
        <w:t xml:space="preserve"> in aquaculture. In Cambodia, it was often seen that men went out to buy and collect fingerlings. </w:t>
      </w:r>
      <w:r w:rsidR="00190DCE">
        <w:rPr>
          <w:rFonts w:ascii="Times New Roman" w:hAnsi="Times New Roman" w:cs="Times New Roman"/>
          <w:sz w:val="24"/>
          <w:szCs w:val="24"/>
        </w:rPr>
        <w:t>However, t</w:t>
      </w:r>
      <w:r>
        <w:rPr>
          <w:rFonts w:ascii="Times New Roman" w:hAnsi="Times New Roman" w:cs="Times New Roman"/>
          <w:sz w:val="24"/>
          <w:szCs w:val="24"/>
        </w:rPr>
        <w:t xml:space="preserve">he location of the pond was a critical factor in determining the division of </w:t>
      </w:r>
      <w:r w:rsidR="004344C7">
        <w:rPr>
          <w:rFonts w:ascii="Times New Roman" w:hAnsi="Times New Roman" w:cs="Times New Roman"/>
          <w:sz w:val="24"/>
          <w:szCs w:val="24"/>
        </w:rPr>
        <w:t>labour</w:t>
      </w:r>
      <w:r w:rsidR="00190DCE">
        <w:rPr>
          <w:rFonts w:ascii="Times New Roman" w:hAnsi="Times New Roman" w:cs="Times New Roman"/>
          <w:sz w:val="24"/>
          <w:szCs w:val="24"/>
        </w:rPr>
        <w:t xml:space="preserve"> in feeding fish in pond </w:t>
      </w:r>
      <w:r>
        <w:rPr>
          <w:rFonts w:ascii="Times New Roman" w:hAnsi="Times New Roman" w:cs="Times New Roman"/>
          <w:sz w:val="24"/>
          <w:szCs w:val="24"/>
        </w:rPr>
        <w:t xml:space="preserve">culture. In villages where the ponds/cages tended to be far away from the house, women were less likely to feed fish. </w:t>
      </w:r>
      <w:r w:rsidRPr="005F6EBB">
        <w:rPr>
          <w:rFonts w:ascii="Times New Roman" w:hAnsi="Times New Roman" w:cs="Times New Roman"/>
          <w:sz w:val="24"/>
          <w:szCs w:val="24"/>
        </w:rPr>
        <w:t>When women we</w:t>
      </w:r>
      <w:r w:rsidR="00190DCE">
        <w:rPr>
          <w:rFonts w:ascii="Times New Roman" w:hAnsi="Times New Roman" w:cs="Times New Roman"/>
          <w:sz w:val="24"/>
          <w:szCs w:val="24"/>
        </w:rPr>
        <w:t>re the feeders of fish, they kno</w:t>
      </w:r>
      <w:r w:rsidRPr="005F6EBB">
        <w:rPr>
          <w:rFonts w:ascii="Times New Roman" w:hAnsi="Times New Roman" w:cs="Times New Roman"/>
          <w:sz w:val="24"/>
          <w:szCs w:val="24"/>
        </w:rPr>
        <w:t>w which feed was good for which fish</w:t>
      </w:r>
      <w:r>
        <w:rPr>
          <w:rFonts w:ascii="Times New Roman" w:hAnsi="Times New Roman" w:cs="Times New Roman"/>
          <w:sz w:val="24"/>
          <w:szCs w:val="24"/>
        </w:rPr>
        <w:t>. Although most women harvested and decided on the daily hou</w:t>
      </w:r>
      <w:r w:rsidR="00190DCE">
        <w:rPr>
          <w:rFonts w:ascii="Times New Roman" w:hAnsi="Times New Roman" w:cs="Times New Roman"/>
          <w:sz w:val="24"/>
          <w:szCs w:val="24"/>
        </w:rPr>
        <w:t xml:space="preserve">sehold consumption of fish, </w:t>
      </w:r>
      <w:r>
        <w:rPr>
          <w:rFonts w:ascii="Times New Roman" w:hAnsi="Times New Roman" w:cs="Times New Roman"/>
          <w:sz w:val="24"/>
          <w:szCs w:val="24"/>
        </w:rPr>
        <w:t xml:space="preserve">major </w:t>
      </w:r>
      <w:r w:rsidR="00190DCE">
        <w:rPr>
          <w:rFonts w:ascii="Times New Roman" w:hAnsi="Times New Roman" w:cs="Times New Roman"/>
          <w:sz w:val="24"/>
          <w:szCs w:val="24"/>
        </w:rPr>
        <w:t xml:space="preserve">fish </w:t>
      </w:r>
      <w:r>
        <w:rPr>
          <w:rFonts w:ascii="Times New Roman" w:hAnsi="Times New Roman" w:cs="Times New Roman"/>
          <w:sz w:val="24"/>
          <w:szCs w:val="24"/>
        </w:rPr>
        <w:t xml:space="preserve">harvest was under the control of men. The harvest of a large batch of fish from a pond/cage using cast nets was definitely considered a man’s responsibility. The money earned from aquaculture was normally kept by women. Moreover, women knew the value of different species much more than men since they sell various </w:t>
      </w:r>
      <w:r w:rsidR="00190DCE">
        <w:rPr>
          <w:rFonts w:ascii="Times New Roman" w:hAnsi="Times New Roman" w:cs="Times New Roman"/>
          <w:sz w:val="24"/>
          <w:szCs w:val="24"/>
        </w:rPr>
        <w:t>fish species in the market. Women also kno</w:t>
      </w:r>
      <w:r>
        <w:rPr>
          <w:rFonts w:ascii="Times New Roman" w:hAnsi="Times New Roman" w:cs="Times New Roman"/>
          <w:sz w:val="24"/>
          <w:szCs w:val="24"/>
        </w:rPr>
        <w:t xml:space="preserve">w </w:t>
      </w:r>
      <w:r w:rsidR="00190DCE">
        <w:rPr>
          <w:rFonts w:ascii="Times New Roman" w:hAnsi="Times New Roman" w:cs="Times New Roman"/>
          <w:sz w:val="24"/>
          <w:szCs w:val="24"/>
        </w:rPr>
        <w:t xml:space="preserve">names of small fish </w:t>
      </w:r>
      <w:r>
        <w:rPr>
          <w:rFonts w:ascii="Times New Roman" w:hAnsi="Times New Roman" w:cs="Times New Roman"/>
          <w:sz w:val="24"/>
          <w:szCs w:val="24"/>
        </w:rPr>
        <w:t>better than men</w:t>
      </w:r>
      <w:r w:rsidR="00190DCE">
        <w:rPr>
          <w:rFonts w:ascii="Times New Roman" w:hAnsi="Times New Roman" w:cs="Times New Roman"/>
          <w:sz w:val="24"/>
          <w:szCs w:val="24"/>
        </w:rPr>
        <w:t xml:space="preserve"> since the small fish is normally consumed in the household and men do not bother </w:t>
      </w:r>
      <w:r w:rsidR="00E41B7B">
        <w:rPr>
          <w:rFonts w:ascii="Times New Roman" w:hAnsi="Times New Roman" w:cs="Times New Roman"/>
          <w:sz w:val="24"/>
          <w:szCs w:val="24"/>
        </w:rPr>
        <w:t>abo</w:t>
      </w:r>
      <w:r w:rsidR="002D77F5">
        <w:rPr>
          <w:rFonts w:ascii="Times New Roman" w:hAnsi="Times New Roman" w:cs="Times New Roman"/>
          <w:sz w:val="24"/>
          <w:szCs w:val="24"/>
        </w:rPr>
        <w:t>ut such fishes (</w:t>
      </w:r>
      <w:proofErr w:type="spellStart"/>
      <w:r w:rsidR="00E41B7B">
        <w:rPr>
          <w:rFonts w:ascii="Times New Roman" w:hAnsi="Times New Roman" w:cs="Times New Roman"/>
          <w:sz w:val="24"/>
          <w:szCs w:val="24"/>
        </w:rPr>
        <w:t>Kusakabe</w:t>
      </w:r>
      <w:proofErr w:type="spellEnd"/>
      <w:r w:rsidR="00E41B7B">
        <w:rPr>
          <w:rFonts w:ascii="Times New Roman" w:hAnsi="Times New Roman" w:cs="Times New Roman"/>
          <w:sz w:val="24"/>
          <w:szCs w:val="24"/>
        </w:rPr>
        <w:t>, 2006).</w:t>
      </w:r>
    </w:p>
    <w:p w:rsidR="007A2ABF" w:rsidRPr="00E316A1" w:rsidRDefault="007A2ABF" w:rsidP="007A2ABF">
      <w:pPr>
        <w:pStyle w:val="Heading3"/>
        <w:tabs>
          <w:tab w:val="left" w:pos="450"/>
          <w:tab w:val="left" w:pos="1080"/>
        </w:tabs>
        <w:spacing w:after="240"/>
        <w:ind w:left="0"/>
        <w:rPr>
          <w:rFonts w:ascii="Times New Roman" w:hAnsi="Times New Roman" w:cs="Times New Roman"/>
          <w:sz w:val="24"/>
          <w:szCs w:val="24"/>
        </w:rPr>
      </w:pPr>
      <w:r w:rsidRPr="0038509A">
        <w:rPr>
          <w:rFonts w:ascii="Times New Roman" w:hAnsi="Times New Roman" w:cs="Times New Roman"/>
          <w:b w:val="0"/>
          <w:bCs w:val="0"/>
          <w:sz w:val="24"/>
          <w:szCs w:val="24"/>
        </w:rPr>
        <w:tab/>
      </w:r>
      <w:bookmarkStart w:id="192" w:name="_Toc309122348"/>
      <w:bookmarkStart w:id="193" w:name="_Toc309122856"/>
      <w:bookmarkStart w:id="194" w:name="_Toc309135889"/>
      <w:bookmarkStart w:id="195" w:name="_Toc309305708"/>
      <w:bookmarkStart w:id="196" w:name="_Toc311809837"/>
      <w:bookmarkStart w:id="197" w:name="_Toc324022173"/>
      <w:r w:rsidRPr="00062182">
        <w:rPr>
          <w:rFonts w:ascii="Times New Roman" w:hAnsi="Times New Roman" w:cs="Times New Roman"/>
          <w:sz w:val="24"/>
          <w:szCs w:val="24"/>
        </w:rPr>
        <w:t xml:space="preserve">3.4.3 </w:t>
      </w:r>
      <w:r w:rsidRPr="00062182">
        <w:rPr>
          <w:rFonts w:ascii="Times New Roman" w:hAnsi="Times New Roman" w:cs="Times New Roman"/>
          <w:sz w:val="24"/>
          <w:szCs w:val="24"/>
        </w:rPr>
        <w:tab/>
        <w:t>Fish Trade</w:t>
      </w:r>
      <w:bookmarkEnd w:id="192"/>
      <w:bookmarkEnd w:id="193"/>
      <w:bookmarkEnd w:id="194"/>
      <w:bookmarkEnd w:id="195"/>
      <w:bookmarkEnd w:id="196"/>
      <w:bookmarkEnd w:id="197"/>
    </w:p>
    <w:p w:rsidR="007A2ABF" w:rsidRDefault="00AF77D2" w:rsidP="00062182">
      <w:pPr>
        <w:tabs>
          <w:tab w:val="left" w:pos="36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In</w:t>
      </w:r>
      <w:r w:rsidR="007A2ABF">
        <w:rPr>
          <w:rFonts w:ascii="Times New Roman" w:hAnsi="Times New Roman" w:cs="Times New Roman"/>
          <w:sz w:val="24"/>
          <w:szCs w:val="24"/>
        </w:rPr>
        <w:t xml:space="preserve"> fish</w:t>
      </w:r>
      <w:r w:rsidR="00D45F33">
        <w:rPr>
          <w:rFonts w:ascii="Times New Roman" w:hAnsi="Times New Roman" w:cs="Times New Roman"/>
          <w:sz w:val="24"/>
          <w:szCs w:val="24"/>
        </w:rPr>
        <w:t xml:space="preserve">ing </w:t>
      </w:r>
      <w:r w:rsidR="007A2ABF">
        <w:rPr>
          <w:rFonts w:ascii="Times New Roman" w:hAnsi="Times New Roman" w:cs="Times New Roman"/>
          <w:sz w:val="24"/>
          <w:szCs w:val="24"/>
        </w:rPr>
        <w:t>related activities, the contribu</w:t>
      </w:r>
      <w:r>
        <w:rPr>
          <w:rFonts w:ascii="Times New Roman" w:hAnsi="Times New Roman" w:cs="Times New Roman"/>
          <w:sz w:val="24"/>
          <w:szCs w:val="24"/>
        </w:rPr>
        <w:t>tion of women is quite evident and they</w:t>
      </w:r>
      <w:r w:rsidR="007A2ABF">
        <w:rPr>
          <w:rFonts w:ascii="Times New Roman" w:hAnsi="Times New Roman" w:cs="Times New Roman"/>
          <w:sz w:val="24"/>
          <w:szCs w:val="24"/>
        </w:rPr>
        <w:t xml:space="preserve"> </w:t>
      </w:r>
      <w:r>
        <w:rPr>
          <w:rFonts w:ascii="Times New Roman" w:hAnsi="Times New Roman" w:cs="Times New Roman"/>
          <w:sz w:val="24"/>
          <w:szCs w:val="24"/>
        </w:rPr>
        <w:t>are</w:t>
      </w:r>
      <w:r w:rsidR="007A2ABF">
        <w:rPr>
          <w:rFonts w:ascii="Times New Roman" w:hAnsi="Times New Roman" w:cs="Times New Roman"/>
          <w:sz w:val="24"/>
          <w:szCs w:val="24"/>
        </w:rPr>
        <w:t xml:space="preserve"> active traders of captured fish. Fish was the largest export item in </w:t>
      </w:r>
      <w:proofErr w:type="spellStart"/>
      <w:r w:rsidR="007A2ABF">
        <w:rPr>
          <w:rFonts w:ascii="Times New Roman" w:hAnsi="Times New Roman" w:cs="Times New Roman"/>
          <w:sz w:val="24"/>
          <w:szCs w:val="24"/>
        </w:rPr>
        <w:t>Tonle</w:t>
      </w:r>
      <w:proofErr w:type="spellEnd"/>
      <w:r w:rsidR="007A2ABF">
        <w:rPr>
          <w:rFonts w:ascii="Times New Roman" w:hAnsi="Times New Roman" w:cs="Times New Roman"/>
          <w:sz w:val="24"/>
          <w:szCs w:val="24"/>
        </w:rPr>
        <w:t xml:space="preserve"> Sap. </w:t>
      </w:r>
      <w:r w:rsidR="00C328C5">
        <w:rPr>
          <w:rFonts w:ascii="Times New Roman" w:hAnsi="Times New Roman" w:cs="Times New Roman"/>
          <w:sz w:val="24"/>
          <w:szCs w:val="24"/>
        </w:rPr>
        <w:t>S</w:t>
      </w:r>
      <w:r w:rsidR="007A2ABF">
        <w:rPr>
          <w:rFonts w:ascii="Times New Roman" w:hAnsi="Times New Roman" w:cs="Times New Roman"/>
          <w:sz w:val="24"/>
          <w:szCs w:val="24"/>
        </w:rPr>
        <w:t>mall-scale fish trade was dominated by women, while there were more men among larger traders (</w:t>
      </w:r>
      <w:proofErr w:type="spellStart"/>
      <w:r w:rsidR="007A2ABF">
        <w:rPr>
          <w:rFonts w:ascii="Times New Roman" w:hAnsi="Times New Roman" w:cs="Times New Roman"/>
          <w:sz w:val="24"/>
          <w:szCs w:val="24"/>
        </w:rPr>
        <w:t>Kusakabe</w:t>
      </w:r>
      <w:proofErr w:type="spellEnd"/>
      <w:r w:rsidR="007A2ABF">
        <w:rPr>
          <w:rFonts w:ascii="Times New Roman" w:hAnsi="Times New Roman" w:cs="Times New Roman"/>
          <w:sz w:val="24"/>
          <w:szCs w:val="24"/>
        </w:rPr>
        <w:t xml:space="preserve"> et al., 2005). A study in the villages of </w:t>
      </w:r>
      <w:proofErr w:type="spellStart"/>
      <w:r w:rsidR="007A2ABF">
        <w:rPr>
          <w:rFonts w:ascii="Times New Roman" w:hAnsi="Times New Roman" w:cs="Times New Roman"/>
          <w:sz w:val="24"/>
          <w:szCs w:val="24"/>
        </w:rPr>
        <w:t>Nak</w:t>
      </w:r>
      <w:proofErr w:type="spellEnd"/>
      <w:r w:rsidR="007A2ABF">
        <w:rPr>
          <w:rFonts w:ascii="Times New Roman" w:hAnsi="Times New Roman" w:cs="Times New Roman"/>
          <w:sz w:val="24"/>
          <w:szCs w:val="24"/>
        </w:rPr>
        <w:t xml:space="preserve"> Ta Han in Kampong </w:t>
      </w:r>
      <w:proofErr w:type="spellStart"/>
      <w:r w:rsidR="007A2ABF">
        <w:rPr>
          <w:rFonts w:ascii="Times New Roman" w:hAnsi="Times New Roman" w:cs="Times New Roman"/>
          <w:sz w:val="24"/>
          <w:szCs w:val="24"/>
        </w:rPr>
        <w:t>Chhnang</w:t>
      </w:r>
      <w:proofErr w:type="spellEnd"/>
      <w:r w:rsidR="007A2ABF">
        <w:rPr>
          <w:rFonts w:ascii="Times New Roman" w:hAnsi="Times New Roman" w:cs="Times New Roman"/>
          <w:sz w:val="24"/>
          <w:szCs w:val="24"/>
        </w:rPr>
        <w:t xml:space="preserve"> province and O Ta </w:t>
      </w:r>
      <w:proofErr w:type="spellStart"/>
      <w:r w:rsidR="007A2ABF">
        <w:rPr>
          <w:rFonts w:ascii="Times New Roman" w:hAnsi="Times New Roman" w:cs="Times New Roman"/>
          <w:sz w:val="24"/>
          <w:szCs w:val="24"/>
        </w:rPr>
        <w:t>Prok</w:t>
      </w:r>
      <w:proofErr w:type="spellEnd"/>
      <w:r w:rsidR="007A2ABF">
        <w:rPr>
          <w:rFonts w:ascii="Times New Roman" w:hAnsi="Times New Roman" w:cs="Times New Roman"/>
          <w:sz w:val="24"/>
          <w:szCs w:val="24"/>
        </w:rPr>
        <w:t xml:space="preserve"> in </w:t>
      </w:r>
      <w:proofErr w:type="spellStart"/>
      <w:r w:rsidR="007A2ABF">
        <w:rPr>
          <w:rFonts w:ascii="Times New Roman" w:hAnsi="Times New Roman" w:cs="Times New Roman"/>
          <w:sz w:val="24"/>
          <w:szCs w:val="24"/>
        </w:rPr>
        <w:t>Pursat</w:t>
      </w:r>
      <w:proofErr w:type="spellEnd"/>
      <w:r w:rsidR="007A2ABF">
        <w:rPr>
          <w:rFonts w:ascii="Times New Roman" w:hAnsi="Times New Roman" w:cs="Times New Roman"/>
          <w:sz w:val="24"/>
          <w:szCs w:val="24"/>
        </w:rPr>
        <w:t xml:space="preserve"> province depicted that 97% of fish sellers were women (</w:t>
      </w:r>
      <w:proofErr w:type="spellStart"/>
      <w:r w:rsidR="007A2ABF" w:rsidRPr="002C34E3">
        <w:rPr>
          <w:rFonts w:ascii="Times New Roman" w:hAnsi="Times New Roman" w:cs="Times New Roman"/>
          <w:sz w:val="24"/>
          <w:szCs w:val="24"/>
        </w:rPr>
        <w:t>FiA</w:t>
      </w:r>
      <w:proofErr w:type="spellEnd"/>
      <w:r w:rsidR="007A2ABF">
        <w:rPr>
          <w:rFonts w:ascii="Times New Roman" w:hAnsi="Times New Roman" w:cs="Times New Roman"/>
          <w:sz w:val="24"/>
          <w:szCs w:val="24"/>
        </w:rPr>
        <w:t xml:space="preserve"> and MRC, 2005).</w:t>
      </w:r>
    </w:p>
    <w:p w:rsidR="000103AB" w:rsidRDefault="007A2ABF" w:rsidP="00062182">
      <w:pPr>
        <w:tabs>
          <w:tab w:val="left" w:pos="360"/>
        </w:tabs>
        <w:spacing w:before="120" w:after="240" w:line="276" w:lineRule="auto"/>
        <w:ind w:left="0"/>
        <w:jc w:val="both"/>
        <w:rPr>
          <w:rFonts w:ascii="Times New Roman" w:hAnsi="Times New Roman" w:cs="Times New Roman"/>
          <w:sz w:val="24"/>
          <w:szCs w:val="24"/>
        </w:rPr>
      </w:pPr>
      <w:r w:rsidRPr="000738FB">
        <w:rPr>
          <w:rFonts w:ascii="Times New Roman" w:hAnsi="Times New Roman" w:cs="Times New Roman"/>
          <w:sz w:val="24"/>
          <w:szCs w:val="24"/>
        </w:rPr>
        <w:t>Table 3.</w:t>
      </w:r>
      <w:r>
        <w:rPr>
          <w:rFonts w:ascii="Times New Roman" w:hAnsi="Times New Roman" w:cs="Times New Roman"/>
          <w:sz w:val="24"/>
          <w:szCs w:val="24"/>
        </w:rPr>
        <w:t>3</w:t>
      </w:r>
      <w:r w:rsidRPr="000738FB">
        <w:rPr>
          <w:rFonts w:ascii="Times New Roman" w:hAnsi="Times New Roman" w:cs="Times New Roman"/>
          <w:sz w:val="24"/>
          <w:szCs w:val="24"/>
        </w:rPr>
        <w:t xml:space="preserve"> shows</w:t>
      </w:r>
      <w:r>
        <w:rPr>
          <w:rFonts w:ascii="Times New Roman" w:hAnsi="Times New Roman" w:cs="Times New Roman"/>
          <w:sz w:val="24"/>
          <w:szCs w:val="24"/>
        </w:rPr>
        <w:t xml:space="preserve"> </w:t>
      </w:r>
      <w:r w:rsidR="00AF77D2">
        <w:rPr>
          <w:rFonts w:ascii="Times New Roman" w:hAnsi="Times New Roman" w:cs="Times New Roman"/>
          <w:sz w:val="24"/>
          <w:szCs w:val="24"/>
        </w:rPr>
        <w:t xml:space="preserve">the </w:t>
      </w:r>
      <w:r>
        <w:rPr>
          <w:rFonts w:ascii="Times New Roman" w:hAnsi="Times New Roman" w:cs="Times New Roman"/>
          <w:sz w:val="24"/>
          <w:szCs w:val="24"/>
        </w:rPr>
        <w:t>percentage of women and men involvement in the trade of the</w:t>
      </w:r>
      <w:r w:rsidR="00AF77D2">
        <w:rPr>
          <w:rFonts w:ascii="Times New Roman" w:hAnsi="Times New Roman" w:cs="Times New Roman"/>
          <w:sz w:val="24"/>
          <w:szCs w:val="24"/>
        </w:rPr>
        <w:t xml:space="preserve"> five</w:t>
      </w:r>
      <w:r>
        <w:rPr>
          <w:rFonts w:ascii="Times New Roman" w:hAnsi="Times New Roman" w:cs="Times New Roman"/>
          <w:sz w:val="24"/>
          <w:szCs w:val="24"/>
        </w:rPr>
        <w:t xml:space="preserve"> key freshwater fish species (</w:t>
      </w:r>
      <w:r w:rsidRPr="001F175A">
        <w:rPr>
          <w:rFonts w:ascii="Times New Roman" w:hAnsi="Times New Roman" w:cs="Times New Roman"/>
          <w:sz w:val="24"/>
          <w:szCs w:val="24"/>
        </w:rPr>
        <w:t xml:space="preserve">in </w:t>
      </w:r>
      <w:proofErr w:type="spellStart"/>
      <w:r w:rsidRPr="001F175A">
        <w:rPr>
          <w:rFonts w:ascii="Times New Roman" w:hAnsi="Times New Roman" w:cs="Times New Roman"/>
          <w:sz w:val="24"/>
          <w:szCs w:val="24"/>
        </w:rPr>
        <w:t>Pursat</w:t>
      </w:r>
      <w:proofErr w:type="spellEnd"/>
      <w:r>
        <w:rPr>
          <w:rFonts w:ascii="Times New Roman" w:hAnsi="Times New Roman" w:cs="Times New Roman"/>
          <w:sz w:val="24"/>
          <w:szCs w:val="24"/>
        </w:rPr>
        <w:t xml:space="preserve">, Kampong </w:t>
      </w:r>
      <w:proofErr w:type="spellStart"/>
      <w:r>
        <w:rPr>
          <w:rFonts w:ascii="Times New Roman" w:hAnsi="Times New Roman" w:cs="Times New Roman"/>
          <w:sz w:val="24"/>
          <w:szCs w:val="24"/>
        </w:rPr>
        <w:t>Chhnang</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Kandal</w:t>
      </w:r>
      <w:proofErr w:type="spellEnd"/>
      <w:r w:rsidRPr="001F175A">
        <w:rPr>
          <w:rFonts w:ascii="Times New Roman" w:hAnsi="Times New Roman" w:cs="Times New Roman"/>
          <w:sz w:val="24"/>
          <w:szCs w:val="24"/>
        </w:rPr>
        <w:t xml:space="preserve"> province</w:t>
      </w:r>
      <w:r>
        <w:rPr>
          <w:rFonts w:ascii="Times New Roman" w:hAnsi="Times New Roman" w:cs="Times New Roman"/>
          <w:sz w:val="24"/>
          <w:szCs w:val="24"/>
        </w:rPr>
        <w:t>s, and Phnom Penh city)</w:t>
      </w:r>
      <w:r w:rsidRPr="001F175A">
        <w:rPr>
          <w:rFonts w:ascii="Times New Roman" w:hAnsi="Times New Roman" w:cs="Times New Roman"/>
          <w:sz w:val="24"/>
          <w:szCs w:val="24"/>
        </w:rPr>
        <w:t>.</w:t>
      </w:r>
      <w:r>
        <w:rPr>
          <w:rFonts w:ascii="Times New Roman" w:hAnsi="Times New Roman" w:cs="Times New Roman"/>
          <w:sz w:val="24"/>
          <w:szCs w:val="24"/>
        </w:rPr>
        <w:t xml:space="preserve"> </w:t>
      </w:r>
      <w:r w:rsidR="00AF77D2">
        <w:rPr>
          <w:rFonts w:ascii="Times New Roman" w:hAnsi="Times New Roman" w:cs="Times New Roman"/>
          <w:sz w:val="24"/>
          <w:szCs w:val="24"/>
        </w:rPr>
        <w:t xml:space="preserve">In the fish trade activity </w:t>
      </w:r>
      <w:r w:rsidR="000103AB">
        <w:rPr>
          <w:rFonts w:ascii="Times New Roman" w:hAnsi="Times New Roman" w:cs="Times New Roman"/>
          <w:sz w:val="24"/>
          <w:szCs w:val="24"/>
        </w:rPr>
        <w:t>women dominate in most of the activities such as: fish buying and selling management</w:t>
      </w:r>
      <w:r w:rsidR="000103AB" w:rsidRPr="00082147">
        <w:rPr>
          <w:rFonts w:ascii="Times New Roman" w:hAnsi="Times New Roman" w:cs="Times New Roman"/>
          <w:sz w:val="24"/>
          <w:szCs w:val="24"/>
        </w:rPr>
        <w:t xml:space="preserve"> (</w:t>
      </w:r>
      <w:r w:rsidRPr="00082147">
        <w:rPr>
          <w:rFonts w:ascii="Times New Roman" w:hAnsi="Times New Roman" w:cs="Times New Roman"/>
          <w:sz w:val="24"/>
          <w:szCs w:val="24"/>
        </w:rPr>
        <w:t xml:space="preserve">69.4%), </w:t>
      </w:r>
      <w:r w:rsidR="000103AB">
        <w:rPr>
          <w:rFonts w:ascii="Times New Roman" w:hAnsi="Times New Roman" w:cs="Times New Roman"/>
          <w:sz w:val="24"/>
          <w:szCs w:val="24"/>
        </w:rPr>
        <w:t xml:space="preserve">decision on fish selling and </w:t>
      </w:r>
      <w:r w:rsidRPr="00082147">
        <w:rPr>
          <w:rFonts w:ascii="Times New Roman" w:hAnsi="Times New Roman" w:cs="Times New Roman"/>
          <w:sz w:val="24"/>
          <w:szCs w:val="24"/>
        </w:rPr>
        <w:t>buying (74%), buying activities (64%), and selling activities (78.9%).</w:t>
      </w:r>
      <w:r>
        <w:rPr>
          <w:rFonts w:ascii="Times New Roman" w:hAnsi="Times New Roman" w:cs="Times New Roman"/>
          <w:sz w:val="24"/>
          <w:szCs w:val="24"/>
        </w:rPr>
        <w:t xml:space="preserve">  However, </w:t>
      </w:r>
      <w:r w:rsidR="000103AB">
        <w:rPr>
          <w:rFonts w:ascii="Times New Roman" w:hAnsi="Times New Roman" w:cs="Times New Roman"/>
          <w:sz w:val="24"/>
          <w:szCs w:val="24"/>
        </w:rPr>
        <w:t>transportation activities were mostly done by men (50.9%).</w:t>
      </w:r>
    </w:p>
    <w:p w:rsidR="00C328C5" w:rsidRPr="009F1762" w:rsidRDefault="007A2ABF" w:rsidP="009F1762">
      <w:pPr>
        <w:pStyle w:val="Heading4"/>
        <w:spacing w:after="120"/>
        <w:ind w:left="0"/>
        <w:rPr>
          <w:b w:val="0"/>
          <w:bCs w:val="0"/>
          <w:spacing w:val="-4"/>
          <w:szCs w:val="24"/>
        </w:rPr>
      </w:pPr>
      <w:bookmarkStart w:id="198" w:name="_Toc309307988"/>
      <w:bookmarkStart w:id="199" w:name="_Toc311810191"/>
      <w:bookmarkStart w:id="200" w:name="_Toc324022408"/>
      <w:r w:rsidRPr="00A0209D">
        <w:rPr>
          <w:b w:val="0"/>
          <w:bCs w:val="0"/>
          <w:spacing w:val="-4"/>
          <w:szCs w:val="24"/>
        </w:rPr>
        <w:t>Table 3.3: Percentage of female and male involvement in the tra</w:t>
      </w:r>
      <w:r w:rsidR="00AF77D2" w:rsidRPr="00A0209D">
        <w:rPr>
          <w:b w:val="0"/>
          <w:bCs w:val="0"/>
          <w:spacing w:val="-4"/>
          <w:szCs w:val="24"/>
        </w:rPr>
        <w:t>de of five</w:t>
      </w:r>
      <w:r w:rsidR="00827439" w:rsidRPr="00A0209D">
        <w:rPr>
          <w:b w:val="0"/>
          <w:bCs w:val="0"/>
          <w:spacing w:val="-4"/>
          <w:szCs w:val="24"/>
        </w:rPr>
        <w:t xml:space="preserve"> key freshwater fish </w:t>
      </w:r>
      <w:r w:rsidRPr="00A0209D">
        <w:rPr>
          <w:b w:val="0"/>
          <w:bCs w:val="0"/>
          <w:spacing w:val="-4"/>
          <w:szCs w:val="24"/>
        </w:rPr>
        <w:t>species</w:t>
      </w:r>
      <w:bookmarkEnd w:id="198"/>
      <w:bookmarkEnd w:id="199"/>
      <w:bookmarkEnd w:id="200"/>
    </w:p>
    <w:tbl>
      <w:tblPr>
        <w:tblW w:w="7424" w:type="dxa"/>
        <w:tblInd w:w="95" w:type="dxa"/>
        <w:tblLook w:val="04A0"/>
      </w:tblPr>
      <w:tblGrid>
        <w:gridCol w:w="4423"/>
        <w:gridCol w:w="1530"/>
        <w:gridCol w:w="1471"/>
      </w:tblGrid>
      <w:tr w:rsidR="00212DDD" w:rsidRPr="001514D7" w:rsidTr="00B31227">
        <w:trPr>
          <w:trHeight w:val="300"/>
        </w:trPr>
        <w:tc>
          <w:tcPr>
            <w:tcW w:w="4423" w:type="dxa"/>
            <w:tcBorders>
              <w:top w:val="single" w:sz="4" w:space="0" w:color="auto"/>
              <w:left w:val="nil"/>
              <w:bottom w:val="single" w:sz="4" w:space="0" w:color="auto"/>
              <w:right w:val="nil"/>
            </w:tcBorders>
            <w:shd w:val="clear" w:color="auto" w:fill="auto"/>
            <w:noWrap/>
            <w:vAlign w:val="bottom"/>
            <w:hideMark/>
          </w:tcPr>
          <w:p w:rsidR="00212DDD" w:rsidRPr="001514D7" w:rsidRDefault="00212DDD" w:rsidP="00062182">
            <w:pPr>
              <w:ind w:left="0"/>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Description</w:t>
            </w:r>
          </w:p>
        </w:tc>
        <w:tc>
          <w:tcPr>
            <w:tcW w:w="1530" w:type="dxa"/>
            <w:tcBorders>
              <w:top w:val="single" w:sz="4" w:space="0" w:color="auto"/>
              <w:left w:val="nil"/>
              <w:bottom w:val="single" w:sz="4" w:space="0" w:color="auto"/>
              <w:right w:val="nil"/>
            </w:tcBorders>
            <w:shd w:val="clear" w:color="auto" w:fill="auto"/>
            <w:noWrap/>
            <w:hideMark/>
          </w:tcPr>
          <w:p w:rsidR="00212DDD" w:rsidRDefault="00212DDD" w:rsidP="00AF77D2">
            <w:pPr>
              <w:jc w:val="center"/>
            </w:pPr>
            <w:r>
              <w:rPr>
                <w:rFonts w:ascii="Times New Roman" w:eastAsia="Times New Roman" w:hAnsi="Times New Roman" w:cs="Times New Roman"/>
                <w:color w:val="000000"/>
                <w:sz w:val="24"/>
                <w:szCs w:val="24"/>
              </w:rPr>
              <w:t>Female</w:t>
            </w:r>
          </w:p>
        </w:tc>
        <w:tc>
          <w:tcPr>
            <w:tcW w:w="1471" w:type="dxa"/>
            <w:tcBorders>
              <w:top w:val="single" w:sz="4" w:space="0" w:color="auto"/>
              <w:left w:val="nil"/>
              <w:bottom w:val="single" w:sz="4" w:space="0" w:color="auto"/>
              <w:right w:val="nil"/>
            </w:tcBorders>
            <w:shd w:val="clear" w:color="auto" w:fill="auto"/>
            <w:noWrap/>
            <w:hideMark/>
          </w:tcPr>
          <w:p w:rsidR="00212DDD" w:rsidRDefault="00212DDD" w:rsidP="00AF77D2">
            <w:pPr>
              <w:jc w:val="center"/>
            </w:pPr>
            <w:r>
              <w:rPr>
                <w:rFonts w:ascii="Times New Roman" w:eastAsia="Times New Roman" w:hAnsi="Times New Roman" w:cs="Times New Roman"/>
                <w:color w:val="000000"/>
                <w:sz w:val="24"/>
                <w:szCs w:val="24"/>
              </w:rPr>
              <w:t>Male</w:t>
            </w:r>
          </w:p>
        </w:tc>
      </w:tr>
      <w:tr w:rsidR="00212DDD" w:rsidRPr="001514D7" w:rsidTr="00B31227">
        <w:trPr>
          <w:trHeight w:val="300"/>
        </w:trPr>
        <w:tc>
          <w:tcPr>
            <w:tcW w:w="4423" w:type="dxa"/>
            <w:tcBorders>
              <w:top w:val="single" w:sz="4" w:space="0" w:color="auto"/>
              <w:left w:val="nil"/>
              <w:bottom w:val="nil"/>
              <w:right w:val="nil"/>
            </w:tcBorders>
            <w:shd w:val="clear" w:color="auto" w:fill="auto"/>
            <w:noWrap/>
            <w:vAlign w:val="bottom"/>
            <w:hideMark/>
          </w:tcPr>
          <w:p w:rsidR="00212DDD" w:rsidRPr="001514D7" w:rsidRDefault="00212DDD" w:rsidP="007A2ABF">
            <w:pPr>
              <w:ind w:left="0"/>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Fish buying and selling management</w:t>
            </w:r>
          </w:p>
        </w:tc>
        <w:tc>
          <w:tcPr>
            <w:tcW w:w="1530" w:type="dxa"/>
            <w:tcBorders>
              <w:top w:val="single" w:sz="4" w:space="0" w:color="auto"/>
              <w:left w:val="nil"/>
              <w:bottom w:val="nil"/>
              <w:right w:val="nil"/>
            </w:tcBorders>
            <w:shd w:val="clear" w:color="auto" w:fill="auto"/>
            <w:noWrap/>
            <w:vAlign w:val="center"/>
            <w:hideMark/>
          </w:tcPr>
          <w:p w:rsidR="00212DDD" w:rsidRPr="001514D7" w:rsidRDefault="00212DDD" w:rsidP="00AF77D2">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69.4</w:t>
            </w:r>
          </w:p>
        </w:tc>
        <w:tc>
          <w:tcPr>
            <w:tcW w:w="1471" w:type="dxa"/>
            <w:tcBorders>
              <w:top w:val="single" w:sz="4" w:space="0" w:color="auto"/>
              <w:left w:val="nil"/>
              <w:bottom w:val="nil"/>
              <w:right w:val="nil"/>
            </w:tcBorders>
            <w:shd w:val="clear" w:color="auto" w:fill="auto"/>
            <w:noWrap/>
            <w:vAlign w:val="center"/>
            <w:hideMark/>
          </w:tcPr>
          <w:p w:rsidR="00212DDD" w:rsidRPr="001514D7" w:rsidRDefault="00212DDD" w:rsidP="00AF77D2">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30.</w:t>
            </w:r>
            <w:r w:rsidRPr="009E1297">
              <w:rPr>
                <w:rFonts w:ascii="Times New Roman" w:eastAsia="Times New Roman" w:hAnsi="Times New Roman" w:cs="Times New Roman"/>
                <w:color w:val="000000"/>
                <w:sz w:val="24"/>
                <w:szCs w:val="24"/>
              </w:rPr>
              <w:t>6</w:t>
            </w:r>
          </w:p>
        </w:tc>
      </w:tr>
      <w:tr w:rsidR="00212DDD" w:rsidRPr="001514D7" w:rsidTr="00B31227">
        <w:trPr>
          <w:trHeight w:val="300"/>
        </w:trPr>
        <w:tc>
          <w:tcPr>
            <w:tcW w:w="4423" w:type="dxa"/>
            <w:tcBorders>
              <w:top w:val="nil"/>
              <w:left w:val="nil"/>
              <w:bottom w:val="nil"/>
              <w:right w:val="nil"/>
            </w:tcBorders>
            <w:shd w:val="clear" w:color="auto" w:fill="auto"/>
            <w:noWrap/>
            <w:vAlign w:val="bottom"/>
            <w:hideMark/>
          </w:tcPr>
          <w:p w:rsidR="00212DDD" w:rsidRPr="001514D7" w:rsidRDefault="00212DDD" w:rsidP="007A2ABF">
            <w:pPr>
              <w:ind w:left="0"/>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Decision in  fish selling and buying</w:t>
            </w:r>
          </w:p>
        </w:tc>
        <w:tc>
          <w:tcPr>
            <w:tcW w:w="1530" w:type="dxa"/>
            <w:tcBorders>
              <w:top w:val="nil"/>
              <w:left w:val="nil"/>
              <w:bottom w:val="nil"/>
              <w:right w:val="nil"/>
            </w:tcBorders>
            <w:shd w:val="clear" w:color="auto" w:fill="auto"/>
            <w:noWrap/>
            <w:vAlign w:val="center"/>
            <w:hideMark/>
          </w:tcPr>
          <w:p w:rsidR="00212DDD" w:rsidRPr="001514D7" w:rsidRDefault="00212DDD" w:rsidP="00AF77D2">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74.0</w:t>
            </w:r>
          </w:p>
        </w:tc>
        <w:tc>
          <w:tcPr>
            <w:tcW w:w="1471" w:type="dxa"/>
            <w:tcBorders>
              <w:top w:val="nil"/>
              <w:left w:val="nil"/>
              <w:bottom w:val="nil"/>
              <w:right w:val="nil"/>
            </w:tcBorders>
            <w:shd w:val="clear" w:color="auto" w:fill="auto"/>
            <w:noWrap/>
            <w:vAlign w:val="center"/>
            <w:hideMark/>
          </w:tcPr>
          <w:p w:rsidR="00212DDD" w:rsidRPr="001514D7" w:rsidRDefault="00212DDD" w:rsidP="00AF77D2">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26.0</w:t>
            </w:r>
          </w:p>
        </w:tc>
      </w:tr>
      <w:tr w:rsidR="00212DDD" w:rsidRPr="001514D7" w:rsidTr="00B31227">
        <w:trPr>
          <w:trHeight w:val="300"/>
        </w:trPr>
        <w:tc>
          <w:tcPr>
            <w:tcW w:w="4423" w:type="dxa"/>
            <w:tcBorders>
              <w:top w:val="nil"/>
              <w:left w:val="nil"/>
              <w:bottom w:val="nil"/>
              <w:right w:val="nil"/>
            </w:tcBorders>
            <w:shd w:val="clear" w:color="auto" w:fill="auto"/>
            <w:noWrap/>
            <w:vAlign w:val="bottom"/>
            <w:hideMark/>
          </w:tcPr>
          <w:p w:rsidR="00212DDD" w:rsidRPr="001514D7" w:rsidRDefault="00212DDD" w:rsidP="007A2ABF">
            <w:pPr>
              <w:ind w:left="0"/>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Buying activities</w:t>
            </w:r>
          </w:p>
        </w:tc>
        <w:tc>
          <w:tcPr>
            <w:tcW w:w="1530" w:type="dxa"/>
            <w:tcBorders>
              <w:top w:val="nil"/>
              <w:left w:val="nil"/>
              <w:bottom w:val="nil"/>
              <w:right w:val="nil"/>
            </w:tcBorders>
            <w:shd w:val="clear" w:color="auto" w:fill="auto"/>
            <w:noWrap/>
            <w:vAlign w:val="center"/>
            <w:hideMark/>
          </w:tcPr>
          <w:p w:rsidR="00212DDD" w:rsidRPr="001514D7" w:rsidRDefault="00212DDD" w:rsidP="00AF77D2">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64.0</w:t>
            </w:r>
          </w:p>
        </w:tc>
        <w:tc>
          <w:tcPr>
            <w:tcW w:w="1471" w:type="dxa"/>
            <w:tcBorders>
              <w:top w:val="nil"/>
              <w:left w:val="nil"/>
              <w:bottom w:val="nil"/>
              <w:right w:val="nil"/>
            </w:tcBorders>
            <w:shd w:val="clear" w:color="auto" w:fill="auto"/>
            <w:noWrap/>
            <w:vAlign w:val="center"/>
            <w:hideMark/>
          </w:tcPr>
          <w:p w:rsidR="00212DDD" w:rsidRPr="001514D7" w:rsidRDefault="00212DDD" w:rsidP="00AF77D2">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36.0</w:t>
            </w:r>
          </w:p>
        </w:tc>
      </w:tr>
      <w:tr w:rsidR="00212DDD" w:rsidRPr="001514D7" w:rsidTr="00B31227">
        <w:trPr>
          <w:trHeight w:val="300"/>
        </w:trPr>
        <w:tc>
          <w:tcPr>
            <w:tcW w:w="4423" w:type="dxa"/>
            <w:tcBorders>
              <w:top w:val="nil"/>
              <w:left w:val="nil"/>
              <w:right w:val="nil"/>
            </w:tcBorders>
            <w:shd w:val="clear" w:color="auto" w:fill="auto"/>
            <w:noWrap/>
            <w:vAlign w:val="bottom"/>
            <w:hideMark/>
          </w:tcPr>
          <w:p w:rsidR="00212DDD" w:rsidRPr="001514D7" w:rsidRDefault="00212DDD" w:rsidP="007A2ABF">
            <w:pPr>
              <w:ind w:left="0"/>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Selling activities</w:t>
            </w:r>
          </w:p>
        </w:tc>
        <w:tc>
          <w:tcPr>
            <w:tcW w:w="1530" w:type="dxa"/>
            <w:tcBorders>
              <w:top w:val="nil"/>
              <w:left w:val="nil"/>
              <w:right w:val="nil"/>
            </w:tcBorders>
            <w:shd w:val="clear" w:color="auto" w:fill="auto"/>
            <w:noWrap/>
            <w:vAlign w:val="center"/>
            <w:hideMark/>
          </w:tcPr>
          <w:p w:rsidR="00212DDD" w:rsidRPr="001514D7" w:rsidRDefault="00212DDD" w:rsidP="00AF77D2">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78.</w:t>
            </w:r>
            <w:r w:rsidRPr="009E1297">
              <w:rPr>
                <w:rFonts w:ascii="Times New Roman" w:eastAsia="Times New Roman" w:hAnsi="Times New Roman" w:cs="Times New Roman"/>
                <w:color w:val="000000"/>
                <w:sz w:val="24"/>
                <w:szCs w:val="24"/>
              </w:rPr>
              <w:t>9</w:t>
            </w:r>
          </w:p>
        </w:tc>
        <w:tc>
          <w:tcPr>
            <w:tcW w:w="1471" w:type="dxa"/>
            <w:tcBorders>
              <w:top w:val="nil"/>
              <w:left w:val="nil"/>
              <w:right w:val="nil"/>
            </w:tcBorders>
            <w:shd w:val="clear" w:color="auto" w:fill="auto"/>
            <w:noWrap/>
            <w:vAlign w:val="center"/>
            <w:hideMark/>
          </w:tcPr>
          <w:p w:rsidR="00212DDD" w:rsidRPr="001514D7" w:rsidRDefault="00212DDD" w:rsidP="00AF77D2">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21.</w:t>
            </w:r>
            <w:r w:rsidRPr="009E1297">
              <w:rPr>
                <w:rFonts w:ascii="Times New Roman" w:eastAsia="Times New Roman" w:hAnsi="Times New Roman" w:cs="Times New Roman"/>
                <w:color w:val="000000"/>
                <w:sz w:val="24"/>
                <w:szCs w:val="24"/>
              </w:rPr>
              <w:t>1</w:t>
            </w:r>
          </w:p>
        </w:tc>
      </w:tr>
      <w:tr w:rsidR="00212DDD" w:rsidRPr="001514D7" w:rsidTr="00B31227">
        <w:trPr>
          <w:trHeight w:val="300"/>
        </w:trPr>
        <w:tc>
          <w:tcPr>
            <w:tcW w:w="4423" w:type="dxa"/>
            <w:tcBorders>
              <w:top w:val="nil"/>
              <w:left w:val="nil"/>
              <w:bottom w:val="single" w:sz="4" w:space="0" w:color="auto"/>
              <w:right w:val="nil"/>
            </w:tcBorders>
            <w:shd w:val="clear" w:color="auto" w:fill="auto"/>
            <w:noWrap/>
            <w:vAlign w:val="bottom"/>
            <w:hideMark/>
          </w:tcPr>
          <w:p w:rsidR="00212DDD" w:rsidRPr="001514D7" w:rsidRDefault="00212DDD" w:rsidP="007A2ABF">
            <w:pPr>
              <w:ind w:left="0"/>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Transportation activities</w:t>
            </w:r>
          </w:p>
        </w:tc>
        <w:tc>
          <w:tcPr>
            <w:tcW w:w="1530" w:type="dxa"/>
            <w:tcBorders>
              <w:top w:val="nil"/>
              <w:left w:val="nil"/>
              <w:bottom w:val="single" w:sz="4" w:space="0" w:color="auto"/>
              <w:right w:val="nil"/>
            </w:tcBorders>
            <w:shd w:val="clear" w:color="auto" w:fill="auto"/>
            <w:noWrap/>
            <w:vAlign w:val="center"/>
            <w:hideMark/>
          </w:tcPr>
          <w:p w:rsidR="00212DDD" w:rsidRPr="001514D7" w:rsidRDefault="00212DDD" w:rsidP="00AF77D2">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49.</w:t>
            </w:r>
            <w:r w:rsidRPr="009E1297">
              <w:rPr>
                <w:rFonts w:ascii="Times New Roman" w:eastAsia="Times New Roman" w:hAnsi="Times New Roman" w:cs="Times New Roman"/>
                <w:color w:val="000000"/>
                <w:sz w:val="24"/>
                <w:szCs w:val="24"/>
              </w:rPr>
              <w:t>1</w:t>
            </w:r>
          </w:p>
        </w:tc>
        <w:tc>
          <w:tcPr>
            <w:tcW w:w="1471" w:type="dxa"/>
            <w:tcBorders>
              <w:top w:val="nil"/>
              <w:left w:val="nil"/>
              <w:bottom w:val="single" w:sz="4" w:space="0" w:color="auto"/>
              <w:right w:val="nil"/>
            </w:tcBorders>
            <w:shd w:val="clear" w:color="auto" w:fill="auto"/>
            <w:noWrap/>
            <w:vAlign w:val="center"/>
            <w:hideMark/>
          </w:tcPr>
          <w:p w:rsidR="00212DDD" w:rsidRPr="001514D7" w:rsidRDefault="00212DDD" w:rsidP="00AF77D2">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50.9</w:t>
            </w:r>
          </w:p>
        </w:tc>
      </w:tr>
    </w:tbl>
    <w:p w:rsidR="007A2ABF" w:rsidRDefault="007A2ABF" w:rsidP="007A2ABF">
      <w:pPr>
        <w:tabs>
          <w:tab w:val="left" w:pos="360"/>
        </w:tabs>
        <w:ind w:left="0"/>
        <w:jc w:val="both"/>
        <w:rPr>
          <w:rFonts w:ascii="Times New Roman" w:eastAsia="Times New Roman" w:hAnsi="Times New Roman" w:cs="Times New Roman"/>
          <w:color w:val="000000"/>
          <w:sz w:val="24"/>
          <w:szCs w:val="24"/>
        </w:rPr>
      </w:pPr>
    </w:p>
    <w:p w:rsidR="007A2ABF" w:rsidRPr="00963D0C" w:rsidRDefault="007A2ABF" w:rsidP="00F23639">
      <w:pPr>
        <w:tabs>
          <w:tab w:val="left" w:pos="360"/>
        </w:tabs>
        <w:spacing w:line="276" w:lineRule="auto"/>
        <w:ind w:left="0"/>
        <w:jc w:val="both"/>
        <w:rPr>
          <w:rFonts w:ascii="Times New Roman" w:eastAsia="Times New Roman" w:hAnsi="Times New Roman" w:cs="Times New Roman"/>
          <w:color w:val="000000"/>
          <w:sz w:val="24"/>
          <w:szCs w:val="24"/>
        </w:rPr>
      </w:pPr>
      <w:r w:rsidRPr="00963D0C">
        <w:rPr>
          <w:rFonts w:ascii="Times New Roman" w:eastAsia="Times New Roman" w:hAnsi="Times New Roman" w:cs="Times New Roman"/>
          <w:color w:val="000000"/>
          <w:sz w:val="24"/>
          <w:szCs w:val="24"/>
        </w:rPr>
        <w:t xml:space="preserve">Table 3.4 shows percentage of women and men involvement in fish collection and </w:t>
      </w:r>
      <w:r w:rsidR="003D5725">
        <w:rPr>
          <w:rFonts w:ascii="Times New Roman" w:eastAsia="Times New Roman" w:hAnsi="Times New Roman" w:cs="Times New Roman"/>
          <w:color w:val="000000"/>
          <w:sz w:val="24"/>
          <w:szCs w:val="24"/>
        </w:rPr>
        <w:t xml:space="preserve">the </w:t>
      </w:r>
      <w:r w:rsidR="003D5725" w:rsidRPr="00963D0C">
        <w:rPr>
          <w:rFonts w:ascii="Times New Roman" w:eastAsia="Times New Roman" w:hAnsi="Times New Roman" w:cs="Times New Roman"/>
          <w:color w:val="000000"/>
          <w:sz w:val="24"/>
          <w:szCs w:val="24"/>
        </w:rPr>
        <w:t xml:space="preserve">profit </w:t>
      </w:r>
      <w:r w:rsidR="003D5725">
        <w:rPr>
          <w:rFonts w:ascii="Times New Roman" w:eastAsia="Times New Roman" w:hAnsi="Times New Roman" w:cs="Times New Roman"/>
          <w:color w:val="000000"/>
          <w:sz w:val="24"/>
          <w:szCs w:val="24"/>
        </w:rPr>
        <w:t xml:space="preserve">gained </w:t>
      </w:r>
      <w:r w:rsidRPr="00963D0C">
        <w:rPr>
          <w:rFonts w:ascii="Times New Roman" w:eastAsia="Times New Roman" w:hAnsi="Times New Roman" w:cs="Times New Roman"/>
          <w:color w:val="000000"/>
          <w:sz w:val="24"/>
          <w:szCs w:val="24"/>
        </w:rPr>
        <w:t>from the fis</w:t>
      </w:r>
      <w:r w:rsidR="00B25A1E">
        <w:rPr>
          <w:rFonts w:ascii="Times New Roman" w:eastAsia="Times New Roman" w:hAnsi="Times New Roman" w:cs="Times New Roman"/>
          <w:color w:val="000000"/>
          <w:sz w:val="24"/>
          <w:szCs w:val="24"/>
        </w:rPr>
        <w:t>h trade. I</w:t>
      </w:r>
      <w:r w:rsidR="00A0209D" w:rsidRPr="00963D0C">
        <w:rPr>
          <w:rFonts w:ascii="Times New Roman" w:eastAsia="Times New Roman" w:hAnsi="Times New Roman" w:cs="Times New Roman"/>
          <w:color w:val="000000"/>
          <w:sz w:val="24"/>
          <w:szCs w:val="24"/>
        </w:rPr>
        <w:t xml:space="preserve">n </w:t>
      </w:r>
      <w:r w:rsidRPr="00963D0C">
        <w:rPr>
          <w:rFonts w:ascii="Times New Roman" w:eastAsia="Times New Roman" w:hAnsi="Times New Roman" w:cs="Times New Roman"/>
          <w:color w:val="000000"/>
          <w:sz w:val="24"/>
          <w:szCs w:val="24"/>
        </w:rPr>
        <w:t xml:space="preserve">most </w:t>
      </w:r>
      <w:r w:rsidR="00A0209D" w:rsidRPr="00963D0C">
        <w:rPr>
          <w:rFonts w:ascii="Times New Roman" w:eastAsia="Times New Roman" w:hAnsi="Times New Roman" w:cs="Times New Roman"/>
          <w:color w:val="000000"/>
          <w:sz w:val="24"/>
          <w:szCs w:val="24"/>
        </w:rPr>
        <w:t>cases</w:t>
      </w:r>
      <w:r w:rsidRPr="00963D0C">
        <w:rPr>
          <w:rFonts w:ascii="Times New Roman" w:eastAsia="Times New Roman" w:hAnsi="Times New Roman" w:cs="Times New Roman"/>
          <w:color w:val="000000"/>
          <w:sz w:val="24"/>
          <w:szCs w:val="24"/>
        </w:rPr>
        <w:t xml:space="preserve">, both women and men </w:t>
      </w:r>
      <w:r w:rsidR="003D5725">
        <w:rPr>
          <w:rFonts w:ascii="Times New Roman" w:eastAsia="Times New Roman" w:hAnsi="Times New Roman" w:cs="Times New Roman"/>
          <w:color w:val="000000"/>
          <w:sz w:val="24"/>
          <w:szCs w:val="24"/>
        </w:rPr>
        <w:t xml:space="preserve">buy and sell fish, and they benefit </w:t>
      </w:r>
      <w:r w:rsidR="00212DDD" w:rsidRPr="00963D0C">
        <w:rPr>
          <w:rFonts w:ascii="Times New Roman" w:eastAsia="Times New Roman" w:hAnsi="Times New Roman" w:cs="Times New Roman"/>
          <w:color w:val="000000"/>
          <w:sz w:val="24"/>
          <w:szCs w:val="24"/>
        </w:rPr>
        <w:t xml:space="preserve">from </w:t>
      </w:r>
      <w:r w:rsidR="003D5725">
        <w:rPr>
          <w:rFonts w:ascii="Times New Roman" w:eastAsia="Times New Roman" w:hAnsi="Times New Roman" w:cs="Times New Roman"/>
          <w:color w:val="000000"/>
          <w:sz w:val="24"/>
          <w:szCs w:val="24"/>
        </w:rPr>
        <w:t xml:space="preserve">the </w:t>
      </w:r>
      <w:r w:rsidR="00212DDD" w:rsidRPr="00963D0C">
        <w:rPr>
          <w:rFonts w:ascii="Times New Roman" w:eastAsia="Times New Roman" w:hAnsi="Times New Roman" w:cs="Times New Roman"/>
          <w:color w:val="000000"/>
          <w:sz w:val="24"/>
          <w:szCs w:val="24"/>
        </w:rPr>
        <w:t xml:space="preserve">fish trade activities. Moreover, women have higher </w:t>
      </w:r>
      <w:r w:rsidR="00A97B1F">
        <w:rPr>
          <w:rFonts w:ascii="Times New Roman" w:eastAsia="Times New Roman" w:hAnsi="Times New Roman" w:cs="Times New Roman"/>
          <w:color w:val="000000"/>
          <w:sz w:val="24"/>
          <w:szCs w:val="24"/>
        </w:rPr>
        <w:t>percentage of involvement</w:t>
      </w:r>
      <w:r w:rsidR="00212DDD" w:rsidRPr="00963D0C">
        <w:rPr>
          <w:rFonts w:ascii="Times New Roman" w:eastAsia="Times New Roman" w:hAnsi="Times New Roman" w:cs="Times New Roman"/>
          <w:color w:val="000000"/>
          <w:sz w:val="24"/>
          <w:szCs w:val="24"/>
        </w:rPr>
        <w:t xml:space="preserve"> </w:t>
      </w:r>
      <w:r w:rsidR="003D5725">
        <w:rPr>
          <w:rFonts w:ascii="Times New Roman" w:eastAsia="Times New Roman" w:hAnsi="Times New Roman" w:cs="Times New Roman"/>
          <w:color w:val="000000"/>
          <w:sz w:val="24"/>
          <w:szCs w:val="24"/>
        </w:rPr>
        <w:t>(</w:t>
      </w:r>
      <w:r w:rsidR="003D5725" w:rsidRPr="00963D0C">
        <w:rPr>
          <w:rFonts w:ascii="Times New Roman" w:eastAsia="Times New Roman" w:hAnsi="Times New Roman" w:cs="Times New Roman"/>
          <w:color w:val="000000"/>
          <w:sz w:val="24"/>
          <w:szCs w:val="24"/>
        </w:rPr>
        <w:t>43%</w:t>
      </w:r>
      <w:r w:rsidR="003D5725">
        <w:rPr>
          <w:rFonts w:ascii="Times New Roman" w:eastAsia="Times New Roman" w:hAnsi="Times New Roman" w:cs="Times New Roman"/>
          <w:color w:val="000000"/>
          <w:sz w:val="24"/>
          <w:szCs w:val="24"/>
        </w:rPr>
        <w:t xml:space="preserve">) </w:t>
      </w:r>
      <w:r w:rsidR="00212DDD" w:rsidRPr="00963D0C">
        <w:rPr>
          <w:rFonts w:ascii="Times New Roman" w:eastAsia="Times New Roman" w:hAnsi="Times New Roman" w:cs="Times New Roman"/>
          <w:color w:val="000000"/>
          <w:sz w:val="24"/>
          <w:szCs w:val="24"/>
        </w:rPr>
        <w:t>compared to men</w:t>
      </w:r>
      <w:r w:rsidR="003D5725">
        <w:rPr>
          <w:rFonts w:ascii="Times New Roman" w:eastAsia="Times New Roman" w:hAnsi="Times New Roman" w:cs="Times New Roman"/>
          <w:color w:val="000000"/>
          <w:sz w:val="24"/>
          <w:szCs w:val="24"/>
        </w:rPr>
        <w:t xml:space="preserve"> (</w:t>
      </w:r>
      <w:r w:rsidR="00B25A1E">
        <w:rPr>
          <w:rFonts w:ascii="Times New Roman" w:eastAsia="Times New Roman" w:hAnsi="Times New Roman" w:cs="Times New Roman"/>
          <w:color w:val="000000"/>
          <w:sz w:val="24"/>
          <w:szCs w:val="24"/>
        </w:rPr>
        <w:t>6</w:t>
      </w:r>
      <w:r w:rsidR="003D5725" w:rsidRPr="00963D0C">
        <w:rPr>
          <w:rFonts w:ascii="Times New Roman" w:eastAsia="Times New Roman" w:hAnsi="Times New Roman" w:cs="Times New Roman"/>
          <w:color w:val="000000"/>
          <w:sz w:val="24"/>
          <w:szCs w:val="24"/>
        </w:rPr>
        <w:t>%</w:t>
      </w:r>
      <w:r w:rsidR="003D5725">
        <w:rPr>
          <w:rFonts w:ascii="Times New Roman" w:eastAsia="Times New Roman" w:hAnsi="Times New Roman" w:cs="Times New Roman"/>
          <w:color w:val="000000"/>
          <w:sz w:val="24"/>
          <w:szCs w:val="24"/>
        </w:rPr>
        <w:t>).</w:t>
      </w:r>
      <w:r w:rsidRPr="00963D0C">
        <w:rPr>
          <w:rFonts w:ascii="Times New Roman" w:eastAsia="Times New Roman" w:hAnsi="Times New Roman" w:cs="Times New Roman"/>
          <w:color w:val="000000"/>
          <w:sz w:val="24"/>
          <w:szCs w:val="24"/>
        </w:rPr>
        <w:t xml:space="preserve"> </w:t>
      </w:r>
    </w:p>
    <w:p w:rsidR="007A2ABF" w:rsidRPr="007D3B99" w:rsidRDefault="007A2ABF" w:rsidP="00E505AA">
      <w:pPr>
        <w:pStyle w:val="Heading4"/>
        <w:spacing w:after="120"/>
        <w:ind w:left="1080" w:hanging="1080"/>
        <w:rPr>
          <w:b w:val="0"/>
          <w:bCs w:val="0"/>
          <w:color w:val="000000"/>
          <w:szCs w:val="24"/>
        </w:rPr>
      </w:pPr>
      <w:bookmarkStart w:id="201" w:name="_Toc309307989"/>
      <w:bookmarkStart w:id="202" w:name="_Toc311810192"/>
      <w:bookmarkStart w:id="203" w:name="_Toc324022409"/>
      <w:r w:rsidRPr="00963D0C">
        <w:rPr>
          <w:b w:val="0"/>
          <w:bCs w:val="0"/>
          <w:color w:val="000000"/>
          <w:szCs w:val="24"/>
        </w:rPr>
        <w:lastRenderedPageBreak/>
        <w:t>Table 3.4: Percentage of women and men involvement in fish collection and obtaining profit from the fish trade</w:t>
      </w:r>
      <w:bookmarkEnd w:id="201"/>
      <w:bookmarkEnd w:id="202"/>
      <w:bookmarkEnd w:id="203"/>
    </w:p>
    <w:tbl>
      <w:tblPr>
        <w:tblW w:w="9283" w:type="dxa"/>
        <w:jc w:val="center"/>
        <w:tblLook w:val="04A0"/>
      </w:tblPr>
      <w:tblGrid>
        <w:gridCol w:w="4423"/>
        <w:gridCol w:w="810"/>
        <w:gridCol w:w="810"/>
        <w:gridCol w:w="810"/>
        <w:gridCol w:w="810"/>
        <w:gridCol w:w="810"/>
        <w:gridCol w:w="810"/>
      </w:tblGrid>
      <w:tr w:rsidR="007A2ABF" w:rsidRPr="001514D7" w:rsidTr="007A2ABF">
        <w:trPr>
          <w:trHeight w:val="300"/>
          <w:jc w:val="center"/>
        </w:trPr>
        <w:tc>
          <w:tcPr>
            <w:tcW w:w="4423" w:type="dxa"/>
            <w:vMerge w:val="restart"/>
            <w:tcBorders>
              <w:top w:val="single" w:sz="4" w:space="0" w:color="auto"/>
              <w:left w:val="nil"/>
              <w:bottom w:val="single" w:sz="4" w:space="0" w:color="000000"/>
              <w:right w:val="nil"/>
            </w:tcBorders>
            <w:shd w:val="clear" w:color="auto" w:fill="auto"/>
            <w:noWrap/>
            <w:vAlign w:val="center"/>
            <w:hideMark/>
          </w:tcPr>
          <w:p w:rsidR="007A2ABF" w:rsidRPr="001514D7" w:rsidRDefault="007A2ABF" w:rsidP="00A0209D">
            <w:pPr>
              <w:ind w:left="0"/>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Description</w:t>
            </w:r>
          </w:p>
        </w:tc>
        <w:tc>
          <w:tcPr>
            <w:tcW w:w="1620" w:type="dxa"/>
            <w:gridSpan w:val="2"/>
            <w:tcBorders>
              <w:top w:val="single" w:sz="4" w:space="0" w:color="auto"/>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Female</w:t>
            </w:r>
          </w:p>
        </w:tc>
        <w:tc>
          <w:tcPr>
            <w:tcW w:w="1620" w:type="dxa"/>
            <w:gridSpan w:val="2"/>
            <w:tcBorders>
              <w:top w:val="single" w:sz="4" w:space="0" w:color="auto"/>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Male</w:t>
            </w:r>
          </w:p>
        </w:tc>
        <w:tc>
          <w:tcPr>
            <w:tcW w:w="1620" w:type="dxa"/>
            <w:gridSpan w:val="2"/>
            <w:tcBorders>
              <w:top w:val="single" w:sz="4" w:space="0" w:color="auto"/>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Both</w:t>
            </w:r>
          </w:p>
        </w:tc>
      </w:tr>
      <w:tr w:rsidR="007A2ABF" w:rsidRPr="001514D7" w:rsidTr="007A2ABF">
        <w:trPr>
          <w:trHeight w:val="300"/>
          <w:jc w:val="center"/>
        </w:trPr>
        <w:tc>
          <w:tcPr>
            <w:tcW w:w="4423" w:type="dxa"/>
            <w:vMerge/>
            <w:tcBorders>
              <w:top w:val="single" w:sz="4" w:space="0" w:color="auto"/>
              <w:left w:val="nil"/>
              <w:bottom w:val="single" w:sz="4" w:space="0" w:color="000000"/>
              <w:right w:val="nil"/>
            </w:tcBorders>
            <w:hideMark/>
          </w:tcPr>
          <w:p w:rsidR="007A2ABF" w:rsidRPr="001514D7" w:rsidRDefault="007A2ABF" w:rsidP="007A2ABF">
            <w:pPr>
              <w:ind w:left="0"/>
              <w:jc w:val="center"/>
              <w:rPr>
                <w:rFonts w:ascii="Times New Roman" w:eastAsia="Times New Roman" w:hAnsi="Times New Roman" w:cs="Times New Roman"/>
                <w:color w:val="000000"/>
                <w:sz w:val="24"/>
                <w:szCs w:val="24"/>
              </w:rPr>
            </w:pPr>
          </w:p>
        </w:tc>
        <w:tc>
          <w:tcPr>
            <w:tcW w:w="810" w:type="dxa"/>
            <w:tcBorders>
              <w:top w:val="nil"/>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No.</w:t>
            </w:r>
          </w:p>
        </w:tc>
        <w:tc>
          <w:tcPr>
            <w:tcW w:w="810" w:type="dxa"/>
            <w:tcBorders>
              <w:top w:val="nil"/>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w:t>
            </w:r>
          </w:p>
        </w:tc>
        <w:tc>
          <w:tcPr>
            <w:tcW w:w="810" w:type="dxa"/>
            <w:tcBorders>
              <w:top w:val="nil"/>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No.</w:t>
            </w:r>
          </w:p>
        </w:tc>
        <w:tc>
          <w:tcPr>
            <w:tcW w:w="810" w:type="dxa"/>
            <w:tcBorders>
              <w:top w:val="nil"/>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w:t>
            </w:r>
          </w:p>
        </w:tc>
        <w:tc>
          <w:tcPr>
            <w:tcW w:w="810" w:type="dxa"/>
            <w:tcBorders>
              <w:top w:val="nil"/>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No.</w:t>
            </w:r>
          </w:p>
        </w:tc>
        <w:tc>
          <w:tcPr>
            <w:tcW w:w="810" w:type="dxa"/>
            <w:tcBorders>
              <w:top w:val="nil"/>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w:t>
            </w:r>
          </w:p>
        </w:tc>
      </w:tr>
      <w:tr w:rsidR="007A2ABF" w:rsidRPr="001514D7" w:rsidTr="007A2ABF">
        <w:trPr>
          <w:trHeight w:val="300"/>
          <w:jc w:val="center"/>
        </w:trPr>
        <w:tc>
          <w:tcPr>
            <w:tcW w:w="4423" w:type="dxa"/>
            <w:tcBorders>
              <w:top w:val="nil"/>
              <w:left w:val="nil"/>
              <w:bottom w:val="nil"/>
              <w:right w:val="nil"/>
            </w:tcBorders>
            <w:shd w:val="clear" w:color="auto" w:fill="auto"/>
            <w:noWrap/>
            <w:hideMark/>
          </w:tcPr>
          <w:p w:rsidR="007A2ABF" w:rsidRPr="001514D7" w:rsidRDefault="007A2ABF" w:rsidP="00A0209D">
            <w:pPr>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 b</w:t>
            </w:r>
            <w:r w:rsidRPr="001514D7">
              <w:rPr>
                <w:rFonts w:ascii="Times New Roman" w:eastAsia="Times New Roman" w:hAnsi="Times New Roman" w:cs="Times New Roman"/>
                <w:color w:val="000000"/>
                <w:sz w:val="24"/>
                <w:szCs w:val="24"/>
              </w:rPr>
              <w:t xml:space="preserve">uyer </w:t>
            </w:r>
            <w:r w:rsidR="00A0209D">
              <w:rPr>
                <w:rFonts w:ascii="Times New Roman" w:eastAsia="Times New Roman" w:hAnsi="Times New Roman" w:cs="Times New Roman"/>
                <w:color w:val="000000"/>
                <w:sz w:val="24"/>
                <w:szCs w:val="24"/>
              </w:rPr>
              <w:t>(</w:t>
            </w:r>
            <w:r w:rsidRPr="001514D7">
              <w:rPr>
                <w:rFonts w:ascii="Times New Roman" w:eastAsia="Times New Roman" w:hAnsi="Times New Roman" w:cs="Times New Roman"/>
                <w:color w:val="000000"/>
                <w:sz w:val="24"/>
                <w:szCs w:val="24"/>
              </w:rPr>
              <w:t xml:space="preserve">for </w:t>
            </w:r>
            <w:r w:rsidR="00A0209D">
              <w:rPr>
                <w:rFonts w:ascii="Times New Roman" w:eastAsia="Times New Roman" w:hAnsi="Times New Roman" w:cs="Times New Roman"/>
                <w:color w:val="000000"/>
                <w:sz w:val="24"/>
                <w:szCs w:val="24"/>
              </w:rPr>
              <w:t>sale)</w:t>
            </w:r>
          </w:p>
        </w:tc>
        <w:tc>
          <w:tcPr>
            <w:tcW w:w="810" w:type="dxa"/>
            <w:tcBorders>
              <w:top w:val="nil"/>
              <w:left w:val="nil"/>
              <w:bottom w:val="nil"/>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15.0</w:t>
            </w:r>
          </w:p>
        </w:tc>
        <w:tc>
          <w:tcPr>
            <w:tcW w:w="810" w:type="dxa"/>
            <w:tcBorders>
              <w:top w:val="nil"/>
              <w:left w:val="nil"/>
              <w:bottom w:val="nil"/>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42.9</w:t>
            </w:r>
          </w:p>
        </w:tc>
        <w:tc>
          <w:tcPr>
            <w:tcW w:w="810" w:type="dxa"/>
            <w:tcBorders>
              <w:top w:val="nil"/>
              <w:left w:val="nil"/>
              <w:bottom w:val="nil"/>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2.0</w:t>
            </w:r>
          </w:p>
        </w:tc>
        <w:tc>
          <w:tcPr>
            <w:tcW w:w="810" w:type="dxa"/>
            <w:tcBorders>
              <w:top w:val="nil"/>
              <w:left w:val="nil"/>
              <w:bottom w:val="nil"/>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5.7</w:t>
            </w:r>
          </w:p>
        </w:tc>
        <w:tc>
          <w:tcPr>
            <w:tcW w:w="810" w:type="dxa"/>
            <w:tcBorders>
              <w:top w:val="nil"/>
              <w:left w:val="nil"/>
              <w:bottom w:val="nil"/>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18.0</w:t>
            </w:r>
          </w:p>
        </w:tc>
        <w:tc>
          <w:tcPr>
            <w:tcW w:w="810" w:type="dxa"/>
            <w:tcBorders>
              <w:top w:val="nil"/>
              <w:left w:val="nil"/>
              <w:bottom w:val="nil"/>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51.4</w:t>
            </w:r>
          </w:p>
        </w:tc>
      </w:tr>
      <w:tr w:rsidR="007A2ABF" w:rsidRPr="001514D7" w:rsidTr="007A2ABF">
        <w:trPr>
          <w:trHeight w:val="300"/>
          <w:jc w:val="center"/>
        </w:trPr>
        <w:tc>
          <w:tcPr>
            <w:tcW w:w="4423" w:type="dxa"/>
            <w:tcBorders>
              <w:top w:val="nil"/>
              <w:left w:val="nil"/>
              <w:bottom w:val="single" w:sz="4" w:space="0" w:color="auto"/>
              <w:right w:val="nil"/>
            </w:tcBorders>
            <w:shd w:val="clear" w:color="auto" w:fill="auto"/>
            <w:noWrap/>
            <w:hideMark/>
          </w:tcPr>
          <w:p w:rsidR="007A2ABF" w:rsidRPr="001514D7" w:rsidRDefault="007A2ABF" w:rsidP="007A2ABF">
            <w:pPr>
              <w:ind w:left="0"/>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Interest receiver</w:t>
            </w:r>
          </w:p>
        </w:tc>
        <w:tc>
          <w:tcPr>
            <w:tcW w:w="810" w:type="dxa"/>
            <w:tcBorders>
              <w:top w:val="nil"/>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3.0</w:t>
            </w:r>
          </w:p>
        </w:tc>
        <w:tc>
          <w:tcPr>
            <w:tcW w:w="810" w:type="dxa"/>
            <w:tcBorders>
              <w:top w:val="nil"/>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8.6</w:t>
            </w:r>
          </w:p>
        </w:tc>
        <w:tc>
          <w:tcPr>
            <w:tcW w:w="810" w:type="dxa"/>
            <w:tcBorders>
              <w:top w:val="nil"/>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1.0</w:t>
            </w:r>
          </w:p>
        </w:tc>
        <w:tc>
          <w:tcPr>
            <w:tcW w:w="810" w:type="dxa"/>
            <w:tcBorders>
              <w:top w:val="nil"/>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2.9</w:t>
            </w:r>
          </w:p>
        </w:tc>
        <w:tc>
          <w:tcPr>
            <w:tcW w:w="810" w:type="dxa"/>
            <w:tcBorders>
              <w:top w:val="nil"/>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31.0</w:t>
            </w:r>
          </w:p>
        </w:tc>
        <w:tc>
          <w:tcPr>
            <w:tcW w:w="810" w:type="dxa"/>
            <w:tcBorders>
              <w:top w:val="nil"/>
              <w:left w:val="nil"/>
              <w:bottom w:val="single" w:sz="4" w:space="0" w:color="auto"/>
              <w:right w:val="nil"/>
            </w:tcBorders>
            <w:shd w:val="clear" w:color="auto" w:fill="auto"/>
            <w:noWrap/>
            <w:hideMark/>
          </w:tcPr>
          <w:p w:rsidR="007A2ABF" w:rsidRPr="001514D7" w:rsidRDefault="007A2ABF" w:rsidP="00A0209D">
            <w:pPr>
              <w:ind w:left="0"/>
              <w:jc w:val="center"/>
              <w:rPr>
                <w:rFonts w:ascii="Times New Roman" w:eastAsia="Times New Roman" w:hAnsi="Times New Roman" w:cs="Times New Roman"/>
                <w:color w:val="000000"/>
                <w:sz w:val="24"/>
                <w:szCs w:val="24"/>
              </w:rPr>
            </w:pPr>
            <w:r w:rsidRPr="001514D7">
              <w:rPr>
                <w:rFonts w:ascii="Times New Roman" w:eastAsia="Times New Roman" w:hAnsi="Times New Roman" w:cs="Times New Roman"/>
                <w:color w:val="000000"/>
                <w:sz w:val="24"/>
                <w:szCs w:val="24"/>
              </w:rPr>
              <w:t>88.6</w:t>
            </w:r>
          </w:p>
        </w:tc>
      </w:tr>
    </w:tbl>
    <w:p w:rsidR="007A2ABF" w:rsidRPr="0038509A" w:rsidRDefault="007A2ABF" w:rsidP="007A2ABF">
      <w:pPr>
        <w:tabs>
          <w:tab w:val="left" w:pos="360"/>
        </w:tabs>
        <w:ind w:left="0"/>
        <w:jc w:val="both"/>
        <w:rPr>
          <w:rFonts w:ascii="Times New Roman" w:hAnsi="Times New Roman" w:cs="Times New Roman"/>
          <w:b/>
          <w:bCs/>
          <w:sz w:val="24"/>
          <w:szCs w:val="24"/>
        </w:rPr>
      </w:pPr>
    </w:p>
    <w:p w:rsidR="007A2ABF" w:rsidRPr="00E316A1" w:rsidRDefault="007A2ABF" w:rsidP="00827439">
      <w:pPr>
        <w:pStyle w:val="Heading3"/>
        <w:tabs>
          <w:tab w:val="left" w:pos="450"/>
          <w:tab w:val="left" w:pos="1080"/>
        </w:tabs>
        <w:spacing w:before="0" w:after="240"/>
        <w:ind w:left="0"/>
        <w:rPr>
          <w:rFonts w:ascii="Times New Roman" w:hAnsi="Times New Roman" w:cs="Times New Roman"/>
          <w:sz w:val="24"/>
          <w:szCs w:val="24"/>
        </w:rPr>
      </w:pPr>
      <w:r w:rsidRPr="0038509A">
        <w:rPr>
          <w:rFonts w:ascii="Times New Roman" w:hAnsi="Times New Roman" w:cs="Times New Roman"/>
          <w:b w:val="0"/>
          <w:bCs w:val="0"/>
          <w:sz w:val="24"/>
          <w:szCs w:val="24"/>
        </w:rPr>
        <w:tab/>
      </w:r>
      <w:bookmarkStart w:id="204" w:name="_Toc309122349"/>
      <w:bookmarkStart w:id="205" w:name="_Toc309122857"/>
      <w:bookmarkStart w:id="206" w:name="_Toc309135890"/>
      <w:bookmarkStart w:id="207" w:name="_Toc309305709"/>
      <w:bookmarkStart w:id="208" w:name="_Toc311809838"/>
      <w:bookmarkStart w:id="209" w:name="_Toc324022174"/>
      <w:r w:rsidRPr="00E316A1">
        <w:rPr>
          <w:rFonts w:ascii="Times New Roman" w:hAnsi="Times New Roman" w:cs="Times New Roman"/>
          <w:sz w:val="24"/>
          <w:szCs w:val="24"/>
        </w:rPr>
        <w:t xml:space="preserve">3.4.4 </w:t>
      </w:r>
      <w:r>
        <w:rPr>
          <w:rFonts w:ascii="Times New Roman" w:hAnsi="Times New Roman" w:cs="Times New Roman"/>
          <w:sz w:val="24"/>
          <w:szCs w:val="24"/>
        </w:rPr>
        <w:tab/>
      </w:r>
      <w:r w:rsidRPr="00E316A1">
        <w:rPr>
          <w:rFonts w:ascii="Times New Roman" w:hAnsi="Times New Roman" w:cs="Times New Roman"/>
          <w:sz w:val="24"/>
          <w:szCs w:val="24"/>
        </w:rPr>
        <w:t>Fish Processing</w:t>
      </w:r>
      <w:bookmarkEnd w:id="204"/>
      <w:bookmarkEnd w:id="205"/>
      <w:bookmarkEnd w:id="206"/>
      <w:bookmarkEnd w:id="207"/>
      <w:bookmarkEnd w:id="208"/>
      <w:bookmarkEnd w:id="209"/>
    </w:p>
    <w:p w:rsidR="007A2ABF" w:rsidRDefault="007A2ABF" w:rsidP="00F23639">
      <w:pPr>
        <w:tabs>
          <w:tab w:val="left" w:pos="360"/>
        </w:tabs>
        <w:spacing w:line="276" w:lineRule="auto"/>
        <w:ind w:left="0"/>
        <w:jc w:val="both"/>
        <w:rPr>
          <w:rFonts w:ascii="Times New Roman" w:hAnsi="Times New Roman" w:cs="Times New Roman"/>
          <w:sz w:val="24"/>
          <w:szCs w:val="24"/>
        </w:rPr>
      </w:pPr>
      <w:r w:rsidRPr="00797FC6">
        <w:rPr>
          <w:rFonts w:ascii="Times New Roman" w:hAnsi="Times New Roman" w:cs="Times New Roman"/>
          <w:sz w:val="24"/>
          <w:szCs w:val="24"/>
        </w:rPr>
        <w:t>Fish</w:t>
      </w:r>
      <w:r>
        <w:rPr>
          <w:rFonts w:ascii="Times New Roman" w:hAnsi="Times New Roman" w:cs="Times New Roman"/>
          <w:sz w:val="24"/>
          <w:szCs w:val="24"/>
        </w:rPr>
        <w:t xml:space="preserve"> processing and marketing was an area where women were much more involved than men. Women were heavily engaged in the utilization of aquatic resources through the processing and marketing of fish, which enabled the transfer of aquatic resources to faraway places and their consumption over a period of time</w:t>
      </w:r>
      <w:r w:rsidRPr="008D79DF">
        <w:rPr>
          <w:rFonts w:ascii="Times New Roman" w:hAnsi="Times New Roman" w:cs="Times New Roman"/>
          <w:sz w:val="24"/>
          <w:szCs w:val="24"/>
        </w:rPr>
        <w:t xml:space="preserve">. Women were the sellers, buyer, traders, middle-women and entrepreneurs of fish processing and marketing. </w:t>
      </w:r>
      <w:r w:rsidR="003130BC" w:rsidRPr="008D79DF">
        <w:rPr>
          <w:rFonts w:ascii="Times New Roman" w:hAnsi="Times New Roman" w:cs="Times New Roman"/>
          <w:sz w:val="24"/>
          <w:szCs w:val="24"/>
        </w:rPr>
        <w:t>They</w:t>
      </w:r>
      <w:r w:rsidRPr="008D79DF">
        <w:rPr>
          <w:rFonts w:ascii="Times New Roman" w:hAnsi="Times New Roman" w:cs="Times New Roman"/>
          <w:sz w:val="24"/>
          <w:szCs w:val="24"/>
        </w:rPr>
        <w:t xml:space="preserve"> often controlled the household income generated from selling fresh and processed fish (</w:t>
      </w:r>
      <w:proofErr w:type="spellStart"/>
      <w:r w:rsidRPr="008D79DF">
        <w:rPr>
          <w:rFonts w:ascii="Times New Roman" w:hAnsi="Times New Roman" w:cs="Times New Roman"/>
          <w:sz w:val="24"/>
          <w:szCs w:val="24"/>
        </w:rPr>
        <w:t>Kusakabe</w:t>
      </w:r>
      <w:proofErr w:type="spellEnd"/>
      <w:r w:rsidRPr="008D79DF">
        <w:rPr>
          <w:rFonts w:ascii="Times New Roman" w:hAnsi="Times New Roman" w:cs="Times New Roman"/>
          <w:sz w:val="24"/>
          <w:szCs w:val="24"/>
        </w:rPr>
        <w:t>, 2006).</w:t>
      </w:r>
      <w:r>
        <w:rPr>
          <w:rFonts w:ascii="Times New Roman" w:hAnsi="Times New Roman" w:cs="Times New Roman"/>
          <w:sz w:val="24"/>
          <w:szCs w:val="24"/>
        </w:rPr>
        <w:t xml:space="preserve"> </w:t>
      </w:r>
    </w:p>
    <w:p w:rsidR="007A2ABF" w:rsidRPr="007011B2" w:rsidRDefault="007A2ABF" w:rsidP="00F23639">
      <w:pPr>
        <w:tabs>
          <w:tab w:val="left" w:pos="360"/>
        </w:tabs>
        <w:spacing w:line="276" w:lineRule="auto"/>
        <w:ind w:left="0"/>
        <w:jc w:val="both"/>
        <w:rPr>
          <w:rFonts w:ascii="Times New Roman" w:hAnsi="Times New Roman" w:cs="Times New Roman"/>
          <w:sz w:val="12"/>
          <w:szCs w:val="12"/>
        </w:rPr>
      </w:pPr>
    </w:p>
    <w:p w:rsidR="007A2ABF" w:rsidRDefault="003130BC" w:rsidP="00F23639">
      <w:pPr>
        <w:tabs>
          <w:tab w:val="left" w:pos="36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Villagers</w:t>
      </w:r>
      <w:r w:rsidR="007A2ABF">
        <w:rPr>
          <w:rFonts w:ascii="Times New Roman" w:hAnsi="Times New Roman" w:cs="Times New Roman"/>
          <w:sz w:val="24"/>
          <w:szCs w:val="24"/>
        </w:rPr>
        <w:t xml:space="preserve"> in the two villages in Kampong </w:t>
      </w:r>
      <w:proofErr w:type="spellStart"/>
      <w:r w:rsidR="007A2ABF">
        <w:rPr>
          <w:rFonts w:ascii="Times New Roman" w:hAnsi="Times New Roman" w:cs="Times New Roman"/>
          <w:sz w:val="24"/>
          <w:szCs w:val="24"/>
        </w:rPr>
        <w:t>Chhnang</w:t>
      </w:r>
      <w:proofErr w:type="spellEnd"/>
      <w:r w:rsidR="007A2ABF">
        <w:rPr>
          <w:rFonts w:ascii="Times New Roman" w:hAnsi="Times New Roman" w:cs="Times New Roman"/>
          <w:sz w:val="24"/>
          <w:szCs w:val="24"/>
        </w:rPr>
        <w:t xml:space="preserve"> an</w:t>
      </w:r>
      <w:r>
        <w:rPr>
          <w:rFonts w:ascii="Times New Roman" w:hAnsi="Times New Roman" w:cs="Times New Roman"/>
          <w:sz w:val="24"/>
          <w:szCs w:val="24"/>
        </w:rPr>
        <w:t xml:space="preserve">d </w:t>
      </w:r>
      <w:proofErr w:type="spellStart"/>
      <w:r>
        <w:rPr>
          <w:rFonts w:ascii="Times New Roman" w:hAnsi="Times New Roman" w:cs="Times New Roman"/>
          <w:sz w:val="24"/>
          <w:szCs w:val="24"/>
        </w:rPr>
        <w:t>Pursat</w:t>
      </w:r>
      <w:proofErr w:type="spellEnd"/>
      <w:r>
        <w:rPr>
          <w:rFonts w:ascii="Times New Roman" w:hAnsi="Times New Roman" w:cs="Times New Roman"/>
          <w:sz w:val="24"/>
          <w:szCs w:val="24"/>
        </w:rPr>
        <w:t xml:space="preserve"> provinces also recognis</w:t>
      </w:r>
      <w:r w:rsidR="007A2ABF">
        <w:rPr>
          <w:rFonts w:ascii="Times New Roman" w:hAnsi="Times New Roman" w:cs="Times New Roman"/>
          <w:sz w:val="24"/>
          <w:szCs w:val="24"/>
        </w:rPr>
        <w:t xml:space="preserve">ed the important role of women in fish processing activities. </w:t>
      </w:r>
      <w:r w:rsidR="008D79DF">
        <w:rPr>
          <w:rFonts w:ascii="Times New Roman" w:hAnsi="Times New Roman" w:cs="Times New Roman"/>
          <w:sz w:val="24"/>
          <w:szCs w:val="24"/>
        </w:rPr>
        <w:t>Both w</w:t>
      </w:r>
      <w:r w:rsidR="007A2ABF">
        <w:rPr>
          <w:rFonts w:ascii="Times New Roman" w:hAnsi="Times New Roman" w:cs="Times New Roman"/>
          <w:sz w:val="24"/>
          <w:szCs w:val="24"/>
        </w:rPr>
        <w:t xml:space="preserve">omen and men were important in all activities, except ingredient and beheading fish in which only women were engaged </w:t>
      </w:r>
      <w:r w:rsidR="007A2ABF" w:rsidRPr="000738FB">
        <w:rPr>
          <w:rFonts w:ascii="Times New Roman" w:hAnsi="Times New Roman" w:cs="Times New Roman"/>
          <w:sz w:val="24"/>
          <w:szCs w:val="24"/>
        </w:rPr>
        <w:t>(Table 3.</w:t>
      </w:r>
      <w:r w:rsidR="007A2ABF">
        <w:rPr>
          <w:rFonts w:ascii="Times New Roman" w:hAnsi="Times New Roman" w:cs="Times New Roman"/>
          <w:sz w:val="24"/>
          <w:szCs w:val="24"/>
        </w:rPr>
        <w:t>5</w:t>
      </w:r>
      <w:r w:rsidR="007A2ABF" w:rsidRPr="000738FB">
        <w:rPr>
          <w:rFonts w:ascii="Times New Roman" w:hAnsi="Times New Roman" w:cs="Times New Roman"/>
          <w:sz w:val="24"/>
          <w:szCs w:val="24"/>
        </w:rPr>
        <w:t>)</w:t>
      </w:r>
      <w:r w:rsidR="007A2ABF">
        <w:rPr>
          <w:rFonts w:ascii="Times New Roman" w:hAnsi="Times New Roman" w:cs="Times New Roman"/>
          <w:sz w:val="24"/>
          <w:szCs w:val="24"/>
        </w:rPr>
        <w:t xml:space="preserve"> (</w:t>
      </w:r>
      <w:proofErr w:type="spellStart"/>
      <w:r w:rsidR="007A2ABF" w:rsidRPr="002C34E3">
        <w:rPr>
          <w:rFonts w:ascii="Times New Roman" w:hAnsi="Times New Roman" w:cs="Times New Roman"/>
          <w:sz w:val="24"/>
          <w:szCs w:val="24"/>
        </w:rPr>
        <w:t>FiA</w:t>
      </w:r>
      <w:proofErr w:type="spellEnd"/>
      <w:r w:rsidR="007A2ABF">
        <w:rPr>
          <w:rFonts w:ascii="Times New Roman" w:hAnsi="Times New Roman" w:cs="Times New Roman"/>
          <w:sz w:val="24"/>
          <w:szCs w:val="24"/>
        </w:rPr>
        <w:t xml:space="preserve"> and MRC, 2005). </w:t>
      </w:r>
    </w:p>
    <w:p w:rsidR="007A2ABF" w:rsidRPr="007D3B99" w:rsidRDefault="007A2ABF" w:rsidP="008D79DF">
      <w:pPr>
        <w:pStyle w:val="Heading4"/>
        <w:spacing w:after="0"/>
        <w:ind w:left="1170" w:hanging="1170"/>
        <w:rPr>
          <w:b w:val="0"/>
          <w:bCs w:val="0"/>
          <w:szCs w:val="24"/>
        </w:rPr>
      </w:pPr>
      <w:bookmarkStart w:id="210" w:name="_Toc309307990"/>
      <w:bookmarkStart w:id="211" w:name="_Toc311810193"/>
      <w:bookmarkStart w:id="212" w:name="_Toc324022410"/>
      <w:r w:rsidRPr="007D3B99">
        <w:rPr>
          <w:b w:val="0"/>
          <w:bCs w:val="0"/>
          <w:szCs w:val="24"/>
        </w:rPr>
        <w:t>Table 3.5: Gender-based perception of villagers in Cambod</w:t>
      </w:r>
      <w:r w:rsidR="008D79DF">
        <w:rPr>
          <w:b w:val="0"/>
          <w:bCs w:val="0"/>
          <w:szCs w:val="24"/>
        </w:rPr>
        <w:t xml:space="preserve">ia on people who play important </w:t>
      </w:r>
      <w:r w:rsidRPr="007D3B99">
        <w:rPr>
          <w:b w:val="0"/>
          <w:bCs w:val="0"/>
          <w:szCs w:val="24"/>
        </w:rPr>
        <w:t>roles in fish processing activities</w:t>
      </w:r>
      <w:bookmarkEnd w:id="210"/>
      <w:bookmarkEnd w:id="211"/>
      <w:bookmarkEnd w:id="212"/>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tblPr>
      <w:tblGrid>
        <w:gridCol w:w="3690"/>
        <w:gridCol w:w="1980"/>
        <w:gridCol w:w="1800"/>
        <w:gridCol w:w="1800"/>
      </w:tblGrid>
      <w:tr w:rsidR="007A2ABF" w:rsidTr="007A2ABF">
        <w:tc>
          <w:tcPr>
            <w:tcW w:w="3690" w:type="dxa"/>
            <w:vMerge w:val="restart"/>
            <w:tcBorders>
              <w:top w:val="single" w:sz="4" w:space="0" w:color="000000" w:themeColor="text1"/>
              <w:bottom w:val="single" w:sz="4" w:space="0" w:color="000000" w:themeColor="text1"/>
            </w:tcBorders>
            <w:vAlign w:val="center"/>
          </w:tcPr>
          <w:p w:rsidR="007A2ABF" w:rsidRDefault="007A2ABF" w:rsidP="008D79DF">
            <w:pPr>
              <w:tabs>
                <w:tab w:val="left" w:pos="360"/>
              </w:tabs>
              <w:ind w:left="0"/>
              <w:rPr>
                <w:rFonts w:ascii="Times New Roman" w:hAnsi="Times New Roman" w:cs="Times New Roman"/>
                <w:sz w:val="24"/>
                <w:szCs w:val="24"/>
              </w:rPr>
            </w:pPr>
            <w:r>
              <w:rPr>
                <w:rFonts w:ascii="Times New Roman" w:hAnsi="Times New Roman" w:cs="Times New Roman"/>
                <w:sz w:val="24"/>
                <w:szCs w:val="24"/>
              </w:rPr>
              <w:t>Activities</w:t>
            </w:r>
          </w:p>
        </w:tc>
        <w:tc>
          <w:tcPr>
            <w:tcW w:w="5580" w:type="dxa"/>
            <w:gridSpan w:val="3"/>
            <w:tcBorders>
              <w:top w:val="single" w:sz="4" w:space="0" w:color="000000" w:themeColor="text1"/>
              <w:bottom w:val="single" w:sz="4" w:space="0" w:color="000000" w:themeColor="text1"/>
            </w:tcBorders>
            <w:vAlign w:val="center"/>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Gender and Children Roles</w:t>
            </w:r>
          </w:p>
        </w:tc>
      </w:tr>
      <w:tr w:rsidR="007A2ABF" w:rsidTr="007A2ABF">
        <w:tc>
          <w:tcPr>
            <w:tcW w:w="3690" w:type="dxa"/>
            <w:vMerge/>
            <w:tcBorders>
              <w:top w:val="single" w:sz="4" w:space="0" w:color="000000" w:themeColor="text1"/>
              <w:bottom w:val="single" w:sz="4" w:space="0" w:color="000000" w:themeColor="text1"/>
            </w:tcBorders>
            <w:vAlign w:val="center"/>
          </w:tcPr>
          <w:p w:rsidR="007A2ABF" w:rsidRDefault="007A2ABF" w:rsidP="007A2ABF">
            <w:pPr>
              <w:tabs>
                <w:tab w:val="left" w:pos="360"/>
              </w:tabs>
              <w:ind w:left="0"/>
              <w:jc w:val="center"/>
              <w:rPr>
                <w:rFonts w:ascii="Times New Roman" w:hAnsi="Times New Roman" w:cs="Times New Roman"/>
                <w:sz w:val="24"/>
                <w:szCs w:val="24"/>
              </w:rPr>
            </w:pPr>
          </w:p>
        </w:tc>
        <w:tc>
          <w:tcPr>
            <w:tcW w:w="1980" w:type="dxa"/>
            <w:tcBorders>
              <w:top w:val="single" w:sz="4" w:space="0" w:color="000000" w:themeColor="text1"/>
              <w:bottom w:val="single" w:sz="4" w:space="0" w:color="000000" w:themeColor="text1"/>
            </w:tcBorders>
            <w:vAlign w:val="center"/>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Men</w:t>
            </w:r>
          </w:p>
        </w:tc>
        <w:tc>
          <w:tcPr>
            <w:tcW w:w="1800" w:type="dxa"/>
            <w:tcBorders>
              <w:top w:val="single" w:sz="4" w:space="0" w:color="000000" w:themeColor="text1"/>
              <w:bottom w:val="single" w:sz="4" w:space="0" w:color="000000" w:themeColor="text1"/>
            </w:tcBorders>
            <w:vAlign w:val="center"/>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Women</w:t>
            </w:r>
          </w:p>
        </w:tc>
        <w:tc>
          <w:tcPr>
            <w:tcW w:w="1800" w:type="dxa"/>
            <w:tcBorders>
              <w:top w:val="single" w:sz="4" w:space="0" w:color="000000" w:themeColor="text1"/>
              <w:bottom w:val="single" w:sz="4" w:space="0" w:color="000000" w:themeColor="text1"/>
            </w:tcBorders>
            <w:vAlign w:val="center"/>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Children</w:t>
            </w:r>
          </w:p>
        </w:tc>
      </w:tr>
      <w:tr w:rsidR="007A2ABF" w:rsidTr="007A2ABF">
        <w:tc>
          <w:tcPr>
            <w:tcW w:w="3690" w:type="dxa"/>
            <w:tcBorders>
              <w:top w:val="single" w:sz="4" w:space="0" w:color="000000" w:themeColor="text1"/>
            </w:tcBorders>
          </w:tcPr>
          <w:p w:rsidR="007A2ABF" w:rsidRDefault="007A2ABF" w:rsidP="007A2ABF">
            <w:pPr>
              <w:tabs>
                <w:tab w:val="left" w:pos="360"/>
              </w:tabs>
              <w:ind w:left="0"/>
              <w:jc w:val="both"/>
              <w:rPr>
                <w:rFonts w:ascii="Times New Roman" w:hAnsi="Times New Roman" w:cs="Times New Roman"/>
                <w:sz w:val="24"/>
                <w:szCs w:val="24"/>
              </w:rPr>
            </w:pPr>
            <w:r>
              <w:rPr>
                <w:rFonts w:ascii="Times New Roman" w:hAnsi="Times New Roman" w:cs="Times New Roman"/>
                <w:sz w:val="24"/>
                <w:szCs w:val="24"/>
              </w:rPr>
              <w:t>Fish Peeling</w:t>
            </w:r>
          </w:p>
        </w:tc>
        <w:tc>
          <w:tcPr>
            <w:tcW w:w="1980" w:type="dxa"/>
            <w:tcBorders>
              <w:top w:val="single" w:sz="4" w:space="0" w:color="000000" w:themeColor="text1"/>
            </w:tcBorders>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00" w:type="dxa"/>
            <w:tcBorders>
              <w:top w:val="single" w:sz="4" w:space="0" w:color="000000" w:themeColor="text1"/>
            </w:tcBorders>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tcBorders>
              <w:top w:val="single" w:sz="4" w:space="0" w:color="000000" w:themeColor="text1"/>
            </w:tcBorders>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2</w:t>
            </w:r>
          </w:p>
        </w:tc>
      </w:tr>
      <w:tr w:rsidR="007A2ABF" w:rsidTr="007A2ABF">
        <w:tc>
          <w:tcPr>
            <w:tcW w:w="3690" w:type="dxa"/>
          </w:tcPr>
          <w:p w:rsidR="007A2ABF" w:rsidRDefault="007A2ABF" w:rsidP="007A2ABF">
            <w:pPr>
              <w:tabs>
                <w:tab w:val="left" w:pos="360"/>
              </w:tabs>
              <w:ind w:left="0"/>
              <w:jc w:val="both"/>
              <w:rPr>
                <w:rFonts w:ascii="Times New Roman" w:hAnsi="Times New Roman" w:cs="Times New Roman"/>
                <w:sz w:val="24"/>
                <w:szCs w:val="24"/>
              </w:rPr>
            </w:pPr>
            <w:r>
              <w:rPr>
                <w:rFonts w:ascii="Times New Roman" w:hAnsi="Times New Roman" w:cs="Times New Roman"/>
                <w:sz w:val="24"/>
                <w:szCs w:val="24"/>
              </w:rPr>
              <w:t>Ingredient</w:t>
            </w:r>
          </w:p>
        </w:tc>
        <w:tc>
          <w:tcPr>
            <w:tcW w:w="1980" w:type="dxa"/>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00" w:type="dxa"/>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0</w:t>
            </w:r>
          </w:p>
        </w:tc>
      </w:tr>
      <w:tr w:rsidR="007A2ABF" w:rsidTr="007A2ABF">
        <w:tc>
          <w:tcPr>
            <w:tcW w:w="3690" w:type="dxa"/>
          </w:tcPr>
          <w:p w:rsidR="007A2ABF" w:rsidRDefault="007A2ABF" w:rsidP="007A2ABF">
            <w:pPr>
              <w:tabs>
                <w:tab w:val="left" w:pos="360"/>
              </w:tabs>
              <w:ind w:left="0"/>
              <w:jc w:val="both"/>
              <w:rPr>
                <w:rFonts w:ascii="Times New Roman" w:hAnsi="Times New Roman" w:cs="Times New Roman"/>
                <w:sz w:val="24"/>
                <w:szCs w:val="24"/>
              </w:rPr>
            </w:pPr>
            <w:r>
              <w:rPr>
                <w:rFonts w:ascii="Times New Roman" w:hAnsi="Times New Roman" w:cs="Times New Roman"/>
                <w:sz w:val="24"/>
                <w:szCs w:val="24"/>
              </w:rPr>
              <w:t>Fish Head Cutting</w:t>
            </w:r>
          </w:p>
        </w:tc>
        <w:tc>
          <w:tcPr>
            <w:tcW w:w="1980" w:type="dxa"/>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00" w:type="dxa"/>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1</w:t>
            </w:r>
          </w:p>
        </w:tc>
      </w:tr>
      <w:tr w:rsidR="007A2ABF" w:rsidTr="007A2ABF">
        <w:tc>
          <w:tcPr>
            <w:tcW w:w="3690" w:type="dxa"/>
          </w:tcPr>
          <w:p w:rsidR="007A2ABF" w:rsidRDefault="007A2ABF" w:rsidP="007A2ABF">
            <w:pPr>
              <w:tabs>
                <w:tab w:val="left" w:pos="360"/>
              </w:tabs>
              <w:ind w:left="0"/>
              <w:jc w:val="both"/>
              <w:rPr>
                <w:rFonts w:ascii="Times New Roman" w:hAnsi="Times New Roman" w:cs="Times New Roman"/>
                <w:sz w:val="24"/>
                <w:szCs w:val="24"/>
              </w:rPr>
            </w:pPr>
            <w:r>
              <w:rPr>
                <w:rFonts w:ascii="Times New Roman" w:hAnsi="Times New Roman" w:cs="Times New Roman"/>
                <w:sz w:val="24"/>
                <w:szCs w:val="24"/>
              </w:rPr>
              <w:t>Fish Cleaning</w:t>
            </w:r>
          </w:p>
        </w:tc>
        <w:tc>
          <w:tcPr>
            <w:tcW w:w="1980" w:type="dxa"/>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00" w:type="dxa"/>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1</w:t>
            </w:r>
          </w:p>
        </w:tc>
      </w:tr>
      <w:tr w:rsidR="007A2ABF" w:rsidTr="007A2ABF">
        <w:tc>
          <w:tcPr>
            <w:tcW w:w="3690" w:type="dxa"/>
          </w:tcPr>
          <w:p w:rsidR="007A2ABF" w:rsidRDefault="007A2ABF" w:rsidP="007A2ABF">
            <w:pPr>
              <w:tabs>
                <w:tab w:val="left" w:pos="360"/>
              </w:tabs>
              <w:ind w:left="0"/>
              <w:jc w:val="both"/>
              <w:rPr>
                <w:rFonts w:ascii="Times New Roman" w:hAnsi="Times New Roman" w:cs="Times New Roman"/>
                <w:sz w:val="24"/>
                <w:szCs w:val="24"/>
              </w:rPr>
            </w:pPr>
            <w:r>
              <w:rPr>
                <w:rFonts w:ascii="Times New Roman" w:hAnsi="Times New Roman" w:cs="Times New Roman"/>
                <w:sz w:val="24"/>
                <w:szCs w:val="24"/>
              </w:rPr>
              <w:t>Processed Fish Selling</w:t>
            </w:r>
          </w:p>
        </w:tc>
        <w:tc>
          <w:tcPr>
            <w:tcW w:w="1980" w:type="dxa"/>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00" w:type="dxa"/>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00" w:type="dxa"/>
          </w:tcPr>
          <w:p w:rsidR="007A2ABF" w:rsidRDefault="007A2ABF" w:rsidP="007A2ABF">
            <w:pPr>
              <w:tabs>
                <w:tab w:val="left" w:pos="360"/>
              </w:tabs>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7A2ABF" w:rsidRDefault="007A2ABF" w:rsidP="00B809BE">
      <w:pPr>
        <w:tabs>
          <w:tab w:val="left" w:pos="360"/>
        </w:tabs>
        <w:ind w:left="0"/>
        <w:jc w:val="both"/>
        <w:rPr>
          <w:rFonts w:ascii="Times New Roman" w:hAnsi="Times New Roman" w:cs="Times New Roman"/>
          <w:szCs w:val="22"/>
        </w:rPr>
      </w:pPr>
      <w:r w:rsidRPr="00177C5E">
        <w:rPr>
          <w:rFonts w:ascii="Times New Roman" w:hAnsi="Times New Roman" w:cs="Times New Roman"/>
          <w:b/>
          <w:bCs/>
          <w:szCs w:val="22"/>
          <w:u w:val="single"/>
        </w:rPr>
        <w:t>Note</w:t>
      </w:r>
      <w:r w:rsidRPr="00177C5E">
        <w:rPr>
          <w:rFonts w:ascii="Times New Roman" w:hAnsi="Times New Roman" w:cs="Times New Roman"/>
          <w:szCs w:val="22"/>
        </w:rPr>
        <w:t xml:space="preserve">: 3=Very important; 2= Important; 1= </w:t>
      </w:r>
      <w:r w:rsidR="008D79DF" w:rsidRPr="00177C5E">
        <w:rPr>
          <w:rFonts w:ascii="Times New Roman" w:hAnsi="Times New Roman" w:cs="Times New Roman"/>
          <w:szCs w:val="22"/>
        </w:rPr>
        <w:t>somewhat</w:t>
      </w:r>
      <w:r w:rsidRPr="00177C5E">
        <w:rPr>
          <w:rFonts w:ascii="Times New Roman" w:hAnsi="Times New Roman" w:cs="Times New Roman"/>
          <w:szCs w:val="22"/>
        </w:rPr>
        <w:t xml:space="preserve"> important/supportive; 0=Not important</w:t>
      </w:r>
    </w:p>
    <w:p w:rsidR="007A2ABF" w:rsidRPr="00337251" w:rsidRDefault="007A2ABF" w:rsidP="007A2ABF">
      <w:pPr>
        <w:tabs>
          <w:tab w:val="left" w:pos="360"/>
        </w:tabs>
        <w:ind w:left="0"/>
        <w:jc w:val="both"/>
        <w:rPr>
          <w:rFonts w:ascii="Times New Roman" w:hAnsi="Times New Roman" w:cs="Times New Roman"/>
          <w:sz w:val="10"/>
          <w:szCs w:val="10"/>
        </w:rPr>
      </w:pPr>
    </w:p>
    <w:p w:rsidR="007A2ABF" w:rsidRDefault="007A2ABF" w:rsidP="007A2ABF">
      <w:pPr>
        <w:tabs>
          <w:tab w:val="left" w:pos="360"/>
        </w:tabs>
        <w:ind w:left="0"/>
        <w:jc w:val="both"/>
        <w:rPr>
          <w:rFonts w:ascii="Times New Roman" w:hAnsi="Times New Roman" w:cs="Times New Roman"/>
          <w:szCs w:val="22"/>
        </w:rPr>
      </w:pPr>
      <w:r w:rsidRPr="0070710E">
        <w:rPr>
          <w:rFonts w:ascii="Times New Roman" w:hAnsi="Times New Roman" w:cs="Times New Roman"/>
          <w:szCs w:val="22"/>
        </w:rPr>
        <w:t xml:space="preserve">(Source: </w:t>
      </w:r>
      <w:proofErr w:type="spellStart"/>
      <w:r w:rsidRPr="0070710E">
        <w:rPr>
          <w:rFonts w:ascii="Times New Roman" w:hAnsi="Times New Roman" w:cs="Times New Roman"/>
          <w:szCs w:val="22"/>
        </w:rPr>
        <w:t>FiA</w:t>
      </w:r>
      <w:proofErr w:type="spellEnd"/>
      <w:r w:rsidRPr="0070710E">
        <w:rPr>
          <w:rFonts w:ascii="Times New Roman" w:hAnsi="Times New Roman" w:cs="Times New Roman"/>
          <w:szCs w:val="22"/>
        </w:rPr>
        <w:t xml:space="preserve"> and MRC, 2005)</w:t>
      </w:r>
    </w:p>
    <w:p w:rsidR="00B809BE" w:rsidRDefault="00B809BE" w:rsidP="007A2ABF">
      <w:pPr>
        <w:tabs>
          <w:tab w:val="left" w:pos="360"/>
        </w:tabs>
        <w:ind w:left="0"/>
        <w:jc w:val="both"/>
        <w:rPr>
          <w:rFonts w:ascii="Times New Roman" w:hAnsi="Times New Roman" w:cs="Times New Roman"/>
          <w:szCs w:val="22"/>
        </w:rPr>
      </w:pPr>
    </w:p>
    <w:p w:rsidR="00FB4829" w:rsidRDefault="007A2ABF" w:rsidP="00F23639">
      <w:pPr>
        <w:tabs>
          <w:tab w:val="left" w:pos="36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study by Ham (2006) also revealed gender roles in fish processing in Phnom Penh city and </w:t>
      </w:r>
      <w:proofErr w:type="spellStart"/>
      <w:r>
        <w:rPr>
          <w:rFonts w:ascii="Times New Roman" w:hAnsi="Times New Roman" w:cs="Times New Roman"/>
          <w:sz w:val="24"/>
          <w:szCs w:val="24"/>
        </w:rPr>
        <w:t>Pursat</w:t>
      </w:r>
      <w:proofErr w:type="spellEnd"/>
      <w:r>
        <w:rPr>
          <w:rFonts w:ascii="Times New Roman" w:hAnsi="Times New Roman" w:cs="Times New Roman"/>
          <w:sz w:val="24"/>
          <w:szCs w:val="24"/>
        </w:rPr>
        <w:t xml:space="preserve"> province. Table </w:t>
      </w:r>
      <w:r w:rsidRPr="000738FB">
        <w:rPr>
          <w:rFonts w:ascii="Times New Roman" w:hAnsi="Times New Roman" w:cs="Times New Roman"/>
          <w:sz w:val="24"/>
          <w:szCs w:val="24"/>
        </w:rPr>
        <w:t>3.</w:t>
      </w:r>
      <w:r>
        <w:rPr>
          <w:rFonts w:ascii="Times New Roman" w:hAnsi="Times New Roman" w:cs="Times New Roman"/>
          <w:sz w:val="24"/>
          <w:szCs w:val="24"/>
        </w:rPr>
        <w:t>6 shows gender roles in frozen freshwater fish processing at Lean</w:t>
      </w:r>
      <w:r w:rsidRPr="00337251">
        <w:rPr>
          <w:rFonts w:ascii="Times New Roman" w:hAnsi="Times New Roman" w:cs="Times New Roman"/>
          <w:sz w:val="24"/>
          <w:szCs w:val="24"/>
        </w:rPr>
        <w:t xml:space="preserve"> </w:t>
      </w:r>
      <w:proofErr w:type="spellStart"/>
      <w:r w:rsidRPr="00337251">
        <w:rPr>
          <w:rFonts w:ascii="Times New Roman" w:hAnsi="Times New Roman" w:cs="Times New Roman"/>
          <w:sz w:val="24"/>
          <w:szCs w:val="24"/>
        </w:rPr>
        <w:t>Heng</w:t>
      </w:r>
      <w:proofErr w:type="spellEnd"/>
      <w:r w:rsidRPr="00337251">
        <w:rPr>
          <w:rFonts w:ascii="Times New Roman" w:hAnsi="Times New Roman" w:cs="Times New Roman"/>
          <w:sz w:val="24"/>
          <w:szCs w:val="24"/>
        </w:rPr>
        <w:t xml:space="preserve"> Export and Import </w:t>
      </w:r>
      <w:r w:rsidR="00374631" w:rsidRPr="00337251">
        <w:rPr>
          <w:rFonts w:ascii="Times New Roman" w:hAnsi="Times New Roman" w:cs="Times New Roman"/>
          <w:sz w:val="24"/>
          <w:szCs w:val="24"/>
        </w:rPr>
        <w:t>Company</w:t>
      </w:r>
      <w:r>
        <w:rPr>
          <w:rFonts w:ascii="Times New Roman" w:hAnsi="Times New Roman" w:cs="Times New Roman"/>
          <w:sz w:val="24"/>
          <w:szCs w:val="24"/>
        </w:rPr>
        <w:t xml:space="preserve"> in</w:t>
      </w:r>
      <w:r w:rsidRPr="00337251">
        <w:rPr>
          <w:rFonts w:ascii="Times New Roman" w:hAnsi="Times New Roman" w:cs="Times New Roman"/>
          <w:sz w:val="24"/>
          <w:szCs w:val="24"/>
        </w:rPr>
        <w:t xml:space="preserve"> Phnom Penh</w:t>
      </w:r>
      <w:r>
        <w:rPr>
          <w:rFonts w:ascii="Times New Roman" w:hAnsi="Times New Roman" w:cs="Times New Roman"/>
          <w:sz w:val="24"/>
          <w:szCs w:val="24"/>
        </w:rPr>
        <w:t xml:space="preserve">. According to the table, there were </w:t>
      </w:r>
      <w:r w:rsidR="00374631">
        <w:rPr>
          <w:rFonts w:ascii="Times New Roman" w:hAnsi="Times New Roman" w:cs="Times New Roman"/>
          <w:sz w:val="24"/>
          <w:szCs w:val="24"/>
        </w:rPr>
        <w:t>two</w:t>
      </w:r>
      <w:r>
        <w:rPr>
          <w:rFonts w:ascii="Times New Roman" w:hAnsi="Times New Roman" w:cs="Times New Roman"/>
          <w:sz w:val="24"/>
          <w:szCs w:val="24"/>
        </w:rPr>
        <w:t xml:space="preserve"> types of workers – permanent and seasonal workers (Permanent workers were the ones who had often worked in the company for many years and receive</w:t>
      </w:r>
      <w:r w:rsidR="00FB4829">
        <w:rPr>
          <w:rFonts w:ascii="Times New Roman" w:hAnsi="Times New Roman" w:cs="Times New Roman"/>
          <w:sz w:val="24"/>
          <w:szCs w:val="24"/>
        </w:rPr>
        <w:t>d</w:t>
      </w:r>
      <w:r>
        <w:rPr>
          <w:rFonts w:ascii="Times New Roman" w:hAnsi="Times New Roman" w:cs="Times New Roman"/>
          <w:sz w:val="24"/>
          <w:szCs w:val="24"/>
        </w:rPr>
        <w:t xml:space="preserve"> a monthly salary. However, seasonal workers referred to those who worked on a day-by-day basis and did not generally stay at the company. These seasonal workers got daily payment </w:t>
      </w:r>
      <w:r w:rsidR="00FB4829">
        <w:rPr>
          <w:rFonts w:ascii="Times New Roman" w:hAnsi="Times New Roman" w:cs="Times New Roman"/>
          <w:sz w:val="24"/>
          <w:szCs w:val="24"/>
        </w:rPr>
        <w:t>and</w:t>
      </w:r>
      <w:r>
        <w:rPr>
          <w:rFonts w:ascii="Times New Roman" w:hAnsi="Times New Roman" w:cs="Times New Roman"/>
          <w:sz w:val="24"/>
          <w:szCs w:val="24"/>
        </w:rPr>
        <w:t xml:space="preserve"> their work was not year round but mostly concentrated during open fishing season from October to April). </w:t>
      </w:r>
      <w:r w:rsidR="00FB4829">
        <w:rPr>
          <w:rFonts w:ascii="Times New Roman" w:hAnsi="Times New Roman" w:cs="Times New Roman"/>
          <w:sz w:val="24"/>
          <w:szCs w:val="24"/>
        </w:rPr>
        <w:t>The n</w:t>
      </w:r>
      <w:r>
        <w:rPr>
          <w:rFonts w:ascii="Times New Roman" w:hAnsi="Times New Roman" w:cs="Times New Roman"/>
          <w:sz w:val="24"/>
          <w:szCs w:val="24"/>
        </w:rPr>
        <w:t xml:space="preserve">umbers of </w:t>
      </w:r>
      <w:r w:rsidR="00FB4829">
        <w:rPr>
          <w:rFonts w:ascii="Times New Roman" w:hAnsi="Times New Roman" w:cs="Times New Roman"/>
          <w:sz w:val="24"/>
          <w:szCs w:val="24"/>
        </w:rPr>
        <w:t>women, both</w:t>
      </w:r>
      <w:r>
        <w:rPr>
          <w:rFonts w:ascii="Times New Roman" w:hAnsi="Times New Roman" w:cs="Times New Roman"/>
          <w:sz w:val="24"/>
          <w:szCs w:val="24"/>
        </w:rPr>
        <w:t xml:space="preserve"> permanent and seasonal workers</w:t>
      </w:r>
      <w:r w:rsidR="00FB4829">
        <w:rPr>
          <w:rFonts w:ascii="Times New Roman" w:hAnsi="Times New Roman" w:cs="Times New Roman"/>
          <w:sz w:val="24"/>
          <w:szCs w:val="24"/>
        </w:rPr>
        <w:t>,</w:t>
      </w:r>
      <w:r>
        <w:rPr>
          <w:rFonts w:ascii="Times New Roman" w:hAnsi="Times New Roman" w:cs="Times New Roman"/>
          <w:sz w:val="24"/>
          <w:szCs w:val="24"/>
        </w:rPr>
        <w:t xml:space="preserve"> were more than men. Moreover, </w:t>
      </w:r>
      <w:r w:rsidR="00FB4829">
        <w:rPr>
          <w:rFonts w:ascii="Times New Roman" w:hAnsi="Times New Roman" w:cs="Times New Roman"/>
          <w:sz w:val="24"/>
          <w:szCs w:val="24"/>
        </w:rPr>
        <w:t xml:space="preserve">men and women are involved in different activities: women were responsible for light work like heading and scaling fish whereas men were responsible for heavy works such as carrying and preparing frozen fish products. </w:t>
      </w:r>
    </w:p>
    <w:p w:rsidR="00F23639" w:rsidRDefault="00F23639" w:rsidP="007A2ABF">
      <w:pPr>
        <w:tabs>
          <w:tab w:val="left" w:pos="360"/>
        </w:tabs>
        <w:ind w:left="0"/>
        <w:jc w:val="both"/>
        <w:rPr>
          <w:rFonts w:ascii="Times New Roman" w:hAnsi="Times New Roman" w:cs="Times New Roman"/>
          <w:sz w:val="24"/>
          <w:szCs w:val="24"/>
        </w:rPr>
      </w:pPr>
    </w:p>
    <w:p w:rsidR="007A2ABF" w:rsidRPr="007D3B99" w:rsidRDefault="007A2ABF" w:rsidP="00B87568">
      <w:pPr>
        <w:pStyle w:val="Heading4"/>
        <w:spacing w:after="0"/>
        <w:ind w:left="1080" w:hanging="1080"/>
        <w:rPr>
          <w:b w:val="0"/>
          <w:bCs w:val="0"/>
          <w:szCs w:val="24"/>
        </w:rPr>
      </w:pPr>
      <w:bookmarkStart w:id="213" w:name="_Toc309307991"/>
      <w:bookmarkStart w:id="214" w:name="_Toc311810194"/>
      <w:bookmarkStart w:id="215" w:name="_Toc324022411"/>
      <w:r w:rsidRPr="007D3B99">
        <w:rPr>
          <w:b w:val="0"/>
          <w:bCs w:val="0"/>
          <w:szCs w:val="24"/>
        </w:rPr>
        <w:lastRenderedPageBreak/>
        <w:t xml:space="preserve">Table 3.6: Gender roles in frozen freshwater fish processing (at Lang </w:t>
      </w:r>
      <w:proofErr w:type="spellStart"/>
      <w:r w:rsidRPr="007D3B99">
        <w:rPr>
          <w:b w:val="0"/>
          <w:bCs w:val="0"/>
          <w:szCs w:val="24"/>
        </w:rPr>
        <w:t>Heng</w:t>
      </w:r>
      <w:proofErr w:type="spellEnd"/>
      <w:r w:rsidRPr="007D3B99">
        <w:rPr>
          <w:b w:val="0"/>
          <w:bCs w:val="0"/>
          <w:szCs w:val="24"/>
        </w:rPr>
        <w:t xml:space="preserve"> Export and Import </w:t>
      </w:r>
      <w:r w:rsidR="00F23639" w:rsidRPr="007D3B99">
        <w:rPr>
          <w:b w:val="0"/>
          <w:bCs w:val="0"/>
          <w:szCs w:val="24"/>
        </w:rPr>
        <w:t>Company</w:t>
      </w:r>
      <w:r w:rsidRPr="007D3B99">
        <w:rPr>
          <w:b w:val="0"/>
          <w:bCs w:val="0"/>
          <w:szCs w:val="24"/>
        </w:rPr>
        <w:t>, Phnom Penh)</w:t>
      </w:r>
      <w:bookmarkEnd w:id="213"/>
      <w:bookmarkEnd w:id="214"/>
      <w:bookmarkEnd w:id="215"/>
    </w:p>
    <w:tbl>
      <w:tblPr>
        <w:tblStyle w:val="TableGrid"/>
        <w:tblW w:w="0" w:type="auto"/>
        <w:tblInd w:w="108" w:type="dxa"/>
        <w:tblBorders>
          <w:left w:val="none" w:sz="0" w:space="0" w:color="auto"/>
          <w:right w:val="none" w:sz="0" w:space="0" w:color="auto"/>
          <w:insideV w:val="none" w:sz="0" w:space="0" w:color="auto"/>
        </w:tblBorders>
        <w:tblLook w:val="04A0"/>
      </w:tblPr>
      <w:tblGrid>
        <w:gridCol w:w="1800"/>
        <w:gridCol w:w="2700"/>
        <w:gridCol w:w="2340"/>
        <w:gridCol w:w="2340"/>
      </w:tblGrid>
      <w:tr w:rsidR="007A2ABF" w:rsidRPr="003F2336" w:rsidTr="007A2ABF">
        <w:tc>
          <w:tcPr>
            <w:tcW w:w="1800" w:type="dxa"/>
          </w:tcPr>
          <w:p w:rsidR="007A2ABF" w:rsidRPr="003F2336" w:rsidRDefault="007A2ABF" w:rsidP="00F23639">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Gender</w:t>
            </w:r>
          </w:p>
        </w:tc>
        <w:tc>
          <w:tcPr>
            <w:tcW w:w="2700" w:type="dxa"/>
          </w:tcPr>
          <w:p w:rsidR="007A2ABF" w:rsidRPr="003F2336" w:rsidRDefault="00F23639" w:rsidP="00F23639">
            <w:pPr>
              <w:tabs>
                <w:tab w:val="left" w:pos="360"/>
              </w:tabs>
              <w:ind w:left="0"/>
              <w:rPr>
                <w:rFonts w:ascii="Times New Roman" w:hAnsi="Times New Roman" w:cs="Times New Roman"/>
                <w:szCs w:val="22"/>
              </w:rPr>
            </w:pPr>
            <w:r w:rsidRPr="003F2336">
              <w:rPr>
                <w:rFonts w:ascii="Times New Roman" w:hAnsi="Times New Roman" w:cs="Times New Roman"/>
                <w:szCs w:val="22"/>
              </w:rPr>
              <w:t xml:space="preserve">     </w:t>
            </w:r>
            <w:r w:rsidR="007A2ABF" w:rsidRPr="003F2336">
              <w:rPr>
                <w:rFonts w:ascii="Times New Roman" w:hAnsi="Times New Roman" w:cs="Times New Roman"/>
                <w:szCs w:val="22"/>
              </w:rPr>
              <w:t>Activities</w:t>
            </w:r>
          </w:p>
        </w:tc>
        <w:tc>
          <w:tcPr>
            <w:tcW w:w="2340" w:type="dxa"/>
          </w:tcPr>
          <w:p w:rsidR="007A2ABF" w:rsidRPr="003F2336" w:rsidRDefault="007A2ABF" w:rsidP="003268BB">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Permanent workers</w:t>
            </w:r>
          </w:p>
        </w:tc>
        <w:tc>
          <w:tcPr>
            <w:tcW w:w="2340" w:type="dxa"/>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Seasonal workers</w:t>
            </w:r>
          </w:p>
        </w:tc>
      </w:tr>
      <w:tr w:rsidR="007A2ABF" w:rsidRPr="003F2336" w:rsidTr="007A2ABF">
        <w:tc>
          <w:tcPr>
            <w:tcW w:w="1800"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Women</w:t>
            </w:r>
          </w:p>
        </w:tc>
        <w:tc>
          <w:tcPr>
            <w:tcW w:w="2700" w:type="dxa"/>
          </w:tcPr>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Heading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Scaling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Cleaning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Boning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Wrapping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Putting product into ice containers</w:t>
            </w:r>
          </w:p>
        </w:tc>
        <w:tc>
          <w:tcPr>
            <w:tcW w:w="2340" w:type="dxa"/>
            <w:vAlign w:val="center"/>
          </w:tcPr>
          <w:p w:rsidR="007A2ABF" w:rsidRPr="003F2336" w:rsidRDefault="007A2ABF" w:rsidP="003268BB">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18 persons</w:t>
            </w:r>
          </w:p>
        </w:tc>
        <w:tc>
          <w:tcPr>
            <w:tcW w:w="2340"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40-50 persons</w:t>
            </w:r>
          </w:p>
        </w:tc>
      </w:tr>
      <w:tr w:rsidR="007A2ABF" w:rsidRPr="003F2336" w:rsidTr="007A2ABF">
        <w:tc>
          <w:tcPr>
            <w:tcW w:w="1800"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Men</w:t>
            </w:r>
          </w:p>
        </w:tc>
        <w:tc>
          <w:tcPr>
            <w:tcW w:w="2700" w:type="dxa"/>
          </w:tcPr>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Weighing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Carrying products</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Freezing products</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Preparing ice</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Wrapping fish</w:t>
            </w:r>
          </w:p>
        </w:tc>
        <w:tc>
          <w:tcPr>
            <w:tcW w:w="2340"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4 persons</w:t>
            </w:r>
          </w:p>
        </w:tc>
        <w:tc>
          <w:tcPr>
            <w:tcW w:w="2340"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3 persons</w:t>
            </w:r>
          </w:p>
        </w:tc>
      </w:tr>
    </w:tbl>
    <w:p w:rsidR="003F2336" w:rsidRDefault="007A2ABF" w:rsidP="003F2336">
      <w:pPr>
        <w:tabs>
          <w:tab w:val="left" w:pos="360"/>
        </w:tabs>
        <w:ind w:left="0"/>
        <w:jc w:val="both"/>
        <w:rPr>
          <w:rFonts w:ascii="Times New Roman" w:hAnsi="Times New Roman" w:cs="Times New Roman"/>
          <w:szCs w:val="22"/>
        </w:rPr>
      </w:pPr>
      <w:r w:rsidRPr="008175E4">
        <w:rPr>
          <w:rFonts w:ascii="Times New Roman" w:hAnsi="Times New Roman" w:cs="Times New Roman"/>
          <w:szCs w:val="22"/>
        </w:rPr>
        <w:t>(Source: Derived from Ham, 2006)</w:t>
      </w:r>
    </w:p>
    <w:p w:rsidR="003F2336" w:rsidRPr="003F2336" w:rsidRDefault="003F2336" w:rsidP="003F2336">
      <w:pPr>
        <w:tabs>
          <w:tab w:val="left" w:pos="360"/>
        </w:tabs>
        <w:ind w:left="0"/>
        <w:jc w:val="both"/>
        <w:rPr>
          <w:rFonts w:ascii="Times New Roman" w:hAnsi="Times New Roman" w:cs="Times New Roman"/>
          <w:szCs w:val="22"/>
        </w:rPr>
      </w:pPr>
    </w:p>
    <w:p w:rsidR="007D3B99" w:rsidRDefault="007A2ABF" w:rsidP="003F2336">
      <w:pPr>
        <w:tabs>
          <w:tab w:val="left" w:pos="360"/>
        </w:tabs>
        <w:spacing w:line="276" w:lineRule="auto"/>
        <w:ind w:left="0"/>
        <w:jc w:val="both"/>
        <w:rPr>
          <w:rFonts w:ascii="Times New Roman" w:hAnsi="Times New Roman" w:cs="Times New Roman"/>
          <w:sz w:val="24"/>
          <w:szCs w:val="24"/>
        </w:rPr>
      </w:pPr>
      <w:r w:rsidRPr="00AF10AE">
        <w:rPr>
          <w:rFonts w:ascii="Times New Roman" w:hAnsi="Times New Roman" w:cs="Times New Roman"/>
          <w:sz w:val="24"/>
          <w:szCs w:val="24"/>
        </w:rPr>
        <w:t xml:space="preserve">Women played very important roles in directly managing and controlling workers and profits. </w:t>
      </w:r>
      <w:r w:rsidR="005B631F" w:rsidRPr="00AF10AE">
        <w:rPr>
          <w:rFonts w:ascii="Times New Roman" w:hAnsi="Times New Roman" w:cs="Times New Roman"/>
          <w:sz w:val="24"/>
          <w:szCs w:val="24"/>
        </w:rPr>
        <w:t xml:space="preserve">As indicated in </w:t>
      </w:r>
      <w:r w:rsidRPr="00AF10AE">
        <w:rPr>
          <w:rFonts w:ascii="Times New Roman" w:hAnsi="Times New Roman" w:cs="Times New Roman"/>
          <w:sz w:val="24"/>
          <w:szCs w:val="24"/>
        </w:rPr>
        <w:t>Table 3.7, in large- and small-scale salted and dried fish</w:t>
      </w:r>
      <w:r w:rsidR="005B631F" w:rsidRPr="00AF10AE">
        <w:rPr>
          <w:rFonts w:ascii="Times New Roman" w:hAnsi="Times New Roman" w:cs="Times New Roman"/>
          <w:sz w:val="24"/>
          <w:szCs w:val="24"/>
        </w:rPr>
        <w:t xml:space="preserve"> processing majority of the workers were women. For instance, the number of women permanent workers in large-scale salted and dried fish (</w:t>
      </w:r>
      <w:r w:rsidR="005B631F" w:rsidRPr="00AF10AE">
        <w:rPr>
          <w:rFonts w:ascii="Times New Roman" w:hAnsi="Times New Roman" w:cs="Times New Roman"/>
          <w:i/>
          <w:iCs/>
          <w:sz w:val="24"/>
          <w:szCs w:val="24"/>
        </w:rPr>
        <w:t>Snakeheads</w:t>
      </w:r>
      <w:r w:rsidR="005B631F" w:rsidRPr="00AF10AE">
        <w:rPr>
          <w:rFonts w:ascii="Times New Roman" w:hAnsi="Times New Roman" w:cs="Times New Roman"/>
          <w:sz w:val="24"/>
          <w:szCs w:val="24"/>
        </w:rPr>
        <w:t>) processing, small-scale salted and dried fish (</w:t>
      </w:r>
      <w:r w:rsidR="005B631F" w:rsidRPr="00AF10AE">
        <w:rPr>
          <w:rFonts w:ascii="Times New Roman" w:hAnsi="Times New Roman" w:cs="Times New Roman"/>
          <w:i/>
          <w:iCs/>
          <w:sz w:val="24"/>
          <w:szCs w:val="24"/>
        </w:rPr>
        <w:t>Snakeheads</w:t>
      </w:r>
      <w:r w:rsidR="005B631F" w:rsidRPr="00AF10AE">
        <w:rPr>
          <w:rFonts w:ascii="Times New Roman" w:hAnsi="Times New Roman" w:cs="Times New Roman"/>
          <w:sz w:val="24"/>
          <w:szCs w:val="24"/>
        </w:rPr>
        <w:t>) processing, and large-scale salted and dried fish (</w:t>
      </w:r>
      <w:proofErr w:type="spellStart"/>
      <w:r w:rsidR="005B631F" w:rsidRPr="00AF10AE">
        <w:rPr>
          <w:rFonts w:ascii="Times New Roman" w:hAnsi="Times New Roman" w:cs="Times New Roman"/>
          <w:i/>
          <w:iCs/>
          <w:sz w:val="24"/>
          <w:szCs w:val="24"/>
        </w:rPr>
        <w:t>Pangasius</w:t>
      </w:r>
      <w:proofErr w:type="spellEnd"/>
      <w:r w:rsidR="005B631F" w:rsidRPr="00AF10AE">
        <w:rPr>
          <w:rFonts w:ascii="Times New Roman" w:hAnsi="Times New Roman" w:cs="Times New Roman"/>
          <w:sz w:val="24"/>
          <w:szCs w:val="24"/>
        </w:rPr>
        <w:t>) processing were 16 out of 19 persons, 3 out of 4 persons, and 12 out of 15 persons respectively.  Both genders are involved in different activities as indicated in table 3.7</w:t>
      </w:r>
      <w:r w:rsidR="00AF10AE" w:rsidRPr="00AF10AE">
        <w:rPr>
          <w:rFonts w:ascii="Times New Roman" w:hAnsi="Times New Roman" w:cs="Times New Roman"/>
          <w:sz w:val="24"/>
          <w:szCs w:val="24"/>
        </w:rPr>
        <w:t xml:space="preserve">(Ham, 2006). </w:t>
      </w:r>
    </w:p>
    <w:p w:rsidR="003F2336" w:rsidRDefault="003F2336" w:rsidP="003F2336">
      <w:pPr>
        <w:tabs>
          <w:tab w:val="left" w:pos="360"/>
        </w:tabs>
        <w:spacing w:line="276" w:lineRule="auto"/>
        <w:ind w:left="0"/>
        <w:jc w:val="both"/>
        <w:rPr>
          <w:rFonts w:ascii="Times New Roman" w:hAnsi="Times New Roman" w:cs="Times New Roman"/>
          <w:sz w:val="24"/>
          <w:szCs w:val="24"/>
        </w:rPr>
      </w:pPr>
    </w:p>
    <w:p w:rsidR="007A2ABF" w:rsidRPr="007D3B99" w:rsidRDefault="007D3B99" w:rsidP="00B87568">
      <w:pPr>
        <w:pStyle w:val="Heading4"/>
        <w:spacing w:before="0" w:after="0"/>
        <w:ind w:left="0"/>
        <w:rPr>
          <w:b w:val="0"/>
          <w:bCs w:val="0"/>
          <w:szCs w:val="24"/>
        </w:rPr>
      </w:pPr>
      <w:bookmarkStart w:id="216" w:name="_Toc309307992"/>
      <w:bookmarkStart w:id="217" w:name="_Toc311810195"/>
      <w:bookmarkStart w:id="218" w:name="_Toc324022412"/>
      <w:r>
        <w:rPr>
          <w:b w:val="0"/>
          <w:bCs w:val="0"/>
          <w:szCs w:val="24"/>
        </w:rPr>
        <w:t>T</w:t>
      </w:r>
      <w:r w:rsidR="007A2ABF" w:rsidRPr="007D3B99">
        <w:rPr>
          <w:b w:val="0"/>
          <w:bCs w:val="0"/>
          <w:szCs w:val="24"/>
        </w:rPr>
        <w:t>able 3.7: Gender roles in freshwater fish processing activities in Phnom Penh</w:t>
      </w:r>
      <w:bookmarkEnd w:id="216"/>
      <w:bookmarkEnd w:id="217"/>
      <w:bookmarkEnd w:id="218"/>
    </w:p>
    <w:tbl>
      <w:tblPr>
        <w:tblStyle w:val="TableGrid"/>
        <w:tblW w:w="9207" w:type="dxa"/>
        <w:tblInd w:w="108" w:type="dxa"/>
        <w:tblBorders>
          <w:left w:val="none" w:sz="0" w:space="0" w:color="auto"/>
          <w:right w:val="none" w:sz="0" w:space="0" w:color="auto"/>
          <w:insideV w:val="none" w:sz="0" w:space="0" w:color="auto"/>
        </w:tblBorders>
        <w:tblLook w:val="04A0"/>
      </w:tblPr>
      <w:tblGrid>
        <w:gridCol w:w="1877"/>
        <w:gridCol w:w="3665"/>
        <w:gridCol w:w="1877"/>
        <w:gridCol w:w="1788"/>
      </w:tblGrid>
      <w:tr w:rsidR="007A2ABF" w:rsidRPr="003F2336" w:rsidTr="003F2336">
        <w:trPr>
          <w:trHeight w:val="140"/>
        </w:trPr>
        <w:tc>
          <w:tcPr>
            <w:tcW w:w="1877" w:type="dxa"/>
            <w:vAlign w:val="center"/>
          </w:tcPr>
          <w:p w:rsidR="007A2ABF" w:rsidRPr="003F2336" w:rsidRDefault="007A2ABF" w:rsidP="00A35D71">
            <w:pPr>
              <w:tabs>
                <w:tab w:val="left" w:pos="360"/>
              </w:tabs>
              <w:ind w:left="0"/>
              <w:rPr>
                <w:rFonts w:ascii="Times New Roman" w:hAnsi="Times New Roman" w:cs="Times New Roman"/>
                <w:szCs w:val="22"/>
              </w:rPr>
            </w:pPr>
            <w:r w:rsidRPr="003F2336">
              <w:rPr>
                <w:rFonts w:ascii="Times New Roman" w:hAnsi="Times New Roman" w:cs="Times New Roman"/>
                <w:szCs w:val="22"/>
              </w:rPr>
              <w:t>Name and</w:t>
            </w:r>
          </w:p>
          <w:p w:rsidR="007A2ABF" w:rsidRPr="003F2336" w:rsidRDefault="007A2ABF" w:rsidP="00A35D71">
            <w:pPr>
              <w:tabs>
                <w:tab w:val="left" w:pos="360"/>
              </w:tabs>
              <w:ind w:left="0"/>
              <w:rPr>
                <w:rFonts w:ascii="Times New Roman" w:hAnsi="Times New Roman" w:cs="Times New Roman"/>
                <w:szCs w:val="22"/>
              </w:rPr>
            </w:pPr>
            <w:r w:rsidRPr="003F2336">
              <w:rPr>
                <w:rFonts w:ascii="Times New Roman" w:hAnsi="Times New Roman" w:cs="Times New Roman"/>
                <w:szCs w:val="22"/>
              </w:rPr>
              <w:t>Location</w:t>
            </w:r>
          </w:p>
        </w:tc>
        <w:tc>
          <w:tcPr>
            <w:tcW w:w="3665" w:type="dxa"/>
            <w:vAlign w:val="center"/>
          </w:tcPr>
          <w:p w:rsidR="007A2ABF" w:rsidRPr="003F2336" w:rsidRDefault="007A2ABF" w:rsidP="00A35D71">
            <w:pPr>
              <w:tabs>
                <w:tab w:val="left" w:pos="360"/>
              </w:tabs>
              <w:ind w:left="0"/>
              <w:rPr>
                <w:rFonts w:ascii="Times New Roman" w:hAnsi="Times New Roman" w:cs="Times New Roman"/>
                <w:szCs w:val="22"/>
              </w:rPr>
            </w:pPr>
            <w:r w:rsidRPr="003F2336">
              <w:rPr>
                <w:rFonts w:ascii="Times New Roman" w:hAnsi="Times New Roman" w:cs="Times New Roman"/>
                <w:szCs w:val="22"/>
              </w:rPr>
              <w:t>Activities</w:t>
            </w:r>
          </w:p>
        </w:tc>
        <w:tc>
          <w:tcPr>
            <w:tcW w:w="1877" w:type="dxa"/>
            <w:vAlign w:val="center"/>
          </w:tcPr>
          <w:p w:rsidR="007A2ABF" w:rsidRPr="003F2336" w:rsidRDefault="007A2ABF" w:rsidP="00A35D71">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Permanent</w:t>
            </w:r>
          </w:p>
          <w:p w:rsidR="007A2ABF" w:rsidRPr="003F2336" w:rsidRDefault="007A2ABF" w:rsidP="00A35D71">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workers</w:t>
            </w:r>
          </w:p>
        </w:tc>
        <w:tc>
          <w:tcPr>
            <w:tcW w:w="1788" w:type="dxa"/>
            <w:vAlign w:val="center"/>
          </w:tcPr>
          <w:p w:rsidR="007A2ABF" w:rsidRPr="003F2336" w:rsidRDefault="007A2ABF" w:rsidP="00A35D71">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Seasonal</w:t>
            </w:r>
          </w:p>
          <w:p w:rsidR="007A2ABF" w:rsidRPr="003F2336" w:rsidRDefault="007A2ABF" w:rsidP="00A35D71">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workers</w:t>
            </w:r>
          </w:p>
        </w:tc>
      </w:tr>
      <w:tr w:rsidR="007A2ABF" w:rsidRPr="003F2336" w:rsidTr="003F2336">
        <w:trPr>
          <w:trHeight w:val="140"/>
        </w:trPr>
        <w:tc>
          <w:tcPr>
            <w:tcW w:w="9207" w:type="dxa"/>
            <w:gridSpan w:val="4"/>
          </w:tcPr>
          <w:p w:rsidR="007A2ABF" w:rsidRPr="003F2336" w:rsidRDefault="007A2ABF" w:rsidP="007A2ABF">
            <w:pPr>
              <w:tabs>
                <w:tab w:val="left" w:pos="360"/>
              </w:tabs>
              <w:ind w:left="0"/>
              <w:jc w:val="both"/>
              <w:rPr>
                <w:rFonts w:ascii="Times New Roman" w:hAnsi="Times New Roman" w:cs="Times New Roman"/>
                <w:i/>
                <w:iCs/>
                <w:szCs w:val="22"/>
              </w:rPr>
            </w:pPr>
            <w:r w:rsidRPr="003F2336">
              <w:rPr>
                <w:rFonts w:ascii="Times New Roman" w:hAnsi="Times New Roman" w:cs="Times New Roman"/>
                <w:i/>
                <w:iCs/>
                <w:szCs w:val="22"/>
              </w:rPr>
              <w:t>Large-scale salted and dried fish (Snakeheads) processors (</w:t>
            </w:r>
            <w:proofErr w:type="spellStart"/>
            <w:r w:rsidRPr="003F2336">
              <w:rPr>
                <w:rFonts w:ascii="Times New Roman" w:hAnsi="Times New Roman" w:cs="Times New Roman"/>
                <w:i/>
                <w:iCs/>
                <w:szCs w:val="22"/>
              </w:rPr>
              <w:t>Toul</w:t>
            </w:r>
            <w:proofErr w:type="spellEnd"/>
            <w:r w:rsidRPr="003F2336">
              <w:rPr>
                <w:rFonts w:ascii="Times New Roman" w:hAnsi="Times New Roman" w:cs="Times New Roman"/>
                <w:i/>
                <w:iCs/>
                <w:szCs w:val="22"/>
              </w:rPr>
              <w:t xml:space="preserve"> </w:t>
            </w:r>
            <w:proofErr w:type="spellStart"/>
            <w:r w:rsidRPr="003F2336">
              <w:rPr>
                <w:rFonts w:ascii="Times New Roman" w:hAnsi="Times New Roman" w:cs="Times New Roman"/>
                <w:i/>
                <w:iCs/>
                <w:szCs w:val="22"/>
              </w:rPr>
              <w:t>Kork</w:t>
            </w:r>
            <w:proofErr w:type="spellEnd"/>
            <w:r w:rsidRPr="003F2336">
              <w:rPr>
                <w:rFonts w:ascii="Times New Roman" w:hAnsi="Times New Roman" w:cs="Times New Roman"/>
                <w:i/>
                <w:iCs/>
                <w:szCs w:val="22"/>
              </w:rPr>
              <w:t>, Phnom Penh)</w:t>
            </w:r>
          </w:p>
        </w:tc>
      </w:tr>
      <w:tr w:rsidR="007A2ABF" w:rsidRPr="003F2336" w:rsidTr="003F2336">
        <w:trPr>
          <w:trHeight w:val="140"/>
        </w:trPr>
        <w:tc>
          <w:tcPr>
            <w:tcW w:w="1877"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Women</w:t>
            </w:r>
          </w:p>
        </w:tc>
        <w:tc>
          <w:tcPr>
            <w:tcW w:w="3665" w:type="dxa"/>
          </w:tcPr>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Scaling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Cleaning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Boning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Sun-dried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Salting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Collecting dried fish products</w:t>
            </w:r>
          </w:p>
        </w:tc>
        <w:tc>
          <w:tcPr>
            <w:tcW w:w="1877"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16 persons</w:t>
            </w:r>
          </w:p>
        </w:tc>
        <w:tc>
          <w:tcPr>
            <w:tcW w:w="1788"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5-10 persons</w:t>
            </w:r>
          </w:p>
        </w:tc>
      </w:tr>
      <w:tr w:rsidR="007A2ABF" w:rsidRPr="003F2336" w:rsidTr="003F2336">
        <w:trPr>
          <w:trHeight w:val="140"/>
        </w:trPr>
        <w:tc>
          <w:tcPr>
            <w:tcW w:w="1877"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Men</w:t>
            </w:r>
          </w:p>
        </w:tc>
        <w:tc>
          <w:tcPr>
            <w:tcW w:w="3665" w:type="dxa"/>
          </w:tcPr>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Collecting dried fish products</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Weighing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Salting and transporting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Transporting salted fish to dry</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Cleaning and boning fish</w:t>
            </w:r>
          </w:p>
        </w:tc>
        <w:tc>
          <w:tcPr>
            <w:tcW w:w="1877"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3 persons</w:t>
            </w:r>
          </w:p>
        </w:tc>
        <w:tc>
          <w:tcPr>
            <w:tcW w:w="1788"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3 persons</w:t>
            </w:r>
          </w:p>
        </w:tc>
      </w:tr>
      <w:tr w:rsidR="007A2ABF" w:rsidRPr="003F2336" w:rsidTr="003F2336">
        <w:trPr>
          <w:trHeight w:val="140"/>
        </w:trPr>
        <w:tc>
          <w:tcPr>
            <w:tcW w:w="9207" w:type="dxa"/>
            <w:gridSpan w:val="4"/>
          </w:tcPr>
          <w:p w:rsidR="007A2ABF" w:rsidRPr="003F2336" w:rsidRDefault="007A2ABF" w:rsidP="007A2ABF">
            <w:pPr>
              <w:tabs>
                <w:tab w:val="left" w:pos="360"/>
              </w:tabs>
              <w:ind w:left="0"/>
              <w:jc w:val="both"/>
              <w:rPr>
                <w:rFonts w:ascii="Times New Roman" w:hAnsi="Times New Roman" w:cs="Times New Roman"/>
                <w:i/>
                <w:iCs/>
                <w:spacing w:val="-2"/>
                <w:szCs w:val="22"/>
              </w:rPr>
            </w:pPr>
            <w:r w:rsidRPr="003F2336">
              <w:rPr>
                <w:rFonts w:ascii="Times New Roman" w:hAnsi="Times New Roman" w:cs="Times New Roman"/>
                <w:i/>
                <w:iCs/>
                <w:spacing w:val="-2"/>
                <w:szCs w:val="22"/>
              </w:rPr>
              <w:t>Small-scale salted and dried fish(Snakeheads) processors (</w:t>
            </w:r>
            <w:proofErr w:type="spellStart"/>
            <w:r w:rsidRPr="003F2336">
              <w:rPr>
                <w:rFonts w:ascii="Times New Roman" w:hAnsi="Times New Roman" w:cs="Times New Roman"/>
                <w:i/>
                <w:iCs/>
                <w:spacing w:val="-2"/>
                <w:szCs w:val="22"/>
              </w:rPr>
              <w:t>Tol</w:t>
            </w:r>
            <w:proofErr w:type="spellEnd"/>
            <w:r w:rsidRPr="003F2336">
              <w:rPr>
                <w:rFonts w:ascii="Times New Roman" w:hAnsi="Times New Roman" w:cs="Times New Roman"/>
                <w:i/>
                <w:iCs/>
                <w:spacing w:val="-2"/>
                <w:szCs w:val="22"/>
              </w:rPr>
              <w:t xml:space="preserve"> </w:t>
            </w:r>
            <w:proofErr w:type="spellStart"/>
            <w:r w:rsidRPr="003F2336">
              <w:rPr>
                <w:rFonts w:ascii="Times New Roman" w:hAnsi="Times New Roman" w:cs="Times New Roman"/>
                <w:i/>
                <w:iCs/>
                <w:spacing w:val="-2"/>
                <w:szCs w:val="22"/>
              </w:rPr>
              <w:t>Tompong</w:t>
            </w:r>
            <w:proofErr w:type="spellEnd"/>
            <w:r w:rsidRPr="003F2336">
              <w:rPr>
                <w:rFonts w:ascii="Times New Roman" w:hAnsi="Times New Roman" w:cs="Times New Roman"/>
                <w:i/>
                <w:iCs/>
                <w:spacing w:val="-2"/>
                <w:szCs w:val="22"/>
              </w:rPr>
              <w:t xml:space="preserve"> Market, Phnom Penh)</w:t>
            </w:r>
          </w:p>
        </w:tc>
      </w:tr>
      <w:tr w:rsidR="007A2ABF" w:rsidRPr="003F2336" w:rsidTr="003F2336">
        <w:trPr>
          <w:trHeight w:val="140"/>
        </w:trPr>
        <w:tc>
          <w:tcPr>
            <w:tcW w:w="1877"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Women</w:t>
            </w:r>
          </w:p>
        </w:tc>
        <w:tc>
          <w:tcPr>
            <w:tcW w:w="3665" w:type="dxa"/>
          </w:tcPr>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Scaling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Cleaning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Boning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Sun-dried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Salting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Collecting dried fish products</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Cleaning and boning fish</w:t>
            </w:r>
          </w:p>
        </w:tc>
        <w:tc>
          <w:tcPr>
            <w:tcW w:w="1877"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3 persons</w:t>
            </w:r>
          </w:p>
        </w:tc>
        <w:tc>
          <w:tcPr>
            <w:tcW w:w="1788"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w:t>
            </w:r>
          </w:p>
        </w:tc>
      </w:tr>
      <w:tr w:rsidR="007A2ABF" w:rsidRPr="003F2336" w:rsidTr="003F2336">
        <w:trPr>
          <w:trHeight w:val="1069"/>
        </w:trPr>
        <w:tc>
          <w:tcPr>
            <w:tcW w:w="1877"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Men</w:t>
            </w:r>
          </w:p>
        </w:tc>
        <w:tc>
          <w:tcPr>
            <w:tcW w:w="3665" w:type="dxa"/>
          </w:tcPr>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Collecting sun-dried fish products</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Weighing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Salting and transporting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Transporting salted fish to dry</w:t>
            </w:r>
          </w:p>
        </w:tc>
        <w:tc>
          <w:tcPr>
            <w:tcW w:w="1877"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1 persons</w:t>
            </w:r>
          </w:p>
        </w:tc>
        <w:tc>
          <w:tcPr>
            <w:tcW w:w="1788"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w:t>
            </w:r>
          </w:p>
        </w:tc>
      </w:tr>
      <w:tr w:rsidR="007A2ABF" w:rsidRPr="003F2336" w:rsidTr="003F2336">
        <w:trPr>
          <w:trHeight w:val="267"/>
        </w:trPr>
        <w:tc>
          <w:tcPr>
            <w:tcW w:w="9207" w:type="dxa"/>
            <w:gridSpan w:val="4"/>
          </w:tcPr>
          <w:p w:rsidR="007A2ABF" w:rsidRPr="003F2336" w:rsidRDefault="007A2ABF" w:rsidP="007A2ABF">
            <w:pPr>
              <w:tabs>
                <w:tab w:val="left" w:pos="360"/>
              </w:tabs>
              <w:ind w:left="0"/>
              <w:jc w:val="both"/>
              <w:rPr>
                <w:rFonts w:ascii="Times New Roman" w:hAnsi="Times New Roman" w:cs="Times New Roman"/>
                <w:i/>
                <w:iCs/>
                <w:spacing w:val="-4"/>
                <w:szCs w:val="22"/>
              </w:rPr>
            </w:pPr>
            <w:r w:rsidRPr="003F2336">
              <w:rPr>
                <w:rFonts w:ascii="Times New Roman" w:hAnsi="Times New Roman" w:cs="Times New Roman"/>
                <w:i/>
                <w:iCs/>
                <w:spacing w:val="-4"/>
                <w:szCs w:val="22"/>
              </w:rPr>
              <w:lastRenderedPageBreak/>
              <w:t>Large-scale salted and dried fish (</w:t>
            </w:r>
            <w:proofErr w:type="spellStart"/>
            <w:r w:rsidRPr="003F2336">
              <w:rPr>
                <w:rFonts w:ascii="Times New Roman" w:hAnsi="Times New Roman" w:cs="Times New Roman"/>
                <w:i/>
                <w:iCs/>
                <w:spacing w:val="-4"/>
                <w:szCs w:val="22"/>
              </w:rPr>
              <w:t>Pangasius</w:t>
            </w:r>
            <w:proofErr w:type="spellEnd"/>
            <w:r w:rsidRPr="003F2336">
              <w:rPr>
                <w:rFonts w:ascii="Times New Roman" w:hAnsi="Times New Roman" w:cs="Times New Roman"/>
                <w:i/>
                <w:iCs/>
                <w:spacing w:val="-4"/>
                <w:szCs w:val="22"/>
              </w:rPr>
              <w:t>) processors (</w:t>
            </w:r>
            <w:proofErr w:type="spellStart"/>
            <w:r w:rsidRPr="003F2336">
              <w:rPr>
                <w:rFonts w:ascii="Times New Roman" w:hAnsi="Times New Roman" w:cs="Times New Roman"/>
                <w:i/>
                <w:iCs/>
                <w:spacing w:val="-4"/>
                <w:szCs w:val="22"/>
              </w:rPr>
              <w:t>Yeur</w:t>
            </w:r>
            <w:proofErr w:type="spellEnd"/>
            <w:r w:rsidRPr="003F2336">
              <w:rPr>
                <w:rFonts w:ascii="Times New Roman" w:hAnsi="Times New Roman" w:cs="Times New Roman"/>
                <w:i/>
                <w:iCs/>
                <w:spacing w:val="-4"/>
                <w:szCs w:val="22"/>
              </w:rPr>
              <w:t xml:space="preserve"> No. 9, </w:t>
            </w:r>
            <w:proofErr w:type="spellStart"/>
            <w:r w:rsidRPr="003F2336">
              <w:rPr>
                <w:rFonts w:ascii="Times New Roman" w:hAnsi="Times New Roman" w:cs="Times New Roman"/>
                <w:i/>
                <w:iCs/>
                <w:spacing w:val="-4"/>
                <w:szCs w:val="22"/>
              </w:rPr>
              <w:t>Russey</w:t>
            </w:r>
            <w:proofErr w:type="spellEnd"/>
            <w:r w:rsidRPr="003F2336">
              <w:rPr>
                <w:rFonts w:ascii="Times New Roman" w:hAnsi="Times New Roman" w:cs="Times New Roman"/>
                <w:i/>
                <w:iCs/>
                <w:spacing w:val="-4"/>
                <w:szCs w:val="22"/>
              </w:rPr>
              <w:t xml:space="preserve"> </w:t>
            </w:r>
            <w:proofErr w:type="spellStart"/>
            <w:r w:rsidRPr="003F2336">
              <w:rPr>
                <w:rFonts w:ascii="Times New Roman" w:hAnsi="Times New Roman" w:cs="Times New Roman"/>
                <w:i/>
                <w:iCs/>
                <w:spacing w:val="-4"/>
                <w:szCs w:val="22"/>
              </w:rPr>
              <w:t>Keo</w:t>
            </w:r>
            <w:proofErr w:type="spellEnd"/>
            <w:r w:rsidRPr="003F2336">
              <w:rPr>
                <w:rFonts w:ascii="Times New Roman" w:hAnsi="Times New Roman" w:cs="Times New Roman"/>
                <w:i/>
                <w:iCs/>
                <w:spacing w:val="-4"/>
                <w:szCs w:val="22"/>
              </w:rPr>
              <w:t>, Phnom Penh)</w:t>
            </w:r>
          </w:p>
        </w:tc>
      </w:tr>
      <w:tr w:rsidR="007A2ABF" w:rsidRPr="003F2336" w:rsidTr="003F2336">
        <w:trPr>
          <w:trHeight w:val="1604"/>
        </w:trPr>
        <w:tc>
          <w:tcPr>
            <w:tcW w:w="1877"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Women</w:t>
            </w:r>
          </w:p>
        </w:tc>
        <w:tc>
          <w:tcPr>
            <w:tcW w:w="3665" w:type="dxa"/>
          </w:tcPr>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Scaling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Cleaning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Boning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Sun-dried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Salting fish</w:t>
            </w:r>
          </w:p>
          <w:p w:rsidR="007A2ABF" w:rsidRPr="003F2336" w:rsidRDefault="007A2ABF" w:rsidP="007A2ABF">
            <w:pPr>
              <w:tabs>
                <w:tab w:val="left" w:pos="360"/>
              </w:tabs>
              <w:ind w:left="0"/>
              <w:jc w:val="both"/>
              <w:rPr>
                <w:rFonts w:ascii="Times New Roman" w:hAnsi="Times New Roman" w:cs="Times New Roman"/>
                <w:szCs w:val="22"/>
              </w:rPr>
            </w:pPr>
          </w:p>
        </w:tc>
        <w:tc>
          <w:tcPr>
            <w:tcW w:w="1877"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12 persons</w:t>
            </w:r>
          </w:p>
        </w:tc>
        <w:tc>
          <w:tcPr>
            <w:tcW w:w="1788"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10-15 persons</w:t>
            </w:r>
          </w:p>
        </w:tc>
      </w:tr>
      <w:tr w:rsidR="007A2ABF" w:rsidRPr="003F2336" w:rsidTr="003F2336">
        <w:trPr>
          <w:trHeight w:val="1081"/>
        </w:trPr>
        <w:tc>
          <w:tcPr>
            <w:tcW w:w="1877"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Men</w:t>
            </w:r>
          </w:p>
        </w:tc>
        <w:tc>
          <w:tcPr>
            <w:tcW w:w="3665" w:type="dxa"/>
          </w:tcPr>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Collecting sun dried fish products</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Weighing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Salting and transporting fish</w:t>
            </w:r>
          </w:p>
          <w:p w:rsidR="007A2ABF" w:rsidRPr="003F2336" w:rsidRDefault="007A2ABF" w:rsidP="007A2ABF">
            <w:pPr>
              <w:tabs>
                <w:tab w:val="left" w:pos="360"/>
              </w:tabs>
              <w:ind w:left="0"/>
              <w:jc w:val="both"/>
              <w:rPr>
                <w:rFonts w:ascii="Times New Roman" w:hAnsi="Times New Roman" w:cs="Times New Roman"/>
                <w:szCs w:val="22"/>
              </w:rPr>
            </w:pPr>
            <w:r w:rsidRPr="003F2336">
              <w:rPr>
                <w:rFonts w:ascii="Times New Roman" w:hAnsi="Times New Roman" w:cs="Times New Roman"/>
                <w:szCs w:val="22"/>
              </w:rPr>
              <w:t xml:space="preserve">- Transporting salted fish to dry </w:t>
            </w:r>
          </w:p>
        </w:tc>
        <w:tc>
          <w:tcPr>
            <w:tcW w:w="1877"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3 persons</w:t>
            </w:r>
          </w:p>
        </w:tc>
        <w:tc>
          <w:tcPr>
            <w:tcW w:w="1788" w:type="dxa"/>
            <w:vAlign w:val="center"/>
          </w:tcPr>
          <w:p w:rsidR="007A2ABF" w:rsidRPr="003F2336" w:rsidRDefault="007A2ABF" w:rsidP="007A2ABF">
            <w:pPr>
              <w:tabs>
                <w:tab w:val="left" w:pos="360"/>
              </w:tabs>
              <w:ind w:left="0"/>
              <w:jc w:val="center"/>
              <w:rPr>
                <w:rFonts w:ascii="Times New Roman" w:hAnsi="Times New Roman" w:cs="Times New Roman"/>
                <w:szCs w:val="22"/>
              </w:rPr>
            </w:pPr>
            <w:r w:rsidRPr="003F2336">
              <w:rPr>
                <w:rFonts w:ascii="Times New Roman" w:hAnsi="Times New Roman" w:cs="Times New Roman"/>
                <w:szCs w:val="22"/>
              </w:rPr>
              <w:t>23 persons</w:t>
            </w:r>
          </w:p>
        </w:tc>
      </w:tr>
    </w:tbl>
    <w:p w:rsidR="007A2ABF" w:rsidRPr="008175E4" w:rsidRDefault="007A2ABF" w:rsidP="003F2336">
      <w:pPr>
        <w:tabs>
          <w:tab w:val="left" w:pos="360"/>
        </w:tabs>
        <w:ind w:left="0"/>
        <w:jc w:val="both"/>
        <w:rPr>
          <w:rFonts w:ascii="Times New Roman" w:hAnsi="Times New Roman" w:cs="Times New Roman"/>
          <w:szCs w:val="22"/>
        </w:rPr>
      </w:pPr>
      <w:r w:rsidRPr="008175E4">
        <w:rPr>
          <w:rFonts w:ascii="Times New Roman" w:hAnsi="Times New Roman" w:cs="Times New Roman"/>
          <w:szCs w:val="22"/>
        </w:rPr>
        <w:t>(Source: Derived from Ham, 2006)</w:t>
      </w:r>
    </w:p>
    <w:p w:rsidR="007A2ABF" w:rsidRDefault="007A2ABF" w:rsidP="007A2ABF">
      <w:pPr>
        <w:tabs>
          <w:tab w:val="left" w:pos="360"/>
        </w:tabs>
        <w:ind w:left="0"/>
        <w:jc w:val="both"/>
        <w:rPr>
          <w:rFonts w:ascii="Times New Roman" w:hAnsi="Times New Roman" w:cs="Times New Roman"/>
          <w:sz w:val="24"/>
          <w:szCs w:val="24"/>
        </w:rPr>
      </w:pPr>
    </w:p>
    <w:p w:rsidR="007A2ABF" w:rsidRPr="00225636" w:rsidRDefault="007A2ABF" w:rsidP="00A35D71">
      <w:pPr>
        <w:tabs>
          <w:tab w:val="left" w:pos="360"/>
        </w:tabs>
        <w:spacing w:after="120" w:line="276" w:lineRule="auto"/>
        <w:ind w:left="0"/>
        <w:jc w:val="both"/>
        <w:rPr>
          <w:rFonts w:ascii="Times New Roman" w:hAnsi="Times New Roman" w:cs="Times New Roman"/>
          <w:sz w:val="24"/>
          <w:szCs w:val="24"/>
        </w:rPr>
      </w:pPr>
      <w:r w:rsidRPr="00C433EF">
        <w:rPr>
          <w:rFonts w:ascii="Times New Roman" w:hAnsi="Times New Roman" w:cs="Times New Roman"/>
          <w:sz w:val="24"/>
          <w:szCs w:val="24"/>
        </w:rPr>
        <w:t>Besides</w:t>
      </w:r>
      <w:r>
        <w:rPr>
          <w:rFonts w:ascii="Times New Roman" w:hAnsi="Times New Roman" w:cs="Times New Roman"/>
          <w:sz w:val="24"/>
          <w:szCs w:val="24"/>
        </w:rPr>
        <w:t xml:space="preserve"> this, in </w:t>
      </w:r>
      <w:proofErr w:type="spellStart"/>
      <w:r>
        <w:rPr>
          <w:rFonts w:ascii="Times New Roman" w:hAnsi="Times New Roman" w:cs="Times New Roman"/>
          <w:sz w:val="24"/>
          <w:szCs w:val="24"/>
        </w:rPr>
        <w:t>Pursat</w:t>
      </w:r>
      <w:proofErr w:type="spellEnd"/>
      <w:r>
        <w:rPr>
          <w:rFonts w:ascii="Times New Roman" w:hAnsi="Times New Roman" w:cs="Times New Roman"/>
          <w:sz w:val="24"/>
          <w:szCs w:val="24"/>
        </w:rPr>
        <w:t xml:space="preserve"> province fish processing was a female-dominated activity. Women played a vital role in the processing work, particularly at the level of small-scale or family fish processing. In this type of processing, women, men and children worked together, but women had greater responsibilities than others in salting, sun-drying and marketing fish. It was reported that there were three fish species mainly processed: </w:t>
      </w:r>
      <w:r>
        <w:rPr>
          <w:rFonts w:ascii="Times New Roman" w:hAnsi="Times New Roman" w:cs="Times New Roman"/>
          <w:i/>
          <w:iCs/>
          <w:sz w:val="24"/>
          <w:szCs w:val="24"/>
        </w:rPr>
        <w:t>Giant S</w:t>
      </w:r>
      <w:r w:rsidRPr="00726833">
        <w:rPr>
          <w:rFonts w:ascii="Times New Roman" w:hAnsi="Times New Roman" w:cs="Times New Roman"/>
          <w:i/>
          <w:iCs/>
          <w:sz w:val="24"/>
          <w:szCs w:val="24"/>
        </w:rPr>
        <w:t>nakehead</w:t>
      </w:r>
      <w:r>
        <w:rPr>
          <w:rFonts w:ascii="Times New Roman" w:hAnsi="Times New Roman" w:cs="Times New Roman"/>
          <w:sz w:val="24"/>
          <w:szCs w:val="24"/>
        </w:rPr>
        <w:t xml:space="preserve"> (salted-dried </w:t>
      </w:r>
      <w:r w:rsidRPr="00726833">
        <w:rPr>
          <w:rFonts w:ascii="Times New Roman" w:hAnsi="Times New Roman" w:cs="Times New Roman"/>
          <w:sz w:val="24"/>
          <w:szCs w:val="24"/>
        </w:rPr>
        <w:t>Giant Snakehead</w:t>
      </w:r>
      <w:r>
        <w:rPr>
          <w:rFonts w:ascii="Times New Roman" w:hAnsi="Times New Roman" w:cs="Times New Roman"/>
          <w:sz w:val="24"/>
          <w:szCs w:val="24"/>
        </w:rPr>
        <w:t xml:space="preserve">), </w:t>
      </w:r>
      <w:r w:rsidRPr="00726833">
        <w:rPr>
          <w:rFonts w:ascii="Times New Roman" w:hAnsi="Times New Roman" w:cs="Times New Roman"/>
          <w:i/>
          <w:iCs/>
          <w:sz w:val="24"/>
          <w:szCs w:val="24"/>
        </w:rPr>
        <w:t>Common Snakehead</w:t>
      </w:r>
      <w:r>
        <w:rPr>
          <w:rFonts w:ascii="Times New Roman" w:hAnsi="Times New Roman" w:cs="Times New Roman"/>
          <w:sz w:val="24"/>
          <w:szCs w:val="24"/>
        </w:rPr>
        <w:t xml:space="preserve"> (salted-dried common snakehead), and </w:t>
      </w:r>
      <w:proofErr w:type="spellStart"/>
      <w:r w:rsidRPr="00726833">
        <w:rPr>
          <w:rFonts w:ascii="Times New Roman" w:hAnsi="Times New Roman" w:cs="Times New Roman"/>
          <w:i/>
          <w:iCs/>
          <w:sz w:val="24"/>
          <w:szCs w:val="24"/>
        </w:rPr>
        <w:t>Croaker</w:t>
      </w:r>
      <w:proofErr w:type="spellEnd"/>
      <w:r>
        <w:rPr>
          <w:rFonts w:ascii="Times New Roman" w:hAnsi="Times New Roman" w:cs="Times New Roman"/>
          <w:sz w:val="24"/>
          <w:szCs w:val="24"/>
        </w:rPr>
        <w:t xml:space="preserve"> (salted-dried </w:t>
      </w:r>
      <w:proofErr w:type="spellStart"/>
      <w:r>
        <w:rPr>
          <w:rFonts w:ascii="Times New Roman" w:hAnsi="Times New Roman" w:cs="Times New Roman"/>
          <w:sz w:val="24"/>
          <w:szCs w:val="24"/>
        </w:rPr>
        <w:t>croaker</w:t>
      </w:r>
      <w:proofErr w:type="spellEnd"/>
      <w:r>
        <w:rPr>
          <w:rFonts w:ascii="Times New Roman" w:hAnsi="Times New Roman" w:cs="Times New Roman"/>
          <w:sz w:val="24"/>
          <w:szCs w:val="24"/>
        </w:rPr>
        <w:t>) (Ham, 2006).</w:t>
      </w:r>
    </w:p>
    <w:p w:rsidR="007A2ABF" w:rsidRDefault="006A7B41" w:rsidP="00A35D71">
      <w:pPr>
        <w:tabs>
          <w:tab w:val="left" w:pos="36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A</w:t>
      </w:r>
      <w:r w:rsidR="007A2ABF" w:rsidRPr="007B4BED">
        <w:rPr>
          <w:rFonts w:ascii="Times New Roman" w:hAnsi="Times New Roman" w:cs="Times New Roman"/>
          <w:sz w:val="24"/>
          <w:szCs w:val="24"/>
        </w:rPr>
        <w:t xml:space="preserve">ccording </w:t>
      </w:r>
      <w:r w:rsidR="007A2ABF" w:rsidRPr="005221DB">
        <w:rPr>
          <w:rFonts w:ascii="Times New Roman" w:hAnsi="Times New Roman" w:cs="Times New Roman"/>
          <w:sz w:val="24"/>
          <w:szCs w:val="24"/>
        </w:rPr>
        <w:t xml:space="preserve">to </w:t>
      </w:r>
      <w:proofErr w:type="spellStart"/>
      <w:r w:rsidR="007A2ABF" w:rsidRPr="005221DB">
        <w:rPr>
          <w:rFonts w:ascii="Times New Roman" w:hAnsi="Times New Roman" w:cs="Times New Roman"/>
          <w:sz w:val="24"/>
          <w:szCs w:val="24"/>
        </w:rPr>
        <w:t>K</w:t>
      </w:r>
      <w:r w:rsidR="007A2ABF">
        <w:rPr>
          <w:rFonts w:ascii="Times New Roman" w:hAnsi="Times New Roman" w:cs="Times New Roman"/>
          <w:sz w:val="24"/>
          <w:szCs w:val="24"/>
        </w:rPr>
        <w:t>h</w:t>
      </w:r>
      <w:r w:rsidR="007A2ABF" w:rsidRPr="005221DB">
        <w:rPr>
          <w:rFonts w:ascii="Times New Roman" w:hAnsi="Times New Roman" w:cs="Times New Roman"/>
          <w:sz w:val="24"/>
          <w:szCs w:val="24"/>
        </w:rPr>
        <w:t>im</w:t>
      </w:r>
      <w:proofErr w:type="spellEnd"/>
      <w:r w:rsidR="007A2ABF">
        <w:rPr>
          <w:rFonts w:ascii="Times New Roman" w:hAnsi="Times New Roman" w:cs="Times New Roman"/>
          <w:sz w:val="24"/>
          <w:szCs w:val="24"/>
        </w:rPr>
        <w:t xml:space="preserve"> et al.</w:t>
      </w:r>
      <w:r>
        <w:rPr>
          <w:rFonts w:ascii="Times New Roman" w:hAnsi="Times New Roman" w:cs="Times New Roman"/>
          <w:sz w:val="24"/>
          <w:szCs w:val="24"/>
        </w:rPr>
        <w:t xml:space="preserve"> (2002) concerning </w:t>
      </w:r>
      <w:r w:rsidR="007A2ABF" w:rsidRPr="002205E4">
        <w:rPr>
          <w:rFonts w:ascii="Times New Roman" w:hAnsi="Times New Roman" w:cs="Times New Roman"/>
          <w:sz w:val="24"/>
          <w:szCs w:val="24"/>
        </w:rPr>
        <w:t>gender roles in fisheries activities</w:t>
      </w:r>
      <w:r>
        <w:rPr>
          <w:rFonts w:ascii="Times New Roman" w:hAnsi="Times New Roman" w:cs="Times New Roman"/>
          <w:sz w:val="24"/>
          <w:szCs w:val="24"/>
        </w:rPr>
        <w:t xml:space="preserve">,  the </w:t>
      </w:r>
      <w:r w:rsidR="007A2ABF">
        <w:rPr>
          <w:rFonts w:ascii="Times New Roman" w:hAnsi="Times New Roman" w:cs="Times New Roman"/>
          <w:sz w:val="24"/>
          <w:szCs w:val="24"/>
        </w:rPr>
        <w:t xml:space="preserve">percentage of female (adult and child)  involvement in fisheries activities was higher (52.2%) than that of male (adult and child)  (47.8%). </w:t>
      </w:r>
      <w:r>
        <w:rPr>
          <w:rFonts w:ascii="Times New Roman" w:hAnsi="Times New Roman" w:cs="Times New Roman"/>
          <w:sz w:val="24"/>
          <w:szCs w:val="24"/>
        </w:rPr>
        <w:t>In the case of</w:t>
      </w:r>
      <w:r w:rsidR="007A2ABF">
        <w:rPr>
          <w:rFonts w:ascii="Times New Roman" w:hAnsi="Times New Roman" w:cs="Times New Roman"/>
          <w:sz w:val="24"/>
          <w:szCs w:val="24"/>
        </w:rPr>
        <w:t xml:space="preserve"> fish capture, the majority of fishers involv</w:t>
      </w:r>
      <w:r>
        <w:rPr>
          <w:rFonts w:ascii="Times New Roman" w:hAnsi="Times New Roman" w:cs="Times New Roman"/>
          <w:sz w:val="24"/>
          <w:szCs w:val="24"/>
        </w:rPr>
        <w:t>ed</w:t>
      </w:r>
      <w:r w:rsidR="007A2ABF">
        <w:rPr>
          <w:rFonts w:ascii="Times New Roman" w:hAnsi="Times New Roman" w:cs="Times New Roman"/>
          <w:sz w:val="24"/>
          <w:szCs w:val="24"/>
        </w:rPr>
        <w:t xml:space="preserve"> </w:t>
      </w:r>
      <w:r>
        <w:rPr>
          <w:rFonts w:ascii="Times New Roman" w:hAnsi="Times New Roman" w:cs="Times New Roman"/>
          <w:sz w:val="24"/>
          <w:szCs w:val="24"/>
        </w:rPr>
        <w:t>in fish capture were male (80%)</w:t>
      </w:r>
      <w:r w:rsidR="007A2ABF">
        <w:rPr>
          <w:rFonts w:ascii="Times New Roman" w:hAnsi="Times New Roman" w:cs="Times New Roman"/>
          <w:sz w:val="24"/>
          <w:szCs w:val="24"/>
        </w:rPr>
        <w:t xml:space="preserve">. In aquaculture, female were </w:t>
      </w:r>
      <w:r>
        <w:rPr>
          <w:rFonts w:ascii="Times New Roman" w:hAnsi="Times New Roman" w:cs="Times New Roman"/>
          <w:sz w:val="24"/>
          <w:szCs w:val="24"/>
        </w:rPr>
        <w:t xml:space="preserve">mostly </w:t>
      </w:r>
      <w:r w:rsidR="007A2ABF">
        <w:rPr>
          <w:rFonts w:ascii="Times New Roman" w:hAnsi="Times New Roman" w:cs="Times New Roman"/>
          <w:sz w:val="24"/>
          <w:szCs w:val="24"/>
        </w:rPr>
        <w:t>engaged</w:t>
      </w:r>
      <w:r>
        <w:rPr>
          <w:rFonts w:ascii="Times New Roman" w:hAnsi="Times New Roman" w:cs="Times New Roman"/>
          <w:sz w:val="24"/>
          <w:szCs w:val="24"/>
        </w:rPr>
        <w:t xml:space="preserve"> </w:t>
      </w:r>
      <w:r w:rsidR="007A2ABF">
        <w:rPr>
          <w:rFonts w:ascii="Times New Roman" w:hAnsi="Times New Roman" w:cs="Times New Roman"/>
          <w:sz w:val="24"/>
          <w:szCs w:val="24"/>
        </w:rPr>
        <w:t xml:space="preserve">in feeding (60%) and daily care (55%), whereas male were involved in pond preparation (75%), fertilizing (55%) and harvesting (55%). Besides this, stocking fish was equally done by female (50%) and male (50%). Moreover, fish marketing including buying and selling fish were primarily done by female (85%) </w:t>
      </w:r>
      <w:proofErr w:type="gramStart"/>
      <w:r w:rsidR="007A2ABF">
        <w:rPr>
          <w:rFonts w:ascii="Times New Roman" w:hAnsi="Times New Roman" w:cs="Times New Roman"/>
          <w:sz w:val="24"/>
          <w:szCs w:val="24"/>
        </w:rPr>
        <w:t>(</w:t>
      </w:r>
      <w:r w:rsidR="007A2ABF" w:rsidRPr="000738FB">
        <w:rPr>
          <w:rFonts w:ascii="Times New Roman" w:hAnsi="Times New Roman" w:cs="Times New Roman"/>
          <w:sz w:val="24"/>
          <w:szCs w:val="24"/>
        </w:rPr>
        <w:t>Table 3.</w:t>
      </w:r>
      <w:r w:rsidR="007A2ABF">
        <w:rPr>
          <w:rFonts w:ascii="Times New Roman" w:hAnsi="Times New Roman" w:cs="Times New Roman"/>
          <w:sz w:val="24"/>
          <w:szCs w:val="24"/>
        </w:rPr>
        <w:t>8</w:t>
      </w:r>
      <w:r w:rsidR="007A2ABF" w:rsidRPr="000738FB">
        <w:rPr>
          <w:rFonts w:ascii="Times New Roman" w:hAnsi="Times New Roman" w:cs="Times New Roman"/>
          <w:sz w:val="24"/>
          <w:szCs w:val="24"/>
        </w:rPr>
        <w:t>).</w:t>
      </w:r>
      <w:proofErr w:type="gramEnd"/>
      <w:r w:rsidR="007A2ABF">
        <w:rPr>
          <w:rFonts w:ascii="Times New Roman" w:hAnsi="Times New Roman" w:cs="Times New Roman"/>
          <w:sz w:val="24"/>
          <w:szCs w:val="24"/>
        </w:rPr>
        <w:t xml:space="preserve"> </w:t>
      </w:r>
    </w:p>
    <w:p w:rsidR="007A2ABF" w:rsidRPr="007D3B99" w:rsidRDefault="007A2ABF" w:rsidP="003F2336">
      <w:pPr>
        <w:pStyle w:val="Heading4"/>
        <w:spacing w:after="0"/>
        <w:ind w:left="0"/>
        <w:rPr>
          <w:b w:val="0"/>
          <w:bCs w:val="0"/>
          <w:szCs w:val="24"/>
        </w:rPr>
      </w:pPr>
      <w:bookmarkStart w:id="219" w:name="_Toc309307993"/>
      <w:bookmarkStart w:id="220" w:name="_Toc311810196"/>
      <w:bookmarkStart w:id="221" w:name="_Toc324022413"/>
      <w:r w:rsidRPr="007D3B99">
        <w:rPr>
          <w:b w:val="0"/>
          <w:bCs w:val="0"/>
          <w:szCs w:val="24"/>
        </w:rPr>
        <w:t>Table 3.8: Percentage of female and male involvement in Fisheries Activities</w:t>
      </w:r>
      <w:bookmarkEnd w:id="219"/>
      <w:bookmarkEnd w:id="220"/>
      <w:bookmarkEnd w:id="221"/>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70"/>
        <w:gridCol w:w="900"/>
        <w:gridCol w:w="900"/>
        <w:gridCol w:w="990"/>
        <w:gridCol w:w="907"/>
        <w:gridCol w:w="900"/>
        <w:gridCol w:w="900"/>
        <w:gridCol w:w="1793"/>
      </w:tblGrid>
      <w:tr w:rsidR="007A2ABF" w:rsidRPr="003F2336" w:rsidTr="007A2ABF">
        <w:tc>
          <w:tcPr>
            <w:tcW w:w="2070" w:type="dxa"/>
            <w:tcBorders>
              <w:top w:val="single" w:sz="4" w:space="0" w:color="auto"/>
              <w:bottom w:val="single" w:sz="4" w:space="0" w:color="auto"/>
            </w:tcBorders>
            <w:vAlign w:val="center"/>
          </w:tcPr>
          <w:p w:rsidR="007A2ABF" w:rsidRPr="003F2336" w:rsidRDefault="007A2ABF" w:rsidP="007A2ABF">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Fisheries Activities</w:t>
            </w:r>
          </w:p>
        </w:tc>
        <w:tc>
          <w:tcPr>
            <w:tcW w:w="900" w:type="dxa"/>
            <w:tcBorders>
              <w:top w:val="single" w:sz="4" w:space="0" w:color="auto"/>
              <w:bottom w:val="single" w:sz="4" w:space="0" w:color="auto"/>
            </w:tcBorders>
            <w:vAlign w:val="center"/>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Female</w:t>
            </w:r>
          </w:p>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(Adult)</w:t>
            </w:r>
          </w:p>
        </w:tc>
        <w:tc>
          <w:tcPr>
            <w:tcW w:w="900" w:type="dxa"/>
            <w:tcBorders>
              <w:top w:val="single" w:sz="4" w:space="0" w:color="auto"/>
              <w:bottom w:val="single" w:sz="4" w:space="0" w:color="auto"/>
            </w:tcBorders>
            <w:vAlign w:val="center"/>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Female (Child)</w:t>
            </w:r>
          </w:p>
        </w:tc>
        <w:tc>
          <w:tcPr>
            <w:tcW w:w="990" w:type="dxa"/>
            <w:tcBorders>
              <w:top w:val="single" w:sz="4" w:space="0" w:color="auto"/>
              <w:bottom w:val="single" w:sz="4" w:space="0" w:color="auto"/>
            </w:tcBorders>
            <w:vAlign w:val="center"/>
          </w:tcPr>
          <w:p w:rsidR="007A2ABF" w:rsidRPr="003F2336" w:rsidRDefault="007A2ABF" w:rsidP="003F2336">
            <w:pPr>
              <w:ind w:left="0"/>
              <w:jc w:val="center"/>
              <w:rPr>
                <w:rFonts w:ascii="Times New Roman" w:eastAsia="Times New Roman" w:hAnsi="Times New Roman" w:cs="Times New Roman"/>
                <w:b/>
                <w:bCs/>
                <w:color w:val="000000"/>
                <w:szCs w:val="22"/>
              </w:rPr>
            </w:pPr>
            <w:r w:rsidRPr="003F2336">
              <w:rPr>
                <w:rFonts w:ascii="Times New Roman" w:eastAsia="Times New Roman" w:hAnsi="Times New Roman" w:cs="Times New Roman"/>
                <w:b/>
                <w:bCs/>
                <w:color w:val="000000"/>
                <w:szCs w:val="22"/>
              </w:rPr>
              <w:t>Total (Female)</w:t>
            </w:r>
          </w:p>
        </w:tc>
        <w:tc>
          <w:tcPr>
            <w:tcW w:w="907" w:type="dxa"/>
            <w:tcBorders>
              <w:top w:val="single" w:sz="4" w:space="0" w:color="auto"/>
              <w:bottom w:val="single" w:sz="4" w:space="0" w:color="auto"/>
            </w:tcBorders>
            <w:vAlign w:val="center"/>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Male (Adult)</w:t>
            </w:r>
          </w:p>
        </w:tc>
        <w:tc>
          <w:tcPr>
            <w:tcW w:w="900" w:type="dxa"/>
            <w:tcBorders>
              <w:top w:val="single" w:sz="4" w:space="0" w:color="auto"/>
              <w:bottom w:val="single" w:sz="4" w:space="0" w:color="auto"/>
            </w:tcBorders>
            <w:vAlign w:val="center"/>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Male (Child)</w:t>
            </w:r>
          </w:p>
        </w:tc>
        <w:tc>
          <w:tcPr>
            <w:tcW w:w="900" w:type="dxa"/>
            <w:tcBorders>
              <w:top w:val="single" w:sz="4" w:space="0" w:color="auto"/>
              <w:bottom w:val="single" w:sz="4" w:space="0" w:color="auto"/>
            </w:tcBorders>
            <w:vAlign w:val="center"/>
          </w:tcPr>
          <w:p w:rsidR="007A2ABF" w:rsidRPr="003F2336" w:rsidRDefault="007A2ABF" w:rsidP="003F2336">
            <w:pPr>
              <w:ind w:left="0"/>
              <w:jc w:val="center"/>
              <w:rPr>
                <w:rFonts w:ascii="Times New Roman" w:eastAsia="Times New Roman" w:hAnsi="Times New Roman" w:cs="Times New Roman"/>
                <w:b/>
                <w:bCs/>
                <w:color w:val="000000"/>
                <w:szCs w:val="22"/>
              </w:rPr>
            </w:pPr>
            <w:r w:rsidRPr="003F2336">
              <w:rPr>
                <w:rFonts w:ascii="Times New Roman" w:eastAsia="Times New Roman" w:hAnsi="Times New Roman" w:cs="Times New Roman"/>
                <w:b/>
                <w:bCs/>
                <w:color w:val="000000"/>
                <w:szCs w:val="22"/>
              </w:rPr>
              <w:t>Total (Male)</w:t>
            </w:r>
          </w:p>
        </w:tc>
        <w:tc>
          <w:tcPr>
            <w:tcW w:w="1793" w:type="dxa"/>
            <w:tcBorders>
              <w:top w:val="single" w:sz="4" w:space="0" w:color="auto"/>
              <w:bottom w:val="single" w:sz="4" w:space="0" w:color="auto"/>
            </w:tcBorders>
            <w:vAlign w:val="center"/>
          </w:tcPr>
          <w:p w:rsidR="007A2ABF" w:rsidRPr="003F2336" w:rsidRDefault="003F2336"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 xml:space="preserve">Grand </w:t>
            </w:r>
            <w:r w:rsidR="007A2ABF" w:rsidRPr="003F2336">
              <w:rPr>
                <w:rFonts w:ascii="Times New Roman" w:eastAsia="Times New Roman" w:hAnsi="Times New Roman" w:cs="Times New Roman"/>
                <w:color w:val="000000"/>
                <w:szCs w:val="22"/>
              </w:rPr>
              <w:t>Total</w:t>
            </w:r>
          </w:p>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(Female and Male)</w:t>
            </w:r>
          </w:p>
        </w:tc>
      </w:tr>
      <w:tr w:rsidR="007A2ABF" w:rsidRPr="003F2336" w:rsidTr="007A2ABF">
        <w:tc>
          <w:tcPr>
            <w:tcW w:w="2070" w:type="dxa"/>
            <w:tcBorders>
              <w:top w:val="single" w:sz="4" w:space="0" w:color="auto"/>
            </w:tcBorders>
            <w:vAlign w:val="bottom"/>
          </w:tcPr>
          <w:p w:rsidR="007A2ABF" w:rsidRPr="003F2336" w:rsidRDefault="007A2ABF" w:rsidP="007A2ABF">
            <w:pPr>
              <w:ind w:left="0"/>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 Fish Capture</w:t>
            </w:r>
          </w:p>
        </w:tc>
        <w:tc>
          <w:tcPr>
            <w:tcW w:w="900" w:type="dxa"/>
            <w:tcBorders>
              <w:top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15</w:t>
            </w:r>
          </w:p>
        </w:tc>
        <w:tc>
          <w:tcPr>
            <w:tcW w:w="900" w:type="dxa"/>
            <w:tcBorders>
              <w:top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w:t>
            </w:r>
          </w:p>
        </w:tc>
        <w:tc>
          <w:tcPr>
            <w:tcW w:w="990" w:type="dxa"/>
            <w:tcBorders>
              <w:top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20</w:t>
            </w:r>
          </w:p>
        </w:tc>
        <w:tc>
          <w:tcPr>
            <w:tcW w:w="907" w:type="dxa"/>
            <w:tcBorders>
              <w:top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75</w:t>
            </w:r>
          </w:p>
        </w:tc>
        <w:tc>
          <w:tcPr>
            <w:tcW w:w="900" w:type="dxa"/>
            <w:tcBorders>
              <w:top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w:t>
            </w:r>
          </w:p>
        </w:tc>
        <w:tc>
          <w:tcPr>
            <w:tcW w:w="900" w:type="dxa"/>
            <w:tcBorders>
              <w:top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80</w:t>
            </w:r>
          </w:p>
        </w:tc>
        <w:tc>
          <w:tcPr>
            <w:tcW w:w="1793" w:type="dxa"/>
            <w:tcBorders>
              <w:top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100</w:t>
            </w:r>
          </w:p>
        </w:tc>
      </w:tr>
      <w:tr w:rsidR="007A2ABF" w:rsidRPr="003F2336" w:rsidTr="007A2ABF">
        <w:tc>
          <w:tcPr>
            <w:tcW w:w="2070" w:type="dxa"/>
            <w:vAlign w:val="bottom"/>
          </w:tcPr>
          <w:p w:rsidR="007A2ABF" w:rsidRPr="003F2336" w:rsidRDefault="007A2ABF" w:rsidP="007A2ABF">
            <w:pPr>
              <w:ind w:left="0"/>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2. Aquaculture</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c>
          <w:tcPr>
            <w:tcW w:w="99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c>
          <w:tcPr>
            <w:tcW w:w="907"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c>
          <w:tcPr>
            <w:tcW w:w="1793"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r>
      <w:tr w:rsidR="007A2ABF" w:rsidRPr="003F2336" w:rsidTr="007A2ABF">
        <w:tc>
          <w:tcPr>
            <w:tcW w:w="2070" w:type="dxa"/>
            <w:vAlign w:val="bottom"/>
          </w:tcPr>
          <w:p w:rsidR="007A2ABF" w:rsidRPr="003F2336" w:rsidRDefault="007A2ABF" w:rsidP="007A2ABF">
            <w:pPr>
              <w:ind w:left="0"/>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 xml:space="preserve">   - Pond Preparation</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20</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w:t>
            </w:r>
          </w:p>
        </w:tc>
        <w:tc>
          <w:tcPr>
            <w:tcW w:w="99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25</w:t>
            </w:r>
          </w:p>
        </w:tc>
        <w:tc>
          <w:tcPr>
            <w:tcW w:w="907"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70</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75</w:t>
            </w:r>
          </w:p>
        </w:tc>
        <w:tc>
          <w:tcPr>
            <w:tcW w:w="1793"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100</w:t>
            </w:r>
          </w:p>
        </w:tc>
      </w:tr>
      <w:tr w:rsidR="007A2ABF" w:rsidRPr="003F2336" w:rsidTr="007A2ABF">
        <w:tc>
          <w:tcPr>
            <w:tcW w:w="2070" w:type="dxa"/>
            <w:vAlign w:val="bottom"/>
          </w:tcPr>
          <w:p w:rsidR="007A2ABF" w:rsidRPr="003F2336" w:rsidRDefault="007A2ABF" w:rsidP="007A2ABF">
            <w:pPr>
              <w:ind w:left="0"/>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 xml:space="preserve">   - Fish Stocking</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45</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w:t>
            </w:r>
          </w:p>
        </w:tc>
        <w:tc>
          <w:tcPr>
            <w:tcW w:w="99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50</w:t>
            </w:r>
          </w:p>
        </w:tc>
        <w:tc>
          <w:tcPr>
            <w:tcW w:w="907"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45</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50</w:t>
            </w:r>
          </w:p>
        </w:tc>
        <w:tc>
          <w:tcPr>
            <w:tcW w:w="1793"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100</w:t>
            </w:r>
          </w:p>
        </w:tc>
      </w:tr>
      <w:tr w:rsidR="007A2ABF" w:rsidRPr="003F2336" w:rsidTr="007A2ABF">
        <w:tc>
          <w:tcPr>
            <w:tcW w:w="2070" w:type="dxa"/>
            <w:vAlign w:val="bottom"/>
          </w:tcPr>
          <w:p w:rsidR="007A2ABF" w:rsidRPr="003F2336" w:rsidRDefault="007A2ABF" w:rsidP="007A2ABF">
            <w:pPr>
              <w:ind w:left="0"/>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 xml:space="preserve">   - Feeding</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50</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w:t>
            </w:r>
          </w:p>
        </w:tc>
        <w:tc>
          <w:tcPr>
            <w:tcW w:w="99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60</w:t>
            </w:r>
          </w:p>
        </w:tc>
        <w:tc>
          <w:tcPr>
            <w:tcW w:w="907"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30</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40</w:t>
            </w:r>
          </w:p>
        </w:tc>
        <w:tc>
          <w:tcPr>
            <w:tcW w:w="1793"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100</w:t>
            </w:r>
          </w:p>
        </w:tc>
      </w:tr>
      <w:tr w:rsidR="007A2ABF" w:rsidRPr="003F2336" w:rsidTr="007A2ABF">
        <w:tc>
          <w:tcPr>
            <w:tcW w:w="2070" w:type="dxa"/>
            <w:vAlign w:val="bottom"/>
          </w:tcPr>
          <w:p w:rsidR="007A2ABF" w:rsidRPr="003F2336" w:rsidRDefault="007A2ABF" w:rsidP="007A2ABF">
            <w:pPr>
              <w:ind w:left="0"/>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 xml:space="preserve">   - Fertilizing</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35</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w:t>
            </w:r>
          </w:p>
        </w:tc>
        <w:tc>
          <w:tcPr>
            <w:tcW w:w="99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45</w:t>
            </w:r>
          </w:p>
        </w:tc>
        <w:tc>
          <w:tcPr>
            <w:tcW w:w="907"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40</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15</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55</w:t>
            </w:r>
          </w:p>
        </w:tc>
        <w:tc>
          <w:tcPr>
            <w:tcW w:w="1793"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100</w:t>
            </w:r>
          </w:p>
        </w:tc>
      </w:tr>
      <w:tr w:rsidR="007A2ABF" w:rsidRPr="003F2336" w:rsidTr="007A2ABF">
        <w:tc>
          <w:tcPr>
            <w:tcW w:w="2070" w:type="dxa"/>
            <w:vAlign w:val="bottom"/>
          </w:tcPr>
          <w:p w:rsidR="007A2ABF" w:rsidRPr="003F2336" w:rsidRDefault="007A2ABF" w:rsidP="007A2ABF">
            <w:pPr>
              <w:ind w:left="0"/>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 xml:space="preserve">   - Daily Care</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55</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0</w:t>
            </w:r>
          </w:p>
        </w:tc>
        <w:tc>
          <w:tcPr>
            <w:tcW w:w="99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55</w:t>
            </w:r>
          </w:p>
        </w:tc>
        <w:tc>
          <w:tcPr>
            <w:tcW w:w="907"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45</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0</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45</w:t>
            </w:r>
          </w:p>
        </w:tc>
        <w:tc>
          <w:tcPr>
            <w:tcW w:w="1793"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100</w:t>
            </w:r>
          </w:p>
        </w:tc>
      </w:tr>
      <w:tr w:rsidR="007A2ABF" w:rsidRPr="003F2336" w:rsidTr="007A2ABF">
        <w:tc>
          <w:tcPr>
            <w:tcW w:w="2070" w:type="dxa"/>
            <w:vAlign w:val="bottom"/>
          </w:tcPr>
          <w:p w:rsidR="007A2ABF" w:rsidRPr="003F2336" w:rsidRDefault="007A2ABF" w:rsidP="007A2ABF">
            <w:pPr>
              <w:ind w:left="0"/>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 xml:space="preserve">   - Harvesting</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30</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15</w:t>
            </w:r>
          </w:p>
        </w:tc>
        <w:tc>
          <w:tcPr>
            <w:tcW w:w="99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45</w:t>
            </w:r>
          </w:p>
        </w:tc>
        <w:tc>
          <w:tcPr>
            <w:tcW w:w="907"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35</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20</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55</w:t>
            </w:r>
          </w:p>
        </w:tc>
        <w:tc>
          <w:tcPr>
            <w:tcW w:w="1793"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100</w:t>
            </w:r>
          </w:p>
        </w:tc>
      </w:tr>
      <w:tr w:rsidR="007A2ABF" w:rsidRPr="003F2336" w:rsidTr="007A2ABF">
        <w:tc>
          <w:tcPr>
            <w:tcW w:w="2070" w:type="dxa"/>
            <w:vAlign w:val="bottom"/>
          </w:tcPr>
          <w:p w:rsidR="007A2ABF" w:rsidRPr="003F2336" w:rsidRDefault="007A2ABF" w:rsidP="007A2ABF">
            <w:pPr>
              <w:ind w:left="0"/>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3. Fish Marketing</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c>
          <w:tcPr>
            <w:tcW w:w="99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c>
          <w:tcPr>
            <w:tcW w:w="907"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c>
          <w:tcPr>
            <w:tcW w:w="1793"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p>
        </w:tc>
      </w:tr>
      <w:tr w:rsidR="007A2ABF" w:rsidRPr="003F2336" w:rsidTr="007A2ABF">
        <w:tc>
          <w:tcPr>
            <w:tcW w:w="2070" w:type="dxa"/>
            <w:vAlign w:val="bottom"/>
          </w:tcPr>
          <w:p w:rsidR="007A2ABF" w:rsidRPr="003F2336" w:rsidRDefault="007A2ABF" w:rsidP="007A2ABF">
            <w:pPr>
              <w:ind w:left="0"/>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 xml:space="preserve">   - Buying </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80</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w:t>
            </w:r>
          </w:p>
        </w:tc>
        <w:tc>
          <w:tcPr>
            <w:tcW w:w="99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85</w:t>
            </w:r>
          </w:p>
        </w:tc>
        <w:tc>
          <w:tcPr>
            <w:tcW w:w="907"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15</w:t>
            </w:r>
          </w:p>
        </w:tc>
        <w:tc>
          <w:tcPr>
            <w:tcW w:w="1793"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100</w:t>
            </w:r>
          </w:p>
        </w:tc>
      </w:tr>
      <w:tr w:rsidR="007A2ABF" w:rsidRPr="003F2336" w:rsidTr="007A2ABF">
        <w:tc>
          <w:tcPr>
            <w:tcW w:w="2070" w:type="dxa"/>
            <w:vAlign w:val="bottom"/>
          </w:tcPr>
          <w:p w:rsidR="007A2ABF" w:rsidRPr="003F2336" w:rsidRDefault="007A2ABF" w:rsidP="007A2ABF">
            <w:pPr>
              <w:ind w:left="0"/>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 xml:space="preserve">   - Selling</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80</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w:t>
            </w:r>
          </w:p>
        </w:tc>
        <w:tc>
          <w:tcPr>
            <w:tcW w:w="99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85</w:t>
            </w:r>
          </w:p>
        </w:tc>
        <w:tc>
          <w:tcPr>
            <w:tcW w:w="907"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w:t>
            </w:r>
          </w:p>
        </w:tc>
        <w:tc>
          <w:tcPr>
            <w:tcW w:w="900"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15</w:t>
            </w:r>
          </w:p>
        </w:tc>
        <w:tc>
          <w:tcPr>
            <w:tcW w:w="1793" w:type="dxa"/>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100</w:t>
            </w:r>
          </w:p>
        </w:tc>
      </w:tr>
      <w:tr w:rsidR="007A2ABF" w:rsidRPr="003F2336" w:rsidTr="007A2ABF">
        <w:tc>
          <w:tcPr>
            <w:tcW w:w="2070" w:type="dxa"/>
            <w:tcBorders>
              <w:bottom w:val="single" w:sz="4" w:space="0" w:color="auto"/>
            </w:tcBorders>
            <w:vAlign w:val="bottom"/>
          </w:tcPr>
          <w:p w:rsidR="007A2ABF" w:rsidRPr="003F2336" w:rsidRDefault="007A2ABF" w:rsidP="007A2ABF">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Total:</w:t>
            </w:r>
          </w:p>
        </w:tc>
        <w:tc>
          <w:tcPr>
            <w:tcW w:w="900" w:type="dxa"/>
            <w:tcBorders>
              <w:bottom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45.6</w:t>
            </w:r>
          </w:p>
        </w:tc>
        <w:tc>
          <w:tcPr>
            <w:tcW w:w="900" w:type="dxa"/>
            <w:tcBorders>
              <w:bottom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6.7</w:t>
            </w:r>
          </w:p>
        </w:tc>
        <w:tc>
          <w:tcPr>
            <w:tcW w:w="990" w:type="dxa"/>
            <w:tcBorders>
              <w:bottom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52.2</w:t>
            </w:r>
          </w:p>
        </w:tc>
        <w:tc>
          <w:tcPr>
            <w:tcW w:w="907" w:type="dxa"/>
            <w:tcBorders>
              <w:bottom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40.0</w:t>
            </w:r>
          </w:p>
        </w:tc>
        <w:tc>
          <w:tcPr>
            <w:tcW w:w="900" w:type="dxa"/>
            <w:tcBorders>
              <w:bottom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7.8</w:t>
            </w:r>
          </w:p>
        </w:tc>
        <w:tc>
          <w:tcPr>
            <w:tcW w:w="900" w:type="dxa"/>
            <w:tcBorders>
              <w:bottom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47.8</w:t>
            </w:r>
          </w:p>
        </w:tc>
        <w:tc>
          <w:tcPr>
            <w:tcW w:w="1793" w:type="dxa"/>
            <w:tcBorders>
              <w:bottom w:val="single" w:sz="4" w:space="0" w:color="auto"/>
            </w:tcBorders>
            <w:vAlign w:val="bottom"/>
          </w:tcPr>
          <w:p w:rsidR="007A2ABF" w:rsidRPr="003F2336" w:rsidRDefault="007A2ABF" w:rsidP="003F2336">
            <w:pPr>
              <w:ind w:left="0"/>
              <w:jc w:val="center"/>
              <w:rPr>
                <w:rFonts w:ascii="Times New Roman" w:eastAsia="Times New Roman" w:hAnsi="Times New Roman" w:cs="Times New Roman"/>
                <w:color w:val="000000"/>
                <w:szCs w:val="22"/>
              </w:rPr>
            </w:pPr>
            <w:r w:rsidRPr="003F2336">
              <w:rPr>
                <w:rFonts w:ascii="Times New Roman" w:eastAsia="Times New Roman" w:hAnsi="Times New Roman" w:cs="Times New Roman"/>
                <w:color w:val="000000"/>
                <w:szCs w:val="22"/>
              </w:rPr>
              <w:t>100.0</w:t>
            </w:r>
          </w:p>
        </w:tc>
      </w:tr>
    </w:tbl>
    <w:p w:rsidR="007D3B99" w:rsidRPr="00B87568" w:rsidRDefault="007A2ABF" w:rsidP="00754C66">
      <w:pPr>
        <w:tabs>
          <w:tab w:val="left" w:pos="360"/>
          <w:tab w:val="left" w:pos="720"/>
          <w:tab w:val="left" w:pos="5998"/>
        </w:tabs>
        <w:spacing w:after="240"/>
        <w:ind w:left="0"/>
        <w:jc w:val="both"/>
        <w:rPr>
          <w:rFonts w:ascii="Times New Roman" w:hAnsi="Times New Roman" w:cs="Times New Roman"/>
          <w:szCs w:val="22"/>
        </w:rPr>
      </w:pPr>
      <w:r w:rsidRPr="005221DB">
        <w:rPr>
          <w:rFonts w:ascii="Times New Roman" w:hAnsi="Times New Roman" w:cs="Times New Roman"/>
          <w:szCs w:val="22"/>
        </w:rPr>
        <w:t>(</w:t>
      </w:r>
      <w:r w:rsidRPr="005221DB">
        <w:rPr>
          <w:rFonts w:ascii="Times New Roman" w:hAnsi="Times New Roman" w:cs="Times New Roman"/>
          <w:b/>
          <w:bCs/>
          <w:szCs w:val="22"/>
        </w:rPr>
        <w:t>Source:</w:t>
      </w:r>
      <w:r w:rsidRPr="005221DB">
        <w:rPr>
          <w:rFonts w:ascii="Times New Roman" w:hAnsi="Times New Roman" w:cs="Times New Roman"/>
          <w:szCs w:val="22"/>
        </w:rPr>
        <w:t xml:space="preserve"> Derived from: </w:t>
      </w:r>
      <w:proofErr w:type="spellStart"/>
      <w:r w:rsidRPr="005221DB">
        <w:rPr>
          <w:rFonts w:ascii="Times New Roman" w:hAnsi="Times New Roman" w:cs="Times New Roman"/>
          <w:szCs w:val="22"/>
        </w:rPr>
        <w:t>Khim</w:t>
      </w:r>
      <w:proofErr w:type="spellEnd"/>
      <w:r w:rsidRPr="005221DB">
        <w:rPr>
          <w:rFonts w:ascii="Times New Roman" w:hAnsi="Times New Roman" w:cs="Times New Roman"/>
          <w:szCs w:val="22"/>
        </w:rPr>
        <w:t xml:space="preserve"> </w:t>
      </w:r>
      <w:r>
        <w:rPr>
          <w:rFonts w:ascii="Times New Roman" w:hAnsi="Times New Roman" w:cs="Times New Roman"/>
          <w:szCs w:val="22"/>
        </w:rPr>
        <w:t>et al.</w:t>
      </w:r>
      <w:r w:rsidRPr="005221DB">
        <w:rPr>
          <w:rFonts w:ascii="Times New Roman" w:hAnsi="Times New Roman" w:cs="Times New Roman"/>
          <w:szCs w:val="22"/>
        </w:rPr>
        <w:t>, 2002)</w:t>
      </w:r>
    </w:p>
    <w:p w:rsidR="007A2ABF" w:rsidRPr="00E316A1" w:rsidRDefault="007A2ABF" w:rsidP="007D3B99">
      <w:pPr>
        <w:pStyle w:val="Heading2"/>
        <w:tabs>
          <w:tab w:val="left" w:pos="450"/>
        </w:tabs>
        <w:spacing w:before="120" w:after="0"/>
        <w:ind w:left="0"/>
        <w:rPr>
          <w:rFonts w:ascii="Times New Roman" w:hAnsi="Times New Roman" w:cs="Times New Roman"/>
          <w:i w:val="0"/>
          <w:iCs w:val="0"/>
          <w:sz w:val="24"/>
          <w:szCs w:val="24"/>
          <w:lang w:val="en-US" w:bidi="km-KH"/>
        </w:rPr>
      </w:pPr>
      <w:bookmarkStart w:id="222" w:name="_Toc309122350"/>
      <w:bookmarkStart w:id="223" w:name="_Toc309122858"/>
      <w:bookmarkStart w:id="224" w:name="_Toc309135891"/>
      <w:bookmarkStart w:id="225" w:name="_Toc309305710"/>
      <w:bookmarkStart w:id="226" w:name="_Toc311809839"/>
      <w:bookmarkStart w:id="227" w:name="_Toc324022175"/>
      <w:r w:rsidRPr="00E316A1">
        <w:rPr>
          <w:rFonts w:ascii="Times New Roman" w:hAnsi="Times New Roman" w:cs="Times New Roman"/>
          <w:i w:val="0"/>
          <w:iCs w:val="0"/>
          <w:sz w:val="24"/>
          <w:szCs w:val="24"/>
        </w:rPr>
        <w:lastRenderedPageBreak/>
        <w:t xml:space="preserve">3.5 </w:t>
      </w:r>
      <w:r w:rsidRPr="00E316A1">
        <w:rPr>
          <w:rFonts w:ascii="Times New Roman" w:hAnsi="Times New Roman" w:cs="Times New Roman"/>
          <w:i w:val="0"/>
          <w:iCs w:val="0"/>
          <w:sz w:val="24"/>
          <w:szCs w:val="24"/>
        </w:rPr>
        <w:tab/>
        <w:t>Marketing Channels of Chain Actors by Fish Species</w:t>
      </w:r>
      <w:bookmarkEnd w:id="222"/>
      <w:bookmarkEnd w:id="223"/>
      <w:bookmarkEnd w:id="224"/>
      <w:bookmarkEnd w:id="225"/>
      <w:bookmarkEnd w:id="226"/>
      <w:bookmarkEnd w:id="227"/>
    </w:p>
    <w:p w:rsidR="007A2ABF" w:rsidRPr="00E316A1" w:rsidRDefault="007A2ABF" w:rsidP="007A2ABF">
      <w:pPr>
        <w:pStyle w:val="Heading3"/>
        <w:tabs>
          <w:tab w:val="left" w:pos="450"/>
        </w:tabs>
        <w:ind w:left="0"/>
        <w:rPr>
          <w:rFonts w:ascii="Times New Roman" w:hAnsi="Times New Roman" w:cs="Times New Roman"/>
          <w:sz w:val="24"/>
          <w:szCs w:val="24"/>
          <w:lang w:val="en-GB"/>
        </w:rPr>
      </w:pPr>
      <w:r>
        <w:rPr>
          <w:rFonts w:ascii="Times New Roman" w:hAnsi="Times New Roman" w:cs="Times New Roman"/>
          <w:b w:val="0"/>
          <w:bCs w:val="0"/>
          <w:sz w:val="24"/>
          <w:szCs w:val="24"/>
        </w:rPr>
        <w:tab/>
      </w:r>
      <w:bookmarkStart w:id="228" w:name="_Toc309122351"/>
      <w:bookmarkStart w:id="229" w:name="_Toc309122859"/>
      <w:bookmarkStart w:id="230" w:name="_Toc309135892"/>
      <w:bookmarkStart w:id="231" w:name="_Toc309305711"/>
      <w:bookmarkStart w:id="232" w:name="_Toc311809840"/>
      <w:bookmarkStart w:id="233" w:name="_Toc324022176"/>
      <w:r w:rsidRPr="00E316A1">
        <w:rPr>
          <w:rFonts w:ascii="Times New Roman" w:hAnsi="Times New Roman" w:cs="Times New Roman"/>
          <w:sz w:val="24"/>
          <w:szCs w:val="24"/>
        </w:rPr>
        <w:t xml:space="preserve">3.5.1 </w:t>
      </w:r>
      <w:bookmarkEnd w:id="228"/>
      <w:bookmarkEnd w:id="229"/>
      <w:bookmarkEnd w:id="230"/>
      <w:bookmarkEnd w:id="231"/>
      <w:bookmarkEnd w:id="232"/>
      <w:r w:rsidR="002D2A78">
        <w:rPr>
          <w:rFonts w:ascii="Times New Roman" w:hAnsi="Times New Roman" w:cs="Times New Roman"/>
          <w:sz w:val="24"/>
          <w:szCs w:val="24"/>
        </w:rPr>
        <w:t>Captured fishes</w:t>
      </w:r>
      <w:bookmarkEnd w:id="233"/>
    </w:p>
    <w:p w:rsidR="007A2ABF" w:rsidRDefault="007A2ABF" w:rsidP="007A2ABF">
      <w:pPr>
        <w:pStyle w:val="ListParagraph"/>
        <w:tabs>
          <w:tab w:val="left" w:pos="284"/>
          <w:tab w:val="left" w:pos="567"/>
          <w:tab w:val="left" w:pos="630"/>
          <w:tab w:val="left" w:pos="990"/>
        </w:tabs>
        <w:spacing w:before="240" w:after="240"/>
        <w:ind w:left="0"/>
        <w:jc w:val="both"/>
        <w:rPr>
          <w:rFonts w:ascii="Times New Roman" w:eastAsiaTheme="majorEastAsia" w:hAnsi="Times New Roman" w:cs="Times New Roman"/>
          <w:b/>
          <w:sz w:val="24"/>
          <w:szCs w:val="24"/>
        </w:rPr>
      </w:pPr>
      <w:r>
        <w:tab/>
      </w:r>
      <w:r>
        <w:tab/>
      </w:r>
      <w:r>
        <w:tab/>
      </w:r>
      <w:r>
        <w:rPr>
          <w:rFonts w:ascii="Times New Roman" w:eastAsiaTheme="majorEastAsia" w:hAnsi="Times New Roman" w:cs="Times New Roman"/>
          <w:b/>
          <w:sz w:val="24"/>
          <w:szCs w:val="24"/>
        </w:rPr>
        <w:tab/>
      </w:r>
      <w:r w:rsidRPr="00A033DA">
        <w:rPr>
          <w:rFonts w:ascii="Times New Roman" w:eastAsiaTheme="majorEastAsia" w:hAnsi="Times New Roman" w:cs="Times New Roman"/>
          <w:b/>
          <w:sz w:val="24"/>
          <w:szCs w:val="24"/>
        </w:rPr>
        <w:t>3.5.1.1 Snakehead</w:t>
      </w:r>
    </w:p>
    <w:p w:rsidR="007A2ABF" w:rsidRPr="001C673E" w:rsidRDefault="007A2ABF" w:rsidP="007A2ABF">
      <w:pPr>
        <w:pStyle w:val="ListParagraph"/>
        <w:tabs>
          <w:tab w:val="left" w:pos="284"/>
          <w:tab w:val="left" w:pos="567"/>
          <w:tab w:val="left" w:pos="720"/>
        </w:tabs>
        <w:spacing w:after="120"/>
        <w:ind w:left="0"/>
        <w:jc w:val="both"/>
        <w:rPr>
          <w:rFonts w:ascii="Times New Roman" w:eastAsiaTheme="majorEastAsia" w:hAnsi="Times New Roman" w:cs="Times New Roman"/>
          <w:b/>
          <w:sz w:val="24"/>
          <w:szCs w:val="24"/>
        </w:rPr>
      </w:pPr>
    </w:p>
    <w:p w:rsidR="007A2ABF" w:rsidRDefault="007A2ABF" w:rsidP="007A2ABF">
      <w:pPr>
        <w:pStyle w:val="ListParagraph"/>
        <w:tabs>
          <w:tab w:val="left" w:pos="284"/>
          <w:tab w:val="left" w:pos="567"/>
          <w:tab w:val="left" w:pos="900"/>
        </w:tabs>
        <w:spacing w:after="120"/>
        <w:ind w:left="0"/>
        <w:jc w:val="both"/>
        <w:rPr>
          <w:rFonts w:ascii="Times New Roman" w:hAnsi="Times New Roman" w:cs="Times New Roman"/>
          <w:sz w:val="24"/>
          <w:szCs w:val="38"/>
        </w:rPr>
      </w:pPr>
      <w:r w:rsidRPr="005012D6">
        <w:rPr>
          <w:rFonts w:ascii="Times New Roman" w:hAnsi="Times New Roman" w:cs="Times New Roman"/>
          <w:sz w:val="24"/>
          <w:szCs w:val="38"/>
        </w:rPr>
        <w:t xml:space="preserve">The </w:t>
      </w:r>
      <w:r>
        <w:rPr>
          <w:rFonts w:ascii="Times New Roman" w:hAnsi="Times New Roman" w:cs="Times New Roman"/>
          <w:sz w:val="24"/>
          <w:szCs w:val="38"/>
        </w:rPr>
        <w:t>value chain</w:t>
      </w:r>
      <w:r w:rsidRPr="005012D6">
        <w:rPr>
          <w:rFonts w:ascii="Times New Roman" w:hAnsi="Times New Roman" w:cs="Times New Roman"/>
          <w:sz w:val="24"/>
          <w:szCs w:val="38"/>
        </w:rPr>
        <w:t xml:space="preserve"> of </w:t>
      </w:r>
      <w:r>
        <w:rPr>
          <w:rFonts w:ascii="Times New Roman" w:hAnsi="Times New Roman" w:cs="Times New Roman"/>
          <w:sz w:val="24"/>
          <w:szCs w:val="38"/>
        </w:rPr>
        <w:t xml:space="preserve">captured </w:t>
      </w:r>
      <w:r w:rsidRPr="00726833">
        <w:rPr>
          <w:rFonts w:ascii="Times New Roman" w:hAnsi="Times New Roman" w:cs="Times New Roman"/>
          <w:i/>
          <w:iCs/>
          <w:sz w:val="24"/>
          <w:szCs w:val="38"/>
        </w:rPr>
        <w:t>Snakehead</w:t>
      </w:r>
      <w:r w:rsidRPr="005012D6">
        <w:rPr>
          <w:rFonts w:ascii="Times New Roman" w:hAnsi="Times New Roman" w:cs="Times New Roman"/>
          <w:sz w:val="24"/>
          <w:szCs w:val="38"/>
        </w:rPr>
        <w:t xml:space="preserve"> in Cambodia w</w:t>
      </w:r>
      <w:r>
        <w:rPr>
          <w:rFonts w:ascii="Times New Roman" w:hAnsi="Times New Roman" w:cs="Times New Roman"/>
          <w:sz w:val="24"/>
          <w:szCs w:val="38"/>
        </w:rPr>
        <w:t>as</w:t>
      </w:r>
      <w:r w:rsidRPr="005012D6">
        <w:rPr>
          <w:rFonts w:ascii="Times New Roman" w:hAnsi="Times New Roman" w:cs="Times New Roman"/>
          <w:sz w:val="24"/>
          <w:szCs w:val="38"/>
        </w:rPr>
        <w:t xml:space="preserve"> quite sim</w:t>
      </w:r>
      <w:r>
        <w:rPr>
          <w:rFonts w:ascii="Times New Roman" w:hAnsi="Times New Roman" w:cs="Times New Roman"/>
          <w:sz w:val="24"/>
          <w:szCs w:val="38"/>
        </w:rPr>
        <w:t>ple because the majority of the fish</w:t>
      </w:r>
      <w:r w:rsidRPr="005012D6">
        <w:rPr>
          <w:rFonts w:ascii="Times New Roman" w:hAnsi="Times New Roman" w:cs="Times New Roman"/>
          <w:sz w:val="24"/>
          <w:szCs w:val="38"/>
        </w:rPr>
        <w:t xml:space="preserve"> were sold only</w:t>
      </w:r>
      <w:r>
        <w:rPr>
          <w:rFonts w:ascii="Times New Roman" w:hAnsi="Times New Roman" w:cs="Times New Roman"/>
          <w:sz w:val="24"/>
          <w:szCs w:val="38"/>
        </w:rPr>
        <w:t xml:space="preserve"> for domestic market</w:t>
      </w:r>
      <w:r w:rsidRPr="00ED7736">
        <w:rPr>
          <w:rFonts w:ascii="Times New Roman" w:hAnsi="Times New Roman" w:cs="Times New Roman"/>
          <w:sz w:val="24"/>
          <w:szCs w:val="38"/>
        </w:rPr>
        <w:t>. Figure 3.</w:t>
      </w:r>
      <w:r>
        <w:rPr>
          <w:rFonts w:ascii="Times New Roman" w:hAnsi="Times New Roman" w:cs="Times New Roman"/>
          <w:sz w:val="24"/>
          <w:szCs w:val="38"/>
        </w:rPr>
        <w:t>2</w:t>
      </w:r>
      <w:r w:rsidR="00A033DA">
        <w:rPr>
          <w:rFonts w:ascii="Times New Roman" w:hAnsi="Times New Roman" w:cs="Times New Roman"/>
          <w:sz w:val="24"/>
          <w:szCs w:val="38"/>
        </w:rPr>
        <w:t xml:space="preserve"> shows the </w:t>
      </w:r>
      <w:r>
        <w:rPr>
          <w:rFonts w:ascii="Times New Roman" w:hAnsi="Times New Roman" w:cs="Times New Roman"/>
          <w:sz w:val="24"/>
          <w:szCs w:val="38"/>
        </w:rPr>
        <w:t xml:space="preserve">value chain of captured </w:t>
      </w:r>
      <w:r w:rsidRPr="00726833">
        <w:rPr>
          <w:rFonts w:ascii="Times New Roman" w:hAnsi="Times New Roman" w:cs="Times New Roman"/>
          <w:i/>
          <w:iCs/>
          <w:sz w:val="24"/>
          <w:szCs w:val="38"/>
        </w:rPr>
        <w:t>Snakehead</w:t>
      </w:r>
      <w:r>
        <w:rPr>
          <w:rFonts w:ascii="Times New Roman" w:hAnsi="Times New Roman" w:cs="Times New Roman"/>
          <w:sz w:val="24"/>
          <w:szCs w:val="38"/>
        </w:rPr>
        <w:t xml:space="preserve"> in Cambodia from producers (fisher</w:t>
      </w:r>
      <w:r w:rsidR="00A033DA">
        <w:rPr>
          <w:rFonts w:ascii="Times New Roman" w:hAnsi="Times New Roman" w:cs="Times New Roman"/>
          <w:sz w:val="24"/>
          <w:szCs w:val="38"/>
        </w:rPr>
        <w:t>s</w:t>
      </w:r>
      <w:r>
        <w:rPr>
          <w:rFonts w:ascii="Times New Roman" w:hAnsi="Times New Roman" w:cs="Times New Roman"/>
          <w:sz w:val="24"/>
          <w:szCs w:val="38"/>
        </w:rPr>
        <w:t xml:space="preserve">) to </w:t>
      </w:r>
      <w:r w:rsidR="00CF0B0D">
        <w:rPr>
          <w:rFonts w:ascii="Times New Roman" w:hAnsi="Times New Roman" w:cs="Times New Roman"/>
          <w:sz w:val="24"/>
          <w:szCs w:val="38"/>
        </w:rPr>
        <w:t>consumers</w:t>
      </w:r>
      <w:r>
        <w:rPr>
          <w:rFonts w:ascii="Times New Roman" w:hAnsi="Times New Roman" w:cs="Times New Roman"/>
          <w:sz w:val="24"/>
          <w:szCs w:val="38"/>
        </w:rPr>
        <w:t xml:space="preserve">. Normally, wholesalers/collectors/traders played very important role in directly delivering 68.1% of </w:t>
      </w:r>
      <w:r w:rsidRPr="00726833">
        <w:rPr>
          <w:rFonts w:ascii="Times New Roman" w:hAnsi="Times New Roman" w:cs="Times New Roman"/>
          <w:i/>
          <w:iCs/>
          <w:sz w:val="24"/>
          <w:szCs w:val="38"/>
        </w:rPr>
        <w:t>Snakehead</w:t>
      </w:r>
      <w:r>
        <w:rPr>
          <w:rFonts w:ascii="Times New Roman" w:hAnsi="Times New Roman" w:cs="Times New Roman"/>
          <w:sz w:val="24"/>
          <w:szCs w:val="38"/>
        </w:rPr>
        <w:t xml:space="preserve"> from fishers to other chain actors in the value chain, including retailers, processors, restaurants and </w:t>
      </w:r>
      <w:r w:rsidR="00B32A85">
        <w:rPr>
          <w:rFonts w:ascii="Times New Roman" w:hAnsi="Times New Roman" w:cs="Times New Roman"/>
          <w:sz w:val="24"/>
          <w:szCs w:val="38"/>
        </w:rPr>
        <w:t>markets in Phnom Penh city. In addition</w:t>
      </w:r>
      <w:r>
        <w:rPr>
          <w:rFonts w:ascii="Times New Roman" w:hAnsi="Times New Roman" w:cs="Times New Roman"/>
          <w:sz w:val="24"/>
          <w:szCs w:val="38"/>
        </w:rPr>
        <w:t xml:space="preserve">, </w:t>
      </w:r>
      <w:r w:rsidR="00B32A85">
        <w:rPr>
          <w:rFonts w:ascii="Times New Roman" w:hAnsi="Times New Roman" w:cs="Times New Roman"/>
          <w:sz w:val="24"/>
          <w:szCs w:val="38"/>
        </w:rPr>
        <w:t xml:space="preserve">some amount of </w:t>
      </w:r>
      <w:r w:rsidRPr="00726833">
        <w:rPr>
          <w:rFonts w:ascii="Times New Roman" w:hAnsi="Times New Roman" w:cs="Times New Roman"/>
          <w:i/>
          <w:iCs/>
          <w:sz w:val="24"/>
          <w:szCs w:val="38"/>
        </w:rPr>
        <w:t>Snakehead</w:t>
      </w:r>
      <w:r>
        <w:rPr>
          <w:rFonts w:ascii="Times New Roman" w:hAnsi="Times New Roman" w:cs="Times New Roman"/>
          <w:i/>
          <w:iCs/>
          <w:sz w:val="24"/>
          <w:szCs w:val="38"/>
        </w:rPr>
        <w:t xml:space="preserve"> </w:t>
      </w:r>
      <w:r w:rsidRPr="00B824F2">
        <w:rPr>
          <w:rFonts w:ascii="Times New Roman" w:hAnsi="Times New Roman" w:cs="Times New Roman"/>
          <w:sz w:val="24"/>
          <w:szCs w:val="38"/>
        </w:rPr>
        <w:t>was directly bought by retailers</w:t>
      </w:r>
      <w:r>
        <w:rPr>
          <w:rFonts w:ascii="Times New Roman" w:hAnsi="Times New Roman" w:cs="Times New Roman"/>
          <w:sz w:val="24"/>
          <w:szCs w:val="38"/>
        </w:rPr>
        <w:t xml:space="preserve"> (25%) and kept for household consumption (6.9%). Only 8.6% of the captured </w:t>
      </w:r>
      <w:r w:rsidRPr="00B824F2">
        <w:rPr>
          <w:rFonts w:ascii="Times New Roman" w:hAnsi="Times New Roman" w:cs="Times New Roman"/>
          <w:i/>
          <w:iCs/>
          <w:sz w:val="24"/>
          <w:szCs w:val="38"/>
        </w:rPr>
        <w:t>Snakehead</w:t>
      </w:r>
      <w:r>
        <w:rPr>
          <w:rFonts w:ascii="Times New Roman" w:hAnsi="Times New Roman" w:cs="Times New Roman"/>
          <w:sz w:val="24"/>
          <w:szCs w:val="38"/>
        </w:rPr>
        <w:t xml:space="preserve"> was supplied to processors via</w:t>
      </w:r>
      <w:r w:rsidRPr="00B824F2">
        <w:rPr>
          <w:rFonts w:ascii="Times New Roman" w:hAnsi="Times New Roman" w:cs="Times New Roman"/>
          <w:sz w:val="24"/>
          <w:szCs w:val="38"/>
        </w:rPr>
        <w:t xml:space="preserve"> </w:t>
      </w:r>
      <w:r>
        <w:rPr>
          <w:rFonts w:ascii="Times New Roman" w:hAnsi="Times New Roman" w:cs="Times New Roman"/>
          <w:sz w:val="24"/>
          <w:szCs w:val="38"/>
        </w:rPr>
        <w:t xml:space="preserve">wholesalers/collectors/traders. The processed products of </w:t>
      </w:r>
      <w:r w:rsidRPr="00B824F2">
        <w:rPr>
          <w:rFonts w:ascii="Times New Roman" w:hAnsi="Times New Roman" w:cs="Times New Roman"/>
          <w:i/>
          <w:iCs/>
          <w:sz w:val="24"/>
          <w:szCs w:val="38"/>
        </w:rPr>
        <w:t>Snakehead</w:t>
      </w:r>
      <w:r>
        <w:rPr>
          <w:rFonts w:ascii="Times New Roman" w:hAnsi="Times New Roman" w:cs="Times New Roman"/>
          <w:sz w:val="24"/>
          <w:szCs w:val="38"/>
        </w:rPr>
        <w:t xml:space="preserve"> were</w:t>
      </w:r>
      <w:r w:rsidRPr="00A23B74">
        <w:rPr>
          <w:rFonts w:ascii="Times New Roman" w:hAnsi="Times New Roman" w:cs="Times New Roman"/>
          <w:sz w:val="24"/>
          <w:szCs w:val="38"/>
        </w:rPr>
        <w:t xml:space="preserve"> </w:t>
      </w:r>
      <w:r>
        <w:rPr>
          <w:rFonts w:ascii="Times New Roman" w:hAnsi="Times New Roman" w:cs="Times New Roman"/>
          <w:sz w:val="24"/>
          <w:szCs w:val="38"/>
        </w:rPr>
        <w:t>salted-dried fish, salted fish cheek, fermented fish and f</w:t>
      </w:r>
      <w:r w:rsidR="00800E91">
        <w:rPr>
          <w:rFonts w:ascii="Times New Roman" w:hAnsi="Times New Roman" w:cs="Times New Roman"/>
          <w:sz w:val="24"/>
          <w:szCs w:val="38"/>
        </w:rPr>
        <w:t>ish paste. After processing</w:t>
      </w:r>
      <w:r>
        <w:rPr>
          <w:rFonts w:ascii="Times New Roman" w:hAnsi="Times New Roman" w:cs="Times New Roman"/>
          <w:sz w:val="24"/>
          <w:szCs w:val="38"/>
        </w:rPr>
        <w:t xml:space="preserve">, it was mostly and directly sold to </w:t>
      </w:r>
      <w:r w:rsidR="00CF0B0D">
        <w:rPr>
          <w:rFonts w:ascii="Times New Roman" w:hAnsi="Times New Roman" w:cs="Times New Roman"/>
          <w:sz w:val="24"/>
          <w:szCs w:val="38"/>
        </w:rPr>
        <w:t>consumers</w:t>
      </w:r>
      <w:r>
        <w:rPr>
          <w:rFonts w:ascii="Times New Roman" w:hAnsi="Times New Roman" w:cs="Times New Roman"/>
          <w:sz w:val="24"/>
          <w:szCs w:val="38"/>
        </w:rPr>
        <w:t xml:space="preserve"> (5.2%). Moreover, </w:t>
      </w:r>
      <w:r w:rsidR="00800E91">
        <w:rPr>
          <w:rFonts w:ascii="Times New Roman" w:hAnsi="Times New Roman" w:cs="Times New Roman"/>
          <w:sz w:val="24"/>
          <w:szCs w:val="38"/>
        </w:rPr>
        <w:t xml:space="preserve">a small portion </w:t>
      </w:r>
      <w:r>
        <w:rPr>
          <w:rFonts w:ascii="Times New Roman" w:hAnsi="Times New Roman" w:cs="Times New Roman"/>
          <w:sz w:val="24"/>
          <w:szCs w:val="38"/>
        </w:rPr>
        <w:t>was also sold to restaurants, retailers, and Phnom Penh city.</w:t>
      </w:r>
    </w:p>
    <w:p w:rsidR="006C6EB1" w:rsidRDefault="006C6EB1" w:rsidP="007A2ABF">
      <w:pPr>
        <w:pStyle w:val="ListParagraph"/>
        <w:tabs>
          <w:tab w:val="left" w:pos="284"/>
          <w:tab w:val="left" w:pos="567"/>
          <w:tab w:val="left" w:pos="900"/>
        </w:tabs>
        <w:spacing w:after="120"/>
        <w:ind w:left="0"/>
        <w:jc w:val="both"/>
        <w:rPr>
          <w:rFonts w:ascii="Times New Roman" w:hAnsi="Times New Roman" w:cs="Times New Roman"/>
          <w:sz w:val="24"/>
          <w:szCs w:val="38"/>
        </w:rPr>
      </w:pPr>
    </w:p>
    <w:p w:rsidR="007A2ABF" w:rsidRDefault="002E6AA1" w:rsidP="007A2ABF">
      <w:pPr>
        <w:ind w:left="0"/>
        <w:jc w:val="both"/>
        <w:rPr>
          <w:rFonts w:ascii="Times New Roman" w:hAnsi="Times New Roman" w:cs="Times New Roman"/>
          <w:b/>
          <w:sz w:val="24"/>
          <w:szCs w:val="24"/>
        </w:rPr>
      </w:pPr>
      <w:r>
        <w:rPr>
          <w:rFonts w:ascii="Times New Roman" w:hAnsi="Times New Roman" w:cs="Times New Roman"/>
          <w:b/>
          <w:noProof/>
          <w:sz w:val="24"/>
          <w:szCs w:val="24"/>
          <w:lang w:bidi="ar-SA"/>
        </w:rPr>
        <w:pict>
          <v:group id="_x0000_s1088" style="position:absolute;left:0;text-align:left;margin-left:.25pt;margin-top:2.85pt;width:465.55pt;height:337.45pt;z-index:-251655168" coordorigin="1733,1497" coordsize="9081,6749">
            <v:shapetype id="_x0000_t202" coordsize="21600,21600" o:spt="202" path="m,l,21600r21600,l21600,xe">
              <v:stroke joinstyle="miter"/>
              <v:path gradientshapeok="t" o:connecttype="rect"/>
            </v:shapetype>
            <v:shape id="_x0000_s1089" type="#_x0000_t202" style="position:absolute;left:1733;top:7605;width:9066;height:641" stroked="f">
              <v:textbox style="mso-next-textbox:#_x0000_s1089">
                <w:txbxContent>
                  <w:p w:rsidR="007D707E" w:rsidRPr="00B55F43" w:rsidRDefault="007D707E" w:rsidP="007A2ABF">
                    <w:pPr>
                      <w:rPr>
                        <w:rFonts w:ascii="Times New Roman" w:hAnsi="Times New Roman" w:cs="Times New Roman"/>
                        <w:sz w:val="24"/>
                        <w:szCs w:val="24"/>
                      </w:rPr>
                    </w:pPr>
                  </w:p>
                </w:txbxContent>
              </v:textbox>
            </v:shape>
            <v:group id="_x0000_s1090" style="position:absolute;left:1735;top:1497;width:9079;height:6108" coordorigin="1735,1497" coordsize="9079,6108">
              <v:rect id="_x0000_s1091" style="position:absolute;left:1755;top:3144;width:902;height:2661" strokeweight=".25pt">
                <v:fill color2="#999"/>
                <v:shadow type="perspective" color="#7f7f7f" opacity=".5" offset="1pt" offset2="-3pt"/>
                <v:textbox style="mso-next-textbox:#_x0000_s1091" inset="0,0,0,0">
                  <w:txbxContent>
                    <w:p w:rsidR="007D707E" w:rsidRDefault="007D707E" w:rsidP="007A2ABF">
                      <w:pPr>
                        <w:ind w:left="0"/>
                        <w:rPr>
                          <w:rFonts w:ascii="Arial" w:hAnsi="Arial" w:cs="Arial"/>
                          <w:b/>
                          <w:sz w:val="16"/>
                          <w:szCs w:val="16"/>
                        </w:rPr>
                      </w:pPr>
                      <w:r w:rsidRPr="00771209">
                        <w:rPr>
                          <w:rFonts w:ascii="Arial" w:hAnsi="Arial" w:cs="Arial"/>
                          <w:b/>
                          <w:sz w:val="16"/>
                          <w:szCs w:val="16"/>
                        </w:rPr>
                        <w:t>Inputs</w:t>
                      </w:r>
                    </w:p>
                    <w:p w:rsidR="007D707E" w:rsidRPr="003C3C87" w:rsidRDefault="007D707E" w:rsidP="007A2ABF">
                      <w:pPr>
                        <w:jc w:val="center"/>
                        <w:rPr>
                          <w:rFonts w:ascii="Arial" w:hAnsi="Arial" w:cs="Arial"/>
                          <w:b/>
                          <w:sz w:val="10"/>
                          <w:szCs w:val="10"/>
                        </w:rPr>
                      </w:pPr>
                    </w:p>
                    <w:p w:rsidR="007D707E" w:rsidRPr="00771209" w:rsidRDefault="007D707E" w:rsidP="007A2ABF">
                      <w:pPr>
                        <w:ind w:left="0"/>
                        <w:rPr>
                          <w:rFonts w:ascii="Arial" w:hAnsi="Arial" w:cs="Arial"/>
                          <w:sz w:val="16"/>
                          <w:szCs w:val="16"/>
                        </w:rPr>
                      </w:pPr>
                      <w:r>
                        <w:rPr>
                          <w:rFonts w:ascii="Arial" w:hAnsi="Arial" w:cs="Arial"/>
                          <w:b/>
                          <w:sz w:val="16"/>
                          <w:szCs w:val="16"/>
                        </w:rPr>
                        <w:t>-</w:t>
                      </w:r>
                      <w:r w:rsidRPr="00771209">
                        <w:rPr>
                          <w:rFonts w:ascii="Arial" w:hAnsi="Arial" w:cs="Arial"/>
                          <w:sz w:val="16"/>
                          <w:szCs w:val="16"/>
                        </w:rPr>
                        <w:t xml:space="preserve"> Fuel/Oil</w:t>
                      </w:r>
                    </w:p>
                    <w:p w:rsidR="007D707E" w:rsidRPr="00771209" w:rsidRDefault="007D707E" w:rsidP="007A2ABF">
                      <w:pPr>
                        <w:ind w:left="0"/>
                        <w:rPr>
                          <w:rFonts w:ascii="Arial" w:hAnsi="Arial" w:cs="Arial"/>
                          <w:sz w:val="16"/>
                          <w:szCs w:val="16"/>
                        </w:rPr>
                      </w:pPr>
                      <w:r w:rsidRPr="00771209">
                        <w:rPr>
                          <w:rFonts w:ascii="Arial" w:hAnsi="Arial" w:cs="Arial"/>
                          <w:sz w:val="16"/>
                          <w:szCs w:val="16"/>
                        </w:rPr>
                        <w:t>- Food      expenditure</w:t>
                      </w:r>
                    </w:p>
                    <w:p w:rsidR="007D707E" w:rsidRPr="00771209" w:rsidRDefault="007D707E" w:rsidP="007A2ABF">
                      <w:pPr>
                        <w:ind w:left="0"/>
                        <w:rPr>
                          <w:rFonts w:ascii="Arial" w:hAnsi="Arial" w:cs="Arial"/>
                          <w:sz w:val="16"/>
                          <w:szCs w:val="16"/>
                        </w:rPr>
                      </w:pPr>
                      <w:r w:rsidRPr="00771209">
                        <w:rPr>
                          <w:rFonts w:ascii="Arial" w:hAnsi="Arial" w:cs="Arial"/>
                          <w:sz w:val="16"/>
                          <w:szCs w:val="16"/>
                        </w:rPr>
                        <w:t xml:space="preserve">- </w:t>
                      </w:r>
                      <w:r w:rsidRPr="00367398">
                        <w:rPr>
                          <w:rFonts w:ascii="Arial" w:hAnsi="Arial" w:cs="Arial"/>
                          <w:sz w:val="16"/>
                          <w:szCs w:val="16"/>
                        </w:rPr>
                        <w:t>Other expenses (cigarette, wines, sweet)</w:t>
                      </w:r>
                    </w:p>
                    <w:p w:rsidR="007D707E" w:rsidRPr="00771209" w:rsidRDefault="007D707E" w:rsidP="007A2ABF">
                      <w:pPr>
                        <w:jc w:val="center"/>
                        <w:rPr>
                          <w:rFonts w:ascii="Arial" w:hAnsi="Arial" w:cs="Arial"/>
                          <w:sz w:val="16"/>
                          <w:szCs w:val="16"/>
                        </w:rPr>
                      </w:pPr>
                    </w:p>
                  </w:txbxContent>
                </v:textbox>
              </v:rect>
              <v:group id="_x0000_s1092" style="position:absolute;left:3531;top:4268;width:605;height:331" coordorigin="3531,4268" coordsize="605,331">
                <v:shape id="_x0000_s1093" type="#_x0000_t202" style="position:absolute;left:3552;top:4268;width:526;height:280" stroked="f">
                  <v:textbox style="mso-next-textbox:#_x0000_s1093" inset="0,0,0,0">
                    <w:txbxContent>
                      <w:p w:rsidR="007D707E" w:rsidRPr="00B374EE" w:rsidRDefault="007D707E" w:rsidP="007A2ABF">
                        <w:pPr>
                          <w:ind w:left="0"/>
                          <w:rPr>
                            <w:rFonts w:ascii="Arial" w:hAnsi="Arial" w:cs="Arial"/>
                            <w:sz w:val="16"/>
                            <w:szCs w:val="16"/>
                          </w:rPr>
                        </w:pPr>
                        <w:r>
                          <w:rPr>
                            <w:rFonts w:ascii="Arial" w:hAnsi="Arial" w:cs="Arial"/>
                            <w:sz w:val="16"/>
                            <w:szCs w:val="16"/>
                          </w:rPr>
                          <w:t>68.1</w:t>
                        </w:r>
                        <w:r w:rsidRPr="00B374EE">
                          <w:rPr>
                            <w:rFonts w:ascii="Arial" w:hAnsi="Arial" w:cs="Arial"/>
                            <w:sz w:val="16"/>
                            <w:szCs w:val="16"/>
                          </w:rPr>
                          <w:t>%</w:t>
                        </w:r>
                      </w:p>
                      <w:p w:rsidR="007D707E" w:rsidRPr="00B374EE" w:rsidRDefault="007D707E" w:rsidP="007A2ABF">
                        <w:pPr>
                          <w:spacing w:before="120" w:after="120"/>
                          <w:rPr>
                            <w:sz w:val="16"/>
                            <w:szCs w:val="16"/>
                          </w:rPr>
                        </w:pPr>
                      </w:p>
                    </w:txbxContent>
                  </v:textbox>
                </v:shape>
                <v:shapetype id="_x0000_t32" coordsize="21600,21600" o:spt="32" o:oned="t" path="m,l21600,21600e" filled="f">
                  <v:path arrowok="t" fillok="f" o:connecttype="none"/>
                  <o:lock v:ext="edit" shapetype="t"/>
                </v:shapetype>
                <v:shape id="_x0000_s1094" type="#_x0000_t32" style="position:absolute;left:3531;top:4599;width:605;height:0" o:connectortype="straight">
                  <v:stroke endarrow="block"/>
                </v:shape>
              </v:group>
              <v:group id="_x0000_s1095" style="position:absolute;left:1735;top:1497;width:9079;height:6108" coordorigin="1735,1497" coordsize="9079,6108">
                <v:shape id="_x0000_s1096" type="#_x0000_t202" style="position:absolute;left:4874;top:5047;width:433;height:241" stroked="f">
                  <v:textbox style="mso-next-textbox:#_x0000_s1096" inset="0,0,0,0">
                    <w:txbxContent>
                      <w:p w:rsidR="007D707E" w:rsidRPr="005867B7" w:rsidRDefault="007D707E" w:rsidP="007A2ABF">
                        <w:pPr>
                          <w:ind w:left="0"/>
                          <w:rPr>
                            <w:rFonts w:ascii="Arial" w:hAnsi="Arial" w:cs="Arial"/>
                            <w:sz w:val="16"/>
                            <w:szCs w:val="16"/>
                          </w:rPr>
                        </w:pPr>
                        <w:r>
                          <w:rPr>
                            <w:rFonts w:ascii="Arial" w:hAnsi="Arial" w:cs="Arial"/>
                            <w:sz w:val="16"/>
                            <w:szCs w:val="16"/>
                          </w:rPr>
                          <w:t>8.6</w:t>
                        </w:r>
                        <w:r w:rsidRPr="005867B7">
                          <w:rPr>
                            <w:rFonts w:ascii="Arial" w:hAnsi="Arial" w:cs="Arial"/>
                            <w:sz w:val="16"/>
                            <w:szCs w:val="16"/>
                          </w:rPr>
                          <w:t>%</w:t>
                        </w:r>
                      </w:p>
                    </w:txbxContent>
                  </v:textbox>
                </v:shape>
                <v:shape id="_x0000_s1097" type="#_x0000_t32" style="position:absolute;left:4801;top:5333;width:637;height:0" o:connectortype="straight">
                  <v:stroke endarrow="block"/>
                </v:shape>
                <v:shape id="_x0000_s1098" type="#_x0000_t32" style="position:absolute;left:7787;top:3214;width:652;height:0" o:connectortype="straight">
                  <v:stroke endarrow="block"/>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99" type="#_x0000_t9" style="position:absolute;left:6992;top:3919;width:986;height:1532" strokeweight=".25pt">
                  <v:fill color2="#999"/>
                  <v:shadow type="perspective" color="#7f7f7f" opacity=".5" offset="1pt" offset2="-3pt"/>
                  <v:textbox style="layout-flow:vertical;mso-next-textbox:#_x0000_s1099" inset="0,0,0,0">
                    <w:txbxContent>
                      <w:p w:rsidR="007D707E" w:rsidRPr="005867B7" w:rsidRDefault="007D707E" w:rsidP="007A2ABF">
                        <w:pPr>
                          <w:spacing w:before="240"/>
                          <w:ind w:left="0"/>
                          <w:jc w:val="center"/>
                          <w:rPr>
                            <w:rFonts w:ascii="Arial" w:hAnsi="Arial" w:cs="Arial"/>
                            <w:sz w:val="16"/>
                            <w:szCs w:val="16"/>
                          </w:rPr>
                        </w:pPr>
                        <w:r w:rsidRPr="005867B7">
                          <w:rPr>
                            <w:rFonts w:ascii="Arial" w:hAnsi="Arial" w:cs="Arial"/>
                            <w:sz w:val="16"/>
                            <w:szCs w:val="16"/>
                          </w:rPr>
                          <w:t>Restaurants</w:t>
                        </w:r>
                      </w:p>
                    </w:txbxContent>
                  </v:textbox>
                </v:shape>
                <v:oval id="_x0000_s1100" style="position:absolute;left:7050;top:2478;width:737;height:1257" strokeweight=".25pt">
                  <v:fill color2="#999"/>
                  <v:shadow type="perspective" color="#7f7f7f" opacity=".5" offset="1pt" offset2="-3pt"/>
                  <v:textbox style="layout-flow:vertical;mso-next-textbox:#_x0000_s1100" inset="3.6pt,,3.6pt">
                    <w:txbxContent>
                      <w:p w:rsidR="007D707E" w:rsidRDefault="007D707E" w:rsidP="007A2ABF">
                        <w:pPr>
                          <w:rPr>
                            <w:rFonts w:ascii="Arial" w:hAnsi="Arial" w:cs="Arial"/>
                            <w:sz w:val="16"/>
                            <w:szCs w:val="16"/>
                          </w:rPr>
                        </w:pPr>
                      </w:p>
                      <w:p w:rsidR="007D707E" w:rsidRPr="005867B7" w:rsidRDefault="007D707E" w:rsidP="009556D8">
                        <w:pPr>
                          <w:ind w:left="0"/>
                          <w:jc w:val="center"/>
                          <w:rPr>
                            <w:rFonts w:ascii="Arial" w:hAnsi="Arial" w:cs="Arial"/>
                            <w:sz w:val="16"/>
                            <w:szCs w:val="16"/>
                          </w:rPr>
                        </w:pPr>
                        <w:r w:rsidRPr="005867B7">
                          <w:rPr>
                            <w:rFonts w:ascii="Arial" w:hAnsi="Arial" w:cs="Arial"/>
                            <w:sz w:val="16"/>
                            <w:szCs w:val="16"/>
                          </w:rPr>
                          <w:t>Retailers</w:t>
                        </w:r>
                      </w:p>
                      <w:p w:rsidR="007D707E" w:rsidRPr="005867B7" w:rsidRDefault="007D707E" w:rsidP="007A2ABF">
                        <w:pPr>
                          <w:rPr>
                            <w:sz w:val="16"/>
                            <w:szCs w:val="16"/>
                          </w:rPr>
                        </w:pPr>
                      </w:p>
                    </w:txbxContent>
                  </v:textbox>
                </v:oval>
                <v:group id="_x0000_s1101" style="position:absolute;left:1735;top:1497;width:9079;height:421" coordorigin="1967,1225" coordsize="7717,454">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102" type="#_x0000_t15" style="position:absolute;left:1967;top:1242;width:1198;height:437" filled="f" strokeweight=".25pt">
                    <v:fill color2="#b8cce4" focusposition="1" focussize="" focus="100%" type="gradient"/>
                    <v:shadow type="perspective" color="#243f60" opacity=".5" offset="1pt" offset2="-3pt"/>
                    <v:textbox style="mso-next-textbox:#_x0000_s1102" inset="0,0,0,0">
                      <w:txbxContent>
                        <w:p w:rsidR="007D707E" w:rsidRPr="005867B7" w:rsidRDefault="007D707E" w:rsidP="007A2ABF">
                          <w:pPr>
                            <w:spacing w:before="120" w:after="120"/>
                            <w:jc w:val="center"/>
                            <w:rPr>
                              <w:rFonts w:ascii="Arial" w:hAnsi="Arial" w:cs="Arial"/>
                              <w:b/>
                              <w:sz w:val="16"/>
                              <w:szCs w:val="16"/>
                            </w:rPr>
                          </w:pPr>
                          <w:r w:rsidRPr="005867B7">
                            <w:rPr>
                              <w:rFonts w:ascii="Arial" w:hAnsi="Arial" w:cs="Arial"/>
                              <w:b/>
                              <w:sz w:val="16"/>
                              <w:szCs w:val="16"/>
                            </w:rPr>
                            <w:t>Major inputs</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03" type="#_x0000_t55" style="position:absolute;left:4138;top:1225;width:1579;height:454" filled="f" strokeweight=".25pt">
                    <v:fill color2="#b8cce4" focusposition="1" focussize="" focus="100%" type="gradient"/>
                    <v:shadow type="perspective" color="#243f60" opacity=".5" offset="1pt" offset2="-3pt"/>
                    <v:textbox style="mso-next-textbox:#_x0000_s1103" inset="0,0,0,0">
                      <w:txbxContent>
                        <w:p w:rsidR="007D707E" w:rsidRPr="005867B7" w:rsidRDefault="007D707E" w:rsidP="007A2ABF">
                          <w:pPr>
                            <w:spacing w:before="120" w:after="120"/>
                            <w:jc w:val="center"/>
                            <w:rPr>
                              <w:rFonts w:ascii="Arial" w:hAnsi="Arial" w:cs="Arial"/>
                              <w:b/>
                              <w:sz w:val="16"/>
                              <w:szCs w:val="16"/>
                            </w:rPr>
                          </w:pPr>
                          <w:r w:rsidRPr="005867B7">
                            <w:rPr>
                              <w:rFonts w:ascii="Arial" w:hAnsi="Arial" w:cs="Arial"/>
                              <w:b/>
                              <w:sz w:val="16"/>
                              <w:szCs w:val="16"/>
                            </w:rPr>
                            <w:t xml:space="preserve">   </w:t>
                          </w:r>
                          <w:r>
                            <w:rPr>
                              <w:rFonts w:ascii="Arial" w:hAnsi="Arial" w:cs="Arial"/>
                              <w:b/>
                              <w:sz w:val="16"/>
                              <w:szCs w:val="16"/>
                            </w:rPr>
                            <w:t xml:space="preserve">     Wholesales</w:t>
                          </w:r>
                        </w:p>
                      </w:txbxContent>
                    </v:textbox>
                  </v:shape>
                  <v:shape id="_x0000_s1104" type="#_x0000_t55" style="position:absolute;left:2977;top:1225;width:1384;height:454" filled="f" strokeweight=".25pt">
                    <v:fill color2="#b8cce4" focusposition="1" focussize="" focus="100%" type="gradient"/>
                    <v:shadow type="perspective" color="#243f60" opacity=".5" offset="1pt" offset2="-3pt"/>
                    <v:textbox style="mso-next-textbox:#_x0000_s1104" inset="0,0,0,0">
                      <w:txbxContent>
                        <w:p w:rsidR="007D707E" w:rsidRPr="005867B7" w:rsidRDefault="007D707E" w:rsidP="007A2ABF">
                          <w:pPr>
                            <w:spacing w:before="120"/>
                            <w:jc w:val="center"/>
                            <w:rPr>
                              <w:rFonts w:ascii="Arial" w:hAnsi="Arial" w:cs="Arial"/>
                              <w:b/>
                              <w:sz w:val="16"/>
                              <w:szCs w:val="16"/>
                            </w:rPr>
                          </w:pPr>
                          <w:r>
                            <w:rPr>
                              <w:rFonts w:ascii="Arial" w:hAnsi="Arial" w:cs="Arial"/>
                              <w:b/>
                              <w:sz w:val="18"/>
                              <w:szCs w:val="18"/>
                            </w:rPr>
                            <w:t xml:space="preserve">   </w:t>
                          </w:r>
                          <w:r w:rsidRPr="005867B7">
                            <w:rPr>
                              <w:rFonts w:ascii="Arial" w:hAnsi="Arial" w:cs="Arial"/>
                              <w:b/>
                              <w:sz w:val="16"/>
                              <w:szCs w:val="16"/>
                            </w:rPr>
                            <w:t>Production</w:t>
                          </w:r>
                        </w:p>
                      </w:txbxContent>
                    </v:textbox>
                  </v:shape>
                  <v:shape id="_x0000_s1105" type="#_x0000_t55" style="position:absolute;left:5513;top:1225;width:1489;height:454" strokeweight=".25pt">
                    <v:fill color2="#b8cce4"/>
                    <v:shadow type="perspective" color="#243f60" opacity=".5" offset="1pt" offset2="-3pt"/>
                    <v:textbox style="mso-next-textbox:#_x0000_s1105" inset="0,0,0,0">
                      <w:txbxContent>
                        <w:p w:rsidR="007D707E" w:rsidRPr="005867B7" w:rsidRDefault="007D707E" w:rsidP="007A2ABF">
                          <w:pPr>
                            <w:spacing w:before="120" w:after="120"/>
                            <w:rPr>
                              <w:rFonts w:ascii="Arial" w:hAnsi="Arial" w:cs="Arial"/>
                              <w:b/>
                              <w:sz w:val="16"/>
                              <w:szCs w:val="16"/>
                            </w:rPr>
                          </w:pPr>
                          <w:r w:rsidRPr="005867B7">
                            <w:rPr>
                              <w:rFonts w:ascii="Arial" w:hAnsi="Arial" w:cs="Arial"/>
                              <w:sz w:val="16"/>
                              <w:szCs w:val="16"/>
                            </w:rPr>
                            <w:t xml:space="preserve">    </w:t>
                          </w:r>
                          <w:r>
                            <w:rPr>
                              <w:rFonts w:ascii="Arial" w:hAnsi="Arial" w:cs="Arial"/>
                              <w:sz w:val="16"/>
                              <w:szCs w:val="16"/>
                            </w:rPr>
                            <w:t xml:space="preserve">  </w:t>
                          </w:r>
                          <w:r w:rsidRPr="005867B7">
                            <w:rPr>
                              <w:rFonts w:ascii="Arial" w:hAnsi="Arial" w:cs="Arial"/>
                              <w:b/>
                              <w:sz w:val="16"/>
                              <w:szCs w:val="16"/>
                            </w:rPr>
                            <w:t>Processing</w:t>
                          </w:r>
                        </w:p>
                      </w:txbxContent>
                    </v:textbox>
                  </v:shape>
                  <v:shape id="_x0000_s1106" type="#_x0000_t55" style="position:absolute;left:6803;top:1242;width:1373;height:437" strokeweight=".25pt">
                    <v:fill color2="#b8cce4"/>
                    <v:shadow type="perspective" color="#243f60" opacity=".5" offset="1pt" offset2="-3pt"/>
                    <v:textbox style="mso-next-textbox:#_x0000_s1106" inset="0,0,0,0">
                      <w:txbxContent>
                        <w:p w:rsidR="007D707E" w:rsidRPr="005867B7" w:rsidRDefault="007D707E" w:rsidP="007A2ABF">
                          <w:pPr>
                            <w:spacing w:before="120" w:after="120"/>
                            <w:jc w:val="center"/>
                            <w:rPr>
                              <w:rFonts w:ascii="Arial" w:hAnsi="Arial" w:cs="Arial"/>
                              <w:b/>
                              <w:sz w:val="16"/>
                              <w:szCs w:val="16"/>
                            </w:rPr>
                          </w:pPr>
                          <w:r w:rsidRPr="005867B7">
                            <w:rPr>
                              <w:rFonts w:ascii="Arial" w:hAnsi="Arial" w:cs="Arial"/>
                              <w:b/>
                              <w:sz w:val="16"/>
                              <w:szCs w:val="16"/>
                            </w:rPr>
                            <w:t xml:space="preserve">    </w:t>
                          </w:r>
                          <w:r>
                            <w:rPr>
                              <w:rFonts w:ascii="Arial" w:hAnsi="Arial" w:cs="Arial"/>
                              <w:b/>
                              <w:sz w:val="16"/>
                              <w:szCs w:val="16"/>
                            </w:rPr>
                            <w:t xml:space="preserve">  </w:t>
                          </w:r>
                          <w:r w:rsidRPr="005867B7">
                            <w:rPr>
                              <w:rFonts w:ascii="Arial" w:hAnsi="Arial" w:cs="Arial"/>
                              <w:b/>
                              <w:sz w:val="16"/>
                              <w:szCs w:val="16"/>
                            </w:rPr>
                            <w:t>Retailing</w:t>
                          </w:r>
                        </w:p>
                      </w:txbxContent>
                    </v:textbox>
                  </v:shape>
                  <v:shape id="_x0000_s1107" type="#_x0000_t55" style="position:absolute;left:7978;top:1242;width:1706;height:437" strokeweight=".25pt">
                    <v:fill color2="#b8cce4"/>
                    <v:shadow type="perspective" color="#243f60" opacity=".5" offset="1pt" offset2="-3pt"/>
                    <v:textbox style="mso-next-textbox:#_x0000_s1107" inset="0,0,0,0">
                      <w:txbxContent>
                        <w:p w:rsidR="007D707E" w:rsidRPr="00845F69" w:rsidRDefault="007D707E" w:rsidP="007A2ABF">
                          <w:pPr>
                            <w:spacing w:before="120" w:after="120"/>
                            <w:rPr>
                              <w:rFonts w:ascii="Arial" w:hAnsi="Arial" w:cs="Arial"/>
                              <w:b/>
                              <w:sz w:val="16"/>
                              <w:szCs w:val="16"/>
                            </w:rPr>
                          </w:pPr>
                          <w:r w:rsidRPr="00845F69">
                            <w:rPr>
                              <w:rFonts w:ascii="Arial" w:hAnsi="Arial" w:cs="Arial"/>
                              <w:sz w:val="16"/>
                              <w:szCs w:val="16"/>
                            </w:rPr>
                            <w:t xml:space="preserve">     </w:t>
                          </w:r>
                          <w:r>
                            <w:rPr>
                              <w:rFonts w:ascii="Arial" w:hAnsi="Arial" w:cs="Arial"/>
                              <w:sz w:val="16"/>
                              <w:szCs w:val="16"/>
                            </w:rPr>
                            <w:t xml:space="preserve">   </w:t>
                          </w:r>
                          <w:r w:rsidRPr="001D74D6">
                            <w:rPr>
                              <w:rFonts w:ascii="Arial" w:hAnsi="Arial" w:cs="Arial"/>
                              <w:b/>
                              <w:bCs/>
                              <w:sz w:val="16"/>
                              <w:szCs w:val="16"/>
                            </w:rPr>
                            <w:t>C</w:t>
                          </w:r>
                          <w:r w:rsidRPr="00845F69">
                            <w:rPr>
                              <w:rFonts w:ascii="Arial" w:hAnsi="Arial" w:cs="Arial"/>
                              <w:b/>
                              <w:sz w:val="16"/>
                              <w:szCs w:val="16"/>
                            </w:rPr>
                            <w:t>onsumption</w:t>
                          </w:r>
                        </w:p>
                      </w:txbxContent>
                    </v:textbox>
                  </v:shape>
                </v:group>
                <v:oval id="_x0000_s1108" style="position:absolute;left:9927;top:2442;width:705;height:1542" strokeweight=".25pt">
                  <v:fill color2="#999"/>
                  <v:shadow type="perspective" color="#7f7f7f" opacity=".5" offset="1pt" offset2="-3pt"/>
                  <v:textbox style="layout-flow:vertical;mso-next-textbox:#_x0000_s1108" inset="0,0,0,0">
                    <w:txbxContent>
                      <w:p w:rsidR="007D707E" w:rsidRPr="005867B7" w:rsidRDefault="007D707E" w:rsidP="007A2ABF">
                        <w:pPr>
                          <w:rPr>
                            <w:rFonts w:ascii="Arial" w:hAnsi="Arial" w:cs="Arial"/>
                            <w:sz w:val="16"/>
                            <w:szCs w:val="16"/>
                          </w:rPr>
                        </w:pPr>
                      </w:p>
                      <w:p w:rsidR="007D707E" w:rsidRPr="005867B7" w:rsidRDefault="007D707E" w:rsidP="007A2ABF">
                        <w:pPr>
                          <w:ind w:left="0"/>
                          <w:rPr>
                            <w:rFonts w:ascii="Arial" w:hAnsi="Arial" w:cs="Arial"/>
                            <w:sz w:val="16"/>
                            <w:szCs w:val="16"/>
                          </w:rPr>
                        </w:pPr>
                        <w:r w:rsidRPr="005867B7">
                          <w:rPr>
                            <w:rFonts w:ascii="Arial" w:hAnsi="Arial" w:cs="Arial"/>
                            <w:sz w:val="16"/>
                            <w:szCs w:val="16"/>
                          </w:rPr>
                          <w:t>End consumer</w:t>
                        </w:r>
                      </w:p>
                      <w:p w:rsidR="007D707E" w:rsidRPr="005867B7" w:rsidRDefault="007D707E" w:rsidP="007A2ABF">
                        <w:pPr>
                          <w:jc w:val="center"/>
                          <w:rPr>
                            <w:rFonts w:ascii="Arial" w:hAnsi="Arial" w:cs="Arial"/>
                            <w:sz w:val="16"/>
                            <w:szCs w:val="16"/>
                          </w:rPr>
                        </w:pPr>
                      </w:p>
                    </w:txbxContent>
                  </v:textbox>
                </v:oval>
                <v:rect id="_x0000_s1109" style="position:absolute;left:4145;top:2986;width:680;height:4182" strokeweight=".25pt">
                  <v:fill color2="#999"/>
                  <v:shadow type="perspective" color="#7f7f7f" opacity=".5" offset="1pt" offset2="-3pt"/>
                  <v:textbox style="mso-next-textbox:#_x0000_s1109" inset="0,0,0,0">
                    <w:txbxContent>
                      <w:p w:rsidR="007D707E" w:rsidRDefault="007D707E" w:rsidP="007A2ABF">
                        <w:pPr>
                          <w:spacing w:before="120"/>
                          <w:ind w:left="0"/>
                          <w:rPr>
                            <w:rFonts w:ascii="Arial" w:hAnsi="Arial" w:cs="Arial"/>
                            <w:sz w:val="16"/>
                            <w:szCs w:val="16"/>
                          </w:rPr>
                        </w:pPr>
                      </w:p>
                      <w:p w:rsidR="007D707E" w:rsidRDefault="007D707E" w:rsidP="007A2ABF">
                        <w:pPr>
                          <w:spacing w:before="120"/>
                          <w:ind w:left="0"/>
                          <w:rPr>
                            <w:rFonts w:ascii="Arial" w:hAnsi="Arial" w:cs="Arial"/>
                            <w:sz w:val="16"/>
                            <w:szCs w:val="16"/>
                          </w:rPr>
                        </w:pPr>
                      </w:p>
                      <w:p w:rsidR="007D707E" w:rsidRDefault="007D707E" w:rsidP="007A2ABF">
                        <w:pPr>
                          <w:spacing w:before="120"/>
                          <w:ind w:left="0"/>
                          <w:rPr>
                            <w:rFonts w:ascii="Arial" w:hAnsi="Arial" w:cs="Arial"/>
                            <w:sz w:val="16"/>
                            <w:szCs w:val="16"/>
                          </w:rPr>
                        </w:pPr>
                      </w:p>
                      <w:p w:rsidR="007D707E" w:rsidRDefault="007D707E" w:rsidP="007A2ABF">
                        <w:pPr>
                          <w:spacing w:before="120"/>
                          <w:ind w:left="0"/>
                          <w:rPr>
                            <w:rFonts w:ascii="Arial" w:hAnsi="Arial" w:cs="Arial"/>
                            <w:sz w:val="16"/>
                            <w:szCs w:val="16"/>
                          </w:rPr>
                        </w:pPr>
                        <w:r>
                          <w:rPr>
                            <w:rFonts w:ascii="Arial" w:hAnsi="Arial" w:cs="Arial"/>
                            <w:sz w:val="16"/>
                            <w:szCs w:val="16"/>
                          </w:rPr>
                          <w:t>Whole se</w:t>
                        </w:r>
                        <w:r w:rsidRPr="005867B7">
                          <w:rPr>
                            <w:rFonts w:ascii="Arial" w:hAnsi="Arial" w:cs="Arial"/>
                            <w:sz w:val="16"/>
                            <w:szCs w:val="16"/>
                          </w:rPr>
                          <w:t>llers/</w:t>
                        </w:r>
                      </w:p>
                      <w:p w:rsidR="007D707E" w:rsidRPr="005867B7" w:rsidRDefault="007D707E" w:rsidP="007A2ABF">
                        <w:pPr>
                          <w:ind w:left="0"/>
                          <w:rPr>
                            <w:rFonts w:ascii="Arial" w:hAnsi="Arial" w:cs="Arial"/>
                            <w:sz w:val="16"/>
                            <w:szCs w:val="16"/>
                          </w:rPr>
                        </w:pPr>
                        <w:r w:rsidRPr="005867B7">
                          <w:rPr>
                            <w:rFonts w:ascii="Arial" w:hAnsi="Arial" w:cs="Arial"/>
                            <w:sz w:val="16"/>
                            <w:szCs w:val="16"/>
                          </w:rPr>
                          <w:t>Collector/Trader</w:t>
                        </w:r>
                      </w:p>
                      <w:p w:rsidR="007D707E" w:rsidRPr="00C63C6B" w:rsidRDefault="007D707E" w:rsidP="007A2ABF">
                        <w:pPr>
                          <w:spacing w:before="120"/>
                          <w:jc w:val="center"/>
                          <w:rPr>
                            <w:rFonts w:ascii="Arial" w:hAnsi="Arial" w:cs="Arial"/>
                            <w:sz w:val="16"/>
                            <w:szCs w:val="16"/>
                          </w:rPr>
                        </w:pPr>
                      </w:p>
                    </w:txbxContent>
                  </v:textbox>
                </v:rect>
                <v:shape id="_x0000_s1110" type="#_x0000_t32" style="position:absolute;left:3527;top:2840;width:3523;height:0" o:connectortype="straight">
                  <v:stroke endarrow="block"/>
                </v:shape>
                <v:shape id="_x0000_s1111" type="#_x0000_t202" style="position:absolute;left:3561;top:2561;width:584;height:277" stroked="f">
                  <v:textbox style="mso-next-textbox:#_x0000_s1111" inset="0,0,0,0">
                    <w:txbxContent>
                      <w:p w:rsidR="007D707E" w:rsidRPr="00CB46D4" w:rsidRDefault="007D707E" w:rsidP="007A2ABF">
                        <w:pPr>
                          <w:ind w:left="0"/>
                          <w:rPr>
                            <w:rFonts w:ascii="Arial" w:hAnsi="Arial" w:cs="Arial"/>
                            <w:sz w:val="16"/>
                            <w:szCs w:val="16"/>
                          </w:rPr>
                        </w:pPr>
                        <w:r w:rsidRPr="001B7B44">
                          <w:rPr>
                            <w:rFonts w:ascii="Arial" w:hAnsi="Arial" w:cs="Arial"/>
                            <w:sz w:val="16"/>
                            <w:szCs w:val="16"/>
                          </w:rPr>
                          <w:t>25%</w:t>
                        </w:r>
                      </w:p>
                      <w:p w:rsidR="007D707E" w:rsidRPr="00CB46D4" w:rsidRDefault="007D707E" w:rsidP="007A2ABF">
                        <w:pPr>
                          <w:spacing w:before="120" w:after="100" w:afterAutospacing="1"/>
                          <w:rPr>
                            <w:sz w:val="16"/>
                            <w:szCs w:val="16"/>
                          </w:rPr>
                        </w:pPr>
                      </w:p>
                    </w:txbxContent>
                  </v:textbox>
                </v:shape>
                <v:rect id="_x0000_s1112" style="position:absolute;left:4272;top:2026;width:1334;height:459" strokeweight=".25pt">
                  <v:fill color2="#999"/>
                  <v:shadow type="perspective" color="#7f7f7f" opacity=".5" offset="1pt" offset2="-3pt"/>
                  <v:textbox style="mso-next-textbox:#_x0000_s1112" inset="0,0,0,0">
                    <w:txbxContent>
                      <w:p w:rsidR="007D707E" w:rsidRPr="005867B7" w:rsidRDefault="007D707E" w:rsidP="007A2ABF">
                        <w:pPr>
                          <w:jc w:val="center"/>
                          <w:rPr>
                            <w:rFonts w:ascii="Arial" w:hAnsi="Arial" w:cs="Arial"/>
                            <w:sz w:val="16"/>
                            <w:szCs w:val="16"/>
                          </w:rPr>
                        </w:pPr>
                        <w:r w:rsidRPr="005867B7">
                          <w:rPr>
                            <w:rFonts w:ascii="Arial" w:hAnsi="Arial" w:cs="Arial"/>
                            <w:sz w:val="16"/>
                            <w:szCs w:val="16"/>
                          </w:rPr>
                          <w:t>Household consumption</w:t>
                        </w:r>
                      </w:p>
                    </w:txbxContent>
                  </v:textbox>
                </v:rect>
                <v:shape id="_x0000_s1113" type="#_x0000_t32" style="position:absolute;left:3505;top:2363;width:735;height:0" o:connectortype="straight">
                  <v:stroke endarrow="block"/>
                </v:shape>
                <v:shape id="_x0000_s1114" type="#_x0000_t202" style="position:absolute;left:3563;top:2121;width:573;height:204" stroked="f">
                  <v:textbox style="mso-next-textbox:#_x0000_s1114" inset="0,0,0,0">
                    <w:txbxContent>
                      <w:p w:rsidR="007D707E" w:rsidRPr="00B374EE" w:rsidRDefault="007D707E" w:rsidP="007A2ABF">
                        <w:pPr>
                          <w:ind w:left="0"/>
                          <w:rPr>
                            <w:rFonts w:ascii="Arial" w:hAnsi="Arial" w:cs="Arial"/>
                            <w:sz w:val="16"/>
                            <w:szCs w:val="16"/>
                          </w:rPr>
                        </w:pPr>
                        <w:r w:rsidRPr="00B374EE">
                          <w:rPr>
                            <w:rFonts w:ascii="Arial" w:hAnsi="Arial" w:cs="Arial"/>
                            <w:sz w:val="16"/>
                            <w:szCs w:val="16"/>
                          </w:rPr>
                          <w:t>6.9%</w:t>
                        </w:r>
                      </w:p>
                      <w:p w:rsidR="007D707E" w:rsidRPr="00B374EE" w:rsidRDefault="007D707E" w:rsidP="007A2ABF">
                        <w:pPr>
                          <w:rPr>
                            <w:sz w:val="16"/>
                            <w:szCs w:val="16"/>
                          </w:rPr>
                        </w:pPr>
                      </w:p>
                    </w:txbxContent>
                  </v:textbox>
                </v:shape>
                <v:shape id="_x0000_s1115" type="#_x0000_t32" style="position:absolute;left:4801;top:3214;width:2249;height:0" o:connectortype="straight">
                  <v:stroke endarrow="block"/>
                </v:shape>
                <v:shape id="_x0000_s1116" type="#_x0000_t202" style="position:absolute;left:4875;top:2986;width:432;height:224" stroked="f">
                  <v:textbox style="mso-next-textbox:#_x0000_s1116" inset="0,0,0,0">
                    <w:txbxContent>
                      <w:p w:rsidR="007D707E" w:rsidRPr="00CB46D4" w:rsidRDefault="007D707E" w:rsidP="007A2ABF">
                        <w:pPr>
                          <w:ind w:left="0"/>
                          <w:rPr>
                            <w:rFonts w:ascii="Arial" w:hAnsi="Arial" w:cs="Arial"/>
                            <w:sz w:val="16"/>
                            <w:szCs w:val="16"/>
                          </w:rPr>
                        </w:pPr>
                        <w:r w:rsidRPr="001B7B44">
                          <w:rPr>
                            <w:rFonts w:ascii="Arial" w:hAnsi="Arial" w:cs="Arial"/>
                            <w:sz w:val="16"/>
                            <w:szCs w:val="16"/>
                          </w:rPr>
                          <w:t>32%</w:t>
                        </w:r>
                      </w:p>
                      <w:p w:rsidR="007D707E" w:rsidRPr="00CB46D4" w:rsidRDefault="007D707E" w:rsidP="007A2ABF">
                        <w:pPr>
                          <w:rPr>
                            <w:sz w:val="16"/>
                            <w:szCs w:val="16"/>
                          </w:rPr>
                        </w:pPr>
                      </w:p>
                    </w:txbxContent>
                  </v:textbox>
                </v:shape>
                <v:rect id="_x0000_s1117" style="position:absolute;left:9644;top:5367;width:1062;height:783" strokeweight=".25pt">
                  <v:fill color2="#999"/>
                  <v:shadow type="perspective" color="#7f7f7f" opacity=".5" offset="1pt" offset2="-3pt"/>
                  <v:textbox style="mso-next-textbox:#_x0000_s1117" inset="0,0,0,0">
                    <w:txbxContent>
                      <w:p w:rsidR="007D707E" w:rsidRPr="005867B7" w:rsidRDefault="007D707E" w:rsidP="007A2ABF">
                        <w:pPr>
                          <w:spacing w:before="120"/>
                          <w:ind w:left="0"/>
                          <w:jc w:val="center"/>
                          <w:rPr>
                            <w:rFonts w:ascii="Arial" w:hAnsi="Arial" w:cs="Arial"/>
                            <w:sz w:val="16"/>
                            <w:szCs w:val="16"/>
                          </w:rPr>
                        </w:pPr>
                        <w:r w:rsidRPr="005867B7">
                          <w:rPr>
                            <w:rFonts w:ascii="Arial" w:hAnsi="Arial" w:cs="Arial"/>
                            <w:sz w:val="16"/>
                            <w:szCs w:val="16"/>
                          </w:rPr>
                          <w:t>Phnom Penh City</w:t>
                        </w:r>
                      </w:p>
                      <w:p w:rsidR="007D707E" w:rsidRPr="005867B7" w:rsidRDefault="007D707E" w:rsidP="007A2ABF">
                        <w:pPr>
                          <w:jc w:val="center"/>
                          <w:rPr>
                            <w:rFonts w:ascii="Arial" w:hAnsi="Arial" w:cs="Arial"/>
                            <w:sz w:val="16"/>
                            <w:szCs w:val="16"/>
                          </w:rPr>
                        </w:pPr>
                      </w:p>
                      <w:p w:rsidR="007D707E" w:rsidRPr="005867B7" w:rsidRDefault="007D707E" w:rsidP="007A2ABF">
                        <w:pPr>
                          <w:jc w:val="center"/>
                          <w:rPr>
                            <w:rFonts w:ascii="Arial" w:hAnsi="Arial" w:cs="Arial"/>
                            <w:sz w:val="16"/>
                            <w:szCs w:val="16"/>
                          </w:rPr>
                        </w:pPr>
                      </w:p>
                    </w:txbxContent>
                  </v:textbox>
                </v:rect>
                <v:rect id="_x0000_s1118" style="position:absolute;left:5438;top:3352;width:591;height:2453" strokeweight=".25pt">
                  <v:fill color2="#999"/>
                  <v:shadow type="perspective" color="#7f7f7f" opacity=".5" offset="1pt" offset2="-3pt"/>
                  <v:textbox style="layout-flow:vertical;mso-next-textbox:#_x0000_s1118" inset="3.6pt,,3.6pt">
                    <w:txbxContent>
                      <w:p w:rsidR="007D707E" w:rsidRPr="005867B7" w:rsidRDefault="007D707E" w:rsidP="007A2ABF">
                        <w:pPr>
                          <w:spacing w:before="120"/>
                          <w:jc w:val="center"/>
                          <w:rPr>
                            <w:rFonts w:ascii="Arial" w:hAnsi="Arial" w:cs="Arial"/>
                            <w:sz w:val="16"/>
                            <w:szCs w:val="16"/>
                          </w:rPr>
                        </w:pPr>
                        <w:r w:rsidRPr="005867B7">
                          <w:rPr>
                            <w:rFonts w:ascii="Arial" w:hAnsi="Arial" w:cs="Arial"/>
                            <w:sz w:val="16"/>
                            <w:szCs w:val="16"/>
                          </w:rPr>
                          <w:t>Processors</w:t>
                        </w:r>
                      </w:p>
                      <w:p w:rsidR="007D707E" w:rsidRPr="005867B7" w:rsidRDefault="007D707E" w:rsidP="007A2ABF">
                        <w:pPr>
                          <w:jc w:val="center"/>
                          <w:rPr>
                            <w:rFonts w:ascii="Arial" w:hAnsi="Arial" w:cs="Arial"/>
                            <w:sz w:val="16"/>
                            <w:szCs w:val="16"/>
                          </w:rPr>
                        </w:pPr>
                      </w:p>
                    </w:txbxContent>
                  </v:textbox>
                </v:rect>
                <v:group id="_x0000_s1119" style="position:absolute;left:6037;top:4468;width:944;height:241" coordorigin="6426,5331" coordsize="969,209">
                  <v:shape id="_x0000_s1120" type="#_x0000_t32" style="position:absolute;left:6426;top:5540;width:969;height:0" o:connectortype="straight">
                    <v:stroke endarrow="block"/>
                  </v:shape>
                  <v:shape id="_x0000_s1121" type="#_x0000_t202" style="position:absolute;left:6444;top:5331;width:540;height:180" stroked="f">
                    <v:textbox style="mso-next-textbox:#_x0000_s1121" inset="0,0,0,0">
                      <w:txbxContent>
                        <w:p w:rsidR="007D707E" w:rsidRPr="001D74D6" w:rsidRDefault="007D707E" w:rsidP="007A2ABF">
                          <w:pPr>
                            <w:ind w:left="0"/>
                            <w:rPr>
                              <w:rFonts w:ascii="Arial" w:hAnsi="Arial" w:cs="Arial"/>
                              <w:sz w:val="16"/>
                              <w:szCs w:val="16"/>
                            </w:rPr>
                          </w:pPr>
                          <w:r>
                            <w:rPr>
                              <w:rFonts w:ascii="Arial" w:hAnsi="Arial" w:cs="Arial"/>
                              <w:sz w:val="16"/>
                              <w:szCs w:val="16"/>
                            </w:rPr>
                            <w:t>1.7</w:t>
                          </w:r>
                          <w:r w:rsidRPr="001D74D6">
                            <w:rPr>
                              <w:rFonts w:ascii="Arial" w:hAnsi="Arial" w:cs="Arial"/>
                              <w:sz w:val="16"/>
                              <w:szCs w:val="16"/>
                            </w:rPr>
                            <w:t>%</w:t>
                          </w:r>
                        </w:p>
                      </w:txbxContent>
                    </v:textbox>
                  </v:shape>
                </v:group>
                <v:shape id="_x0000_s1122" type="#_x0000_t32" style="position:absolute;left:4863;top:6014;width:4781;height:0" o:connectortype="straight">
                  <v:stroke endarrow="block"/>
                </v:shape>
                <v:shape id="_x0000_s1123" type="#_x0000_t202" style="position:absolute;left:4861;top:5833;width:577;height:166" stroked="f">
                  <v:textbox style="mso-next-textbox:#_x0000_s1123" inset="0,0,0,0">
                    <w:txbxContent>
                      <w:p w:rsidR="007D707E" w:rsidRPr="00D36E3F" w:rsidRDefault="007D707E" w:rsidP="007A2ABF">
                        <w:pPr>
                          <w:ind w:left="0"/>
                          <w:rPr>
                            <w:rFonts w:ascii="Arial" w:hAnsi="Arial" w:cs="Arial"/>
                            <w:sz w:val="16"/>
                            <w:szCs w:val="16"/>
                          </w:rPr>
                        </w:pPr>
                        <w:r w:rsidRPr="00D36E3F">
                          <w:rPr>
                            <w:rFonts w:ascii="Arial" w:hAnsi="Arial" w:cs="Arial"/>
                            <w:sz w:val="16"/>
                            <w:szCs w:val="16"/>
                          </w:rPr>
                          <w:t xml:space="preserve"> </w:t>
                        </w:r>
                        <w:r w:rsidRPr="001B7B44">
                          <w:rPr>
                            <w:rFonts w:ascii="Arial" w:hAnsi="Arial" w:cs="Arial"/>
                            <w:sz w:val="16"/>
                            <w:szCs w:val="16"/>
                          </w:rPr>
                          <w:t>22.1 %</w:t>
                        </w:r>
                      </w:p>
                    </w:txbxContent>
                  </v:textbox>
                </v:shape>
                <v:shape id="_x0000_s1124" type="#_x0000_t202" style="position:absolute;left:6085;top:5343;width:658;height:210" stroked="f">
                  <v:textbox style="mso-next-textbox:#_x0000_s1124" inset="0,0,0,0">
                    <w:txbxContent>
                      <w:p w:rsidR="007D707E" w:rsidRPr="001D74D6" w:rsidRDefault="007D707E" w:rsidP="007A2ABF">
                        <w:pPr>
                          <w:ind w:left="0"/>
                          <w:rPr>
                            <w:rFonts w:ascii="Arial" w:hAnsi="Arial" w:cs="Arial"/>
                            <w:sz w:val="16"/>
                            <w:szCs w:val="16"/>
                          </w:rPr>
                        </w:pPr>
                        <w:r w:rsidRPr="00C30770">
                          <w:rPr>
                            <w:rFonts w:ascii="Arial" w:hAnsi="Arial" w:cs="Arial"/>
                            <w:sz w:val="16"/>
                            <w:szCs w:val="16"/>
                          </w:rPr>
                          <w:t>0.85</w:t>
                        </w:r>
                        <w:r w:rsidRPr="001D74D6">
                          <w:rPr>
                            <w:rFonts w:ascii="Arial" w:hAnsi="Arial" w:cs="Arial"/>
                            <w:sz w:val="16"/>
                            <w:szCs w:val="16"/>
                          </w:rPr>
                          <w:t>%</w:t>
                        </w:r>
                      </w:p>
                    </w:txbxContent>
                  </v:textbox>
                </v:shape>
                <v:shape id="_x0000_s1125" type="#_x0000_t202" style="position:absolute;left:3505;top:7334;width:735;height:203" stroked="f">
                  <v:textbox style="mso-next-textbox:#_x0000_s1125" inset="0,0,0,0">
                    <w:txbxContent>
                      <w:p w:rsidR="007D707E" w:rsidRPr="005867B7" w:rsidRDefault="007D707E" w:rsidP="007A2ABF">
                        <w:pPr>
                          <w:jc w:val="center"/>
                          <w:rPr>
                            <w:rFonts w:ascii="Arial" w:hAnsi="Arial" w:cs="Arial"/>
                            <w:sz w:val="16"/>
                            <w:szCs w:val="16"/>
                          </w:rPr>
                        </w:pPr>
                        <w:r w:rsidRPr="005867B7">
                          <w:rPr>
                            <w:rFonts w:ascii="Arial" w:hAnsi="Arial" w:cs="Arial"/>
                            <w:sz w:val="16"/>
                            <w:szCs w:val="16"/>
                          </w:rPr>
                          <w:t>100%</w:t>
                        </w:r>
                      </w:p>
                    </w:txbxContent>
                  </v:textbox>
                </v:shape>
                <v:rect id="_x0000_s1126" style="position:absolute;left:2945;top:2058;width:560;height:5111;mso-wrap-distance-left:0;mso-wrap-distance-right:0" strokeweight=".25pt">
                  <v:fill color2="#999"/>
                  <v:shadow type="perspective" color="#7f7f7f" opacity=".5" offset="1pt" offset2="-3pt"/>
                  <v:textbox style="mso-next-textbox:#_x0000_s1126" inset="0,0,0,0">
                    <w:txbxContent>
                      <w:p w:rsidR="007D707E" w:rsidRPr="005867B7" w:rsidRDefault="007D707E" w:rsidP="007A2ABF">
                        <w:pPr>
                          <w:jc w:val="center"/>
                          <w:rPr>
                            <w:sz w:val="16"/>
                            <w:szCs w:val="16"/>
                          </w:rPr>
                        </w:pPr>
                      </w:p>
                      <w:p w:rsidR="007D707E" w:rsidRPr="005867B7" w:rsidRDefault="007D707E" w:rsidP="007A2ABF">
                        <w:pPr>
                          <w:jc w:val="center"/>
                          <w:rPr>
                            <w:sz w:val="16"/>
                            <w:szCs w:val="16"/>
                          </w:rPr>
                        </w:pPr>
                      </w:p>
                      <w:p w:rsidR="007D707E" w:rsidRPr="005867B7" w:rsidRDefault="007D707E" w:rsidP="007A2ABF">
                        <w:pPr>
                          <w:jc w:val="center"/>
                          <w:rPr>
                            <w:rFonts w:ascii="Arial" w:hAnsi="Arial" w:cs="Arial"/>
                            <w:b/>
                            <w:sz w:val="16"/>
                            <w:szCs w:val="16"/>
                          </w:rPr>
                        </w:pPr>
                      </w:p>
                      <w:p w:rsidR="007D707E" w:rsidRPr="005867B7" w:rsidRDefault="007D707E" w:rsidP="007A2ABF">
                        <w:pPr>
                          <w:jc w:val="center"/>
                          <w:rPr>
                            <w:rFonts w:ascii="Arial" w:hAnsi="Arial" w:cs="Arial"/>
                            <w:b/>
                            <w:sz w:val="16"/>
                            <w:szCs w:val="16"/>
                          </w:rPr>
                        </w:pPr>
                      </w:p>
                      <w:p w:rsidR="007D707E" w:rsidRPr="005867B7" w:rsidRDefault="007D707E" w:rsidP="007A2ABF">
                        <w:pPr>
                          <w:jc w:val="center"/>
                          <w:rPr>
                            <w:rFonts w:ascii="Arial" w:hAnsi="Arial" w:cs="Arial"/>
                            <w:b/>
                            <w:sz w:val="16"/>
                            <w:szCs w:val="16"/>
                          </w:rPr>
                        </w:pPr>
                      </w:p>
                      <w:p w:rsidR="007D707E" w:rsidRPr="005867B7" w:rsidRDefault="007D707E" w:rsidP="007A2ABF">
                        <w:pPr>
                          <w:jc w:val="center"/>
                          <w:rPr>
                            <w:rFonts w:ascii="Arial" w:hAnsi="Arial" w:cs="Arial"/>
                            <w:b/>
                            <w:sz w:val="16"/>
                            <w:szCs w:val="16"/>
                          </w:rPr>
                        </w:pPr>
                      </w:p>
                      <w:p w:rsidR="007D707E" w:rsidRDefault="007D707E" w:rsidP="007A2ABF">
                        <w:pPr>
                          <w:spacing w:before="120" w:after="120"/>
                          <w:ind w:left="0"/>
                          <w:rPr>
                            <w:rFonts w:ascii="Arial" w:hAnsi="Arial" w:cs="Arial"/>
                            <w:b/>
                            <w:sz w:val="16"/>
                            <w:szCs w:val="16"/>
                          </w:rPr>
                        </w:pPr>
                      </w:p>
                      <w:p w:rsidR="007D707E" w:rsidRDefault="007D707E" w:rsidP="007A2ABF">
                        <w:pPr>
                          <w:spacing w:before="120" w:after="120"/>
                          <w:ind w:left="0"/>
                          <w:rPr>
                            <w:rFonts w:ascii="Arial" w:hAnsi="Arial" w:cs="Arial"/>
                            <w:b/>
                            <w:sz w:val="16"/>
                            <w:szCs w:val="16"/>
                          </w:rPr>
                        </w:pPr>
                      </w:p>
                      <w:p w:rsidR="007D707E" w:rsidRDefault="007D707E" w:rsidP="007A2ABF">
                        <w:pPr>
                          <w:spacing w:before="120" w:after="120"/>
                          <w:ind w:left="0"/>
                          <w:rPr>
                            <w:rFonts w:ascii="Arial" w:hAnsi="Arial" w:cs="Arial"/>
                            <w:b/>
                            <w:sz w:val="16"/>
                            <w:szCs w:val="16"/>
                          </w:rPr>
                        </w:pPr>
                      </w:p>
                      <w:p w:rsidR="007D707E" w:rsidRPr="00771209" w:rsidRDefault="007D707E" w:rsidP="007A2ABF">
                        <w:pPr>
                          <w:spacing w:before="120" w:after="120"/>
                          <w:ind w:left="0"/>
                          <w:rPr>
                            <w:rFonts w:ascii="Arial" w:hAnsi="Arial" w:cs="Arial"/>
                            <w:b/>
                            <w:sz w:val="16"/>
                            <w:szCs w:val="16"/>
                          </w:rPr>
                        </w:pPr>
                        <w:r>
                          <w:rPr>
                            <w:rFonts w:ascii="Arial" w:hAnsi="Arial" w:cs="Arial"/>
                            <w:b/>
                            <w:sz w:val="16"/>
                            <w:szCs w:val="16"/>
                          </w:rPr>
                          <w:t>Fisher</w:t>
                        </w:r>
                      </w:p>
                    </w:txbxContent>
                  </v:textbox>
                </v:rect>
                <v:shape id="_x0000_s1127" type="#_x0000_t202" style="position:absolute;left:7787;top:2561;width:555;height:277" stroked="f">
                  <v:textbox style="mso-next-textbox:#_x0000_s1127" inset="0,0,0,0">
                    <w:txbxContent>
                      <w:p w:rsidR="007D707E" w:rsidRPr="00B374EE" w:rsidRDefault="007D707E" w:rsidP="007A2ABF">
                        <w:pPr>
                          <w:ind w:left="0"/>
                          <w:rPr>
                            <w:rFonts w:ascii="Arial" w:hAnsi="Arial" w:cs="Arial"/>
                            <w:sz w:val="16"/>
                            <w:szCs w:val="16"/>
                          </w:rPr>
                        </w:pPr>
                        <w:r>
                          <w:rPr>
                            <w:rFonts w:ascii="Arial" w:hAnsi="Arial" w:cs="Arial"/>
                            <w:sz w:val="16"/>
                            <w:szCs w:val="16"/>
                          </w:rPr>
                          <w:t>51.8</w:t>
                        </w:r>
                        <w:r w:rsidRPr="00B374EE">
                          <w:rPr>
                            <w:rFonts w:ascii="Arial" w:hAnsi="Arial" w:cs="Arial"/>
                            <w:sz w:val="16"/>
                            <w:szCs w:val="16"/>
                          </w:rPr>
                          <w:t>%</w:t>
                        </w:r>
                      </w:p>
                      <w:p w:rsidR="007D707E" w:rsidRPr="00B374EE" w:rsidRDefault="007D707E" w:rsidP="007A2ABF">
                        <w:pPr>
                          <w:spacing w:before="120" w:after="100" w:afterAutospacing="1"/>
                          <w:rPr>
                            <w:sz w:val="16"/>
                            <w:szCs w:val="16"/>
                          </w:rPr>
                        </w:pPr>
                      </w:p>
                    </w:txbxContent>
                  </v:textbox>
                </v:shape>
                <v:oval id="_x0000_s1128" style="position:absolute;left:9921;top:4079;width:785;height:1205" strokeweight=".25pt">
                  <v:fill color2="#999"/>
                  <v:shadow type="perspective" color="#7f7f7f" opacity=".5" offset="1pt" offset2="-3pt"/>
                  <v:textbox style="layout-flow:vertical;mso-next-textbox:#_x0000_s1128" inset="0,0,0,0">
                    <w:txbxContent>
                      <w:p w:rsidR="007D707E" w:rsidRPr="005867B7" w:rsidRDefault="007D707E" w:rsidP="007A2ABF">
                        <w:pPr>
                          <w:rPr>
                            <w:rFonts w:ascii="Arial" w:hAnsi="Arial" w:cs="Arial"/>
                            <w:sz w:val="16"/>
                            <w:szCs w:val="16"/>
                          </w:rPr>
                        </w:pPr>
                      </w:p>
                      <w:p w:rsidR="007D707E" w:rsidRPr="005867B7" w:rsidRDefault="007D707E" w:rsidP="007A2ABF">
                        <w:pPr>
                          <w:ind w:left="0"/>
                          <w:rPr>
                            <w:rFonts w:ascii="Arial" w:hAnsi="Arial" w:cs="Arial"/>
                            <w:sz w:val="16"/>
                            <w:szCs w:val="16"/>
                          </w:rPr>
                        </w:pPr>
                        <w:r>
                          <w:rPr>
                            <w:rFonts w:ascii="Arial" w:hAnsi="Arial" w:cs="Arial"/>
                            <w:sz w:val="16"/>
                            <w:szCs w:val="16"/>
                          </w:rPr>
                          <w:t>C</w:t>
                        </w:r>
                        <w:r w:rsidRPr="005867B7">
                          <w:rPr>
                            <w:rFonts w:ascii="Arial" w:hAnsi="Arial" w:cs="Arial"/>
                            <w:sz w:val="16"/>
                            <w:szCs w:val="16"/>
                          </w:rPr>
                          <w:t>onsumer</w:t>
                        </w:r>
                      </w:p>
                      <w:p w:rsidR="007D707E" w:rsidRPr="005867B7" w:rsidRDefault="007D707E" w:rsidP="007A2ABF">
                        <w:pPr>
                          <w:jc w:val="center"/>
                          <w:rPr>
                            <w:rFonts w:ascii="Arial" w:hAnsi="Arial" w:cs="Arial"/>
                            <w:sz w:val="16"/>
                            <w:szCs w:val="16"/>
                          </w:rPr>
                        </w:pPr>
                      </w:p>
                    </w:txbxContent>
                  </v:textbox>
                </v:oval>
                <v:shape id="_x0000_s1129" type="#_x0000_t32" style="position:absolute;left:2956;top:7284;width:1838;height:2" o:connectortype="straight">
                  <v:stroke endarrow="block"/>
                </v:shape>
                <v:shape id="_x0000_s1130" type="#_x0000_t202" style="position:absolute;left:8601;top:7383;width:589;height:222" stroked="f">
                  <v:textbox style="mso-next-textbox:#_x0000_s1130" inset="0,0,0,0">
                    <w:txbxContent>
                      <w:p w:rsidR="007D707E" w:rsidRPr="005867B7" w:rsidRDefault="007D707E" w:rsidP="007A2ABF">
                        <w:pPr>
                          <w:ind w:left="0"/>
                          <w:rPr>
                            <w:rFonts w:ascii="Arial" w:hAnsi="Arial" w:cs="Arial"/>
                            <w:sz w:val="16"/>
                            <w:szCs w:val="16"/>
                          </w:rPr>
                        </w:pPr>
                        <w:r w:rsidRPr="005867B7">
                          <w:rPr>
                            <w:rFonts w:ascii="Arial" w:hAnsi="Arial" w:cs="Arial"/>
                            <w:sz w:val="16"/>
                            <w:szCs w:val="16"/>
                          </w:rPr>
                          <w:t>100%</w:t>
                        </w:r>
                      </w:p>
                    </w:txbxContent>
                  </v:textbox>
                </v:shape>
                <v:shape id="_x0000_s1131" type="#_x0000_t32" style="position:absolute;left:8038;top:7284;width:1799;height:2" o:connectortype="straight">
                  <v:stroke endarrow="block"/>
                </v:shape>
                <v:shape id="_x0000_s1132" type="#_x0000_t32" style="position:absolute;left:6037;top:5600;width:3607;height:0" o:connectortype="straight">
                  <v:stroke endarrow="block"/>
                </v:shape>
                <v:shape id="_x0000_s1133" type="#_x0000_t32" style="position:absolute;left:4801;top:6827;width:2054;height:0" o:connectortype="straight">
                  <v:stroke endarrow="block"/>
                </v:shape>
                <v:shape id="_x0000_s1134" type="#_x0000_t202" style="position:absolute;left:4884;top:6603;width:554;height:224" stroked="f">
                  <v:textbox style="mso-next-textbox:#_x0000_s1134" inset="0,0,0,0">
                    <w:txbxContent>
                      <w:p w:rsidR="007D707E" w:rsidRPr="005867B7" w:rsidRDefault="007D707E" w:rsidP="007A2ABF">
                        <w:pPr>
                          <w:ind w:left="0"/>
                          <w:rPr>
                            <w:rFonts w:ascii="Arial" w:hAnsi="Arial" w:cs="Arial"/>
                            <w:sz w:val="16"/>
                            <w:szCs w:val="16"/>
                          </w:rPr>
                        </w:pPr>
                        <w:r>
                          <w:rPr>
                            <w:rFonts w:ascii="Arial" w:hAnsi="Arial" w:cs="Arial"/>
                            <w:sz w:val="16"/>
                            <w:szCs w:val="16"/>
                          </w:rPr>
                          <w:t>5.4</w:t>
                        </w:r>
                        <w:r w:rsidRPr="005867B7">
                          <w:rPr>
                            <w:rFonts w:ascii="Arial" w:hAnsi="Arial" w:cs="Arial"/>
                            <w:sz w:val="16"/>
                            <w:szCs w:val="16"/>
                          </w:rPr>
                          <w:t>%</w:t>
                        </w:r>
                      </w:p>
                    </w:txbxContent>
                  </v:textbox>
                </v:shape>
                <v:shape id="_x0000_s1135" type="#_x0000_t32" style="position:absolute;left:8267;top:6862;width:1411;height:1;flip:y" o:connectortype="straight">
                  <v:stroke endarrow="block"/>
                </v:shape>
                <v:shape id="_x0000_s1136" type="#_x0000_t202" style="position:absolute;left:8293;top:6603;width:737;height:224" stroked="f">
                  <v:textbox style="mso-next-textbox:#_x0000_s1136" inset="0,0,0,0">
                    <w:txbxContent>
                      <w:p w:rsidR="007D707E" w:rsidRPr="005867B7" w:rsidRDefault="007D707E" w:rsidP="007A2ABF">
                        <w:pPr>
                          <w:rPr>
                            <w:rFonts w:ascii="Arial" w:hAnsi="Arial" w:cs="Arial"/>
                            <w:sz w:val="16"/>
                            <w:szCs w:val="16"/>
                          </w:rPr>
                        </w:pPr>
                        <w:r>
                          <w:rPr>
                            <w:rFonts w:ascii="Arial" w:hAnsi="Arial" w:cs="Arial"/>
                            <w:sz w:val="16"/>
                            <w:szCs w:val="16"/>
                          </w:rPr>
                          <w:t>5.4</w:t>
                        </w:r>
                        <w:r w:rsidRPr="005867B7">
                          <w:rPr>
                            <w:rFonts w:ascii="Arial" w:hAnsi="Arial" w:cs="Arial"/>
                            <w:sz w:val="16"/>
                            <w:szCs w:val="16"/>
                          </w:rPr>
                          <w:t>%</w:t>
                        </w:r>
                      </w:p>
                    </w:txbxContent>
                  </v:textbox>
                </v:shape>
                <v:oval id="_x0000_s1137" style="position:absolute;left:6874;top:6498;width:1393;height:632" strokeweight=".25pt">
                  <v:fill color2="#999"/>
                  <v:shadow type="perspective" color="#7f7f7f" opacity=".5" offset="1pt" offset2="-3pt"/>
                  <v:textbox style="mso-next-textbox:#_x0000_s1137" inset="3.6pt,,3.6pt">
                    <w:txbxContent>
                      <w:p w:rsidR="007D707E" w:rsidRPr="005867B7" w:rsidRDefault="007D707E" w:rsidP="007A2ABF">
                        <w:pPr>
                          <w:spacing w:before="120"/>
                          <w:ind w:left="0"/>
                          <w:rPr>
                            <w:rFonts w:ascii="Arial" w:hAnsi="Arial" w:cs="Arial"/>
                            <w:sz w:val="16"/>
                            <w:szCs w:val="16"/>
                          </w:rPr>
                        </w:pPr>
                        <w:r w:rsidRPr="005867B7">
                          <w:rPr>
                            <w:rFonts w:ascii="Arial" w:hAnsi="Arial" w:cs="Arial"/>
                            <w:sz w:val="16"/>
                            <w:szCs w:val="16"/>
                          </w:rPr>
                          <w:t>Res</w:t>
                        </w:r>
                        <w:r>
                          <w:rPr>
                            <w:rFonts w:ascii="Arial" w:hAnsi="Arial" w:cs="Arial"/>
                            <w:sz w:val="16"/>
                            <w:szCs w:val="16"/>
                          </w:rPr>
                          <w:t>taurants</w:t>
                        </w:r>
                      </w:p>
                      <w:p w:rsidR="007D707E" w:rsidRPr="005867B7" w:rsidRDefault="007D707E" w:rsidP="007A2ABF">
                        <w:pPr>
                          <w:rPr>
                            <w:sz w:val="16"/>
                            <w:szCs w:val="16"/>
                          </w:rPr>
                        </w:pPr>
                      </w:p>
                    </w:txbxContent>
                  </v:textbox>
                </v:oval>
                <v:oval id="_x0000_s1138" style="position:absolute;left:9678;top:6354;width:1028;height:971" strokeweight=".25pt">
                  <v:fill color2="#999"/>
                  <v:shadow type="perspective" color="#7f7f7f" opacity=".5" offset="1pt" offset2="-3pt"/>
                  <v:textbox style="layout-flow:vertical;mso-next-textbox:#_x0000_s1138" inset="0,0,0,0">
                    <w:txbxContent>
                      <w:p w:rsidR="007D707E" w:rsidRPr="005867B7" w:rsidRDefault="007D707E" w:rsidP="007A2ABF">
                        <w:pPr>
                          <w:rPr>
                            <w:rFonts w:ascii="Arial" w:hAnsi="Arial" w:cs="Arial"/>
                            <w:sz w:val="16"/>
                            <w:szCs w:val="16"/>
                          </w:rPr>
                        </w:pPr>
                      </w:p>
                      <w:p w:rsidR="007D707E" w:rsidRPr="005867B7" w:rsidRDefault="007D707E" w:rsidP="007A2ABF">
                        <w:pPr>
                          <w:ind w:left="0"/>
                          <w:jc w:val="center"/>
                          <w:rPr>
                            <w:rFonts w:ascii="Arial" w:hAnsi="Arial" w:cs="Arial"/>
                            <w:sz w:val="16"/>
                            <w:szCs w:val="16"/>
                          </w:rPr>
                        </w:pPr>
                        <w:r w:rsidRPr="005867B7">
                          <w:rPr>
                            <w:rFonts w:ascii="Arial" w:hAnsi="Arial" w:cs="Arial"/>
                            <w:sz w:val="16"/>
                            <w:szCs w:val="16"/>
                          </w:rPr>
                          <w:t xml:space="preserve">End </w:t>
                        </w:r>
                        <w:r w:rsidRPr="00F34938">
                          <w:rPr>
                            <w:rFonts w:ascii="Arial" w:hAnsi="Arial" w:cs="Arial"/>
                            <w:sz w:val="14"/>
                            <w:szCs w:val="14"/>
                          </w:rPr>
                          <w:t>consumer</w:t>
                        </w:r>
                      </w:p>
                      <w:p w:rsidR="007D707E" w:rsidRPr="005867B7" w:rsidRDefault="007D707E" w:rsidP="007A2ABF">
                        <w:pPr>
                          <w:jc w:val="center"/>
                          <w:rPr>
                            <w:rFonts w:ascii="Arial" w:hAnsi="Arial" w:cs="Arial"/>
                            <w:sz w:val="16"/>
                            <w:szCs w:val="16"/>
                          </w:rPr>
                        </w:pPr>
                      </w:p>
                    </w:txbxContent>
                  </v:textbox>
                </v:oval>
                <v:shape id="_x0000_s1139" type="#_x0000_t32" style="position:absolute;left:6061;top:3562;width:1086;height:0" o:connectortype="straight">
                  <v:stroke endarrow="block"/>
                </v:shape>
                <v:shape id="_x0000_s1140" type="#_x0000_t202" style="position:absolute;left:6097;top:3670;width:760;height:188" stroked="f">
                  <v:textbox style="mso-next-textbox:#_x0000_s1140" inset="0,0,0,0">
                    <w:txbxContent>
                      <w:p w:rsidR="007D707E" w:rsidRPr="001D74D6" w:rsidRDefault="007D707E" w:rsidP="007A2ABF">
                        <w:pPr>
                          <w:rPr>
                            <w:rFonts w:ascii="Arial" w:hAnsi="Arial" w:cs="Arial"/>
                            <w:sz w:val="16"/>
                            <w:szCs w:val="16"/>
                          </w:rPr>
                        </w:pPr>
                        <w:r>
                          <w:rPr>
                            <w:rFonts w:ascii="Arial" w:hAnsi="Arial" w:cs="Arial"/>
                            <w:sz w:val="16"/>
                            <w:szCs w:val="16"/>
                          </w:rPr>
                          <w:t>5.2</w:t>
                        </w:r>
                        <w:r w:rsidRPr="001D74D6">
                          <w:rPr>
                            <w:rFonts w:ascii="Arial" w:hAnsi="Arial" w:cs="Arial"/>
                            <w:sz w:val="16"/>
                            <w:szCs w:val="16"/>
                          </w:rPr>
                          <w:t>%</w:t>
                        </w:r>
                      </w:p>
                    </w:txbxContent>
                  </v:textbox>
                </v:shape>
                <v:shape id="_x0000_s1141" type="#_x0000_t32" style="position:absolute;left:6061;top:3859;width:3968;height:0" o:connectortype="straight">
                  <v:stroke endarrow="block"/>
                </v:shape>
                <v:shape id="_x0000_s1142" type="#_x0000_t202" style="position:absolute;left:6097;top:3356;width:579;height:188" stroked="f">
                  <v:textbox style="mso-next-textbox:#_x0000_s1142" inset="0,0,0,0">
                    <w:txbxContent>
                      <w:p w:rsidR="007D707E" w:rsidRPr="001D74D6" w:rsidRDefault="007D707E" w:rsidP="007A2ABF">
                        <w:pPr>
                          <w:ind w:left="0"/>
                          <w:rPr>
                            <w:rFonts w:ascii="Arial" w:hAnsi="Arial" w:cs="Arial"/>
                            <w:sz w:val="16"/>
                            <w:szCs w:val="16"/>
                          </w:rPr>
                        </w:pPr>
                        <w:r w:rsidRPr="00C30770">
                          <w:rPr>
                            <w:rFonts w:ascii="Arial" w:hAnsi="Arial" w:cs="Arial"/>
                            <w:sz w:val="16"/>
                            <w:szCs w:val="16"/>
                          </w:rPr>
                          <w:t>0.85%</w:t>
                        </w:r>
                      </w:p>
                    </w:txbxContent>
                  </v:textbox>
                </v:shape>
                <v:shape id="_x0000_s1143" type="#_x0000_t32" style="position:absolute;left:7787;top:2853;width:2122;height:0" o:connectortype="straight">
                  <v:stroke endarrow="block"/>
                </v:shape>
                <v:oval id="_x0000_s1144" style="position:absolute;left:8403;top:2937;width:872;height:632" strokeweight=".25pt">
                  <v:fill color2="#999"/>
                  <v:shadow type="perspective" color="#7f7f7f" opacity=".5" offset="1pt" offset2="-3pt"/>
                  <v:textbox style="mso-next-textbox:#_x0000_s1144" inset="3.6pt,,3.6pt">
                    <w:txbxContent>
                      <w:p w:rsidR="007D707E" w:rsidRPr="005867B7" w:rsidRDefault="007D707E" w:rsidP="007A2ABF">
                        <w:pPr>
                          <w:ind w:left="0"/>
                          <w:rPr>
                            <w:rFonts w:ascii="Arial" w:hAnsi="Arial" w:cs="Arial"/>
                            <w:sz w:val="16"/>
                            <w:szCs w:val="16"/>
                          </w:rPr>
                        </w:pPr>
                        <w:r w:rsidRPr="00AE62D1">
                          <w:rPr>
                            <w:rFonts w:ascii="Arial" w:hAnsi="Arial" w:cs="Arial"/>
                            <w:sz w:val="16"/>
                            <w:szCs w:val="16"/>
                          </w:rPr>
                          <w:t>Restaura</w:t>
                        </w:r>
                        <w:r>
                          <w:rPr>
                            <w:rFonts w:ascii="Arial" w:hAnsi="Arial" w:cs="Arial"/>
                            <w:sz w:val="16"/>
                            <w:szCs w:val="16"/>
                          </w:rPr>
                          <w:t>nts</w:t>
                        </w:r>
                      </w:p>
                      <w:p w:rsidR="007D707E" w:rsidRPr="005867B7" w:rsidRDefault="007D707E" w:rsidP="007A2ABF">
                        <w:pPr>
                          <w:rPr>
                            <w:sz w:val="16"/>
                            <w:szCs w:val="16"/>
                          </w:rPr>
                        </w:pPr>
                      </w:p>
                    </w:txbxContent>
                  </v:textbox>
                </v:oval>
                <v:shape id="_x0000_s1145" type="#_x0000_t32" style="position:absolute;left:7978;top:4709;width:1931;height:0" o:connectortype="straight">
                  <v:stroke endarrow="block"/>
                </v:shape>
                <v:shape id="_x0000_s1146" type="#_x0000_t202" style="position:absolute;left:8022;top:4491;width:719;height:188" stroked="f">
                  <v:textbox style="mso-next-textbox:#_x0000_s1146" inset="0,0,0,0">
                    <w:txbxContent>
                      <w:p w:rsidR="007D707E" w:rsidRPr="001D74D6" w:rsidRDefault="007D707E" w:rsidP="007A2ABF">
                        <w:pPr>
                          <w:rPr>
                            <w:rFonts w:ascii="Arial" w:hAnsi="Arial" w:cs="Arial"/>
                            <w:sz w:val="16"/>
                            <w:szCs w:val="16"/>
                          </w:rPr>
                        </w:pPr>
                        <w:r>
                          <w:rPr>
                            <w:rFonts w:ascii="Arial" w:hAnsi="Arial" w:cs="Arial"/>
                            <w:sz w:val="16"/>
                            <w:szCs w:val="16"/>
                          </w:rPr>
                          <w:t>1.7</w:t>
                        </w:r>
                        <w:r w:rsidRPr="001D74D6">
                          <w:rPr>
                            <w:rFonts w:ascii="Arial" w:hAnsi="Arial" w:cs="Arial"/>
                            <w:sz w:val="16"/>
                            <w:szCs w:val="16"/>
                          </w:rPr>
                          <w:t>%</w:t>
                        </w:r>
                      </w:p>
                    </w:txbxContent>
                  </v:textbox>
                </v:shape>
                <v:shape id="_x0000_s1147" type="#_x0000_t202" style="position:absolute;left:7799;top:2952;width:494;height:201" stroked="f">
                  <v:textbox style="mso-next-textbox:#_x0000_s1147" inset="0,0,0,0">
                    <w:txbxContent>
                      <w:p w:rsidR="007D707E" w:rsidRPr="00B374EE" w:rsidRDefault="007D707E" w:rsidP="007A2ABF">
                        <w:pPr>
                          <w:ind w:left="0"/>
                          <w:rPr>
                            <w:rFonts w:ascii="Arial" w:hAnsi="Arial" w:cs="Arial"/>
                            <w:sz w:val="16"/>
                            <w:szCs w:val="16"/>
                          </w:rPr>
                        </w:pPr>
                        <w:r>
                          <w:rPr>
                            <w:rFonts w:ascii="Arial" w:hAnsi="Arial" w:cs="Arial"/>
                            <w:sz w:val="16"/>
                            <w:szCs w:val="16"/>
                          </w:rPr>
                          <w:t>6.1</w:t>
                        </w:r>
                        <w:r w:rsidRPr="00C30770">
                          <w:rPr>
                            <w:rFonts w:ascii="Arial" w:hAnsi="Arial" w:cs="Arial"/>
                            <w:sz w:val="16"/>
                            <w:szCs w:val="16"/>
                          </w:rPr>
                          <w:t>%</w:t>
                        </w:r>
                      </w:p>
                      <w:p w:rsidR="007D707E" w:rsidRPr="00B374EE" w:rsidRDefault="007D707E" w:rsidP="007A2ABF">
                        <w:pPr>
                          <w:rPr>
                            <w:sz w:val="16"/>
                            <w:szCs w:val="16"/>
                          </w:rPr>
                        </w:pPr>
                      </w:p>
                    </w:txbxContent>
                  </v:textbox>
                </v:shape>
                <v:shape id="_x0000_s1148" type="#_x0000_t32" style="position:absolute;left:9275;top:3232;width:664;height:0" o:connectortype="straight">
                  <v:stroke endarrow="block"/>
                </v:shape>
                <v:shape id="_x0000_s1149" type="#_x0000_t202" style="position:absolute;left:9299;top:2970;width:494;height:201" stroked="f">
                  <v:textbox style="mso-next-textbox:#_x0000_s1149" inset="0,0,0,0">
                    <w:txbxContent>
                      <w:p w:rsidR="007D707E" w:rsidRPr="00B374EE" w:rsidRDefault="007D707E" w:rsidP="007A2ABF">
                        <w:pPr>
                          <w:ind w:left="0"/>
                          <w:rPr>
                            <w:rFonts w:ascii="Arial" w:hAnsi="Arial" w:cs="Arial"/>
                            <w:sz w:val="16"/>
                            <w:szCs w:val="16"/>
                          </w:rPr>
                        </w:pPr>
                        <w:r>
                          <w:rPr>
                            <w:rFonts w:ascii="Arial" w:hAnsi="Arial" w:cs="Arial"/>
                            <w:sz w:val="16"/>
                            <w:szCs w:val="16"/>
                          </w:rPr>
                          <w:t>6.1</w:t>
                        </w:r>
                        <w:r w:rsidRPr="00C30770">
                          <w:rPr>
                            <w:rFonts w:ascii="Arial" w:hAnsi="Arial" w:cs="Arial"/>
                            <w:sz w:val="16"/>
                            <w:szCs w:val="16"/>
                          </w:rPr>
                          <w:t>%</w:t>
                        </w:r>
                      </w:p>
                      <w:p w:rsidR="007D707E" w:rsidRPr="00B374EE" w:rsidRDefault="007D707E" w:rsidP="007A2ABF">
                        <w:pPr>
                          <w:rPr>
                            <w:sz w:val="16"/>
                            <w:szCs w:val="16"/>
                          </w:rPr>
                        </w:pPr>
                      </w:p>
                    </w:txbxContent>
                  </v:textbox>
                </v:shape>
              </v:group>
            </v:group>
          </v:group>
        </w:pict>
      </w:r>
    </w:p>
    <w:p w:rsidR="007A2ABF" w:rsidRDefault="007A2ABF" w:rsidP="007A2ABF">
      <w:pPr>
        <w:ind w:left="0"/>
        <w:jc w:val="both"/>
        <w:rPr>
          <w:rFonts w:ascii="Times New Roman" w:hAnsi="Times New Roman" w:cs="Times New Roman"/>
          <w:b/>
          <w:sz w:val="24"/>
          <w:szCs w:val="24"/>
        </w:rPr>
      </w:pPr>
    </w:p>
    <w:p w:rsidR="007A2ABF" w:rsidRDefault="007A2ABF" w:rsidP="007A2ABF">
      <w:pPr>
        <w:ind w:left="0"/>
        <w:jc w:val="both"/>
        <w:rPr>
          <w:rFonts w:ascii="Times New Roman" w:hAnsi="Times New Roman" w:cs="Times New Roman"/>
          <w:b/>
          <w:sz w:val="24"/>
          <w:szCs w:val="24"/>
        </w:rPr>
      </w:pPr>
    </w:p>
    <w:p w:rsidR="007A2ABF" w:rsidRDefault="007A2ABF" w:rsidP="007A2ABF">
      <w:pPr>
        <w:ind w:left="0"/>
        <w:jc w:val="both"/>
        <w:rPr>
          <w:rFonts w:ascii="Times New Roman" w:hAnsi="Times New Roman" w:cs="Times New Roman"/>
          <w:b/>
          <w:sz w:val="24"/>
          <w:szCs w:val="24"/>
        </w:rPr>
      </w:pPr>
    </w:p>
    <w:p w:rsidR="007A2ABF" w:rsidRDefault="007A2ABF" w:rsidP="007A2ABF">
      <w:pPr>
        <w:ind w:left="0"/>
        <w:jc w:val="both"/>
        <w:rPr>
          <w:rFonts w:ascii="Times New Roman" w:hAnsi="Times New Roman" w:cs="Times New Roman"/>
          <w:b/>
          <w:sz w:val="24"/>
          <w:szCs w:val="24"/>
        </w:rPr>
      </w:pPr>
    </w:p>
    <w:p w:rsidR="007A2ABF" w:rsidRDefault="007A2ABF" w:rsidP="007A2ABF">
      <w:pPr>
        <w:ind w:left="0"/>
        <w:jc w:val="both"/>
        <w:rPr>
          <w:rFonts w:ascii="Times New Roman" w:hAnsi="Times New Roman" w:cs="Times New Roman"/>
          <w:b/>
          <w:sz w:val="24"/>
          <w:szCs w:val="24"/>
        </w:rPr>
      </w:pPr>
    </w:p>
    <w:p w:rsidR="007A2ABF" w:rsidRDefault="007A2ABF" w:rsidP="007A2ABF">
      <w:pPr>
        <w:ind w:left="0"/>
        <w:jc w:val="both"/>
        <w:rPr>
          <w:rFonts w:ascii="Times New Roman" w:hAnsi="Times New Roman" w:cs="Times New Roman"/>
          <w:b/>
          <w:sz w:val="24"/>
          <w:szCs w:val="24"/>
        </w:rPr>
      </w:pPr>
    </w:p>
    <w:p w:rsidR="007A2ABF" w:rsidRDefault="007A2ABF" w:rsidP="007A2ABF">
      <w:pPr>
        <w:ind w:left="0"/>
        <w:jc w:val="both"/>
        <w:rPr>
          <w:rFonts w:ascii="Times New Roman" w:hAnsi="Times New Roman" w:cs="Times New Roman"/>
          <w:b/>
          <w:sz w:val="24"/>
          <w:szCs w:val="24"/>
        </w:rPr>
      </w:pPr>
    </w:p>
    <w:p w:rsidR="007A2ABF" w:rsidRDefault="007A2ABF" w:rsidP="007A2ABF">
      <w:pPr>
        <w:ind w:left="0"/>
        <w:jc w:val="both"/>
        <w:rPr>
          <w:rFonts w:ascii="Times New Roman" w:hAnsi="Times New Roman" w:cs="Times New Roman"/>
          <w:b/>
          <w:sz w:val="24"/>
          <w:szCs w:val="24"/>
        </w:rPr>
      </w:pPr>
    </w:p>
    <w:p w:rsidR="007A2ABF" w:rsidRPr="003C3C87" w:rsidRDefault="007A2ABF" w:rsidP="007A2ABF">
      <w:pPr>
        <w:ind w:left="0"/>
        <w:jc w:val="both"/>
        <w:rPr>
          <w:rFonts w:ascii="Times New Roman" w:hAnsi="Times New Roman" w:cs="Times New Roman"/>
          <w:bCs/>
          <w:sz w:val="24"/>
          <w:szCs w:val="24"/>
        </w:rPr>
      </w:pPr>
    </w:p>
    <w:p w:rsidR="007A2ABF" w:rsidRPr="003C3C87" w:rsidRDefault="007A2ABF" w:rsidP="007A2ABF">
      <w:pPr>
        <w:ind w:left="0"/>
        <w:jc w:val="both"/>
        <w:rPr>
          <w:rFonts w:ascii="Times New Roman" w:hAnsi="Times New Roman" w:cs="Times New Roman"/>
          <w:bCs/>
          <w:sz w:val="24"/>
          <w:szCs w:val="24"/>
        </w:rPr>
      </w:pPr>
    </w:p>
    <w:p w:rsidR="007A2ABF" w:rsidRPr="003C3C87" w:rsidRDefault="002E6AA1" w:rsidP="007A2ABF">
      <w:pPr>
        <w:ind w:left="0"/>
        <w:jc w:val="both"/>
        <w:rPr>
          <w:rFonts w:ascii="Times New Roman" w:hAnsi="Times New Roman" w:cs="Times New Roman"/>
          <w:bCs/>
          <w:szCs w:val="22"/>
        </w:rPr>
      </w:pPr>
      <w:r w:rsidRPr="002E6AA1">
        <w:rPr>
          <w:rFonts w:ascii="Times New Roman" w:hAnsi="Times New Roman" w:cs="Times New Roman"/>
          <w:bCs/>
          <w:noProof/>
          <w:sz w:val="24"/>
          <w:szCs w:val="24"/>
          <w:lang w:bidi="ar-SA"/>
        </w:rPr>
        <w:pict>
          <v:shape id="_x0000_s1179" type="#_x0000_t32" style="position:absolute;left:0;text-align:left;margin-left:46.4pt;margin-top:.1pt;width:15.95pt;height:.1pt;z-index:251663360" o:connectortype="straight">
            <v:stroke endarrow="block"/>
          </v:shape>
        </w:pict>
      </w:r>
    </w:p>
    <w:p w:rsidR="007A2ABF" w:rsidRDefault="007A2ABF" w:rsidP="007A2ABF">
      <w:pPr>
        <w:ind w:left="0"/>
        <w:jc w:val="both"/>
        <w:rPr>
          <w:rFonts w:ascii="Times New Roman" w:hAnsi="Times New Roman" w:cs="Times New Roman"/>
          <w:bCs/>
          <w:szCs w:val="22"/>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Pr="007D3B99" w:rsidRDefault="002F3DED" w:rsidP="00D41686">
      <w:pPr>
        <w:pStyle w:val="Heading5"/>
        <w:spacing w:before="0"/>
        <w:ind w:left="0" w:firstLine="720"/>
        <w:rPr>
          <w:rFonts w:ascii="Times New Roman" w:hAnsi="Times New Roman" w:cs="Times New Roman"/>
          <w:color w:val="auto"/>
          <w:sz w:val="24"/>
          <w:szCs w:val="24"/>
        </w:rPr>
      </w:pPr>
      <w:bookmarkStart w:id="234" w:name="_Toc309308358"/>
      <w:bookmarkStart w:id="235" w:name="_Toc311810317"/>
      <w:bookmarkStart w:id="236" w:name="_Toc324022309"/>
      <w:r>
        <w:rPr>
          <w:rFonts w:ascii="Times New Roman" w:hAnsi="Times New Roman" w:cs="Times New Roman"/>
          <w:color w:val="auto"/>
          <w:sz w:val="24"/>
          <w:szCs w:val="24"/>
        </w:rPr>
        <w:t xml:space="preserve">Figure 3.2: The </w:t>
      </w:r>
      <w:r w:rsidR="007A2ABF" w:rsidRPr="007D3B99">
        <w:rPr>
          <w:rFonts w:ascii="Times New Roman" w:hAnsi="Times New Roman" w:cs="Times New Roman"/>
          <w:color w:val="auto"/>
          <w:sz w:val="24"/>
          <w:szCs w:val="24"/>
        </w:rPr>
        <w:t xml:space="preserve">value chain of captured </w:t>
      </w:r>
      <w:r w:rsidR="007A2ABF" w:rsidRPr="007D3B99">
        <w:rPr>
          <w:rFonts w:ascii="Times New Roman" w:hAnsi="Times New Roman" w:cs="Times New Roman"/>
          <w:i/>
          <w:iCs/>
          <w:color w:val="auto"/>
          <w:sz w:val="24"/>
          <w:szCs w:val="24"/>
        </w:rPr>
        <w:t>Snakehead</w:t>
      </w:r>
      <w:r w:rsidR="007A2ABF" w:rsidRPr="007D3B99">
        <w:rPr>
          <w:rFonts w:ascii="Times New Roman" w:hAnsi="Times New Roman" w:cs="Times New Roman"/>
          <w:color w:val="auto"/>
          <w:sz w:val="24"/>
          <w:szCs w:val="24"/>
        </w:rPr>
        <w:t xml:space="preserve"> in the LMB of Cambodia.</w:t>
      </w:r>
      <w:bookmarkEnd w:id="234"/>
      <w:bookmarkEnd w:id="235"/>
      <w:bookmarkEnd w:id="236"/>
    </w:p>
    <w:p w:rsidR="009615B3" w:rsidRDefault="007A2ABF" w:rsidP="00D41686">
      <w:pPr>
        <w:tabs>
          <w:tab w:val="left" w:pos="180"/>
        </w:tabs>
        <w:ind w:left="0"/>
        <w:jc w:val="both"/>
        <w:rPr>
          <w:rFonts w:ascii="Times New Roman" w:hAnsi="Times New Roman" w:cs="Times New Roman"/>
          <w:sz w:val="24"/>
          <w:szCs w:val="24"/>
        </w:rPr>
      </w:pPr>
      <w:r w:rsidRPr="009A20A5">
        <w:rPr>
          <w:rFonts w:ascii="Times New Roman" w:hAnsi="Times New Roman" w:cs="Times New Roman"/>
          <w:sz w:val="24"/>
          <w:szCs w:val="24"/>
        </w:rPr>
        <w:tab/>
      </w:r>
      <w:r w:rsidRPr="009A20A5">
        <w:rPr>
          <w:rFonts w:ascii="Times New Roman" w:hAnsi="Times New Roman" w:cs="Times New Roman"/>
          <w:sz w:val="24"/>
          <w:szCs w:val="24"/>
        </w:rPr>
        <w:tab/>
        <w:t>(Source: Hap et al., 2011)</w:t>
      </w:r>
    </w:p>
    <w:p w:rsidR="007A2ABF" w:rsidRPr="002E7952" w:rsidRDefault="007A2ABF" w:rsidP="007A2ABF">
      <w:pPr>
        <w:ind w:left="0"/>
        <w:jc w:val="both"/>
        <w:rPr>
          <w:rFonts w:ascii="Times New Roman" w:hAnsi="Times New Roman" w:cs="Times New Roman"/>
          <w:bCs/>
          <w:szCs w:val="22"/>
        </w:rPr>
      </w:pPr>
    </w:p>
    <w:p w:rsidR="007A2ABF" w:rsidRDefault="007A2ABF" w:rsidP="007A2ABF">
      <w:pPr>
        <w:tabs>
          <w:tab w:val="left" w:pos="630"/>
          <w:tab w:val="left" w:pos="720"/>
          <w:tab w:val="left" w:pos="900"/>
          <w:tab w:val="left" w:pos="1530"/>
          <w:tab w:val="left" w:pos="1710"/>
          <w:tab w:val="left" w:pos="5998"/>
        </w:tabs>
        <w:spacing w:after="240"/>
        <w:ind w:left="0"/>
        <w:jc w:val="both"/>
        <w:rPr>
          <w:rFonts w:ascii="Times New Roman" w:hAnsi="Times New Roman" w:cs="Times New Roman"/>
          <w:b/>
          <w:sz w:val="24"/>
          <w:szCs w:val="24"/>
        </w:rPr>
      </w:pPr>
      <w:r w:rsidRPr="00154A48">
        <w:rPr>
          <w:rFonts w:ascii="Times New Roman" w:eastAsiaTheme="majorEastAsia" w:hAnsi="Times New Roman" w:cs="Times New Roman"/>
          <w:b/>
          <w:sz w:val="24"/>
          <w:szCs w:val="24"/>
        </w:rPr>
        <w:tab/>
      </w:r>
      <w:r>
        <w:rPr>
          <w:rFonts w:ascii="Times New Roman" w:eastAsiaTheme="majorEastAsia" w:hAnsi="Times New Roman" w:cs="Times New Roman"/>
          <w:b/>
          <w:sz w:val="24"/>
          <w:szCs w:val="24"/>
        </w:rPr>
        <w:tab/>
      </w:r>
      <w:r>
        <w:rPr>
          <w:rFonts w:ascii="Times New Roman" w:eastAsiaTheme="majorEastAsia" w:hAnsi="Times New Roman" w:cs="Times New Roman"/>
          <w:b/>
          <w:sz w:val="24"/>
          <w:szCs w:val="24"/>
        </w:rPr>
        <w:tab/>
        <w:t>3.5.1.2</w:t>
      </w:r>
      <w:r w:rsidRPr="005342E8">
        <w:rPr>
          <w:rFonts w:ascii="Times New Roman" w:eastAsiaTheme="majorEastAsia" w:hAnsi="Times New Roman" w:cs="Times New Roman"/>
          <w:b/>
          <w:sz w:val="24"/>
          <w:szCs w:val="24"/>
        </w:rPr>
        <w:t xml:space="preserve"> </w:t>
      </w:r>
      <w:r>
        <w:rPr>
          <w:rFonts w:ascii="Times New Roman" w:eastAsiaTheme="majorEastAsia" w:hAnsi="Times New Roman" w:cs="Times New Roman"/>
          <w:b/>
          <w:sz w:val="24"/>
          <w:szCs w:val="24"/>
        </w:rPr>
        <w:tab/>
      </w:r>
      <w:r w:rsidRPr="00B55F43">
        <w:rPr>
          <w:rFonts w:ascii="Times New Roman" w:hAnsi="Times New Roman" w:cs="Times New Roman"/>
          <w:b/>
          <w:sz w:val="24"/>
          <w:szCs w:val="24"/>
        </w:rPr>
        <w:t>Reddis</w:t>
      </w:r>
      <w:r>
        <w:rPr>
          <w:rFonts w:ascii="Times New Roman" w:hAnsi="Times New Roman" w:cs="Times New Roman"/>
          <w:b/>
          <w:sz w:val="24"/>
          <w:szCs w:val="24"/>
        </w:rPr>
        <w:t>h</w:t>
      </w:r>
    </w:p>
    <w:p w:rsidR="007D4B56" w:rsidRPr="00DB5A33" w:rsidRDefault="007A2ABF" w:rsidP="00DB5A33">
      <w:pPr>
        <w:tabs>
          <w:tab w:val="left" w:pos="630"/>
          <w:tab w:val="left" w:pos="720"/>
          <w:tab w:val="left" w:pos="900"/>
          <w:tab w:val="left" w:pos="1530"/>
          <w:tab w:val="left" w:pos="1710"/>
          <w:tab w:val="left" w:pos="5998"/>
        </w:tabs>
        <w:spacing w:line="276" w:lineRule="auto"/>
        <w:ind w:left="0"/>
        <w:jc w:val="both"/>
        <w:rPr>
          <w:rFonts w:ascii="Times New Roman" w:hAnsi="Times New Roman" w:cs="Times New Roman"/>
          <w:bCs/>
          <w:sz w:val="24"/>
          <w:szCs w:val="24"/>
        </w:rPr>
      </w:pPr>
      <w:r w:rsidRPr="00ED7736">
        <w:rPr>
          <w:rFonts w:ascii="Times New Roman" w:hAnsi="Times New Roman" w:cs="Times New Roman"/>
          <w:bCs/>
          <w:sz w:val="24"/>
          <w:szCs w:val="24"/>
        </w:rPr>
        <w:t>Figure 3.</w:t>
      </w:r>
      <w:r w:rsidR="00506B74">
        <w:rPr>
          <w:rFonts w:ascii="Times New Roman" w:hAnsi="Times New Roman" w:cs="Times New Roman"/>
          <w:bCs/>
          <w:sz w:val="24"/>
          <w:szCs w:val="24"/>
        </w:rPr>
        <w:t>3 shows the</w:t>
      </w:r>
      <w:r>
        <w:rPr>
          <w:rFonts w:ascii="Times New Roman" w:hAnsi="Times New Roman" w:cs="Times New Roman"/>
          <w:sz w:val="24"/>
          <w:szCs w:val="38"/>
        </w:rPr>
        <w:t xml:space="preserve"> </w:t>
      </w:r>
      <w:r w:rsidR="00D41686" w:rsidRPr="00726833">
        <w:rPr>
          <w:rFonts w:ascii="Times New Roman" w:hAnsi="Times New Roman" w:cs="Times New Roman"/>
          <w:bCs/>
          <w:i/>
          <w:iCs/>
          <w:sz w:val="24"/>
          <w:szCs w:val="24"/>
        </w:rPr>
        <w:t>Reddish</w:t>
      </w:r>
      <w:r w:rsidR="00D41686">
        <w:rPr>
          <w:rFonts w:ascii="Times New Roman" w:hAnsi="Times New Roman" w:cs="Times New Roman"/>
          <w:bCs/>
          <w:sz w:val="24"/>
          <w:szCs w:val="24"/>
        </w:rPr>
        <w:t xml:space="preserve"> </w:t>
      </w:r>
      <w:r w:rsidR="00D41686">
        <w:rPr>
          <w:rFonts w:ascii="Times New Roman" w:hAnsi="Times New Roman" w:cs="Times New Roman"/>
          <w:sz w:val="24"/>
          <w:szCs w:val="38"/>
        </w:rPr>
        <w:t>value chain</w:t>
      </w:r>
      <w:r>
        <w:rPr>
          <w:rFonts w:ascii="Times New Roman" w:hAnsi="Times New Roman" w:cs="Times New Roman"/>
          <w:bCs/>
          <w:sz w:val="24"/>
          <w:szCs w:val="24"/>
        </w:rPr>
        <w:t xml:space="preserve"> </w:t>
      </w:r>
      <w:r w:rsidR="00D41686">
        <w:rPr>
          <w:rFonts w:ascii="Times New Roman" w:hAnsi="Times New Roman" w:cs="Times New Roman"/>
          <w:bCs/>
          <w:sz w:val="24"/>
          <w:szCs w:val="24"/>
        </w:rPr>
        <w:t>i</w:t>
      </w:r>
      <w:r>
        <w:rPr>
          <w:rFonts w:ascii="Times New Roman" w:hAnsi="Times New Roman" w:cs="Times New Roman"/>
          <w:bCs/>
          <w:sz w:val="24"/>
          <w:szCs w:val="24"/>
        </w:rPr>
        <w:t xml:space="preserve">n Cambodia from </w:t>
      </w:r>
      <w:r w:rsidR="00D41686">
        <w:rPr>
          <w:rFonts w:ascii="Times New Roman" w:hAnsi="Times New Roman" w:cs="Times New Roman"/>
          <w:bCs/>
          <w:sz w:val="24"/>
          <w:szCs w:val="24"/>
        </w:rPr>
        <w:t xml:space="preserve">fishers </w:t>
      </w:r>
      <w:r>
        <w:rPr>
          <w:rFonts w:ascii="Times New Roman" w:hAnsi="Times New Roman" w:cs="Times New Roman"/>
          <w:bCs/>
          <w:sz w:val="24"/>
          <w:szCs w:val="24"/>
        </w:rPr>
        <w:t xml:space="preserve">to </w:t>
      </w:r>
      <w:r w:rsidR="00CF0B0D">
        <w:rPr>
          <w:rFonts w:ascii="Times New Roman" w:hAnsi="Times New Roman" w:cs="Times New Roman"/>
          <w:bCs/>
          <w:sz w:val="24"/>
          <w:szCs w:val="24"/>
        </w:rPr>
        <w:t>consumers</w:t>
      </w:r>
      <w:r>
        <w:rPr>
          <w:rFonts w:ascii="Times New Roman" w:hAnsi="Times New Roman" w:cs="Times New Roman"/>
          <w:bCs/>
          <w:sz w:val="24"/>
          <w:szCs w:val="24"/>
        </w:rPr>
        <w:t xml:space="preserve">. Generally, </w:t>
      </w:r>
      <w:r w:rsidR="00D41686">
        <w:rPr>
          <w:rFonts w:ascii="Times New Roman" w:hAnsi="Times New Roman" w:cs="Times New Roman"/>
          <w:bCs/>
          <w:sz w:val="24"/>
          <w:szCs w:val="24"/>
        </w:rPr>
        <w:t xml:space="preserve">fishers directly sell </w:t>
      </w:r>
      <w:r>
        <w:rPr>
          <w:rFonts w:ascii="Times New Roman" w:hAnsi="Times New Roman" w:cs="Times New Roman"/>
          <w:bCs/>
          <w:sz w:val="24"/>
          <w:szCs w:val="24"/>
        </w:rPr>
        <w:t xml:space="preserve">the largest quantity of </w:t>
      </w:r>
      <w:proofErr w:type="gramStart"/>
      <w:r w:rsidR="00D41686" w:rsidRPr="00726833">
        <w:rPr>
          <w:rFonts w:ascii="Times New Roman" w:hAnsi="Times New Roman" w:cs="Times New Roman"/>
          <w:bCs/>
          <w:i/>
          <w:iCs/>
          <w:sz w:val="24"/>
          <w:szCs w:val="24"/>
        </w:rPr>
        <w:t>Reddish</w:t>
      </w:r>
      <w:r w:rsidR="00D41686">
        <w:rPr>
          <w:rFonts w:ascii="Times New Roman" w:hAnsi="Times New Roman" w:cs="Times New Roman"/>
          <w:bCs/>
          <w:i/>
          <w:iCs/>
          <w:sz w:val="24"/>
          <w:szCs w:val="24"/>
        </w:rPr>
        <w:t>(</w:t>
      </w:r>
      <w:proofErr w:type="gramEnd"/>
      <w:r>
        <w:rPr>
          <w:rFonts w:ascii="Times New Roman" w:hAnsi="Times New Roman" w:cs="Times New Roman"/>
          <w:bCs/>
          <w:sz w:val="24"/>
          <w:szCs w:val="24"/>
        </w:rPr>
        <w:t>37.4%</w:t>
      </w:r>
      <w:r w:rsidR="00D41686">
        <w:rPr>
          <w:rFonts w:ascii="Times New Roman" w:hAnsi="Times New Roman" w:cs="Times New Roman"/>
          <w:bCs/>
          <w:sz w:val="24"/>
          <w:szCs w:val="24"/>
        </w:rPr>
        <w:t xml:space="preserve">) </w:t>
      </w:r>
      <w:r>
        <w:rPr>
          <w:rFonts w:ascii="Times New Roman" w:hAnsi="Times New Roman" w:cs="Times New Roman"/>
          <w:bCs/>
          <w:sz w:val="24"/>
          <w:szCs w:val="24"/>
        </w:rPr>
        <w:t xml:space="preserve">to wholesalers/collectors/traders. </w:t>
      </w:r>
      <w:r w:rsidR="00F7740B">
        <w:rPr>
          <w:rFonts w:ascii="Times New Roman" w:hAnsi="Times New Roman" w:cs="Times New Roman"/>
          <w:bCs/>
          <w:sz w:val="24"/>
          <w:szCs w:val="24"/>
        </w:rPr>
        <w:t>Fishers also sell</w:t>
      </w:r>
      <w:r w:rsidR="00B37238">
        <w:rPr>
          <w:rFonts w:ascii="Times New Roman" w:hAnsi="Times New Roman" w:cs="Times New Roman"/>
          <w:bCs/>
          <w:sz w:val="24"/>
          <w:szCs w:val="24"/>
        </w:rPr>
        <w:t xml:space="preserve"> directly to </w:t>
      </w:r>
      <w:r>
        <w:rPr>
          <w:rFonts w:ascii="Times New Roman" w:hAnsi="Times New Roman" w:cs="Times New Roman"/>
          <w:bCs/>
          <w:sz w:val="24"/>
          <w:szCs w:val="24"/>
        </w:rPr>
        <w:t>retailers (23.6%)</w:t>
      </w:r>
      <w:r w:rsidR="00F7740B">
        <w:rPr>
          <w:rFonts w:ascii="Times New Roman" w:hAnsi="Times New Roman" w:cs="Times New Roman"/>
          <w:bCs/>
          <w:sz w:val="24"/>
          <w:szCs w:val="24"/>
        </w:rPr>
        <w:t xml:space="preserve"> </w:t>
      </w:r>
      <w:r>
        <w:rPr>
          <w:rFonts w:ascii="Times New Roman" w:hAnsi="Times New Roman" w:cs="Times New Roman"/>
          <w:bCs/>
          <w:sz w:val="24"/>
          <w:szCs w:val="24"/>
        </w:rPr>
        <w:t xml:space="preserve">and </w:t>
      </w:r>
      <w:r w:rsidR="00CF0B0D">
        <w:rPr>
          <w:rFonts w:ascii="Times New Roman" w:hAnsi="Times New Roman" w:cs="Times New Roman"/>
          <w:bCs/>
          <w:sz w:val="24"/>
          <w:szCs w:val="24"/>
        </w:rPr>
        <w:t>consumers</w:t>
      </w:r>
      <w:r>
        <w:rPr>
          <w:rFonts w:ascii="Times New Roman" w:hAnsi="Times New Roman" w:cs="Times New Roman"/>
          <w:bCs/>
          <w:sz w:val="24"/>
          <w:szCs w:val="24"/>
        </w:rPr>
        <w:t xml:space="preserve"> (20.5%).</w:t>
      </w:r>
      <w:r w:rsidRPr="00A23B74">
        <w:rPr>
          <w:rFonts w:ascii="Times New Roman" w:hAnsi="Times New Roman" w:cs="Times New Roman"/>
          <w:bCs/>
          <w:sz w:val="24"/>
          <w:szCs w:val="24"/>
        </w:rPr>
        <w:t xml:space="preserve"> </w:t>
      </w:r>
      <w:r w:rsidRPr="0076408E">
        <w:rPr>
          <w:rFonts w:ascii="Times New Roman" w:hAnsi="Times New Roman" w:cs="Times New Roman"/>
          <w:bCs/>
          <w:sz w:val="24"/>
          <w:szCs w:val="24"/>
        </w:rPr>
        <w:t xml:space="preserve">Fishers and wholesalers/collectors/traders were the only important supplying sources of </w:t>
      </w:r>
      <w:r w:rsidRPr="0076408E">
        <w:rPr>
          <w:rFonts w:ascii="Times New Roman" w:hAnsi="Times New Roman" w:cs="Times New Roman"/>
          <w:bCs/>
          <w:i/>
          <w:iCs/>
          <w:sz w:val="24"/>
          <w:szCs w:val="24"/>
        </w:rPr>
        <w:t>Reddish</w:t>
      </w:r>
      <w:r w:rsidRPr="0076408E">
        <w:rPr>
          <w:rFonts w:ascii="Times New Roman" w:hAnsi="Times New Roman" w:cs="Times New Roman"/>
          <w:bCs/>
          <w:sz w:val="24"/>
          <w:szCs w:val="24"/>
        </w:rPr>
        <w:t xml:space="preserve"> to </w:t>
      </w:r>
      <w:r w:rsidRPr="0076408E">
        <w:rPr>
          <w:rFonts w:ascii="Times New Roman" w:hAnsi="Times New Roman" w:cs="Times New Roman"/>
          <w:bCs/>
          <w:sz w:val="24"/>
          <w:szCs w:val="24"/>
        </w:rPr>
        <w:lastRenderedPageBreak/>
        <w:t xml:space="preserve">processors who handled 24.4% of the fish in the chain. </w:t>
      </w:r>
      <w:r w:rsidR="00DB5A33">
        <w:rPr>
          <w:rFonts w:ascii="Times New Roman" w:hAnsi="Times New Roman" w:cs="Times New Roman"/>
          <w:bCs/>
          <w:sz w:val="24"/>
          <w:szCs w:val="24"/>
        </w:rPr>
        <w:t xml:space="preserve">After reaching the retailers and processors, fresh and processed </w:t>
      </w:r>
      <w:r w:rsidR="00DB5A33" w:rsidRPr="0076408E">
        <w:rPr>
          <w:rFonts w:ascii="Times New Roman" w:hAnsi="Times New Roman" w:cs="Times New Roman"/>
          <w:bCs/>
          <w:i/>
          <w:iCs/>
          <w:sz w:val="24"/>
          <w:szCs w:val="24"/>
        </w:rPr>
        <w:t>Reddish</w:t>
      </w:r>
      <w:r w:rsidR="00DB5A33">
        <w:rPr>
          <w:rFonts w:ascii="Times New Roman" w:hAnsi="Times New Roman" w:cs="Times New Roman"/>
          <w:bCs/>
          <w:i/>
          <w:iCs/>
          <w:sz w:val="24"/>
          <w:szCs w:val="24"/>
        </w:rPr>
        <w:t xml:space="preserve"> </w:t>
      </w:r>
      <w:r w:rsidR="00DB5A33" w:rsidRPr="00DB5A33">
        <w:rPr>
          <w:rFonts w:ascii="Times New Roman" w:hAnsi="Times New Roman" w:cs="Times New Roman"/>
          <w:bCs/>
          <w:iCs/>
          <w:sz w:val="24"/>
          <w:szCs w:val="24"/>
        </w:rPr>
        <w:t xml:space="preserve">is then sold to </w:t>
      </w:r>
      <w:r w:rsidR="00DB5A33">
        <w:rPr>
          <w:rFonts w:ascii="Times New Roman" w:hAnsi="Times New Roman" w:cs="Times New Roman"/>
          <w:bCs/>
          <w:iCs/>
          <w:sz w:val="24"/>
          <w:szCs w:val="24"/>
        </w:rPr>
        <w:t>consumers in the local or city markets.</w:t>
      </w:r>
      <w:r w:rsidR="00DB5A33">
        <w:rPr>
          <w:rFonts w:ascii="Times New Roman" w:hAnsi="Times New Roman" w:cs="Times New Roman"/>
          <w:bCs/>
          <w:sz w:val="24"/>
          <w:szCs w:val="24"/>
        </w:rPr>
        <w:t xml:space="preserve"> Generally</w:t>
      </w:r>
      <w:r w:rsidRPr="0076408E">
        <w:rPr>
          <w:rFonts w:ascii="Times New Roman" w:hAnsi="Times New Roman" w:cs="Times New Roman"/>
          <w:bCs/>
          <w:sz w:val="24"/>
          <w:szCs w:val="24"/>
        </w:rPr>
        <w:t xml:space="preserve">, around 7% of </w:t>
      </w:r>
      <w:r w:rsidRPr="0076408E">
        <w:rPr>
          <w:rFonts w:ascii="Times New Roman" w:hAnsi="Times New Roman" w:cs="Times New Roman"/>
          <w:bCs/>
          <w:i/>
          <w:iCs/>
          <w:sz w:val="24"/>
          <w:szCs w:val="24"/>
        </w:rPr>
        <w:t>Reddish</w:t>
      </w:r>
      <w:r w:rsidRPr="0076408E">
        <w:rPr>
          <w:rFonts w:ascii="Times New Roman" w:hAnsi="Times New Roman" w:cs="Times New Roman"/>
          <w:bCs/>
          <w:sz w:val="24"/>
          <w:szCs w:val="24"/>
        </w:rPr>
        <w:t xml:space="preserve"> was exported to Thailand in both fresh and processed forms. The processed products of </w:t>
      </w:r>
      <w:r w:rsidRPr="0076408E">
        <w:rPr>
          <w:rFonts w:ascii="Times New Roman" w:hAnsi="Times New Roman" w:cs="Times New Roman"/>
          <w:bCs/>
          <w:i/>
          <w:iCs/>
          <w:sz w:val="24"/>
          <w:szCs w:val="24"/>
        </w:rPr>
        <w:t>Reddish</w:t>
      </w:r>
      <w:r w:rsidR="00DB5A33">
        <w:rPr>
          <w:rFonts w:ascii="Times New Roman" w:hAnsi="Times New Roman" w:cs="Times New Roman"/>
          <w:bCs/>
          <w:sz w:val="24"/>
          <w:szCs w:val="24"/>
        </w:rPr>
        <w:t xml:space="preserve"> were </w:t>
      </w:r>
      <w:r w:rsidRPr="0076408E">
        <w:rPr>
          <w:rFonts w:ascii="Times New Roman" w:hAnsi="Times New Roman" w:cs="Times New Roman"/>
          <w:bCs/>
          <w:sz w:val="24"/>
          <w:szCs w:val="24"/>
        </w:rPr>
        <w:t>salted-dried fish</w:t>
      </w:r>
      <w:r w:rsidR="00F37995" w:rsidRPr="0076408E">
        <w:rPr>
          <w:rFonts w:ascii="Times New Roman" w:hAnsi="Times New Roman" w:cs="Times New Roman"/>
          <w:bCs/>
          <w:sz w:val="24"/>
          <w:szCs w:val="24"/>
        </w:rPr>
        <w:t xml:space="preserve"> and smoked fish</w:t>
      </w:r>
      <w:r w:rsidRPr="0076408E">
        <w:rPr>
          <w:rFonts w:ascii="Times New Roman" w:hAnsi="Times New Roman" w:cs="Times New Roman"/>
          <w:bCs/>
          <w:sz w:val="24"/>
          <w:szCs w:val="24"/>
        </w:rPr>
        <w:t xml:space="preserve"> </w:t>
      </w:r>
      <w:r w:rsidR="00F37995" w:rsidRPr="0076408E">
        <w:rPr>
          <w:rFonts w:ascii="Times New Roman" w:hAnsi="Times New Roman" w:cs="Times New Roman"/>
          <w:bCs/>
          <w:sz w:val="24"/>
          <w:szCs w:val="24"/>
        </w:rPr>
        <w:t xml:space="preserve">only, </w:t>
      </w:r>
      <w:r w:rsidR="00E600FC">
        <w:rPr>
          <w:rFonts w:ascii="Times New Roman" w:hAnsi="Times New Roman" w:cs="Times New Roman"/>
          <w:bCs/>
          <w:sz w:val="24"/>
          <w:szCs w:val="24"/>
        </w:rPr>
        <w:t>and most of it heads to</w:t>
      </w:r>
      <w:r w:rsidR="00F37995" w:rsidRPr="0076408E">
        <w:rPr>
          <w:rFonts w:ascii="Times New Roman" w:hAnsi="Times New Roman" w:cs="Times New Roman"/>
          <w:bCs/>
          <w:sz w:val="24"/>
          <w:szCs w:val="24"/>
        </w:rPr>
        <w:t xml:space="preserve"> Phnom Penh city.</w:t>
      </w:r>
    </w:p>
    <w:p w:rsidR="007D3B99" w:rsidRDefault="007D3B99" w:rsidP="007D3B99">
      <w:pPr>
        <w:tabs>
          <w:tab w:val="left" w:pos="630"/>
          <w:tab w:val="left" w:pos="720"/>
          <w:tab w:val="left" w:pos="2250"/>
          <w:tab w:val="left" w:pos="5998"/>
        </w:tabs>
        <w:ind w:left="0"/>
        <w:jc w:val="both"/>
        <w:rPr>
          <w:rFonts w:ascii="Times New Roman" w:hAnsi="Times New Roman" w:cs="Times New Roman"/>
          <w:b/>
          <w:sz w:val="24"/>
          <w:szCs w:val="24"/>
        </w:rPr>
      </w:pPr>
    </w:p>
    <w:p w:rsidR="007A2ABF" w:rsidRDefault="002E6AA1" w:rsidP="007D3B99">
      <w:pPr>
        <w:tabs>
          <w:tab w:val="left" w:pos="630"/>
          <w:tab w:val="left" w:pos="720"/>
          <w:tab w:val="left" w:pos="2250"/>
          <w:tab w:val="left" w:pos="5998"/>
        </w:tabs>
        <w:ind w:left="0"/>
        <w:jc w:val="both"/>
        <w:rPr>
          <w:rFonts w:ascii="Times New Roman" w:hAnsi="Times New Roman" w:cs="Times New Roman"/>
          <w:b/>
          <w:sz w:val="24"/>
          <w:szCs w:val="24"/>
        </w:rPr>
      </w:pPr>
      <w:r>
        <w:rPr>
          <w:rFonts w:ascii="Times New Roman" w:hAnsi="Times New Roman" w:cs="Times New Roman"/>
          <w:b/>
          <w:noProof/>
          <w:sz w:val="24"/>
          <w:szCs w:val="24"/>
        </w:rPr>
        <w:pict>
          <v:group id="_x0000_s1026" style="position:absolute;left:0;text-align:left;margin-left:1.35pt;margin-top:3.8pt;width:464.3pt;height:336.9pt;z-index:-251656192" coordorigin="1469,1497" coordsize="9286,6738">
            <v:group id="_x0000_s1027" style="position:absolute;left:1469;top:1497;width:9286;height:6738" coordorigin="1469,1497" coordsize="9286,6738">
              <v:shape id="_x0000_s1028" type="#_x0000_t202" style="position:absolute;left:1678;top:7594;width:9066;height:641" stroked="f">
                <v:textbox style="mso-next-textbox:#_x0000_s1028">
                  <w:txbxContent>
                    <w:p w:rsidR="007D707E" w:rsidRPr="0017780D" w:rsidRDefault="007D707E" w:rsidP="007A2ABF"/>
                  </w:txbxContent>
                </v:textbox>
              </v:shape>
              <v:group id="_x0000_s1029" style="position:absolute;left:1469;top:1497;width:9286;height:6026" coordorigin="1469,1497" coordsize="9286,6026">
                <v:shape id="_x0000_s1030" type="#_x0000_t32" style="position:absolute;left:2371;top:4310;width:402;height:0" o:connectortype="straight">
                  <v:stroke endarrow="block"/>
                </v:shape>
                <v:shape id="_x0000_s1031" type="#_x0000_t202" style="position:absolute;left:3398;top:4268;width:526;height:280" stroked="f">
                  <v:textbox style="mso-next-textbox:#_x0000_s1031" inset="0,0,0,0">
                    <w:txbxContent>
                      <w:p w:rsidR="007D707E" w:rsidRDefault="007D707E" w:rsidP="007A2ABF">
                        <w:pPr>
                          <w:ind w:left="0"/>
                          <w:rPr>
                            <w:sz w:val="16"/>
                            <w:szCs w:val="16"/>
                          </w:rPr>
                        </w:pPr>
                        <w:r w:rsidRPr="0012571A">
                          <w:rPr>
                            <w:sz w:val="16"/>
                            <w:szCs w:val="16"/>
                          </w:rPr>
                          <w:t>37.7</w:t>
                        </w:r>
                        <w:r w:rsidRPr="0012571A">
                          <w:rPr>
                            <w:rFonts w:ascii="Calibri" w:eastAsia="Times New Roman" w:hAnsi="Calibri" w:cs="Times New Roman"/>
                            <w:color w:val="000000"/>
                          </w:rPr>
                          <w:t xml:space="preserve"> </w:t>
                        </w:r>
                        <w:r>
                          <w:rPr>
                            <w:sz w:val="16"/>
                            <w:szCs w:val="16"/>
                          </w:rPr>
                          <w:t>%</w:t>
                        </w:r>
                      </w:p>
                      <w:p w:rsidR="007D707E" w:rsidRPr="00B374EE" w:rsidRDefault="007D707E" w:rsidP="007A2ABF">
                        <w:pPr>
                          <w:spacing w:before="120" w:after="120"/>
                          <w:rPr>
                            <w:sz w:val="16"/>
                            <w:szCs w:val="16"/>
                          </w:rPr>
                        </w:pPr>
                      </w:p>
                    </w:txbxContent>
                  </v:textbox>
                </v:shape>
                <v:shape id="_x0000_s1032" type="#_x0000_t32" style="position:absolute;left:3388;top:4599;width:605;height:0" o:connectortype="straight">
                  <v:stroke endarrow="block"/>
                </v:shape>
                <v:shape id="_x0000_s1033" type="#_x0000_t32" style="position:absolute;left:6004;top:3670;width:2431;height:0" o:connectortype="straight">
                  <v:stroke endarrow="block"/>
                </v:shape>
                <v:shape id="_x0000_s1034" type="#_x0000_t202" style="position:absolute;left:6018;top:3464;width:579;height:188" stroked="f">
                  <v:textbox style="mso-next-textbox:#_x0000_s1034" inset="0,0,0,0">
                    <w:txbxContent>
                      <w:p w:rsidR="007D707E" w:rsidRPr="005939C9" w:rsidRDefault="007D707E" w:rsidP="007A2ABF">
                        <w:pPr>
                          <w:jc w:val="center"/>
                          <w:rPr>
                            <w:sz w:val="16"/>
                            <w:szCs w:val="16"/>
                          </w:rPr>
                        </w:pPr>
                        <w:r>
                          <w:rPr>
                            <w:sz w:val="16"/>
                            <w:szCs w:val="16"/>
                          </w:rPr>
                          <w:t>2.9</w:t>
                        </w:r>
                        <w:r w:rsidRPr="005939C9">
                          <w:rPr>
                            <w:sz w:val="16"/>
                            <w:szCs w:val="16"/>
                          </w:rPr>
                          <w:t>%</w:t>
                        </w:r>
                      </w:p>
                    </w:txbxContent>
                  </v:textbox>
                </v:shape>
                <v:shape id="_x0000_s1035" type="#_x0000_t202" style="position:absolute;left:4719;top:5822;width:554;height:224" stroked="f">
                  <v:textbox style="mso-next-textbox:#_x0000_s1035" inset="0,0,0,0">
                    <w:txbxContent>
                      <w:p w:rsidR="007D707E" w:rsidRPr="005939C9" w:rsidRDefault="007D707E" w:rsidP="007A2ABF">
                        <w:pPr>
                          <w:jc w:val="center"/>
                          <w:rPr>
                            <w:sz w:val="16"/>
                            <w:szCs w:val="16"/>
                          </w:rPr>
                        </w:pPr>
                        <w:r>
                          <w:rPr>
                            <w:sz w:val="16"/>
                            <w:szCs w:val="16"/>
                          </w:rPr>
                          <w:t>3.4</w:t>
                        </w:r>
                        <w:r w:rsidRPr="005939C9">
                          <w:rPr>
                            <w:sz w:val="16"/>
                            <w:szCs w:val="16"/>
                          </w:rPr>
                          <w:t>%</w:t>
                        </w:r>
                      </w:p>
                    </w:txbxContent>
                  </v:textbox>
                </v:shape>
                <v:rect id="_x0000_s1036" style="position:absolute;left:5394;top:3103;width:591;height:2764" strokeweight=".25pt">
                  <v:fill color2="#999"/>
                  <v:shadow type="perspective" color="#7f7f7f" opacity=".5" offset="1pt" offset2="-3pt"/>
                  <v:textbox style="layout-flow:vertical;mso-next-textbox:#_x0000_s1036" inset="3.6pt,,3.6pt">
                    <w:txbxContent>
                      <w:p w:rsidR="007D707E" w:rsidRPr="005867B7" w:rsidRDefault="007D707E" w:rsidP="007A2ABF">
                        <w:pPr>
                          <w:spacing w:before="120"/>
                          <w:jc w:val="center"/>
                          <w:rPr>
                            <w:rFonts w:ascii="Arial" w:hAnsi="Arial" w:cs="Arial"/>
                            <w:sz w:val="16"/>
                            <w:szCs w:val="16"/>
                          </w:rPr>
                        </w:pPr>
                        <w:r w:rsidRPr="005867B7">
                          <w:rPr>
                            <w:rFonts w:ascii="Arial" w:hAnsi="Arial" w:cs="Arial"/>
                            <w:sz w:val="16"/>
                            <w:szCs w:val="16"/>
                          </w:rPr>
                          <w:t>Processors</w:t>
                        </w:r>
                      </w:p>
                      <w:p w:rsidR="007D707E" w:rsidRPr="005867B7" w:rsidRDefault="007D707E" w:rsidP="007A2ABF">
                        <w:pPr>
                          <w:jc w:val="center"/>
                          <w:rPr>
                            <w:rFonts w:ascii="Arial" w:hAnsi="Arial" w:cs="Arial"/>
                            <w:sz w:val="16"/>
                            <w:szCs w:val="16"/>
                          </w:rPr>
                        </w:pPr>
                      </w:p>
                    </w:txbxContent>
                  </v:textbox>
                </v:rect>
                <v:shape id="_x0000_s1037" type="#_x0000_t202" style="position:absolute;left:3461;top:7301;width:735;height:203" stroked="f">
                  <v:textbox style="mso-next-textbox:#_x0000_s1037" inset="0,0,0,0">
                    <w:txbxContent>
                      <w:p w:rsidR="007D707E" w:rsidRPr="005867B7" w:rsidRDefault="007D707E" w:rsidP="007A2ABF">
                        <w:pPr>
                          <w:jc w:val="center"/>
                          <w:rPr>
                            <w:rFonts w:ascii="Arial" w:hAnsi="Arial" w:cs="Arial"/>
                            <w:sz w:val="16"/>
                            <w:szCs w:val="16"/>
                          </w:rPr>
                        </w:pPr>
                        <w:r w:rsidRPr="005867B7">
                          <w:rPr>
                            <w:rFonts w:ascii="Arial" w:hAnsi="Arial" w:cs="Arial"/>
                            <w:sz w:val="16"/>
                            <w:szCs w:val="16"/>
                          </w:rPr>
                          <w:t>100%</w:t>
                        </w:r>
                      </w:p>
                    </w:txbxContent>
                  </v:textbox>
                </v:shape>
                <v:shape id="_x0000_s1038" type="#_x0000_t32" style="position:absolute;left:2912;top:7251;width:1838;height:2" o:connectortype="straight">
                  <v:stroke endarrow="block"/>
                </v:shape>
                <v:shape id="_x0000_s1039" type="#_x0000_t202" style="position:absolute;left:8557;top:7301;width:589;height:222" stroked="f">
                  <v:textbox style="mso-next-textbox:#_x0000_s1039" inset="0,0,0,0">
                    <w:txbxContent>
                      <w:p w:rsidR="007D707E" w:rsidRPr="005867B7" w:rsidRDefault="007D707E" w:rsidP="001D0432">
                        <w:pPr>
                          <w:ind w:left="0"/>
                          <w:rPr>
                            <w:rFonts w:ascii="Arial" w:hAnsi="Arial" w:cs="Arial"/>
                            <w:sz w:val="16"/>
                            <w:szCs w:val="16"/>
                          </w:rPr>
                        </w:pPr>
                        <w:r>
                          <w:rPr>
                            <w:rFonts w:ascii="Arial" w:hAnsi="Arial" w:cs="Arial"/>
                            <w:sz w:val="16"/>
                            <w:szCs w:val="16"/>
                          </w:rPr>
                          <w:t>100%</w:t>
                        </w:r>
                      </w:p>
                    </w:txbxContent>
                  </v:textbox>
                </v:shape>
                <v:shape id="_x0000_s1040" type="#_x0000_t32" style="position:absolute;left:7615;top:7242;width:2178;height:0" o:connectortype="straight">
                  <v:stroke endarrow="block"/>
                </v:shape>
                <v:rect id="_x0000_s1041" style="position:absolute;left:1469;top:3144;width:902;height:2661" strokeweight=".25pt">
                  <v:fill color2="#999"/>
                  <v:shadow type="perspective" color="#7f7f7f" opacity=".5" offset="1pt" offset2="-3pt"/>
                  <v:textbox style="mso-next-textbox:#_x0000_s1041" inset="0,0,0,0">
                    <w:txbxContent>
                      <w:p w:rsidR="007D707E" w:rsidRDefault="007D707E" w:rsidP="007A2ABF">
                        <w:pPr>
                          <w:jc w:val="center"/>
                          <w:rPr>
                            <w:rFonts w:ascii="Arial" w:hAnsi="Arial" w:cs="Arial"/>
                            <w:b/>
                            <w:sz w:val="16"/>
                            <w:szCs w:val="16"/>
                          </w:rPr>
                        </w:pPr>
                        <w:r w:rsidRPr="00771209">
                          <w:rPr>
                            <w:rFonts w:ascii="Arial" w:hAnsi="Arial" w:cs="Arial"/>
                            <w:b/>
                            <w:sz w:val="16"/>
                            <w:szCs w:val="16"/>
                          </w:rPr>
                          <w:t>Inputs</w:t>
                        </w:r>
                      </w:p>
                      <w:p w:rsidR="007D707E" w:rsidRDefault="007D707E" w:rsidP="007A2ABF">
                        <w:pPr>
                          <w:jc w:val="center"/>
                          <w:rPr>
                            <w:rFonts w:ascii="Arial" w:hAnsi="Arial" w:cs="Arial"/>
                            <w:b/>
                            <w:sz w:val="16"/>
                            <w:szCs w:val="16"/>
                          </w:rPr>
                        </w:pPr>
                      </w:p>
                      <w:p w:rsidR="007D707E" w:rsidRDefault="007D707E" w:rsidP="00BF155E">
                        <w:pPr>
                          <w:ind w:left="0"/>
                          <w:rPr>
                            <w:rFonts w:ascii="Arial" w:hAnsi="Arial" w:cs="Arial"/>
                            <w:b/>
                            <w:sz w:val="16"/>
                            <w:szCs w:val="16"/>
                          </w:rPr>
                        </w:pPr>
                        <w:r>
                          <w:rPr>
                            <w:rFonts w:ascii="Arial" w:hAnsi="Arial" w:cs="Arial"/>
                            <w:b/>
                            <w:sz w:val="16"/>
                            <w:szCs w:val="16"/>
                          </w:rPr>
                          <w:t xml:space="preserve"> - </w:t>
                        </w:r>
                        <w:r w:rsidRPr="001415A8">
                          <w:rPr>
                            <w:rFonts w:ascii="Arial" w:hAnsi="Arial" w:cs="Arial"/>
                            <w:sz w:val="16"/>
                            <w:szCs w:val="16"/>
                          </w:rPr>
                          <w:t>Fuel</w:t>
                        </w:r>
                        <w:r>
                          <w:rPr>
                            <w:rFonts w:ascii="Arial" w:hAnsi="Arial" w:cs="Arial"/>
                            <w:sz w:val="16"/>
                            <w:szCs w:val="16"/>
                          </w:rPr>
                          <w:t>/Oil</w:t>
                        </w:r>
                      </w:p>
                      <w:p w:rsidR="007D707E" w:rsidRPr="003C3C87" w:rsidRDefault="007D707E" w:rsidP="007A2ABF">
                        <w:pPr>
                          <w:jc w:val="center"/>
                          <w:rPr>
                            <w:rFonts w:ascii="Arial" w:hAnsi="Arial" w:cs="Arial"/>
                            <w:b/>
                            <w:sz w:val="10"/>
                            <w:szCs w:val="10"/>
                          </w:rPr>
                        </w:pPr>
                      </w:p>
                      <w:p w:rsidR="007D707E" w:rsidRDefault="007D707E" w:rsidP="00BF155E">
                        <w:pPr>
                          <w:ind w:left="0"/>
                          <w:rPr>
                            <w:rFonts w:ascii="Times New Roman" w:hAnsi="Times New Roman" w:cs="Times New Roman"/>
                            <w:sz w:val="16"/>
                            <w:szCs w:val="16"/>
                          </w:rPr>
                        </w:pPr>
                        <w:r>
                          <w:rPr>
                            <w:rFonts w:ascii="Times New Roman" w:hAnsi="Times New Roman" w:cs="Times New Roman"/>
                            <w:sz w:val="16"/>
                            <w:szCs w:val="16"/>
                          </w:rPr>
                          <w:t xml:space="preserve">  - Food      expenditure</w:t>
                        </w:r>
                      </w:p>
                      <w:p w:rsidR="007D707E" w:rsidRPr="00904EFB" w:rsidRDefault="007D707E" w:rsidP="00BF155E">
                        <w:pPr>
                          <w:ind w:left="0"/>
                          <w:rPr>
                            <w:rFonts w:ascii="Times New Roman" w:hAnsi="Times New Roman" w:cs="Times New Roman"/>
                            <w:sz w:val="16"/>
                            <w:szCs w:val="16"/>
                          </w:rPr>
                        </w:pPr>
                        <w:r>
                          <w:rPr>
                            <w:rFonts w:ascii="Times New Roman" w:hAnsi="Times New Roman" w:cs="Times New Roman"/>
                            <w:sz w:val="16"/>
                            <w:szCs w:val="16"/>
                          </w:rPr>
                          <w:t xml:space="preserve"> - </w:t>
                        </w:r>
                        <w:r w:rsidRPr="00904EFB">
                          <w:rPr>
                            <w:rFonts w:ascii="Times New Roman" w:hAnsi="Times New Roman" w:cs="Times New Roman"/>
                            <w:sz w:val="16"/>
                            <w:szCs w:val="16"/>
                          </w:rPr>
                          <w:t>Other expenses (cigarette, wines, sweet)</w:t>
                        </w:r>
                      </w:p>
                      <w:p w:rsidR="007D707E" w:rsidRPr="00771209" w:rsidRDefault="007D707E" w:rsidP="007A2ABF">
                        <w:pPr>
                          <w:jc w:val="center"/>
                          <w:rPr>
                            <w:rFonts w:ascii="Arial" w:hAnsi="Arial" w:cs="Arial"/>
                            <w:sz w:val="16"/>
                            <w:szCs w:val="16"/>
                          </w:rPr>
                        </w:pPr>
                      </w:p>
                    </w:txbxContent>
                  </v:textbox>
                </v:rect>
                <v:shape id="_x0000_s1042" type="#_x0000_t202" style="position:absolute;left:4709;top:4299;width:554;height:241" stroked="f">
                  <v:textbox style="mso-next-textbox:#_x0000_s1042" inset="0,0,0,0">
                    <w:txbxContent>
                      <w:p w:rsidR="007D707E" w:rsidRPr="00A34491" w:rsidRDefault="007D707E" w:rsidP="007A2ABF">
                        <w:pPr>
                          <w:jc w:val="center"/>
                          <w:rPr>
                            <w:sz w:val="16"/>
                            <w:szCs w:val="16"/>
                          </w:rPr>
                        </w:pPr>
                        <w:r>
                          <w:rPr>
                            <w:sz w:val="16"/>
                            <w:szCs w:val="16"/>
                          </w:rPr>
                          <w:t>6.2</w:t>
                        </w:r>
                        <w:r w:rsidRPr="00A34491">
                          <w:rPr>
                            <w:sz w:val="16"/>
                            <w:szCs w:val="16"/>
                          </w:rPr>
                          <w:t>%</w:t>
                        </w:r>
                      </w:p>
                    </w:txbxContent>
                  </v:textbox>
                </v:shape>
                <v:shape id="_x0000_s1043" type="#_x0000_t32" style="position:absolute;left:4682;top:4563;width:712;height:1" o:connectortype="straight">
                  <v:stroke endarrow="block"/>
                </v:shape>
                <v:shape id="_x0000_s1044" type="#_x0000_t32" style="position:absolute;left:7615;top:3290;width:780;height:1" o:connectortype="straight">
                  <v:stroke endarrow="block"/>
                </v:shape>
                <v:oval id="_x0000_s1045" style="position:absolute;left:7006;top:2148;width:737;height:1433" strokeweight=".25pt">
                  <v:fill color2="#999"/>
                  <v:shadow type="perspective" color="#7f7f7f" opacity=".5" offset="1pt" offset2="-3pt"/>
                  <v:textbox style="layout-flow:vertical;mso-next-textbox:#_x0000_s1045" inset="3.6pt,,3.6pt">
                    <w:txbxContent>
                      <w:p w:rsidR="007D707E" w:rsidRPr="005867B7" w:rsidRDefault="007D707E" w:rsidP="007A2ABF">
                        <w:pPr>
                          <w:spacing w:before="120"/>
                          <w:rPr>
                            <w:rFonts w:ascii="Arial" w:hAnsi="Arial" w:cs="Arial"/>
                            <w:sz w:val="16"/>
                            <w:szCs w:val="16"/>
                          </w:rPr>
                        </w:pPr>
                        <w:r w:rsidRPr="005867B7">
                          <w:rPr>
                            <w:rFonts w:ascii="Arial" w:hAnsi="Arial" w:cs="Arial"/>
                            <w:sz w:val="16"/>
                            <w:szCs w:val="16"/>
                          </w:rPr>
                          <w:t>Retailers</w:t>
                        </w:r>
                      </w:p>
                      <w:p w:rsidR="007D707E" w:rsidRPr="005867B7" w:rsidRDefault="007D707E" w:rsidP="007A2ABF">
                        <w:pPr>
                          <w:rPr>
                            <w:sz w:val="16"/>
                            <w:szCs w:val="16"/>
                          </w:rPr>
                        </w:pPr>
                      </w:p>
                    </w:txbxContent>
                  </v:textbox>
                </v:oval>
                <v:group id="_x0000_s1046" style="position:absolute;left:1482;top:1497;width:9079;height:421" coordorigin="1967,1225" coordsize="7717,454">
                  <v:shape id="_x0000_s1047" type="#_x0000_t15" style="position:absolute;left:1967;top:1242;width:1198;height:437" filled="f" strokeweight=".25pt">
                    <v:fill color2="#b8cce4" focusposition="1" focussize="" focus="100%" type="gradient"/>
                    <v:shadow type="perspective" color="#243f60" opacity=".5" offset="1pt" offset2="-3pt"/>
                    <v:textbox style="mso-next-textbox:#_x0000_s1047" inset="0,0,0,0">
                      <w:txbxContent>
                        <w:p w:rsidR="007D707E" w:rsidRPr="005867B7" w:rsidRDefault="007D707E" w:rsidP="007A2ABF">
                          <w:pPr>
                            <w:rPr>
                              <w:rFonts w:ascii="Arial" w:hAnsi="Arial" w:cs="Arial"/>
                              <w:b/>
                              <w:sz w:val="16"/>
                              <w:szCs w:val="16"/>
                            </w:rPr>
                          </w:pPr>
                          <w:r>
                            <w:rPr>
                              <w:rFonts w:ascii="Arial" w:hAnsi="Arial" w:cs="Arial"/>
                              <w:b/>
                              <w:sz w:val="16"/>
                              <w:szCs w:val="16"/>
                            </w:rPr>
                            <w:t xml:space="preserve">  </w:t>
                          </w:r>
                          <w:r w:rsidRPr="005867B7">
                            <w:rPr>
                              <w:rFonts w:ascii="Arial" w:hAnsi="Arial" w:cs="Arial"/>
                              <w:b/>
                              <w:sz w:val="16"/>
                              <w:szCs w:val="16"/>
                            </w:rPr>
                            <w:t>Major inputs</w:t>
                          </w:r>
                        </w:p>
                      </w:txbxContent>
                    </v:textbox>
                  </v:shape>
                  <v:shape id="_x0000_s1048" type="#_x0000_t55" style="position:absolute;left:4138;top:1225;width:1579;height:454" filled="f" strokeweight=".25pt">
                    <v:fill color2="#b8cce4" focusposition="1" focussize="" focus="100%" type="gradient"/>
                    <v:shadow type="perspective" color="#243f60" opacity=".5" offset="1pt" offset2="-3pt"/>
                    <v:textbox style="mso-next-textbox:#_x0000_s1048" inset="0,0,0,0">
                      <w:txbxContent>
                        <w:p w:rsidR="007D707E" w:rsidRPr="005867B7" w:rsidRDefault="007D707E" w:rsidP="007A2ABF">
                          <w:pPr>
                            <w:spacing w:before="120" w:after="120"/>
                            <w:jc w:val="center"/>
                            <w:rPr>
                              <w:rFonts w:ascii="Arial" w:hAnsi="Arial" w:cs="Arial"/>
                              <w:b/>
                              <w:sz w:val="16"/>
                              <w:szCs w:val="16"/>
                            </w:rPr>
                          </w:pPr>
                          <w:r w:rsidRPr="005867B7">
                            <w:rPr>
                              <w:rFonts w:ascii="Arial" w:hAnsi="Arial" w:cs="Arial"/>
                              <w:b/>
                              <w:sz w:val="16"/>
                              <w:szCs w:val="16"/>
                            </w:rPr>
                            <w:t xml:space="preserve">   </w:t>
                          </w:r>
                          <w:r>
                            <w:rPr>
                              <w:rFonts w:ascii="Arial" w:hAnsi="Arial" w:cs="Arial"/>
                              <w:b/>
                              <w:sz w:val="16"/>
                              <w:szCs w:val="16"/>
                            </w:rPr>
                            <w:t xml:space="preserve">   Wholesales</w:t>
                          </w:r>
                        </w:p>
                      </w:txbxContent>
                    </v:textbox>
                  </v:shape>
                  <v:shape id="_x0000_s1049" type="#_x0000_t55" style="position:absolute;left:2977;top:1225;width:1384;height:454" filled="f" strokeweight=".25pt">
                    <v:fill color2="#b8cce4" focusposition="1" focussize="" focus="100%" type="gradient"/>
                    <v:shadow type="perspective" color="#243f60" opacity=".5" offset="1pt" offset2="-3pt"/>
                    <v:textbox style="mso-next-textbox:#_x0000_s1049" inset="0,0,0,0">
                      <w:txbxContent>
                        <w:p w:rsidR="007D707E" w:rsidRPr="005867B7" w:rsidRDefault="007D707E" w:rsidP="007A2ABF">
                          <w:pPr>
                            <w:spacing w:before="120"/>
                            <w:jc w:val="center"/>
                            <w:rPr>
                              <w:rFonts w:ascii="Arial" w:hAnsi="Arial" w:cs="Arial"/>
                              <w:b/>
                              <w:sz w:val="16"/>
                              <w:szCs w:val="16"/>
                            </w:rPr>
                          </w:pPr>
                          <w:r>
                            <w:rPr>
                              <w:rFonts w:ascii="Arial" w:hAnsi="Arial" w:cs="Arial"/>
                              <w:b/>
                              <w:sz w:val="18"/>
                              <w:szCs w:val="18"/>
                            </w:rPr>
                            <w:t xml:space="preserve">     </w:t>
                          </w:r>
                          <w:r w:rsidRPr="005867B7">
                            <w:rPr>
                              <w:rFonts w:ascii="Arial" w:hAnsi="Arial" w:cs="Arial"/>
                              <w:b/>
                              <w:sz w:val="16"/>
                              <w:szCs w:val="16"/>
                            </w:rPr>
                            <w:t>Production</w:t>
                          </w:r>
                        </w:p>
                      </w:txbxContent>
                    </v:textbox>
                  </v:shape>
                  <v:shape id="_x0000_s1050" type="#_x0000_t55" style="position:absolute;left:5513;top:1225;width:1489;height:454" strokeweight=".25pt">
                    <v:fill color2="#b8cce4"/>
                    <v:shadow type="perspective" color="#243f60" opacity=".5" offset="1pt" offset2="-3pt"/>
                    <v:textbox style="mso-next-textbox:#_x0000_s1050" inset="0,0,0,0">
                      <w:txbxContent>
                        <w:p w:rsidR="007D707E" w:rsidRPr="005867B7" w:rsidRDefault="007D707E" w:rsidP="007A2ABF">
                          <w:pPr>
                            <w:spacing w:before="120" w:after="120"/>
                            <w:rPr>
                              <w:rFonts w:ascii="Arial" w:hAnsi="Arial" w:cs="Arial"/>
                              <w:b/>
                              <w:sz w:val="16"/>
                              <w:szCs w:val="16"/>
                            </w:rPr>
                          </w:pPr>
                          <w:r w:rsidRPr="005867B7">
                            <w:rPr>
                              <w:rFonts w:ascii="Arial" w:hAnsi="Arial" w:cs="Arial"/>
                              <w:sz w:val="16"/>
                              <w:szCs w:val="16"/>
                            </w:rPr>
                            <w:t xml:space="preserve">    </w:t>
                          </w:r>
                          <w:r>
                            <w:rPr>
                              <w:rFonts w:ascii="Arial" w:hAnsi="Arial" w:cs="Arial"/>
                              <w:sz w:val="16"/>
                              <w:szCs w:val="16"/>
                            </w:rPr>
                            <w:t xml:space="preserve">   </w:t>
                          </w:r>
                          <w:r w:rsidRPr="005867B7">
                            <w:rPr>
                              <w:rFonts w:ascii="Arial" w:hAnsi="Arial" w:cs="Arial"/>
                              <w:b/>
                              <w:sz w:val="16"/>
                              <w:szCs w:val="16"/>
                            </w:rPr>
                            <w:t>Processing</w:t>
                          </w:r>
                        </w:p>
                      </w:txbxContent>
                    </v:textbox>
                  </v:shape>
                  <v:shape id="_x0000_s1051" type="#_x0000_t55" style="position:absolute;left:6803;top:1242;width:1373;height:437" strokeweight=".25pt">
                    <v:fill color2="#b8cce4"/>
                    <v:shadow type="perspective" color="#243f60" opacity=".5" offset="1pt" offset2="-3pt"/>
                    <v:textbox style="mso-next-textbox:#_x0000_s1051" inset="0,0,0,0">
                      <w:txbxContent>
                        <w:p w:rsidR="007D707E" w:rsidRPr="005867B7" w:rsidRDefault="007D707E" w:rsidP="007A2ABF">
                          <w:pPr>
                            <w:spacing w:before="120" w:after="120"/>
                            <w:jc w:val="center"/>
                            <w:rPr>
                              <w:rFonts w:ascii="Arial" w:hAnsi="Arial" w:cs="Arial"/>
                              <w:b/>
                              <w:sz w:val="16"/>
                              <w:szCs w:val="16"/>
                            </w:rPr>
                          </w:pPr>
                          <w:r w:rsidRPr="005867B7">
                            <w:rPr>
                              <w:rFonts w:ascii="Arial" w:hAnsi="Arial" w:cs="Arial"/>
                              <w:b/>
                              <w:sz w:val="16"/>
                              <w:szCs w:val="16"/>
                            </w:rPr>
                            <w:t xml:space="preserve">    </w:t>
                          </w:r>
                          <w:r>
                            <w:rPr>
                              <w:rFonts w:ascii="Arial" w:hAnsi="Arial" w:cs="Arial"/>
                              <w:b/>
                              <w:sz w:val="16"/>
                              <w:szCs w:val="16"/>
                            </w:rPr>
                            <w:t xml:space="preserve">   </w:t>
                          </w:r>
                          <w:r w:rsidRPr="005867B7">
                            <w:rPr>
                              <w:rFonts w:ascii="Arial" w:hAnsi="Arial" w:cs="Arial"/>
                              <w:b/>
                              <w:sz w:val="16"/>
                              <w:szCs w:val="16"/>
                            </w:rPr>
                            <w:t>Retailing</w:t>
                          </w:r>
                        </w:p>
                      </w:txbxContent>
                    </v:textbox>
                  </v:shape>
                  <v:shape id="_x0000_s1052" type="#_x0000_t55" style="position:absolute;left:7978;top:1242;width:1706;height:437" strokeweight=".25pt">
                    <v:fill color2="#b8cce4"/>
                    <v:shadow type="perspective" color="#243f60" opacity=".5" offset="1pt" offset2="-3pt"/>
                    <v:textbox style="mso-next-textbox:#_x0000_s1052" inset="0,0,0,0">
                      <w:txbxContent>
                        <w:p w:rsidR="007D707E" w:rsidRPr="00845F69" w:rsidRDefault="007D707E" w:rsidP="007A2ABF">
                          <w:pPr>
                            <w:spacing w:before="120" w:after="120"/>
                            <w:rPr>
                              <w:rFonts w:ascii="Arial" w:hAnsi="Arial" w:cs="Arial"/>
                              <w:b/>
                              <w:sz w:val="16"/>
                              <w:szCs w:val="16"/>
                            </w:rPr>
                          </w:pPr>
                          <w:r w:rsidRPr="00845F69">
                            <w:rPr>
                              <w:rFonts w:ascii="Arial" w:hAnsi="Arial" w:cs="Arial"/>
                              <w:sz w:val="16"/>
                              <w:szCs w:val="16"/>
                            </w:rPr>
                            <w:t xml:space="preserve">     </w:t>
                          </w:r>
                          <w:r>
                            <w:rPr>
                              <w:rFonts w:ascii="Arial" w:hAnsi="Arial" w:cs="Arial"/>
                              <w:sz w:val="16"/>
                              <w:szCs w:val="16"/>
                            </w:rPr>
                            <w:t xml:space="preserve">    </w:t>
                          </w:r>
                          <w:r w:rsidRPr="001D74D6">
                            <w:rPr>
                              <w:rFonts w:ascii="Arial" w:hAnsi="Arial" w:cs="Arial"/>
                              <w:b/>
                              <w:bCs/>
                              <w:sz w:val="16"/>
                              <w:szCs w:val="16"/>
                            </w:rPr>
                            <w:t>C</w:t>
                          </w:r>
                          <w:r w:rsidRPr="00845F69">
                            <w:rPr>
                              <w:rFonts w:ascii="Arial" w:hAnsi="Arial" w:cs="Arial"/>
                              <w:b/>
                              <w:sz w:val="16"/>
                              <w:szCs w:val="16"/>
                            </w:rPr>
                            <w:t>onsumption</w:t>
                          </w:r>
                        </w:p>
                      </w:txbxContent>
                    </v:textbox>
                  </v:shape>
                </v:group>
                <v:oval id="_x0000_s1053" style="position:absolute;left:9883;top:2112;width:872;height:2156" strokeweight=".25pt">
                  <v:fill color2="#999"/>
                  <v:shadow type="perspective" color="#7f7f7f" opacity=".5" offset="1pt" offset2="-3pt"/>
                  <v:textbox style="layout-flow:vertical;mso-next-textbox:#_x0000_s1053" inset="0,0,0,0">
                    <w:txbxContent>
                      <w:p w:rsidR="007D707E" w:rsidRPr="005867B7" w:rsidRDefault="007D707E" w:rsidP="007A2ABF">
                        <w:pPr>
                          <w:rPr>
                            <w:rFonts w:ascii="Arial" w:hAnsi="Arial" w:cs="Arial"/>
                            <w:sz w:val="16"/>
                            <w:szCs w:val="16"/>
                          </w:rPr>
                        </w:pPr>
                      </w:p>
                      <w:p w:rsidR="007D707E" w:rsidRPr="005867B7" w:rsidRDefault="007D707E" w:rsidP="007A2ABF">
                        <w:pPr>
                          <w:jc w:val="center"/>
                          <w:rPr>
                            <w:rFonts w:ascii="Arial" w:hAnsi="Arial" w:cs="Arial"/>
                            <w:sz w:val="16"/>
                            <w:szCs w:val="16"/>
                          </w:rPr>
                        </w:pPr>
                        <w:r w:rsidRPr="005867B7">
                          <w:rPr>
                            <w:rFonts w:ascii="Arial" w:hAnsi="Arial" w:cs="Arial"/>
                            <w:sz w:val="16"/>
                            <w:szCs w:val="16"/>
                          </w:rPr>
                          <w:t>End consumer</w:t>
                        </w:r>
                      </w:p>
                      <w:p w:rsidR="007D707E" w:rsidRPr="005867B7" w:rsidRDefault="007D707E" w:rsidP="007A2ABF">
                        <w:pPr>
                          <w:jc w:val="center"/>
                          <w:rPr>
                            <w:rFonts w:ascii="Arial" w:hAnsi="Arial" w:cs="Arial"/>
                            <w:sz w:val="16"/>
                            <w:szCs w:val="16"/>
                          </w:rPr>
                        </w:pPr>
                      </w:p>
                    </w:txbxContent>
                  </v:textbox>
                </v:oval>
                <v:rect id="_x0000_s1054" style="position:absolute;left:4002;top:2640;width:680;height:3980" strokeweight=".25pt">
                  <v:fill color2="#999"/>
                  <v:shadow type="perspective" color="#7f7f7f" opacity=".5" offset="1pt" offset2="-3pt"/>
                  <v:textbox style="mso-next-textbox:#_x0000_s1054" inset="0,0,0,0">
                    <w:txbxContent>
                      <w:p w:rsidR="007D707E" w:rsidRDefault="007D707E" w:rsidP="007A2ABF">
                        <w:pPr>
                          <w:spacing w:before="120"/>
                          <w:jc w:val="center"/>
                          <w:rPr>
                            <w:rFonts w:ascii="Arial" w:hAnsi="Arial" w:cs="Arial"/>
                            <w:sz w:val="16"/>
                            <w:szCs w:val="16"/>
                          </w:rPr>
                        </w:pPr>
                      </w:p>
                      <w:p w:rsidR="007D707E" w:rsidRDefault="007D707E" w:rsidP="007A2ABF">
                        <w:pPr>
                          <w:spacing w:before="120"/>
                          <w:jc w:val="center"/>
                          <w:rPr>
                            <w:rFonts w:ascii="Arial" w:hAnsi="Arial" w:cs="Arial"/>
                            <w:sz w:val="16"/>
                            <w:szCs w:val="16"/>
                          </w:rPr>
                        </w:pPr>
                      </w:p>
                      <w:p w:rsidR="007D707E" w:rsidRDefault="007D707E" w:rsidP="007A2ABF">
                        <w:pPr>
                          <w:spacing w:before="120"/>
                          <w:jc w:val="center"/>
                          <w:rPr>
                            <w:rFonts w:ascii="Arial" w:hAnsi="Arial" w:cs="Arial"/>
                            <w:sz w:val="16"/>
                            <w:szCs w:val="16"/>
                          </w:rPr>
                        </w:pPr>
                      </w:p>
                      <w:p w:rsidR="007D707E" w:rsidRDefault="007D707E" w:rsidP="007A2ABF">
                        <w:pPr>
                          <w:spacing w:before="120"/>
                          <w:ind w:left="0"/>
                          <w:rPr>
                            <w:rFonts w:ascii="Arial" w:hAnsi="Arial" w:cs="Arial"/>
                            <w:sz w:val="16"/>
                            <w:szCs w:val="16"/>
                          </w:rPr>
                        </w:pPr>
                      </w:p>
                      <w:p w:rsidR="007D707E" w:rsidRDefault="007D707E" w:rsidP="007A2ABF">
                        <w:pPr>
                          <w:spacing w:before="120"/>
                          <w:ind w:left="0"/>
                          <w:rPr>
                            <w:rFonts w:ascii="Arial" w:hAnsi="Arial" w:cs="Arial"/>
                            <w:sz w:val="16"/>
                            <w:szCs w:val="16"/>
                          </w:rPr>
                        </w:pPr>
                      </w:p>
                      <w:p w:rsidR="007D707E" w:rsidRPr="005867B7" w:rsidRDefault="007D707E" w:rsidP="007A2ABF">
                        <w:pPr>
                          <w:spacing w:before="120"/>
                          <w:ind w:left="0"/>
                          <w:rPr>
                            <w:rFonts w:ascii="Arial" w:hAnsi="Arial" w:cs="Arial"/>
                            <w:sz w:val="16"/>
                            <w:szCs w:val="16"/>
                          </w:rPr>
                        </w:pPr>
                        <w:r>
                          <w:rPr>
                            <w:rFonts w:ascii="Arial" w:hAnsi="Arial" w:cs="Arial"/>
                            <w:sz w:val="16"/>
                            <w:szCs w:val="16"/>
                          </w:rPr>
                          <w:t>Wholesa</w:t>
                        </w:r>
                        <w:r w:rsidRPr="005867B7">
                          <w:rPr>
                            <w:rFonts w:ascii="Arial" w:hAnsi="Arial" w:cs="Arial"/>
                            <w:sz w:val="16"/>
                            <w:szCs w:val="16"/>
                          </w:rPr>
                          <w:t>lers/Collector/Trader</w:t>
                        </w:r>
                      </w:p>
                      <w:p w:rsidR="007D707E" w:rsidRPr="00C63C6B" w:rsidRDefault="007D707E" w:rsidP="007A2ABF">
                        <w:pPr>
                          <w:spacing w:before="120"/>
                          <w:jc w:val="center"/>
                          <w:rPr>
                            <w:rFonts w:ascii="Arial" w:hAnsi="Arial" w:cs="Arial"/>
                            <w:sz w:val="16"/>
                            <w:szCs w:val="16"/>
                          </w:rPr>
                        </w:pPr>
                      </w:p>
                    </w:txbxContent>
                  </v:textbox>
                </v:rect>
                <v:shape id="_x0000_s1055" type="#_x0000_t32" style="position:absolute;left:3362;top:2510;width:3644;height:1" o:connectortype="straight">
                  <v:stroke endarrow="block"/>
                </v:shape>
                <v:shape id="_x0000_s1056" type="#_x0000_t202" style="position:absolute;left:3418;top:2209;width:584;height:277" stroked="f">
                  <v:textbox style="mso-next-textbox:#_x0000_s1056" inset="0,0,0,0">
                    <w:txbxContent>
                      <w:p w:rsidR="007D707E" w:rsidRPr="00CB46D4" w:rsidRDefault="007D707E" w:rsidP="007A2ABF">
                        <w:pPr>
                          <w:ind w:left="0"/>
                          <w:rPr>
                            <w:sz w:val="16"/>
                            <w:szCs w:val="16"/>
                          </w:rPr>
                        </w:pPr>
                        <w:r w:rsidRPr="0012571A">
                          <w:rPr>
                            <w:sz w:val="16"/>
                            <w:szCs w:val="16"/>
                          </w:rPr>
                          <w:t>23.6</w:t>
                        </w:r>
                        <w:r w:rsidRPr="0012571A">
                          <w:rPr>
                            <w:rFonts w:ascii="Calibri" w:eastAsia="Times New Roman" w:hAnsi="Calibri" w:cs="Times New Roman"/>
                            <w:color w:val="000000"/>
                          </w:rPr>
                          <w:t xml:space="preserve"> </w:t>
                        </w:r>
                        <w:r>
                          <w:rPr>
                            <w:sz w:val="16"/>
                            <w:szCs w:val="16"/>
                          </w:rPr>
                          <w:t>%</w:t>
                        </w:r>
                      </w:p>
                    </w:txbxContent>
                  </v:textbox>
                </v:shape>
                <v:shape id="_x0000_s1057" type="#_x0000_t32" style="position:absolute;left:4682;top:3005;width:2324;height:1" o:connectortype="straight">
                  <v:stroke endarrow="block"/>
                </v:shape>
                <v:shape id="_x0000_s1058" type="#_x0000_t202" style="position:absolute;left:4750;top:2744;width:513;height:224" stroked="f">
                  <v:textbox style="mso-next-textbox:#_x0000_s1058" inset="0,0,0,0">
                    <w:txbxContent>
                      <w:p w:rsidR="007D707E" w:rsidRPr="00A34491" w:rsidRDefault="007D707E" w:rsidP="007A2ABF">
                        <w:pPr>
                          <w:ind w:left="0"/>
                          <w:rPr>
                            <w:sz w:val="16"/>
                            <w:szCs w:val="16"/>
                          </w:rPr>
                        </w:pPr>
                        <w:r>
                          <w:rPr>
                            <w:sz w:val="16"/>
                            <w:szCs w:val="16"/>
                          </w:rPr>
                          <w:t>15.8</w:t>
                        </w:r>
                        <w:r w:rsidRPr="00A34491">
                          <w:rPr>
                            <w:sz w:val="16"/>
                            <w:szCs w:val="16"/>
                          </w:rPr>
                          <w:t>%</w:t>
                        </w:r>
                      </w:p>
                    </w:txbxContent>
                  </v:textbox>
                </v:shape>
                <v:rect id="_x0000_s1059" style="position:absolute;left:9600;top:4443;width:1062;height:783" strokeweight=".25pt">
                  <v:fill color2="#999"/>
                  <v:shadow type="perspective" color="#7f7f7f" opacity=".5" offset="1pt" offset2="-3pt"/>
                  <v:textbox style="mso-next-textbox:#_x0000_s1059" inset="0,0,0,0">
                    <w:txbxContent>
                      <w:p w:rsidR="007D707E" w:rsidRPr="005867B7" w:rsidRDefault="007D707E" w:rsidP="007A2ABF">
                        <w:pPr>
                          <w:spacing w:before="120"/>
                          <w:jc w:val="center"/>
                          <w:rPr>
                            <w:rFonts w:ascii="Arial" w:hAnsi="Arial" w:cs="Arial"/>
                            <w:sz w:val="16"/>
                            <w:szCs w:val="16"/>
                          </w:rPr>
                        </w:pPr>
                        <w:r w:rsidRPr="005867B7">
                          <w:rPr>
                            <w:rFonts w:ascii="Arial" w:hAnsi="Arial" w:cs="Arial"/>
                            <w:sz w:val="16"/>
                            <w:szCs w:val="16"/>
                          </w:rPr>
                          <w:t>Phnom Penh City</w:t>
                        </w:r>
                      </w:p>
                      <w:p w:rsidR="007D707E" w:rsidRPr="005867B7" w:rsidRDefault="007D707E" w:rsidP="007A2ABF">
                        <w:pPr>
                          <w:jc w:val="center"/>
                          <w:rPr>
                            <w:rFonts w:ascii="Arial" w:hAnsi="Arial" w:cs="Arial"/>
                            <w:sz w:val="16"/>
                            <w:szCs w:val="16"/>
                          </w:rPr>
                        </w:pPr>
                      </w:p>
                      <w:p w:rsidR="007D707E" w:rsidRPr="005867B7" w:rsidRDefault="007D707E" w:rsidP="007A2ABF">
                        <w:pPr>
                          <w:jc w:val="center"/>
                          <w:rPr>
                            <w:rFonts w:ascii="Arial" w:hAnsi="Arial" w:cs="Arial"/>
                            <w:sz w:val="16"/>
                            <w:szCs w:val="16"/>
                          </w:rPr>
                        </w:pPr>
                      </w:p>
                    </w:txbxContent>
                  </v:textbox>
                </v:rect>
                <v:shape id="_x0000_s1060" type="#_x0000_t32" style="position:absolute;left:5985;top:5079;width:3607;height:0" o:connectortype="straight">
                  <v:stroke endarrow="block"/>
                </v:shape>
                <v:shape id="_x0000_s1061" type="#_x0000_t202" style="position:absolute;left:4698;top:4804;width:577;height:231" stroked="f">
                  <v:textbox style="mso-next-textbox:#_x0000_s1061" inset="0,0,0,0">
                    <w:txbxContent>
                      <w:p w:rsidR="007D707E" w:rsidRPr="00A34491" w:rsidRDefault="007D707E" w:rsidP="007A2ABF">
                        <w:pPr>
                          <w:ind w:left="0"/>
                          <w:rPr>
                            <w:sz w:val="16"/>
                            <w:szCs w:val="16"/>
                          </w:rPr>
                        </w:pPr>
                        <w:r>
                          <w:rPr>
                            <w:sz w:val="16"/>
                            <w:szCs w:val="16"/>
                          </w:rPr>
                          <w:t>12.3</w:t>
                        </w:r>
                        <w:r w:rsidRPr="00A34491">
                          <w:rPr>
                            <w:sz w:val="16"/>
                            <w:szCs w:val="16"/>
                          </w:rPr>
                          <w:t>%</w:t>
                        </w:r>
                      </w:p>
                    </w:txbxContent>
                  </v:textbox>
                </v:shape>
                <v:shape id="_x0000_s1062" type="#_x0000_t202" style="position:absolute;left:6041;top:4485;width:569;height:210" stroked="f">
                  <v:textbox style="mso-next-textbox:#_x0000_s1062" inset="0,0,0,0">
                    <w:txbxContent>
                      <w:p w:rsidR="007D707E" w:rsidRPr="005939C9" w:rsidRDefault="007D707E" w:rsidP="007A2ABF">
                        <w:pPr>
                          <w:jc w:val="center"/>
                          <w:rPr>
                            <w:sz w:val="16"/>
                            <w:szCs w:val="16"/>
                          </w:rPr>
                        </w:pPr>
                        <w:r>
                          <w:rPr>
                            <w:sz w:val="16"/>
                            <w:szCs w:val="16"/>
                          </w:rPr>
                          <w:t>8</w:t>
                        </w:r>
                        <w:r w:rsidRPr="005939C9">
                          <w:rPr>
                            <w:sz w:val="16"/>
                            <w:szCs w:val="16"/>
                          </w:rPr>
                          <w:t>.</w:t>
                        </w:r>
                        <w:r>
                          <w:rPr>
                            <w:sz w:val="16"/>
                            <w:szCs w:val="16"/>
                          </w:rPr>
                          <w:t>2</w:t>
                        </w:r>
                        <w:r w:rsidRPr="005939C9">
                          <w:rPr>
                            <w:sz w:val="16"/>
                            <w:szCs w:val="16"/>
                          </w:rPr>
                          <w:t>%</w:t>
                        </w:r>
                      </w:p>
                    </w:txbxContent>
                  </v:textbox>
                </v:shape>
                <v:rect id="_x0000_s1063" style="position:absolute;left:2802;top:2231;width:560;height:4808;mso-wrap-distance-left:0;mso-wrap-distance-right:0" strokeweight=".25pt">
                  <v:fill color2="#999"/>
                  <v:shadow type="perspective" color="#7f7f7f" opacity=".5" offset="1pt" offset2="-3pt"/>
                  <v:textbox style="mso-next-textbox:#_x0000_s1063" inset="0,0,0,0">
                    <w:txbxContent>
                      <w:p w:rsidR="007D707E" w:rsidRPr="005867B7" w:rsidRDefault="007D707E" w:rsidP="007A2ABF">
                        <w:pPr>
                          <w:jc w:val="center"/>
                          <w:rPr>
                            <w:sz w:val="16"/>
                            <w:szCs w:val="16"/>
                          </w:rPr>
                        </w:pPr>
                      </w:p>
                      <w:p w:rsidR="007D707E" w:rsidRPr="005867B7" w:rsidRDefault="007D707E" w:rsidP="007A2ABF">
                        <w:pPr>
                          <w:jc w:val="center"/>
                          <w:rPr>
                            <w:sz w:val="16"/>
                            <w:szCs w:val="16"/>
                          </w:rPr>
                        </w:pPr>
                      </w:p>
                      <w:p w:rsidR="007D707E" w:rsidRPr="005867B7" w:rsidRDefault="007D707E" w:rsidP="007A2ABF">
                        <w:pPr>
                          <w:jc w:val="center"/>
                          <w:rPr>
                            <w:rFonts w:ascii="Arial" w:hAnsi="Arial" w:cs="Arial"/>
                            <w:b/>
                            <w:sz w:val="16"/>
                            <w:szCs w:val="16"/>
                          </w:rPr>
                        </w:pPr>
                      </w:p>
                      <w:p w:rsidR="007D707E" w:rsidRPr="005867B7" w:rsidRDefault="007D707E" w:rsidP="007A2ABF">
                        <w:pPr>
                          <w:jc w:val="center"/>
                          <w:rPr>
                            <w:rFonts w:ascii="Arial" w:hAnsi="Arial" w:cs="Arial"/>
                            <w:b/>
                            <w:sz w:val="16"/>
                            <w:szCs w:val="16"/>
                          </w:rPr>
                        </w:pPr>
                      </w:p>
                      <w:p w:rsidR="007D707E" w:rsidRPr="005867B7" w:rsidRDefault="007D707E" w:rsidP="007A2ABF">
                        <w:pPr>
                          <w:jc w:val="center"/>
                          <w:rPr>
                            <w:rFonts w:ascii="Arial" w:hAnsi="Arial" w:cs="Arial"/>
                            <w:b/>
                            <w:sz w:val="16"/>
                            <w:szCs w:val="16"/>
                          </w:rPr>
                        </w:pPr>
                      </w:p>
                      <w:p w:rsidR="007D707E" w:rsidRDefault="007D707E" w:rsidP="007A2ABF">
                        <w:pPr>
                          <w:spacing w:before="120" w:after="120"/>
                          <w:ind w:left="0"/>
                          <w:rPr>
                            <w:rFonts w:ascii="Arial" w:hAnsi="Arial" w:cs="Arial"/>
                            <w:b/>
                            <w:sz w:val="16"/>
                            <w:szCs w:val="16"/>
                          </w:rPr>
                        </w:pPr>
                      </w:p>
                      <w:p w:rsidR="007D707E" w:rsidRDefault="007D707E" w:rsidP="007A2ABF">
                        <w:pPr>
                          <w:spacing w:before="120" w:after="120"/>
                          <w:ind w:left="0"/>
                          <w:rPr>
                            <w:rFonts w:ascii="Arial" w:hAnsi="Arial" w:cs="Arial"/>
                            <w:b/>
                            <w:sz w:val="16"/>
                            <w:szCs w:val="16"/>
                          </w:rPr>
                        </w:pPr>
                      </w:p>
                      <w:p w:rsidR="007D707E" w:rsidRDefault="007D707E" w:rsidP="007A2ABF">
                        <w:pPr>
                          <w:spacing w:before="120" w:after="120"/>
                          <w:ind w:left="0"/>
                          <w:rPr>
                            <w:rFonts w:ascii="Arial" w:hAnsi="Arial" w:cs="Arial"/>
                            <w:b/>
                            <w:sz w:val="16"/>
                            <w:szCs w:val="16"/>
                          </w:rPr>
                        </w:pPr>
                      </w:p>
                      <w:p w:rsidR="007D707E" w:rsidRPr="00771209" w:rsidRDefault="007D707E" w:rsidP="007A2ABF">
                        <w:pPr>
                          <w:spacing w:before="120" w:after="120"/>
                          <w:ind w:left="0"/>
                          <w:rPr>
                            <w:rFonts w:ascii="Arial" w:hAnsi="Arial" w:cs="Arial"/>
                            <w:b/>
                            <w:sz w:val="16"/>
                            <w:szCs w:val="16"/>
                          </w:rPr>
                        </w:pPr>
                        <w:r>
                          <w:rPr>
                            <w:rFonts w:ascii="Arial" w:hAnsi="Arial" w:cs="Arial"/>
                            <w:b/>
                            <w:sz w:val="16"/>
                            <w:szCs w:val="16"/>
                          </w:rPr>
                          <w:t>Fishers</w:t>
                        </w:r>
                      </w:p>
                    </w:txbxContent>
                  </v:textbox>
                </v:rect>
                <v:shape id="_x0000_s1064" type="#_x0000_t202" style="position:absolute;left:7743;top:2231;width:555;height:277" stroked="f">
                  <v:textbox style="mso-next-textbox:#_x0000_s1064" inset="0,0,0,0">
                    <w:txbxContent>
                      <w:p w:rsidR="007D707E" w:rsidRPr="00E73F43" w:rsidRDefault="007D707E" w:rsidP="007A2ABF">
                        <w:pPr>
                          <w:ind w:left="0"/>
                          <w:rPr>
                            <w:sz w:val="16"/>
                            <w:szCs w:val="16"/>
                          </w:rPr>
                        </w:pPr>
                        <w:r>
                          <w:rPr>
                            <w:sz w:val="16"/>
                            <w:szCs w:val="16"/>
                          </w:rPr>
                          <w:t>36.3</w:t>
                        </w:r>
                        <w:r w:rsidRPr="00E73F43">
                          <w:rPr>
                            <w:sz w:val="16"/>
                            <w:szCs w:val="16"/>
                          </w:rPr>
                          <w:t>%</w:t>
                        </w:r>
                      </w:p>
                      <w:p w:rsidR="007D707E" w:rsidRPr="00B374EE" w:rsidRDefault="007D707E" w:rsidP="007A2ABF">
                        <w:pPr>
                          <w:spacing w:before="120" w:after="100" w:afterAutospacing="1"/>
                          <w:rPr>
                            <w:sz w:val="16"/>
                            <w:szCs w:val="16"/>
                          </w:rPr>
                        </w:pPr>
                      </w:p>
                    </w:txbxContent>
                  </v:textbox>
                </v:shape>
                <v:shape id="_x0000_s1065" type="#_x0000_t32" style="position:absolute;left:5985;top:4742;width:3607;height:0" o:connectortype="straight">
                  <v:stroke endarrow="block"/>
                </v:shape>
                <v:shape id="_x0000_s1066" type="#_x0000_t32" style="position:absolute;left:4682;top:6080;width:4918;height:0" o:connectortype="straight">
                  <v:stroke endarrow="block"/>
                </v:shape>
                <v:shape id="_x0000_s1067" type="#_x0000_t32" style="position:absolute;left:5972;top:3309;width:1034;height:0" o:connectortype="straight">
                  <v:stroke endarrow="block"/>
                </v:shape>
                <v:shape id="_x0000_s1068" type="#_x0000_t202" style="position:absolute;left:6053;top:3879;width:557;height:221" stroked="f">
                  <v:textbox style="mso-next-textbox:#_x0000_s1068" inset="0,0,0,0">
                    <w:txbxContent>
                      <w:p w:rsidR="007D707E" w:rsidRPr="005939C9" w:rsidRDefault="007D707E" w:rsidP="007A2ABF">
                        <w:pPr>
                          <w:jc w:val="center"/>
                          <w:rPr>
                            <w:sz w:val="16"/>
                            <w:szCs w:val="16"/>
                          </w:rPr>
                        </w:pPr>
                        <w:r>
                          <w:rPr>
                            <w:sz w:val="16"/>
                            <w:szCs w:val="16"/>
                          </w:rPr>
                          <w:t>2.4</w:t>
                        </w:r>
                        <w:r w:rsidRPr="005939C9">
                          <w:rPr>
                            <w:sz w:val="16"/>
                            <w:szCs w:val="16"/>
                          </w:rPr>
                          <w:t>%</w:t>
                        </w:r>
                      </w:p>
                    </w:txbxContent>
                  </v:textbox>
                </v:shape>
                <v:shape id="_x0000_s1069" type="#_x0000_t32" style="position:absolute;left:6017;top:4144;width:4116;height:0" o:connectortype="straight">
                  <v:stroke endarrow="block"/>
                </v:shape>
                <v:shape id="_x0000_s1070" type="#_x0000_t202" style="position:absolute;left:6031;top:3103;width:579;height:188" stroked="f">
                  <v:textbox style="mso-next-textbox:#_x0000_s1070" inset="0,0,0,0">
                    <w:txbxContent>
                      <w:p w:rsidR="007D707E" w:rsidRPr="005939C9" w:rsidRDefault="007D707E" w:rsidP="007A2ABF">
                        <w:pPr>
                          <w:jc w:val="center"/>
                          <w:rPr>
                            <w:sz w:val="16"/>
                            <w:szCs w:val="16"/>
                          </w:rPr>
                        </w:pPr>
                        <w:r>
                          <w:rPr>
                            <w:sz w:val="16"/>
                            <w:szCs w:val="16"/>
                          </w:rPr>
                          <w:t>7.2</w:t>
                        </w:r>
                        <w:r w:rsidRPr="005939C9">
                          <w:rPr>
                            <w:sz w:val="16"/>
                            <w:szCs w:val="16"/>
                          </w:rPr>
                          <w:t>%</w:t>
                        </w:r>
                      </w:p>
                    </w:txbxContent>
                  </v:textbox>
                </v:shape>
                <v:shape id="_x0000_s1071" type="#_x0000_t32" style="position:absolute;left:7743;top:2523;width:2229;height:0" o:connectortype="straight">
                  <v:stroke endarrow="block"/>
                </v:shape>
                <v:oval id="_x0000_s1072" style="position:absolute;left:8359;top:2981;width:872;height:898" strokeweight=".25pt">
                  <v:fill color2="#999"/>
                  <v:shadow type="perspective" color="#7f7f7f" opacity=".5" offset="1pt" offset2="-3pt"/>
                  <v:textbox style="mso-next-textbox:#_x0000_s1072" inset="3.6pt,,3.6pt">
                    <w:txbxContent>
                      <w:p w:rsidR="007D707E" w:rsidRPr="005867B7" w:rsidRDefault="007D707E" w:rsidP="00AD3C8F">
                        <w:pPr>
                          <w:spacing w:before="120"/>
                          <w:ind w:left="0"/>
                          <w:rPr>
                            <w:rFonts w:ascii="Arial" w:hAnsi="Arial" w:cs="Arial"/>
                            <w:sz w:val="16"/>
                            <w:szCs w:val="16"/>
                          </w:rPr>
                        </w:pPr>
                        <w:r w:rsidRPr="00AE62D1">
                          <w:rPr>
                            <w:rFonts w:ascii="Arial" w:hAnsi="Arial" w:cs="Arial"/>
                            <w:sz w:val="16"/>
                            <w:szCs w:val="16"/>
                          </w:rPr>
                          <w:t>Restaura</w:t>
                        </w:r>
                        <w:r>
                          <w:rPr>
                            <w:rFonts w:ascii="Arial" w:hAnsi="Arial" w:cs="Arial"/>
                            <w:sz w:val="16"/>
                            <w:szCs w:val="16"/>
                          </w:rPr>
                          <w:t>nts</w:t>
                        </w:r>
                      </w:p>
                      <w:p w:rsidR="007D707E" w:rsidRPr="005867B7" w:rsidRDefault="007D707E" w:rsidP="007A2ABF">
                        <w:pPr>
                          <w:rPr>
                            <w:sz w:val="16"/>
                            <w:szCs w:val="16"/>
                          </w:rPr>
                        </w:pPr>
                      </w:p>
                    </w:txbxContent>
                  </v:textbox>
                </v:oval>
                <v:shape id="_x0000_s1073" type="#_x0000_t202" style="position:absolute;left:7755;top:3040;width:494;height:201" stroked="f">
                  <v:textbox style="mso-next-textbox:#_x0000_s1073" inset="0,0,0,0">
                    <w:txbxContent>
                      <w:p w:rsidR="007D707E" w:rsidRPr="00B374EE" w:rsidRDefault="007D707E" w:rsidP="007A2ABF">
                        <w:pPr>
                          <w:ind w:left="0"/>
                          <w:rPr>
                            <w:sz w:val="16"/>
                            <w:szCs w:val="16"/>
                          </w:rPr>
                        </w:pPr>
                        <w:r>
                          <w:rPr>
                            <w:sz w:val="16"/>
                            <w:szCs w:val="16"/>
                          </w:rPr>
                          <w:t>10.2%</w:t>
                        </w:r>
                      </w:p>
                    </w:txbxContent>
                  </v:textbox>
                </v:shape>
                <v:shape id="_x0000_s1074" type="#_x0000_t32" style="position:absolute;left:9231;top:3320;width:664;height:0" o:connectortype="straight">
                  <v:stroke endarrow="block"/>
                </v:shape>
                <v:shape id="_x0000_s1075" type="#_x0000_t202" style="position:absolute;left:9255;top:3058;width:494;height:201" stroked="f">
                  <v:textbox style="mso-next-textbox:#_x0000_s1075" inset="0,0,0,0">
                    <w:txbxContent>
                      <w:p w:rsidR="007D707E" w:rsidRPr="00B374EE" w:rsidRDefault="007D707E" w:rsidP="007A2ABF">
                        <w:pPr>
                          <w:ind w:left="0"/>
                          <w:rPr>
                            <w:sz w:val="16"/>
                            <w:szCs w:val="16"/>
                          </w:rPr>
                        </w:pPr>
                        <w:r>
                          <w:rPr>
                            <w:sz w:val="16"/>
                            <w:szCs w:val="16"/>
                          </w:rPr>
                          <w:t>13.1%</w:t>
                        </w:r>
                      </w:p>
                    </w:txbxContent>
                  </v:textbox>
                </v:shape>
                <v:rect id="_x0000_s1076" style="position:absolute;left:9600;top:5390;width:1062;height:783" strokeweight=".25pt">
                  <v:fill color2="#999"/>
                  <v:shadow type="perspective" color="#7f7f7f" opacity=".5" offset="1pt" offset2="-3pt"/>
                  <v:textbox style="mso-next-textbox:#_x0000_s1076" inset="0,0,0,0">
                    <w:txbxContent>
                      <w:p w:rsidR="007D707E" w:rsidRPr="005867B7" w:rsidRDefault="007D707E" w:rsidP="007A2ABF">
                        <w:pPr>
                          <w:spacing w:before="240"/>
                          <w:jc w:val="center"/>
                          <w:rPr>
                            <w:rFonts w:ascii="Arial" w:hAnsi="Arial" w:cs="Arial"/>
                            <w:sz w:val="16"/>
                            <w:szCs w:val="16"/>
                          </w:rPr>
                        </w:pPr>
                        <w:r>
                          <w:rPr>
                            <w:rFonts w:ascii="Arial" w:hAnsi="Arial" w:cs="Arial"/>
                            <w:sz w:val="16"/>
                            <w:szCs w:val="16"/>
                          </w:rPr>
                          <w:t>Thailand</w:t>
                        </w:r>
                      </w:p>
                      <w:p w:rsidR="007D707E" w:rsidRPr="005867B7" w:rsidRDefault="007D707E" w:rsidP="007A2ABF">
                        <w:pPr>
                          <w:jc w:val="center"/>
                          <w:rPr>
                            <w:rFonts w:ascii="Arial" w:hAnsi="Arial" w:cs="Arial"/>
                            <w:sz w:val="16"/>
                            <w:szCs w:val="16"/>
                          </w:rPr>
                        </w:pPr>
                      </w:p>
                      <w:p w:rsidR="007D707E" w:rsidRPr="005867B7" w:rsidRDefault="007D707E" w:rsidP="007A2ABF">
                        <w:pPr>
                          <w:jc w:val="center"/>
                          <w:rPr>
                            <w:rFonts w:ascii="Arial" w:hAnsi="Arial" w:cs="Arial"/>
                            <w:sz w:val="16"/>
                            <w:szCs w:val="16"/>
                          </w:rPr>
                        </w:pPr>
                      </w:p>
                    </w:txbxContent>
                  </v:textbox>
                </v:rect>
                <v:shape id="_x0000_s1077" type="#_x0000_t32" style="position:absolute;left:4682;top:5079;width:712;height:0" o:connectortype="straight"/>
                <v:shape id="_x0000_s1078" type="#_x0000_t32" style="position:absolute;left:5409;top:5080;width:644;height:1" o:connectortype="straight">
                  <v:stroke dashstyle="1 1"/>
                </v:shape>
                <v:shape id="_x0000_s1079" type="#_x0000_t202" style="position:absolute;left:6028;top:5451;width:582;height:210" stroked="f">
                  <v:textbox style="mso-next-textbox:#_x0000_s1079" inset="0,0,0,0">
                    <w:txbxContent>
                      <w:p w:rsidR="007D707E" w:rsidRPr="005939C9" w:rsidRDefault="007D707E" w:rsidP="007A2ABF">
                        <w:pPr>
                          <w:jc w:val="center"/>
                          <w:rPr>
                            <w:sz w:val="16"/>
                            <w:szCs w:val="16"/>
                          </w:rPr>
                        </w:pPr>
                        <w:r>
                          <w:rPr>
                            <w:sz w:val="16"/>
                            <w:szCs w:val="16"/>
                          </w:rPr>
                          <w:t>3.7</w:t>
                        </w:r>
                        <w:r w:rsidRPr="005939C9">
                          <w:rPr>
                            <w:sz w:val="16"/>
                            <w:szCs w:val="16"/>
                          </w:rPr>
                          <w:t>%</w:t>
                        </w:r>
                      </w:p>
                    </w:txbxContent>
                  </v:textbox>
                </v:shape>
                <v:shape id="_x0000_s1080" type="#_x0000_t32" style="position:absolute;left:5972;top:5708;width:3607;height:0" o:connectortype="straight">
                  <v:stroke endarrow="block"/>
                </v:shape>
                <v:shape id="_x0000_s1081" type="#_x0000_t32" style="position:absolute;left:3362;top:6781;width:6217;height:0" o:connectortype="straight">
                  <v:stroke endarrow="block"/>
                </v:shape>
                <v:rect id="_x0000_s1082" style="position:absolute;left:9600;top:6316;width:1062;height:783" strokeweight=".25pt">
                  <v:fill color2="#999"/>
                  <v:shadow type="perspective" color="#7f7f7f" opacity=".5" offset="1pt" offset2="-3pt"/>
                  <v:textbox style="mso-next-textbox:#_x0000_s1082" inset="0,0,0,0">
                    <w:txbxContent>
                      <w:p w:rsidR="007D707E" w:rsidRPr="005867B7" w:rsidRDefault="007D707E" w:rsidP="007A2ABF">
                        <w:pPr>
                          <w:spacing w:before="240"/>
                          <w:jc w:val="center"/>
                          <w:rPr>
                            <w:rFonts w:ascii="Arial" w:hAnsi="Arial" w:cs="Arial"/>
                            <w:sz w:val="16"/>
                            <w:szCs w:val="16"/>
                          </w:rPr>
                        </w:pPr>
                        <w:r>
                          <w:rPr>
                            <w:rFonts w:ascii="Arial" w:hAnsi="Arial" w:cs="Arial"/>
                            <w:sz w:val="16"/>
                            <w:szCs w:val="16"/>
                          </w:rPr>
                          <w:t>End consumer</w:t>
                        </w:r>
                      </w:p>
                      <w:p w:rsidR="007D707E" w:rsidRPr="005867B7" w:rsidRDefault="007D707E" w:rsidP="007A2ABF">
                        <w:pPr>
                          <w:jc w:val="center"/>
                          <w:rPr>
                            <w:rFonts w:ascii="Arial" w:hAnsi="Arial" w:cs="Arial"/>
                            <w:sz w:val="16"/>
                            <w:szCs w:val="16"/>
                          </w:rPr>
                        </w:pPr>
                      </w:p>
                      <w:p w:rsidR="007D707E" w:rsidRPr="005867B7" w:rsidRDefault="007D707E" w:rsidP="007A2ABF">
                        <w:pPr>
                          <w:jc w:val="center"/>
                          <w:rPr>
                            <w:rFonts w:ascii="Arial" w:hAnsi="Arial" w:cs="Arial"/>
                            <w:sz w:val="16"/>
                            <w:szCs w:val="16"/>
                          </w:rPr>
                        </w:pPr>
                      </w:p>
                    </w:txbxContent>
                  </v:textbox>
                </v:rect>
                <v:shape id="_x0000_s1083" type="#_x0000_t202" style="position:absolute;left:3387;top:6539;width:554;height:224" stroked="f">
                  <v:textbox style="mso-next-textbox:#_x0000_s1083" inset="0,0,0,0">
                    <w:txbxContent>
                      <w:p w:rsidR="007D707E" w:rsidRPr="00B16401" w:rsidRDefault="007D707E" w:rsidP="007A2ABF">
                        <w:pPr>
                          <w:ind w:left="0"/>
                          <w:rPr>
                            <w:sz w:val="16"/>
                            <w:szCs w:val="16"/>
                          </w:rPr>
                        </w:pPr>
                        <w:r>
                          <w:rPr>
                            <w:sz w:val="16"/>
                            <w:szCs w:val="16"/>
                          </w:rPr>
                          <w:t>20.</w:t>
                        </w:r>
                        <w:r w:rsidRPr="0012571A">
                          <w:rPr>
                            <w:sz w:val="16"/>
                            <w:szCs w:val="16"/>
                          </w:rPr>
                          <w:t>5</w:t>
                        </w:r>
                        <w:r w:rsidRPr="0012571A">
                          <w:rPr>
                            <w:rFonts w:ascii="Calibri" w:eastAsia="Times New Roman" w:hAnsi="Calibri" w:cs="Times New Roman"/>
                            <w:color w:val="000000"/>
                          </w:rPr>
                          <w:t xml:space="preserve"> </w:t>
                        </w:r>
                        <w:r w:rsidRPr="00B16401">
                          <w:rPr>
                            <w:sz w:val="16"/>
                            <w:szCs w:val="16"/>
                          </w:rPr>
                          <w:t>%</w:t>
                        </w:r>
                      </w:p>
                    </w:txbxContent>
                  </v:textbox>
                </v:shape>
              </v:group>
            </v:group>
            <v:shape id="_x0000_s1084" type="#_x0000_t32" style="position:absolute;left:3362;top:5451;width:640;height:0" o:connectortype="straight"/>
            <v:shape id="_x0000_s1085" type="#_x0000_t32" style="position:absolute;left:4682;top:5451;width:712;height:0" o:connectortype="straight">
              <v:stroke endarrow="block"/>
            </v:shape>
            <v:shape id="_x0000_s1086" type="#_x0000_t32" style="position:absolute;left:3993;top:5451;width:689;height:0" o:connectortype="straight">
              <v:stroke dashstyle="1 1"/>
            </v:shape>
            <v:shape id="_x0000_s1087" type="#_x0000_t202" style="position:absolute;left:3418;top:5188;width:513;height:224" stroked="f">
              <v:textbox style="mso-next-textbox:#_x0000_s1087" inset="0,0,0,0">
                <w:txbxContent>
                  <w:p w:rsidR="007D707E" w:rsidRPr="00A34491" w:rsidRDefault="007D707E" w:rsidP="007A2ABF">
                    <w:pPr>
                      <w:ind w:left="0"/>
                      <w:rPr>
                        <w:sz w:val="16"/>
                        <w:szCs w:val="16"/>
                      </w:rPr>
                    </w:pPr>
                    <w:r w:rsidRPr="0012571A">
                      <w:rPr>
                        <w:sz w:val="16"/>
                        <w:szCs w:val="16"/>
                      </w:rPr>
                      <w:t>18.</w:t>
                    </w:r>
                    <w:r>
                      <w:rPr>
                        <w:sz w:val="16"/>
                        <w:szCs w:val="16"/>
                      </w:rPr>
                      <w:t>2%</w:t>
                    </w:r>
                    <w:r w:rsidRPr="0012571A">
                      <w:rPr>
                        <w:rFonts w:ascii="Calibri" w:eastAsia="Times New Roman" w:hAnsi="Calibri" w:cs="Times New Roman"/>
                        <w:color w:val="000000"/>
                      </w:rPr>
                      <w:t xml:space="preserve"> </w:t>
                    </w:r>
                    <w:r w:rsidRPr="00A34491">
                      <w:rPr>
                        <w:sz w:val="16"/>
                        <w:szCs w:val="16"/>
                      </w:rPr>
                      <w:t>%</w:t>
                    </w:r>
                  </w:p>
                </w:txbxContent>
              </v:textbox>
            </v:shape>
          </v:group>
        </w:pict>
      </w: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Pr="00154A48"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r w:rsidRPr="00154A48">
        <w:rPr>
          <w:rFonts w:ascii="Times New Roman" w:hAnsi="Times New Roman" w:cs="Times New Roman"/>
          <w:b/>
          <w:sz w:val="24"/>
          <w:szCs w:val="24"/>
        </w:rPr>
        <w:tab/>
      </w: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ind w:left="0"/>
        <w:rPr>
          <w:b/>
          <w:bCs/>
          <w:szCs w:val="38"/>
        </w:rPr>
      </w:pPr>
    </w:p>
    <w:p w:rsidR="007A2ABF" w:rsidRDefault="007A2ABF" w:rsidP="007A2ABF">
      <w:pPr>
        <w:ind w:left="0"/>
        <w:rPr>
          <w:b/>
          <w:bCs/>
          <w:szCs w:val="38"/>
        </w:rPr>
      </w:pPr>
    </w:p>
    <w:p w:rsidR="007A2ABF" w:rsidRDefault="007A2ABF" w:rsidP="007A2ABF">
      <w:pPr>
        <w:ind w:left="0"/>
        <w:rPr>
          <w:b/>
          <w:bCs/>
          <w:szCs w:val="38"/>
        </w:rPr>
      </w:pPr>
    </w:p>
    <w:p w:rsidR="007A2ABF" w:rsidRDefault="007A2ABF" w:rsidP="007A2ABF">
      <w:pPr>
        <w:ind w:left="0"/>
        <w:rPr>
          <w:b/>
          <w:bCs/>
          <w:szCs w:val="38"/>
        </w:rPr>
      </w:pPr>
    </w:p>
    <w:p w:rsidR="007A2ABF" w:rsidRDefault="007A2ABF" w:rsidP="007A2ABF">
      <w:pPr>
        <w:ind w:left="0"/>
        <w:rPr>
          <w:b/>
          <w:bCs/>
          <w:szCs w:val="38"/>
        </w:rPr>
      </w:pPr>
    </w:p>
    <w:p w:rsidR="007A2ABF" w:rsidRDefault="007A2ABF" w:rsidP="007A2ABF">
      <w:pPr>
        <w:ind w:left="0"/>
        <w:rPr>
          <w:b/>
          <w:bCs/>
          <w:szCs w:val="38"/>
        </w:rPr>
      </w:pPr>
    </w:p>
    <w:p w:rsidR="007D3B99" w:rsidRDefault="007D3B99" w:rsidP="00CE1A7B">
      <w:pPr>
        <w:pStyle w:val="Heading5"/>
        <w:rPr>
          <w:rFonts w:ascii="Times New Roman" w:hAnsi="Times New Roman" w:cs="Times New Roman"/>
          <w:color w:val="auto"/>
          <w:sz w:val="24"/>
          <w:szCs w:val="24"/>
        </w:rPr>
      </w:pPr>
      <w:bookmarkStart w:id="237" w:name="_Toc309308359"/>
    </w:p>
    <w:p w:rsidR="007A2ABF" w:rsidRPr="007D3B99" w:rsidRDefault="002246D8" w:rsidP="001D0432">
      <w:pPr>
        <w:pStyle w:val="Heading5"/>
        <w:ind w:left="0" w:firstLine="720"/>
        <w:rPr>
          <w:rFonts w:ascii="Times New Roman" w:hAnsi="Times New Roman" w:cs="Times New Roman"/>
          <w:color w:val="auto"/>
          <w:sz w:val="24"/>
          <w:szCs w:val="24"/>
        </w:rPr>
      </w:pPr>
      <w:bookmarkStart w:id="238" w:name="_Toc311810318"/>
      <w:bookmarkStart w:id="239" w:name="_Toc324022310"/>
      <w:r>
        <w:rPr>
          <w:rFonts w:ascii="Times New Roman" w:hAnsi="Times New Roman" w:cs="Times New Roman"/>
          <w:color w:val="auto"/>
          <w:sz w:val="24"/>
          <w:szCs w:val="24"/>
        </w:rPr>
        <w:t>Figure 3.3: T</w:t>
      </w:r>
      <w:r w:rsidR="007A2ABF" w:rsidRPr="007D3B99">
        <w:rPr>
          <w:rFonts w:ascii="Times New Roman" w:hAnsi="Times New Roman" w:cs="Times New Roman"/>
          <w:color w:val="auto"/>
          <w:sz w:val="24"/>
          <w:szCs w:val="24"/>
        </w:rPr>
        <w:t>he value chain of Reddish (</w:t>
      </w:r>
      <w:proofErr w:type="spellStart"/>
      <w:r w:rsidR="007A2ABF" w:rsidRPr="007D3B99">
        <w:rPr>
          <w:rFonts w:ascii="Times New Roman" w:hAnsi="Times New Roman" w:cs="Times New Roman"/>
          <w:color w:val="auto"/>
          <w:sz w:val="24"/>
          <w:szCs w:val="24"/>
        </w:rPr>
        <w:t>Kes</w:t>
      </w:r>
      <w:proofErr w:type="spellEnd"/>
      <w:r w:rsidR="007A2ABF" w:rsidRPr="007D3B99">
        <w:rPr>
          <w:rFonts w:ascii="Times New Roman" w:hAnsi="Times New Roman" w:cs="Times New Roman"/>
          <w:color w:val="auto"/>
          <w:sz w:val="24"/>
          <w:szCs w:val="24"/>
        </w:rPr>
        <w:t>) in Cambodia.</w:t>
      </w:r>
      <w:bookmarkEnd w:id="237"/>
      <w:bookmarkEnd w:id="238"/>
      <w:bookmarkEnd w:id="239"/>
    </w:p>
    <w:p w:rsidR="007A2ABF" w:rsidRPr="00D50C08" w:rsidRDefault="007A2ABF" w:rsidP="007A2ABF">
      <w:pPr>
        <w:tabs>
          <w:tab w:val="left" w:pos="720"/>
          <w:tab w:val="left" w:pos="2250"/>
          <w:tab w:val="left" w:pos="5998"/>
        </w:tabs>
        <w:spacing w:after="120"/>
        <w:ind w:left="0"/>
        <w:jc w:val="both"/>
        <w:rPr>
          <w:rFonts w:ascii="Times New Roman" w:hAnsi="Times New Roman" w:cs="Times New Roman"/>
          <w:sz w:val="24"/>
          <w:szCs w:val="24"/>
        </w:rPr>
      </w:pPr>
    </w:p>
    <w:p w:rsidR="007A2ABF" w:rsidRDefault="007A2ABF" w:rsidP="00572B7A">
      <w:pPr>
        <w:tabs>
          <w:tab w:val="left" w:pos="630"/>
          <w:tab w:val="left" w:pos="900"/>
          <w:tab w:val="left" w:pos="1260"/>
          <w:tab w:val="left" w:pos="1530"/>
          <w:tab w:val="left" w:pos="1710"/>
          <w:tab w:val="left" w:pos="5998"/>
        </w:tabs>
        <w:spacing w:before="240"/>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526E91">
        <w:rPr>
          <w:rFonts w:ascii="Times New Roman" w:eastAsiaTheme="majorEastAsia" w:hAnsi="Times New Roman" w:cs="Times New Roman"/>
          <w:b/>
          <w:sz w:val="24"/>
          <w:szCs w:val="24"/>
        </w:rPr>
        <w:t xml:space="preserve">3.5.1.3 </w:t>
      </w:r>
      <w:r w:rsidRPr="00526E91">
        <w:rPr>
          <w:rFonts w:ascii="Times New Roman" w:eastAsiaTheme="majorEastAsia" w:hAnsi="Times New Roman" w:cs="Times New Roman"/>
          <w:b/>
          <w:sz w:val="24"/>
          <w:szCs w:val="24"/>
        </w:rPr>
        <w:tab/>
      </w:r>
      <w:proofErr w:type="spellStart"/>
      <w:r w:rsidRPr="00526E91">
        <w:rPr>
          <w:rFonts w:ascii="Times New Roman" w:hAnsi="Times New Roman" w:cs="Times New Roman"/>
          <w:b/>
          <w:sz w:val="24"/>
          <w:szCs w:val="24"/>
        </w:rPr>
        <w:t>Henicorhynchus</w:t>
      </w:r>
      <w:proofErr w:type="spellEnd"/>
      <w:r w:rsidRPr="00154A48">
        <w:rPr>
          <w:rFonts w:ascii="Times New Roman" w:hAnsi="Times New Roman" w:cs="Times New Roman"/>
          <w:b/>
          <w:sz w:val="24"/>
          <w:szCs w:val="24"/>
        </w:rPr>
        <w:t xml:space="preserve"> </w:t>
      </w:r>
    </w:p>
    <w:p w:rsidR="007A2ABF" w:rsidRDefault="007A2ABF" w:rsidP="007A2ABF">
      <w:pPr>
        <w:ind w:left="0"/>
        <w:jc w:val="both"/>
        <w:rPr>
          <w:rFonts w:ascii="Times New Roman" w:hAnsi="Times New Roman" w:cs="Times New Roman"/>
          <w:sz w:val="24"/>
          <w:szCs w:val="24"/>
        </w:rPr>
      </w:pPr>
    </w:p>
    <w:p w:rsidR="007A2ABF" w:rsidRPr="007D6666" w:rsidRDefault="007A2ABF" w:rsidP="007A2ABF">
      <w:pPr>
        <w:spacing w:after="120"/>
        <w:ind w:left="0"/>
        <w:jc w:val="both"/>
        <w:rPr>
          <w:rFonts w:ascii="Times New Roman" w:hAnsi="Times New Roman" w:cs="Times New Roman"/>
          <w:sz w:val="24"/>
          <w:szCs w:val="24"/>
        </w:rPr>
      </w:pPr>
      <w:r w:rsidRPr="00526E91">
        <w:rPr>
          <w:rFonts w:ascii="Times New Roman" w:hAnsi="Times New Roman" w:cs="Times New Roman"/>
          <w:sz w:val="24"/>
          <w:szCs w:val="24"/>
        </w:rPr>
        <w:t xml:space="preserve">In Cambodia, the study conducted by Loc et al. (2009) indicated that </w:t>
      </w:r>
      <w:proofErr w:type="spellStart"/>
      <w:r w:rsidRPr="00526E91">
        <w:rPr>
          <w:rFonts w:ascii="Times New Roman" w:hAnsi="Times New Roman" w:cs="Times New Roman"/>
          <w:i/>
          <w:sz w:val="24"/>
          <w:szCs w:val="24"/>
        </w:rPr>
        <w:t>Henicorhynchus</w:t>
      </w:r>
      <w:proofErr w:type="spellEnd"/>
      <w:r w:rsidRPr="00526E91">
        <w:rPr>
          <w:rFonts w:ascii="Times New Roman" w:hAnsi="Times New Roman" w:cs="Times New Roman"/>
          <w:i/>
          <w:sz w:val="24"/>
          <w:szCs w:val="24"/>
        </w:rPr>
        <w:t xml:space="preserve">/ </w:t>
      </w:r>
      <w:proofErr w:type="spellStart"/>
      <w:r w:rsidRPr="00526E91">
        <w:rPr>
          <w:rFonts w:ascii="Times New Roman" w:hAnsi="Times New Roman" w:cs="Times New Roman"/>
          <w:i/>
          <w:sz w:val="24"/>
          <w:szCs w:val="24"/>
        </w:rPr>
        <w:t>Labiobarbus</w:t>
      </w:r>
      <w:proofErr w:type="spellEnd"/>
      <w:r w:rsidRPr="00526E91">
        <w:rPr>
          <w:rFonts w:ascii="Times New Roman" w:hAnsi="Times New Roman" w:cs="Times New Roman"/>
          <w:i/>
          <w:sz w:val="24"/>
          <w:szCs w:val="24"/>
        </w:rPr>
        <w:t xml:space="preserve"> </w:t>
      </w:r>
      <w:r w:rsidRPr="00526E91">
        <w:rPr>
          <w:rFonts w:ascii="Times New Roman" w:hAnsi="Times New Roman" w:cs="Times New Roman"/>
          <w:sz w:val="24"/>
          <w:szCs w:val="24"/>
        </w:rPr>
        <w:t xml:space="preserve">spp. were only sold to </w:t>
      </w:r>
      <w:r w:rsidR="00526E91" w:rsidRPr="00526E91">
        <w:rPr>
          <w:rFonts w:ascii="Times New Roman" w:hAnsi="Times New Roman" w:cs="Times New Roman"/>
          <w:sz w:val="24"/>
          <w:szCs w:val="24"/>
        </w:rPr>
        <w:t xml:space="preserve">the </w:t>
      </w:r>
      <w:r w:rsidRPr="00526E91">
        <w:rPr>
          <w:rFonts w:ascii="Times New Roman" w:hAnsi="Times New Roman" w:cs="Times New Roman"/>
          <w:sz w:val="24"/>
          <w:szCs w:val="24"/>
        </w:rPr>
        <w:t xml:space="preserve">domestic markets.  </w:t>
      </w:r>
      <w:r w:rsidR="00EE61EB">
        <w:rPr>
          <w:rFonts w:ascii="Times New Roman" w:hAnsi="Times New Roman" w:cs="Times New Roman"/>
          <w:sz w:val="24"/>
          <w:szCs w:val="24"/>
        </w:rPr>
        <w:t xml:space="preserve">Fishers sell almost half of the catch directly to retail markets (48.8%) and the rest is sold through various combinations of collectors, traders, wholesalers and processors. </w:t>
      </w:r>
      <w:r w:rsidRPr="00526E91">
        <w:rPr>
          <w:rFonts w:ascii="Times New Roman" w:hAnsi="Times New Roman" w:cs="Times New Roman"/>
          <w:sz w:val="24"/>
          <w:szCs w:val="24"/>
        </w:rPr>
        <w:t xml:space="preserve">Similar to the </w:t>
      </w:r>
      <w:proofErr w:type="spellStart"/>
      <w:r w:rsidRPr="00526E91">
        <w:rPr>
          <w:rFonts w:ascii="Times New Roman" w:hAnsi="Times New Roman" w:cs="Times New Roman"/>
          <w:i/>
          <w:sz w:val="24"/>
          <w:szCs w:val="24"/>
        </w:rPr>
        <w:t>Pangasius</w:t>
      </w:r>
      <w:proofErr w:type="spellEnd"/>
      <w:r w:rsidRPr="00526E91">
        <w:rPr>
          <w:rFonts w:ascii="Times New Roman" w:hAnsi="Times New Roman" w:cs="Times New Roman"/>
          <w:sz w:val="24"/>
          <w:szCs w:val="24"/>
        </w:rPr>
        <w:t xml:space="preserve"> chain, </w:t>
      </w:r>
      <w:r w:rsidR="00531A5C" w:rsidRPr="00526E91">
        <w:rPr>
          <w:rFonts w:ascii="Times New Roman" w:hAnsi="Times New Roman" w:cs="Times New Roman"/>
          <w:sz w:val="24"/>
          <w:szCs w:val="24"/>
        </w:rPr>
        <w:t xml:space="preserve">fish </w:t>
      </w:r>
      <w:r w:rsidRPr="00526E91">
        <w:rPr>
          <w:rFonts w:ascii="Times New Roman" w:hAnsi="Times New Roman" w:cs="Times New Roman"/>
          <w:sz w:val="24"/>
          <w:szCs w:val="24"/>
        </w:rPr>
        <w:t xml:space="preserve">collectors played an important role, buying one quarter of fish from fishers </w:t>
      </w:r>
      <w:r w:rsidR="00EE61EB">
        <w:rPr>
          <w:rFonts w:ascii="Times New Roman" w:hAnsi="Times New Roman" w:cs="Times New Roman"/>
          <w:sz w:val="24"/>
          <w:szCs w:val="24"/>
        </w:rPr>
        <w:t>and sell</w:t>
      </w:r>
      <w:r w:rsidR="00DA067F">
        <w:rPr>
          <w:rFonts w:ascii="Times New Roman" w:hAnsi="Times New Roman" w:cs="Times New Roman"/>
          <w:sz w:val="24"/>
          <w:szCs w:val="24"/>
        </w:rPr>
        <w:t>ing</w:t>
      </w:r>
      <w:r w:rsidR="00EE61EB">
        <w:rPr>
          <w:rFonts w:ascii="Times New Roman" w:hAnsi="Times New Roman" w:cs="Times New Roman"/>
          <w:sz w:val="24"/>
          <w:szCs w:val="24"/>
        </w:rPr>
        <w:t xml:space="preserve"> it to </w:t>
      </w:r>
      <w:r w:rsidRPr="00526E91">
        <w:rPr>
          <w:rFonts w:ascii="Times New Roman" w:hAnsi="Times New Roman" w:cs="Times New Roman"/>
          <w:sz w:val="24"/>
          <w:szCs w:val="24"/>
        </w:rPr>
        <w:t xml:space="preserve">wholesalers and processors.  Processors handled </w:t>
      </w:r>
      <w:r w:rsidR="00EE61EB">
        <w:rPr>
          <w:rFonts w:ascii="Times New Roman" w:hAnsi="Times New Roman" w:cs="Times New Roman"/>
          <w:sz w:val="24"/>
          <w:szCs w:val="24"/>
        </w:rPr>
        <w:t xml:space="preserve">around </w:t>
      </w:r>
      <w:r w:rsidRPr="00526E91">
        <w:rPr>
          <w:rFonts w:ascii="Times New Roman" w:hAnsi="Times New Roman" w:cs="Times New Roman"/>
          <w:sz w:val="24"/>
          <w:szCs w:val="24"/>
        </w:rPr>
        <w:t>35% of fis</w:t>
      </w:r>
      <w:r w:rsidR="00DA067F">
        <w:rPr>
          <w:rFonts w:ascii="Times New Roman" w:hAnsi="Times New Roman" w:cs="Times New Roman"/>
          <w:sz w:val="24"/>
          <w:szCs w:val="24"/>
        </w:rPr>
        <w:t>h in the chain, t</w:t>
      </w:r>
      <w:r w:rsidRPr="00526E91">
        <w:rPr>
          <w:rFonts w:ascii="Times New Roman" w:hAnsi="Times New Roman" w:cs="Times New Roman"/>
          <w:sz w:val="24"/>
          <w:szCs w:val="24"/>
        </w:rPr>
        <w:t>hese were often small-scale, household level units which produced salted-dried fish or fermented fish sauce from the surplus catch (Figure 3.4).</w:t>
      </w:r>
    </w:p>
    <w:p w:rsidR="00CF6ED3" w:rsidRDefault="007A2ABF" w:rsidP="007A2ABF">
      <w:pPr>
        <w:spacing w:after="240"/>
        <w:ind w:left="0"/>
        <w:jc w:val="both"/>
        <w:rPr>
          <w:rFonts w:ascii="Times New Roman" w:hAnsi="Times New Roman" w:cs="Times New Roman"/>
          <w:sz w:val="24"/>
          <w:szCs w:val="24"/>
        </w:rPr>
      </w:pPr>
      <w:r>
        <w:rPr>
          <w:rFonts w:ascii="Times New Roman" w:hAnsi="Times New Roman" w:cs="Times New Roman"/>
          <w:sz w:val="24"/>
          <w:szCs w:val="24"/>
        </w:rPr>
        <w:t>There was no</w:t>
      </w:r>
      <w:r w:rsidRPr="007D6666">
        <w:rPr>
          <w:rFonts w:ascii="Times New Roman" w:hAnsi="Times New Roman" w:cs="Times New Roman"/>
          <w:sz w:val="24"/>
          <w:szCs w:val="24"/>
        </w:rPr>
        <w:t xml:space="preserve"> export trade recorded in Cambodia, however it </w:t>
      </w:r>
      <w:r>
        <w:rPr>
          <w:rFonts w:ascii="Times New Roman" w:hAnsi="Times New Roman" w:cs="Times New Roman"/>
          <w:sz w:val="24"/>
          <w:szCs w:val="24"/>
        </w:rPr>
        <w:t>wa</w:t>
      </w:r>
      <w:r w:rsidRPr="007D6666">
        <w:rPr>
          <w:rFonts w:ascii="Times New Roman" w:hAnsi="Times New Roman" w:cs="Times New Roman"/>
          <w:sz w:val="24"/>
          <w:szCs w:val="24"/>
        </w:rPr>
        <w:t xml:space="preserve">s well established that large amounts of these species </w:t>
      </w:r>
      <w:r>
        <w:rPr>
          <w:rFonts w:ascii="Times New Roman" w:hAnsi="Times New Roman" w:cs="Times New Roman"/>
          <w:sz w:val="24"/>
          <w:szCs w:val="24"/>
        </w:rPr>
        <w:t>were</w:t>
      </w:r>
      <w:r w:rsidRPr="007D6666">
        <w:rPr>
          <w:rFonts w:ascii="Times New Roman" w:hAnsi="Times New Roman" w:cs="Times New Roman"/>
          <w:sz w:val="24"/>
          <w:szCs w:val="24"/>
        </w:rPr>
        <w:t xml:space="preserve"> sold to Vietnam, Thailand and Laos both fresh and processed </w:t>
      </w:r>
      <w:r w:rsidR="002E6AA1" w:rsidRPr="007D6666">
        <w:rPr>
          <w:rFonts w:ascii="Times New Roman" w:hAnsi="Times New Roman" w:cs="Times New Roman"/>
          <w:sz w:val="24"/>
          <w:szCs w:val="24"/>
        </w:rPr>
        <w:fldChar w:fldCharType="begin"/>
      </w:r>
      <w:r w:rsidRPr="007D6666">
        <w:rPr>
          <w:rFonts w:ascii="Times New Roman" w:hAnsi="Times New Roman" w:cs="Times New Roman"/>
          <w:sz w:val="24"/>
          <w:szCs w:val="24"/>
        </w:rPr>
        <w:instrText xml:space="preserve"> ADDIN EN.CITE &lt;EndNote&gt;&lt;Cite&gt;&lt;Author&gt;Yim&lt;/Author&gt;&lt;Year&gt;2003&lt;/Year&gt;&lt;RecNum&gt;2035&lt;/RecNum&gt;&lt;record&gt;&lt;rec-number&gt;2035&lt;/rec-number&gt;&lt;ref-type name="Report"&gt;27&lt;/ref-type&gt;&lt;contributors&gt;&lt;authors&gt;&lt;author&gt;Yim, C. &lt;/author&gt;&lt;author&gt;McKenney, B.&lt;/author&gt;&lt;/authors&gt;&lt;/contributors&gt;&lt;titles&gt;&lt;title&gt;Fish Exports from the Great Lake to Thailand: An Analysis of Trade Constraints, Governance, and the Climate for Growth&lt;/title&gt;&lt;/titles&gt;&lt;dates&gt;&lt;year&gt;2003&lt;/year&gt;&lt;/dates&gt;&lt;pub-location&gt;Phnom Penh&lt;/pub-location&gt;&lt;publisher&gt;CDRI Working Paper 27&lt;/publisher&gt;&lt;urls&gt;&lt;/urls&gt;&lt;/record&gt;&lt;/Cite&gt;&lt;Cite&gt;&lt;Author&gt;Bush&lt;/Author&gt;&lt;Year&gt;2004&lt;/Year&gt;&lt;RecNum&gt;827&lt;/RecNum&gt;&lt;record&gt;&lt;rec-number&gt;827&lt;/rec-number&gt;&lt;ref-type name="Journal Article"&gt;17&lt;/ref-type&gt;&lt;contributors&gt;&lt;authors&gt;&lt;author&gt;Bush, Simon R.&lt;/author&gt;&lt;/authors&gt;&lt;/contributors&gt;&lt;titles&gt;&lt;title&gt;Scales and Sales:  changing social and spatial fish trading networks in the Siiphandone fishery, Lao PDR&lt;/title&gt;&lt;secondary-title&gt;Singapore Journal of Tropical Geography&lt;/secondary-title&gt;&lt;/titles&gt;&lt;periodical&gt;&lt;full-title&gt;Singapore Journal of Tropical Geography&lt;/full-title&gt;&lt;/periodical&gt;&lt;pages&gt;32-50&lt;/pages&gt;&lt;volume&gt;25&lt;/volume&gt;&lt;number&gt;1&lt;/number&gt;&lt;dates&gt;&lt;year&gt;2004&lt;/year&gt;&lt;/dates&gt;&lt;urls&gt;&lt;/urls&gt;&lt;/record&gt;&lt;/Cite&gt;&lt;Cite&gt;&lt;Author&gt;Keang&lt;/Author&gt;&lt;Year&gt;2004&lt;/Year&gt;&lt;RecNum&gt;2045&lt;/RecNum&gt;&lt;record&gt;&lt;rec-number&gt;2045&lt;/rec-number&gt;&lt;ref-type name="Report"&gt;27&lt;/ref-type&gt;&lt;contributors&gt;&lt;authors&gt;&lt;author&gt;Keang, Seng&lt;/author&gt;&lt;/authors&gt;&lt;/contributors&gt;&lt;titles&gt;&lt;title&gt;Fish exports and the Livelihoods of the Poor&lt;/title&gt;&lt;/titles&gt;&lt;dates&gt;&lt;year&gt;2004&lt;/year&gt;&lt;/dates&gt;&lt;pub-location&gt;Phnom Penh&lt;/pub-location&gt;&lt;publisher&gt;Cambodia Post Harvest Fisheries Livelihoods Project, Community Fisheries Development Office, Department of Fisheries&lt;/publisher&gt;&lt;urls&gt;&lt;/urls&gt;&lt;/record&gt;&lt;/Cite&gt;&lt;/EndNote&gt;</w:instrText>
      </w:r>
      <w:r w:rsidR="002E6AA1" w:rsidRPr="007D6666">
        <w:rPr>
          <w:rFonts w:ascii="Times New Roman" w:hAnsi="Times New Roman" w:cs="Times New Roman"/>
          <w:sz w:val="24"/>
          <w:szCs w:val="24"/>
        </w:rPr>
        <w:fldChar w:fldCharType="separate"/>
      </w:r>
      <w:r w:rsidRPr="007D6666">
        <w:rPr>
          <w:rFonts w:ascii="Times New Roman" w:hAnsi="Times New Roman" w:cs="Times New Roman"/>
          <w:sz w:val="24"/>
          <w:szCs w:val="24"/>
        </w:rPr>
        <w:t>(Yim and McKenney, 2003a; Bush, 2004; Keang, 2004)</w:t>
      </w:r>
      <w:r w:rsidR="002E6AA1" w:rsidRPr="007D6666">
        <w:rPr>
          <w:rFonts w:ascii="Times New Roman" w:hAnsi="Times New Roman" w:cs="Times New Roman"/>
          <w:sz w:val="24"/>
          <w:szCs w:val="24"/>
        </w:rPr>
        <w:fldChar w:fldCharType="end"/>
      </w:r>
      <w:r>
        <w:rPr>
          <w:rFonts w:ascii="Times New Roman" w:hAnsi="Times New Roman" w:cs="Times New Roman"/>
          <w:sz w:val="24"/>
          <w:szCs w:val="24"/>
        </w:rPr>
        <w:t>.  There wa</w:t>
      </w:r>
      <w:r w:rsidRPr="007D6666">
        <w:rPr>
          <w:rFonts w:ascii="Times New Roman" w:hAnsi="Times New Roman" w:cs="Times New Roman"/>
          <w:sz w:val="24"/>
          <w:szCs w:val="24"/>
        </w:rPr>
        <w:t xml:space="preserve">s no reliable data on the </w:t>
      </w:r>
      <w:r w:rsidR="00106F34">
        <w:rPr>
          <w:rFonts w:ascii="Times New Roman" w:hAnsi="Times New Roman" w:cs="Times New Roman"/>
          <w:sz w:val="24"/>
          <w:szCs w:val="24"/>
        </w:rPr>
        <w:t xml:space="preserve">exported </w:t>
      </w:r>
      <w:r w:rsidRPr="007D6666">
        <w:rPr>
          <w:rFonts w:ascii="Times New Roman" w:hAnsi="Times New Roman" w:cs="Times New Roman"/>
          <w:sz w:val="24"/>
          <w:szCs w:val="24"/>
        </w:rPr>
        <w:t xml:space="preserve">quantities of </w:t>
      </w:r>
      <w:proofErr w:type="spellStart"/>
      <w:r w:rsidRPr="007D6666">
        <w:rPr>
          <w:rFonts w:ascii="Times New Roman" w:hAnsi="Times New Roman" w:cs="Times New Roman"/>
          <w:i/>
          <w:sz w:val="24"/>
          <w:szCs w:val="24"/>
        </w:rPr>
        <w:t>Henicorhynchus</w:t>
      </w:r>
      <w:proofErr w:type="spellEnd"/>
      <w:r w:rsidRPr="007D6666">
        <w:rPr>
          <w:rFonts w:ascii="Times New Roman" w:hAnsi="Times New Roman" w:cs="Times New Roman"/>
          <w:i/>
          <w:sz w:val="24"/>
          <w:szCs w:val="24"/>
        </w:rPr>
        <w:t>/</w:t>
      </w:r>
      <w:proofErr w:type="spellStart"/>
      <w:r w:rsidRPr="007D6666">
        <w:rPr>
          <w:rFonts w:ascii="Times New Roman" w:hAnsi="Times New Roman" w:cs="Times New Roman"/>
          <w:i/>
          <w:sz w:val="24"/>
          <w:szCs w:val="24"/>
        </w:rPr>
        <w:t>Labiobarbus</w:t>
      </w:r>
      <w:proofErr w:type="spellEnd"/>
      <w:r w:rsidRPr="007D6666">
        <w:rPr>
          <w:rFonts w:ascii="Times New Roman" w:hAnsi="Times New Roman" w:cs="Times New Roman"/>
          <w:i/>
          <w:sz w:val="24"/>
          <w:szCs w:val="24"/>
        </w:rPr>
        <w:t xml:space="preserve"> </w:t>
      </w:r>
      <w:r w:rsidR="00106F34">
        <w:rPr>
          <w:rFonts w:ascii="Times New Roman" w:hAnsi="Times New Roman" w:cs="Times New Roman"/>
          <w:sz w:val="24"/>
          <w:szCs w:val="24"/>
        </w:rPr>
        <w:t>spp</w:t>
      </w:r>
      <w:r w:rsidR="00CF6ED3">
        <w:rPr>
          <w:rFonts w:ascii="Times New Roman" w:hAnsi="Times New Roman" w:cs="Times New Roman"/>
          <w:sz w:val="24"/>
          <w:szCs w:val="24"/>
        </w:rPr>
        <w:t>. H</w:t>
      </w:r>
      <w:r w:rsidRPr="007D6666">
        <w:rPr>
          <w:rFonts w:ascii="Times New Roman" w:hAnsi="Times New Roman" w:cs="Times New Roman"/>
          <w:sz w:val="24"/>
          <w:szCs w:val="24"/>
        </w:rPr>
        <w:t>owever</w:t>
      </w:r>
      <w:r w:rsidR="00CF6ED3">
        <w:rPr>
          <w:rFonts w:ascii="Times New Roman" w:hAnsi="Times New Roman" w:cs="Times New Roman"/>
          <w:sz w:val="24"/>
          <w:szCs w:val="24"/>
        </w:rPr>
        <w:t xml:space="preserve">, </w:t>
      </w:r>
      <w:r w:rsidRPr="007D6666">
        <w:rPr>
          <w:rFonts w:ascii="Times New Roman" w:hAnsi="Times New Roman" w:cs="Times New Roman"/>
          <w:sz w:val="24"/>
          <w:szCs w:val="24"/>
        </w:rPr>
        <w:t>t</w:t>
      </w:r>
      <w:r>
        <w:rPr>
          <w:rFonts w:ascii="Times New Roman" w:hAnsi="Times New Roman" w:cs="Times New Roman"/>
          <w:sz w:val="24"/>
          <w:szCs w:val="24"/>
        </w:rPr>
        <w:t>here wa</w:t>
      </w:r>
      <w:r w:rsidRPr="007D6666">
        <w:rPr>
          <w:rFonts w:ascii="Times New Roman" w:hAnsi="Times New Roman" w:cs="Times New Roman"/>
          <w:sz w:val="24"/>
          <w:szCs w:val="24"/>
        </w:rPr>
        <w:t>s anecdotal evidence that demand for the fish increase</w:t>
      </w:r>
      <w:r>
        <w:rPr>
          <w:rFonts w:ascii="Times New Roman" w:hAnsi="Times New Roman" w:cs="Times New Roman"/>
          <w:sz w:val="24"/>
          <w:szCs w:val="24"/>
        </w:rPr>
        <w:t>d</w:t>
      </w:r>
      <w:r w:rsidRPr="007D6666">
        <w:rPr>
          <w:rFonts w:ascii="Times New Roman" w:hAnsi="Times New Roman" w:cs="Times New Roman"/>
          <w:sz w:val="24"/>
          <w:szCs w:val="24"/>
        </w:rPr>
        <w:t xml:space="preserve"> in large cities </w:t>
      </w:r>
      <w:r w:rsidR="00106F34">
        <w:rPr>
          <w:rFonts w:ascii="Times New Roman" w:hAnsi="Times New Roman" w:cs="Times New Roman"/>
          <w:sz w:val="24"/>
          <w:szCs w:val="24"/>
        </w:rPr>
        <w:t>of Vietnam such as Ho Chi Minh</w:t>
      </w:r>
      <w:r>
        <w:rPr>
          <w:rFonts w:ascii="Times New Roman" w:hAnsi="Times New Roman" w:cs="Times New Roman"/>
          <w:sz w:val="24"/>
          <w:szCs w:val="24"/>
        </w:rPr>
        <w:t>, leading to large importing demand of the fish species from Cambodia</w:t>
      </w:r>
      <w:r w:rsidR="00CF6ED3">
        <w:rPr>
          <w:rFonts w:ascii="Times New Roman" w:hAnsi="Times New Roman" w:cs="Times New Roman"/>
          <w:sz w:val="24"/>
          <w:szCs w:val="24"/>
        </w:rPr>
        <w:t>.</w:t>
      </w:r>
      <w:r>
        <w:rPr>
          <w:rFonts w:ascii="Times New Roman" w:hAnsi="Times New Roman" w:cs="Times New Roman"/>
          <w:sz w:val="24"/>
          <w:szCs w:val="24"/>
        </w:rPr>
        <w:t xml:space="preserve"> </w:t>
      </w:r>
    </w:p>
    <w:p w:rsidR="007A2ABF" w:rsidRDefault="007A2ABF" w:rsidP="007A2ABF">
      <w:pPr>
        <w:spacing w:after="240"/>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There were two companies in Vietnam </w:t>
      </w:r>
      <w:r w:rsidR="00CF6ED3">
        <w:rPr>
          <w:rFonts w:ascii="Times New Roman" w:hAnsi="Times New Roman" w:cs="Times New Roman"/>
          <w:sz w:val="24"/>
          <w:szCs w:val="24"/>
        </w:rPr>
        <w:t xml:space="preserve">which </w:t>
      </w:r>
      <w:r>
        <w:rPr>
          <w:rFonts w:ascii="Times New Roman" w:hAnsi="Times New Roman" w:cs="Times New Roman"/>
          <w:sz w:val="24"/>
          <w:szCs w:val="24"/>
        </w:rPr>
        <w:t xml:space="preserve">begun selling </w:t>
      </w:r>
      <w:r w:rsidRPr="00206C31">
        <w:rPr>
          <w:rFonts w:ascii="Times New Roman" w:hAnsi="Times New Roman" w:cs="Times New Roman"/>
          <w:sz w:val="24"/>
          <w:szCs w:val="24"/>
        </w:rPr>
        <w:t>canned Ca</w:t>
      </w:r>
      <w:r>
        <w:rPr>
          <w:rFonts w:ascii="Times New Roman" w:hAnsi="Times New Roman" w:cs="Times New Roman"/>
          <w:sz w:val="24"/>
          <w:szCs w:val="24"/>
        </w:rPr>
        <w:t xml:space="preserve"> </w:t>
      </w:r>
      <w:proofErr w:type="spellStart"/>
      <w:r>
        <w:rPr>
          <w:rFonts w:ascii="Times New Roman" w:hAnsi="Times New Roman" w:cs="Times New Roman"/>
          <w:sz w:val="24"/>
          <w:szCs w:val="24"/>
        </w:rPr>
        <w:t>Linh</w:t>
      </w:r>
      <w:proofErr w:type="spellEnd"/>
      <w:r>
        <w:rPr>
          <w:rFonts w:ascii="Times New Roman" w:hAnsi="Times New Roman" w:cs="Times New Roman"/>
          <w:sz w:val="24"/>
          <w:szCs w:val="24"/>
        </w:rPr>
        <w:t xml:space="preserve"> (Vietnamese word) to international markets. </w:t>
      </w:r>
      <w:r w:rsidRPr="007D6666">
        <w:rPr>
          <w:rFonts w:ascii="Times New Roman" w:hAnsi="Times New Roman" w:cs="Times New Roman"/>
          <w:sz w:val="24"/>
          <w:szCs w:val="24"/>
        </w:rPr>
        <w:t xml:space="preserve">The </w:t>
      </w:r>
      <w:proofErr w:type="spellStart"/>
      <w:r w:rsidRPr="007D6666">
        <w:rPr>
          <w:rFonts w:ascii="Times New Roman" w:hAnsi="Times New Roman" w:cs="Times New Roman"/>
          <w:sz w:val="24"/>
          <w:szCs w:val="24"/>
        </w:rPr>
        <w:t>Antesco</w:t>
      </w:r>
      <w:proofErr w:type="spellEnd"/>
      <w:r w:rsidRPr="007D6666">
        <w:rPr>
          <w:rFonts w:ascii="Times New Roman" w:hAnsi="Times New Roman" w:cs="Times New Roman"/>
          <w:sz w:val="24"/>
          <w:szCs w:val="24"/>
        </w:rPr>
        <w:t xml:space="preserve"> </w:t>
      </w:r>
      <w:proofErr w:type="gramStart"/>
      <w:r w:rsidRPr="007D6666">
        <w:rPr>
          <w:rFonts w:ascii="Times New Roman" w:hAnsi="Times New Roman" w:cs="Times New Roman"/>
          <w:sz w:val="24"/>
          <w:szCs w:val="24"/>
        </w:rPr>
        <w:t>company</w:t>
      </w:r>
      <w:proofErr w:type="gramEnd"/>
      <w:r w:rsidRPr="007D6666">
        <w:rPr>
          <w:rFonts w:ascii="Times New Roman" w:hAnsi="Times New Roman" w:cs="Times New Roman"/>
          <w:sz w:val="24"/>
          <w:szCs w:val="24"/>
        </w:rPr>
        <w:t xml:space="preserve"> </w:t>
      </w:r>
      <w:r>
        <w:rPr>
          <w:rFonts w:ascii="Times New Roman" w:hAnsi="Times New Roman" w:cs="Times New Roman"/>
          <w:sz w:val="24"/>
          <w:szCs w:val="24"/>
        </w:rPr>
        <w:t>sold</w:t>
      </w:r>
      <w:r w:rsidRPr="007D6666">
        <w:rPr>
          <w:rFonts w:ascii="Times New Roman" w:hAnsi="Times New Roman" w:cs="Times New Roman"/>
          <w:sz w:val="24"/>
          <w:szCs w:val="24"/>
        </w:rPr>
        <w:t xml:space="preserve"> canned Ca</w:t>
      </w:r>
      <w:r>
        <w:rPr>
          <w:rFonts w:ascii="Times New Roman" w:hAnsi="Times New Roman" w:cs="Times New Roman"/>
          <w:sz w:val="24"/>
          <w:szCs w:val="24"/>
        </w:rPr>
        <w:t xml:space="preserve"> </w:t>
      </w:r>
      <w:proofErr w:type="spellStart"/>
      <w:r>
        <w:rPr>
          <w:rFonts w:ascii="Times New Roman" w:hAnsi="Times New Roman" w:cs="Times New Roman"/>
          <w:sz w:val="24"/>
          <w:szCs w:val="24"/>
        </w:rPr>
        <w:t>Linh</w:t>
      </w:r>
      <w:proofErr w:type="spellEnd"/>
      <w:r>
        <w:rPr>
          <w:rFonts w:ascii="Times New Roman" w:hAnsi="Times New Roman" w:cs="Times New Roman"/>
          <w:sz w:val="24"/>
          <w:szCs w:val="24"/>
        </w:rPr>
        <w:t xml:space="preserve"> with sugarcane and exported</w:t>
      </w:r>
      <w:r w:rsidRPr="007D6666">
        <w:rPr>
          <w:rFonts w:ascii="Times New Roman" w:hAnsi="Times New Roman" w:cs="Times New Roman"/>
          <w:sz w:val="24"/>
          <w:szCs w:val="24"/>
        </w:rPr>
        <w:t xml:space="preserve"> 10% of its 15 tonnes/yr production</w:t>
      </w:r>
      <w:r>
        <w:rPr>
          <w:rFonts w:ascii="Times New Roman" w:hAnsi="Times New Roman" w:cs="Times New Roman"/>
          <w:sz w:val="24"/>
          <w:szCs w:val="24"/>
        </w:rPr>
        <w:t>,</w:t>
      </w:r>
      <w:r w:rsidRPr="007D6666">
        <w:rPr>
          <w:rFonts w:ascii="Times New Roman" w:hAnsi="Times New Roman" w:cs="Times New Roman"/>
          <w:sz w:val="24"/>
          <w:szCs w:val="24"/>
        </w:rPr>
        <w:t xml:space="preserve"> and the </w:t>
      </w:r>
      <w:proofErr w:type="spellStart"/>
      <w:r w:rsidRPr="007D6666">
        <w:rPr>
          <w:rFonts w:ascii="Times New Roman" w:hAnsi="Times New Roman" w:cs="Times New Roman"/>
          <w:sz w:val="24"/>
          <w:szCs w:val="24"/>
        </w:rPr>
        <w:t>Ba</w:t>
      </w:r>
      <w:proofErr w:type="spellEnd"/>
      <w:r w:rsidRPr="007D6666">
        <w:rPr>
          <w:rFonts w:ascii="Times New Roman" w:hAnsi="Times New Roman" w:cs="Times New Roman"/>
          <w:sz w:val="24"/>
          <w:szCs w:val="24"/>
        </w:rPr>
        <w:t xml:space="preserve"> </w:t>
      </w:r>
      <w:proofErr w:type="spellStart"/>
      <w:r w:rsidRPr="007D6666">
        <w:rPr>
          <w:rFonts w:ascii="Times New Roman" w:hAnsi="Times New Roman" w:cs="Times New Roman"/>
          <w:sz w:val="24"/>
          <w:szCs w:val="24"/>
        </w:rPr>
        <w:t>Giao</w:t>
      </w:r>
      <w:proofErr w:type="spellEnd"/>
      <w:r w:rsidRPr="007D6666">
        <w:rPr>
          <w:rFonts w:ascii="Times New Roman" w:hAnsi="Times New Roman" w:cs="Times New Roman"/>
          <w:sz w:val="24"/>
          <w:szCs w:val="24"/>
        </w:rPr>
        <w:t xml:space="preserve"> </w:t>
      </w:r>
      <w:proofErr w:type="spellStart"/>
      <w:r w:rsidRPr="007D6666">
        <w:rPr>
          <w:rFonts w:ascii="Times New Roman" w:hAnsi="Times New Roman" w:cs="Times New Roman"/>
          <w:sz w:val="24"/>
          <w:szCs w:val="24"/>
        </w:rPr>
        <w:t>Khoe</w:t>
      </w:r>
      <w:proofErr w:type="spellEnd"/>
      <w:r w:rsidRPr="007D6666">
        <w:rPr>
          <w:rFonts w:ascii="Times New Roman" w:hAnsi="Times New Roman" w:cs="Times New Roman"/>
          <w:sz w:val="24"/>
          <w:szCs w:val="24"/>
        </w:rPr>
        <w:t xml:space="preserve"> 55555 Salted Fish Company export</w:t>
      </w:r>
      <w:r>
        <w:rPr>
          <w:rFonts w:ascii="Times New Roman" w:hAnsi="Times New Roman" w:cs="Times New Roman"/>
          <w:sz w:val="24"/>
          <w:szCs w:val="24"/>
        </w:rPr>
        <w:t>ed</w:t>
      </w:r>
      <w:r w:rsidRPr="007D6666">
        <w:rPr>
          <w:rFonts w:ascii="Times New Roman" w:hAnsi="Times New Roman" w:cs="Times New Roman"/>
          <w:sz w:val="24"/>
          <w:szCs w:val="24"/>
        </w:rPr>
        <w:t xml:space="preserve"> 60% of its 150 tonnes/yr production of salted and d</w:t>
      </w:r>
      <w:r>
        <w:rPr>
          <w:rFonts w:ascii="Times New Roman" w:hAnsi="Times New Roman" w:cs="Times New Roman"/>
          <w:sz w:val="24"/>
          <w:szCs w:val="24"/>
        </w:rPr>
        <w:t xml:space="preserve">ried fish.  </w:t>
      </w:r>
      <w:proofErr w:type="spellStart"/>
      <w:r>
        <w:rPr>
          <w:rFonts w:ascii="Times New Roman" w:hAnsi="Times New Roman" w:cs="Times New Roman"/>
          <w:sz w:val="24"/>
          <w:szCs w:val="24"/>
        </w:rPr>
        <w:t>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Giao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Khoe</w:t>
      </w:r>
      <w:proofErr w:type="spellEnd"/>
      <w:r>
        <w:rPr>
          <w:rFonts w:ascii="Times New Roman" w:hAnsi="Times New Roman" w:cs="Times New Roman"/>
          <w:sz w:val="24"/>
          <w:szCs w:val="24"/>
        </w:rPr>
        <w:t xml:space="preserve"> </w:t>
      </w:r>
      <w:r w:rsidR="007822D2">
        <w:rPr>
          <w:rFonts w:ascii="Times New Roman" w:hAnsi="Times New Roman" w:cs="Times New Roman"/>
          <w:sz w:val="24"/>
          <w:szCs w:val="24"/>
        </w:rPr>
        <w:t xml:space="preserve">directly imported from Cambodia while the </w:t>
      </w:r>
      <w:proofErr w:type="spellStart"/>
      <w:r w:rsidR="007822D2">
        <w:rPr>
          <w:rFonts w:ascii="Times New Roman" w:hAnsi="Times New Roman" w:cs="Times New Roman"/>
          <w:sz w:val="24"/>
          <w:szCs w:val="24"/>
        </w:rPr>
        <w:t>Antesco</w:t>
      </w:r>
      <w:proofErr w:type="spellEnd"/>
      <w:r w:rsidR="007822D2">
        <w:rPr>
          <w:rFonts w:ascii="Times New Roman" w:hAnsi="Times New Roman" w:cs="Times New Roman"/>
          <w:sz w:val="24"/>
          <w:szCs w:val="24"/>
        </w:rPr>
        <w:t xml:space="preserve"> Company bought their fish from a wholesaler who probably imported it from Cambodia. </w:t>
      </w:r>
      <w:r w:rsidRPr="007D6666">
        <w:rPr>
          <w:rFonts w:ascii="Times New Roman" w:hAnsi="Times New Roman" w:cs="Times New Roman"/>
          <w:sz w:val="24"/>
          <w:szCs w:val="24"/>
        </w:rPr>
        <w:t>The companies hire boats which travel</w:t>
      </w:r>
      <w:r>
        <w:rPr>
          <w:rFonts w:ascii="Times New Roman" w:hAnsi="Times New Roman" w:cs="Times New Roman"/>
          <w:sz w:val="24"/>
          <w:szCs w:val="24"/>
        </w:rPr>
        <w:t>led</w:t>
      </w:r>
      <w:r w:rsidRPr="007D6666">
        <w:rPr>
          <w:rFonts w:ascii="Times New Roman" w:hAnsi="Times New Roman" w:cs="Times New Roman"/>
          <w:sz w:val="24"/>
          <w:szCs w:val="24"/>
        </w:rPr>
        <w:t xml:space="preserve"> directly to the Dai fishery on </w:t>
      </w:r>
      <w:proofErr w:type="spellStart"/>
      <w:r w:rsidRPr="007D6666">
        <w:rPr>
          <w:rFonts w:ascii="Times New Roman" w:hAnsi="Times New Roman" w:cs="Times New Roman"/>
          <w:sz w:val="24"/>
          <w:szCs w:val="24"/>
        </w:rPr>
        <w:t>Tonle</w:t>
      </w:r>
      <w:proofErr w:type="spellEnd"/>
      <w:r w:rsidRPr="007D6666">
        <w:rPr>
          <w:rFonts w:ascii="Times New Roman" w:hAnsi="Times New Roman" w:cs="Times New Roman"/>
          <w:sz w:val="24"/>
          <w:szCs w:val="24"/>
        </w:rPr>
        <w:t xml:space="preserve"> Sap during the main fishing season</w:t>
      </w:r>
      <w:r>
        <w:rPr>
          <w:rFonts w:ascii="Times New Roman" w:hAnsi="Times New Roman" w:cs="Times New Roman"/>
          <w:sz w:val="24"/>
          <w:szCs w:val="24"/>
        </w:rPr>
        <w:t xml:space="preserve"> (Loc et al., 2009)</w:t>
      </w:r>
      <w:r w:rsidRPr="007D6666">
        <w:rPr>
          <w:rFonts w:ascii="Times New Roman" w:hAnsi="Times New Roman" w:cs="Times New Roman"/>
          <w:sz w:val="24"/>
          <w:szCs w:val="24"/>
        </w:rPr>
        <w:t xml:space="preserve">. </w:t>
      </w:r>
    </w:p>
    <w:p w:rsidR="007A2ABF" w:rsidRPr="00761FAA" w:rsidRDefault="007A2ABF" w:rsidP="007A2ABF">
      <w:pPr>
        <w:ind w:left="0"/>
        <w:jc w:val="both"/>
        <w:rPr>
          <w:rFonts w:ascii="Times New Roman" w:hAnsi="Times New Roman" w:cs="Times New Roman"/>
          <w:sz w:val="24"/>
          <w:szCs w:val="24"/>
        </w:rPr>
      </w:pPr>
      <w:r>
        <w:rPr>
          <w:rFonts w:ascii="Times New Roman" w:hAnsi="Times New Roman" w:cs="Times New Roman"/>
          <w:noProof/>
          <w:sz w:val="24"/>
          <w:szCs w:val="24"/>
          <w:lang w:eastAsia="en-GB" w:bidi="ar-SA"/>
        </w:rPr>
        <w:drawing>
          <wp:anchor distT="0" distB="0" distL="114300" distR="114300" simplePos="0" relativeHeight="251667456" behindDoc="0" locked="0" layoutInCell="1" allowOverlap="1">
            <wp:simplePos x="0" y="0"/>
            <wp:positionH relativeFrom="column">
              <wp:posOffset>170125</wp:posOffset>
            </wp:positionH>
            <wp:positionV relativeFrom="paragraph">
              <wp:posOffset>4307</wp:posOffset>
            </wp:positionV>
            <wp:extent cx="5350587" cy="3609892"/>
            <wp:effectExtent l="19050" t="0" r="2463" b="0"/>
            <wp:wrapNone/>
            <wp:docPr id="11" name="Picture 1" descr="Ca Linh Camb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 Linh Cambodia"/>
                    <pic:cNvPicPr>
                      <a:picLocks noChangeAspect="1" noChangeArrowheads="1"/>
                    </pic:cNvPicPr>
                  </pic:nvPicPr>
                  <pic:blipFill>
                    <a:blip r:embed="rId9" cstate="print"/>
                    <a:srcRect/>
                    <a:stretch>
                      <a:fillRect/>
                    </a:stretch>
                  </pic:blipFill>
                  <pic:spPr bwMode="auto">
                    <a:xfrm>
                      <a:off x="0" y="0"/>
                      <a:ext cx="5355207" cy="3613009"/>
                    </a:xfrm>
                    <a:prstGeom prst="rect">
                      <a:avLst/>
                    </a:prstGeom>
                    <a:noFill/>
                    <a:ln w="9525">
                      <a:noFill/>
                      <a:miter lim="800000"/>
                      <a:headEnd/>
                      <a:tailEnd/>
                    </a:ln>
                  </pic:spPr>
                </pic:pic>
              </a:graphicData>
            </a:graphic>
          </wp:anchor>
        </w:drawing>
      </w: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pStyle w:val="StyleStyleCaption11ptCentered10pt"/>
        <w:tabs>
          <w:tab w:val="left" w:pos="450"/>
          <w:tab w:val="left" w:pos="1440"/>
        </w:tabs>
        <w:ind w:left="0"/>
        <w:jc w:val="left"/>
        <w:outlineLvl w:val="3"/>
        <w:rPr>
          <w:rFonts w:eastAsiaTheme="minorHAnsi"/>
          <w:bCs w:val="0"/>
          <w:sz w:val="24"/>
          <w:szCs w:val="24"/>
          <w:lang w:bidi="km-KH"/>
        </w:rPr>
      </w:pPr>
      <w:bookmarkStart w:id="240" w:name="_Ref219627779"/>
      <w:r>
        <w:rPr>
          <w:rFonts w:eastAsiaTheme="minorHAnsi"/>
          <w:bCs w:val="0"/>
          <w:sz w:val="24"/>
          <w:szCs w:val="24"/>
          <w:lang w:bidi="km-KH"/>
        </w:rPr>
        <w:tab/>
      </w:r>
      <w:r>
        <w:rPr>
          <w:rFonts w:eastAsiaTheme="minorHAnsi"/>
          <w:bCs w:val="0"/>
          <w:sz w:val="24"/>
          <w:szCs w:val="24"/>
          <w:lang w:bidi="km-KH"/>
        </w:rPr>
        <w:tab/>
      </w:r>
    </w:p>
    <w:p w:rsidR="007A2ABF" w:rsidRDefault="007A2ABF" w:rsidP="007A2ABF">
      <w:pPr>
        <w:pStyle w:val="StyleStyleCaption11ptCentered10pt"/>
        <w:tabs>
          <w:tab w:val="left" w:pos="450"/>
          <w:tab w:val="left" w:pos="720"/>
          <w:tab w:val="left" w:pos="1440"/>
        </w:tabs>
        <w:ind w:left="0"/>
        <w:jc w:val="left"/>
        <w:rPr>
          <w:rFonts w:eastAsiaTheme="minorHAnsi"/>
          <w:bCs w:val="0"/>
          <w:sz w:val="24"/>
          <w:szCs w:val="24"/>
          <w:lang w:bidi="km-KH"/>
        </w:rPr>
      </w:pPr>
      <w:r>
        <w:rPr>
          <w:rFonts w:eastAsiaTheme="minorHAnsi"/>
          <w:bCs w:val="0"/>
          <w:sz w:val="24"/>
          <w:szCs w:val="24"/>
          <w:lang w:bidi="km-KH"/>
        </w:rPr>
        <w:tab/>
      </w:r>
      <w:r>
        <w:rPr>
          <w:rFonts w:eastAsiaTheme="minorHAnsi"/>
          <w:bCs w:val="0"/>
          <w:sz w:val="24"/>
          <w:szCs w:val="24"/>
          <w:lang w:bidi="km-KH"/>
        </w:rPr>
        <w:tab/>
      </w:r>
    </w:p>
    <w:p w:rsidR="007A2ABF" w:rsidRDefault="00915D0C" w:rsidP="00DA067F">
      <w:pPr>
        <w:pStyle w:val="StyleStyleCaption11ptCentered10pt"/>
        <w:tabs>
          <w:tab w:val="left" w:pos="450"/>
          <w:tab w:val="left" w:pos="720"/>
          <w:tab w:val="left" w:pos="1440"/>
        </w:tabs>
        <w:ind w:left="0"/>
        <w:jc w:val="left"/>
        <w:rPr>
          <w:rFonts w:eastAsiaTheme="minorHAnsi"/>
          <w:bCs w:val="0"/>
          <w:sz w:val="24"/>
          <w:szCs w:val="24"/>
          <w:lang w:bidi="km-KH"/>
        </w:rPr>
      </w:pPr>
      <w:r>
        <w:rPr>
          <w:rFonts w:eastAsiaTheme="minorHAnsi"/>
          <w:bCs w:val="0"/>
          <w:sz w:val="24"/>
          <w:szCs w:val="24"/>
          <w:lang w:bidi="km-KH"/>
        </w:rPr>
        <w:t xml:space="preserve">  </w:t>
      </w:r>
      <w:r w:rsidR="00B83D66">
        <w:rPr>
          <w:rFonts w:eastAsiaTheme="minorHAnsi"/>
          <w:bCs w:val="0"/>
          <w:sz w:val="24"/>
          <w:szCs w:val="24"/>
          <w:lang w:bidi="km-KH"/>
        </w:rPr>
        <w:t xml:space="preserve">  </w:t>
      </w:r>
    </w:p>
    <w:p w:rsidR="007822D2" w:rsidRDefault="007A2ABF" w:rsidP="00DA067F">
      <w:pPr>
        <w:pStyle w:val="StyleStyleCaption11ptCentered10pt"/>
        <w:tabs>
          <w:tab w:val="left" w:pos="450"/>
          <w:tab w:val="left" w:pos="720"/>
          <w:tab w:val="left" w:pos="1440"/>
        </w:tabs>
        <w:ind w:left="0"/>
        <w:jc w:val="left"/>
        <w:outlineLvl w:val="4"/>
        <w:rPr>
          <w:rFonts w:eastAsiaTheme="minorHAnsi"/>
          <w:bCs w:val="0"/>
          <w:sz w:val="24"/>
          <w:szCs w:val="24"/>
          <w:lang w:bidi="km-KH"/>
        </w:rPr>
      </w:pPr>
      <w:r>
        <w:rPr>
          <w:rFonts w:eastAsiaTheme="minorHAnsi"/>
          <w:bCs w:val="0"/>
          <w:sz w:val="24"/>
          <w:szCs w:val="24"/>
          <w:lang w:bidi="km-KH"/>
        </w:rPr>
        <w:tab/>
      </w:r>
      <w:r>
        <w:rPr>
          <w:rFonts w:eastAsiaTheme="minorHAnsi"/>
          <w:bCs w:val="0"/>
          <w:sz w:val="24"/>
          <w:szCs w:val="24"/>
          <w:lang w:bidi="km-KH"/>
        </w:rPr>
        <w:tab/>
      </w:r>
      <w:bookmarkStart w:id="241" w:name="_Toc309308360"/>
      <w:bookmarkStart w:id="242" w:name="_Toc311810319"/>
    </w:p>
    <w:p w:rsidR="007822D2" w:rsidRPr="007822D2" w:rsidRDefault="007A2ABF" w:rsidP="007822D2">
      <w:pPr>
        <w:pStyle w:val="StyleStyleCaption11ptCentered10pt"/>
        <w:tabs>
          <w:tab w:val="left" w:pos="450"/>
          <w:tab w:val="left" w:pos="720"/>
          <w:tab w:val="left" w:pos="1440"/>
        </w:tabs>
        <w:ind w:left="0"/>
        <w:jc w:val="left"/>
        <w:outlineLvl w:val="4"/>
        <w:rPr>
          <w:b w:val="0"/>
          <w:bCs w:val="0"/>
          <w:sz w:val="24"/>
          <w:szCs w:val="24"/>
        </w:rPr>
      </w:pPr>
      <w:bookmarkStart w:id="243" w:name="_Toc324022311"/>
      <w:r w:rsidRPr="007822D2">
        <w:rPr>
          <w:b w:val="0"/>
          <w:bCs w:val="0"/>
          <w:sz w:val="24"/>
          <w:szCs w:val="24"/>
        </w:rPr>
        <w:t xml:space="preserve">Figure </w:t>
      </w:r>
      <w:bookmarkEnd w:id="240"/>
      <w:r w:rsidRPr="007822D2">
        <w:rPr>
          <w:b w:val="0"/>
          <w:bCs w:val="0"/>
          <w:sz w:val="24"/>
          <w:szCs w:val="24"/>
        </w:rPr>
        <w:t>3.4</w:t>
      </w:r>
      <w:r w:rsidR="001E7043">
        <w:rPr>
          <w:b w:val="0"/>
          <w:bCs w:val="0"/>
          <w:sz w:val="24"/>
          <w:szCs w:val="24"/>
        </w:rPr>
        <w:t>: T</w:t>
      </w:r>
      <w:r w:rsidRPr="007822D2">
        <w:rPr>
          <w:b w:val="0"/>
          <w:bCs w:val="0"/>
          <w:sz w:val="24"/>
          <w:szCs w:val="24"/>
        </w:rPr>
        <w:t xml:space="preserve">he value chain of </w:t>
      </w:r>
      <w:proofErr w:type="spellStart"/>
      <w:r w:rsidRPr="007822D2">
        <w:rPr>
          <w:b w:val="0"/>
          <w:bCs w:val="0"/>
          <w:i/>
          <w:sz w:val="24"/>
          <w:szCs w:val="24"/>
        </w:rPr>
        <w:t>Henicorhynchus</w:t>
      </w:r>
      <w:proofErr w:type="spellEnd"/>
      <w:r w:rsidRPr="007822D2">
        <w:rPr>
          <w:b w:val="0"/>
          <w:bCs w:val="0"/>
          <w:i/>
          <w:sz w:val="24"/>
          <w:szCs w:val="24"/>
        </w:rPr>
        <w:t xml:space="preserve"> </w:t>
      </w:r>
      <w:r w:rsidRPr="007822D2">
        <w:rPr>
          <w:b w:val="0"/>
          <w:bCs w:val="0"/>
          <w:sz w:val="24"/>
          <w:szCs w:val="24"/>
        </w:rPr>
        <w:t>sp.</w:t>
      </w:r>
      <w:r w:rsidRPr="007822D2">
        <w:rPr>
          <w:b w:val="0"/>
          <w:bCs w:val="0"/>
          <w:i/>
          <w:sz w:val="24"/>
          <w:szCs w:val="24"/>
        </w:rPr>
        <w:t xml:space="preserve"> </w:t>
      </w:r>
      <w:r w:rsidRPr="007822D2">
        <w:rPr>
          <w:b w:val="0"/>
          <w:bCs w:val="0"/>
          <w:iCs/>
          <w:sz w:val="24"/>
          <w:szCs w:val="24"/>
        </w:rPr>
        <w:t>(</w:t>
      </w:r>
      <w:r w:rsidRPr="007822D2">
        <w:rPr>
          <w:b w:val="0"/>
          <w:bCs w:val="0"/>
          <w:sz w:val="24"/>
          <w:szCs w:val="24"/>
        </w:rPr>
        <w:t>Riel) in Cambodia.</w:t>
      </w:r>
      <w:bookmarkEnd w:id="241"/>
      <w:bookmarkEnd w:id="242"/>
      <w:bookmarkEnd w:id="243"/>
    </w:p>
    <w:p w:rsidR="007A2ABF" w:rsidRPr="007822D2" w:rsidRDefault="007A2ABF" w:rsidP="007822D2">
      <w:pPr>
        <w:pStyle w:val="StyleStyleCaption11ptCentered10pt"/>
        <w:tabs>
          <w:tab w:val="left" w:pos="450"/>
          <w:tab w:val="left" w:pos="720"/>
          <w:tab w:val="left" w:pos="1440"/>
        </w:tabs>
        <w:ind w:left="0"/>
        <w:jc w:val="left"/>
        <w:outlineLvl w:val="4"/>
        <w:rPr>
          <w:b w:val="0"/>
          <w:bCs w:val="0"/>
          <w:sz w:val="24"/>
          <w:szCs w:val="24"/>
        </w:rPr>
      </w:pPr>
      <w:bookmarkStart w:id="244" w:name="_Toc324022312"/>
      <w:r w:rsidRPr="007822D2">
        <w:rPr>
          <w:b w:val="0"/>
          <w:bCs w:val="0"/>
          <w:szCs w:val="22"/>
        </w:rPr>
        <w:t>(Source: Loc et al., 2009)</w:t>
      </w:r>
      <w:bookmarkEnd w:id="244"/>
    </w:p>
    <w:p w:rsidR="007822D2" w:rsidRPr="004F5FEF" w:rsidRDefault="007822D2" w:rsidP="00DA067F">
      <w:pPr>
        <w:tabs>
          <w:tab w:val="left" w:pos="450"/>
          <w:tab w:val="left" w:pos="630"/>
          <w:tab w:val="left" w:pos="720"/>
          <w:tab w:val="left" w:pos="2250"/>
          <w:tab w:val="left" w:pos="5998"/>
        </w:tabs>
        <w:ind w:left="0"/>
        <w:jc w:val="both"/>
        <w:rPr>
          <w:rFonts w:ascii="Times New Roman" w:hAnsi="Times New Roman" w:cs="Times New Roman"/>
          <w:bCs/>
          <w:szCs w:val="22"/>
        </w:rPr>
      </w:pPr>
    </w:p>
    <w:p w:rsidR="007A2ABF" w:rsidRDefault="007A2ABF" w:rsidP="007A2ABF">
      <w:pPr>
        <w:tabs>
          <w:tab w:val="left" w:pos="630"/>
          <w:tab w:val="left" w:pos="720"/>
          <w:tab w:val="left" w:pos="900"/>
          <w:tab w:val="left" w:pos="1710"/>
          <w:tab w:val="left" w:pos="2250"/>
          <w:tab w:val="left" w:pos="5998"/>
        </w:tabs>
        <w:spacing w:after="240"/>
        <w:ind w:left="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B2CB9">
        <w:rPr>
          <w:rFonts w:ascii="Times New Roman" w:eastAsiaTheme="majorEastAsia" w:hAnsi="Times New Roman" w:cs="Times New Roman"/>
          <w:b/>
          <w:sz w:val="24"/>
          <w:szCs w:val="24"/>
        </w:rPr>
        <w:t xml:space="preserve">3.5.1.4 </w:t>
      </w:r>
      <w:r w:rsidRPr="00EB2CB9">
        <w:rPr>
          <w:rFonts w:ascii="Times New Roman" w:eastAsiaTheme="majorEastAsia" w:hAnsi="Times New Roman" w:cs="Times New Roman"/>
          <w:b/>
          <w:sz w:val="24"/>
          <w:szCs w:val="24"/>
        </w:rPr>
        <w:tab/>
      </w:r>
      <w:r w:rsidRPr="00EB2CB9">
        <w:rPr>
          <w:rFonts w:ascii="Times New Roman" w:hAnsi="Times New Roman" w:cs="Times New Roman"/>
          <w:b/>
          <w:sz w:val="24"/>
          <w:szCs w:val="24"/>
        </w:rPr>
        <w:t>Croakers</w:t>
      </w:r>
    </w:p>
    <w:p w:rsidR="007A2ABF" w:rsidRDefault="007A2ABF" w:rsidP="007F4A99">
      <w:pPr>
        <w:tabs>
          <w:tab w:val="left" w:pos="720"/>
          <w:tab w:val="left" w:pos="2250"/>
          <w:tab w:val="left" w:pos="5998"/>
        </w:tabs>
        <w:spacing w:line="276" w:lineRule="auto"/>
        <w:ind w:left="0"/>
        <w:jc w:val="both"/>
        <w:rPr>
          <w:rFonts w:ascii="Times New Roman" w:hAnsi="Times New Roman" w:cs="Times New Roman"/>
          <w:sz w:val="24"/>
          <w:szCs w:val="24"/>
        </w:rPr>
      </w:pPr>
      <w:r w:rsidRPr="00ED7736">
        <w:rPr>
          <w:rFonts w:ascii="Times New Roman" w:hAnsi="Times New Roman" w:cs="Times New Roman"/>
          <w:bCs/>
          <w:sz w:val="24"/>
          <w:szCs w:val="24"/>
        </w:rPr>
        <w:t>Figure 3.</w:t>
      </w:r>
      <w:r w:rsidR="00DA25B4">
        <w:rPr>
          <w:rFonts w:ascii="Times New Roman" w:hAnsi="Times New Roman" w:cs="Times New Roman"/>
          <w:bCs/>
          <w:sz w:val="24"/>
          <w:szCs w:val="24"/>
        </w:rPr>
        <w:t>5</w:t>
      </w:r>
      <w:r w:rsidR="007822D2">
        <w:rPr>
          <w:rFonts w:ascii="Times New Roman" w:hAnsi="Times New Roman" w:cs="Times New Roman"/>
          <w:bCs/>
          <w:sz w:val="24"/>
          <w:szCs w:val="24"/>
        </w:rPr>
        <w:t xml:space="preserve"> shows the</w:t>
      </w:r>
      <w:r>
        <w:rPr>
          <w:rFonts w:ascii="Times New Roman" w:hAnsi="Times New Roman" w:cs="Times New Roman"/>
          <w:sz w:val="24"/>
          <w:szCs w:val="38"/>
        </w:rPr>
        <w:t xml:space="preserve"> value chain </w:t>
      </w:r>
      <w:r>
        <w:rPr>
          <w:rFonts w:ascii="Times New Roman" w:hAnsi="Times New Roman" w:cs="Times New Roman"/>
          <w:bCs/>
          <w:sz w:val="24"/>
          <w:szCs w:val="24"/>
        </w:rPr>
        <w:t xml:space="preserve">of captured </w:t>
      </w:r>
      <w:proofErr w:type="spellStart"/>
      <w:r>
        <w:rPr>
          <w:rFonts w:ascii="Times New Roman" w:hAnsi="Times New Roman" w:cs="Times New Roman"/>
          <w:bCs/>
          <w:i/>
          <w:iCs/>
          <w:sz w:val="24"/>
          <w:szCs w:val="24"/>
        </w:rPr>
        <w:t>Croaker</w:t>
      </w:r>
      <w:proofErr w:type="spellEnd"/>
      <w:r>
        <w:rPr>
          <w:rFonts w:ascii="Times New Roman" w:hAnsi="Times New Roman" w:cs="Times New Roman"/>
          <w:bCs/>
          <w:sz w:val="24"/>
          <w:szCs w:val="24"/>
        </w:rPr>
        <w:t xml:space="preserve"> in Cambodia from </w:t>
      </w:r>
      <w:r w:rsidR="00FA5195">
        <w:rPr>
          <w:rFonts w:ascii="Times New Roman" w:hAnsi="Times New Roman" w:cs="Times New Roman"/>
          <w:bCs/>
          <w:sz w:val="24"/>
          <w:szCs w:val="24"/>
        </w:rPr>
        <w:t>fishers</w:t>
      </w:r>
      <w:r>
        <w:rPr>
          <w:rFonts w:ascii="Times New Roman" w:hAnsi="Times New Roman" w:cs="Times New Roman"/>
          <w:bCs/>
          <w:sz w:val="24"/>
          <w:szCs w:val="24"/>
        </w:rPr>
        <w:t xml:space="preserve"> to </w:t>
      </w:r>
      <w:r w:rsidR="00CF0B0D">
        <w:rPr>
          <w:rFonts w:ascii="Times New Roman" w:hAnsi="Times New Roman" w:cs="Times New Roman"/>
          <w:bCs/>
          <w:sz w:val="24"/>
          <w:szCs w:val="24"/>
        </w:rPr>
        <w:t>consumers</w:t>
      </w:r>
      <w:r>
        <w:rPr>
          <w:rFonts w:ascii="Times New Roman" w:hAnsi="Times New Roman" w:cs="Times New Roman"/>
          <w:bCs/>
          <w:sz w:val="24"/>
          <w:szCs w:val="24"/>
        </w:rPr>
        <w:t xml:space="preserve">. </w:t>
      </w:r>
      <w:r>
        <w:rPr>
          <w:rFonts w:ascii="Times New Roman" w:hAnsi="Times New Roman" w:cs="Times New Roman"/>
          <w:sz w:val="24"/>
          <w:szCs w:val="24"/>
        </w:rPr>
        <w:t>More</w:t>
      </w:r>
      <w:r w:rsidRPr="007D6666">
        <w:rPr>
          <w:rFonts w:ascii="Times New Roman" w:hAnsi="Times New Roman" w:cs="Times New Roman"/>
          <w:sz w:val="24"/>
          <w:szCs w:val="24"/>
        </w:rPr>
        <w:t xml:space="preserve"> than half of </w:t>
      </w:r>
      <w:r w:rsidR="007F4A99">
        <w:rPr>
          <w:rFonts w:ascii="Times New Roman" w:hAnsi="Times New Roman" w:cs="Times New Roman"/>
          <w:sz w:val="24"/>
          <w:szCs w:val="24"/>
        </w:rPr>
        <w:t xml:space="preserve">the </w:t>
      </w:r>
      <w:r w:rsidRPr="00F46E5C">
        <w:rPr>
          <w:rFonts w:ascii="Times New Roman" w:hAnsi="Times New Roman" w:cs="Times New Roman"/>
          <w:i/>
          <w:iCs/>
          <w:sz w:val="24"/>
          <w:szCs w:val="24"/>
        </w:rPr>
        <w:t>Croaker</w:t>
      </w:r>
      <w:r w:rsidR="007F4A99">
        <w:rPr>
          <w:rFonts w:ascii="Times New Roman" w:hAnsi="Times New Roman" w:cs="Times New Roman"/>
          <w:i/>
          <w:iCs/>
          <w:sz w:val="24"/>
          <w:szCs w:val="24"/>
        </w:rPr>
        <w:t>s</w:t>
      </w:r>
      <w:r w:rsidRPr="00F46E5C">
        <w:rPr>
          <w:rFonts w:ascii="Times New Roman" w:hAnsi="Times New Roman" w:cs="Times New Roman"/>
          <w:i/>
          <w:iCs/>
          <w:sz w:val="24"/>
          <w:szCs w:val="24"/>
        </w:rPr>
        <w:t xml:space="preserve"> </w:t>
      </w:r>
      <w:r w:rsidR="007F4A99">
        <w:rPr>
          <w:rFonts w:ascii="Times New Roman" w:hAnsi="Times New Roman" w:cs="Times New Roman"/>
          <w:sz w:val="24"/>
          <w:szCs w:val="24"/>
        </w:rPr>
        <w:t>were</w:t>
      </w:r>
      <w:r w:rsidRPr="007D6666">
        <w:rPr>
          <w:rFonts w:ascii="Times New Roman" w:hAnsi="Times New Roman" w:cs="Times New Roman"/>
          <w:sz w:val="24"/>
          <w:szCs w:val="24"/>
        </w:rPr>
        <w:t xml:space="preserve"> sold directly</w:t>
      </w:r>
      <w:r>
        <w:rPr>
          <w:rFonts w:ascii="Times New Roman" w:hAnsi="Times New Roman" w:cs="Times New Roman"/>
          <w:sz w:val="24"/>
          <w:szCs w:val="24"/>
        </w:rPr>
        <w:t xml:space="preserve"> by fishers to wholesalers/collectors/</w:t>
      </w:r>
      <w:r w:rsidRPr="00067992">
        <w:rPr>
          <w:rFonts w:ascii="Times New Roman" w:hAnsi="Times New Roman" w:cs="Times New Roman"/>
          <w:sz w:val="24"/>
          <w:szCs w:val="24"/>
        </w:rPr>
        <w:t>traders (57.3%) before it was distributed to other stak</w:t>
      </w:r>
      <w:r w:rsidR="007F4A99">
        <w:rPr>
          <w:rFonts w:ascii="Times New Roman" w:hAnsi="Times New Roman" w:cs="Times New Roman"/>
          <w:sz w:val="24"/>
          <w:szCs w:val="24"/>
        </w:rPr>
        <w:t xml:space="preserve">eholders in the chain. The remaining </w:t>
      </w:r>
      <w:r w:rsidRPr="00067992">
        <w:rPr>
          <w:rFonts w:ascii="Times New Roman" w:hAnsi="Times New Roman" w:cs="Times New Roman"/>
          <w:sz w:val="24"/>
          <w:szCs w:val="24"/>
        </w:rPr>
        <w:t xml:space="preserve">was sold to retailers (21.1%) </w:t>
      </w:r>
      <w:r w:rsidR="007F4A99" w:rsidRPr="00067992">
        <w:rPr>
          <w:rFonts w:ascii="Times New Roman" w:hAnsi="Times New Roman" w:cs="Times New Roman"/>
          <w:sz w:val="24"/>
          <w:szCs w:val="24"/>
        </w:rPr>
        <w:t>and consumers</w:t>
      </w:r>
      <w:r w:rsidRPr="00067992">
        <w:rPr>
          <w:rFonts w:ascii="Times New Roman" w:hAnsi="Times New Roman" w:cs="Times New Roman"/>
          <w:sz w:val="24"/>
          <w:szCs w:val="24"/>
        </w:rPr>
        <w:t xml:space="preserve"> (8.9%). Processors absorbed around 26% of the fish in the chain. The processed product was salted-dried </w:t>
      </w:r>
      <w:r w:rsidRPr="00067992">
        <w:rPr>
          <w:rFonts w:ascii="Times New Roman" w:hAnsi="Times New Roman" w:cs="Times New Roman"/>
          <w:i/>
          <w:iCs/>
          <w:sz w:val="24"/>
          <w:szCs w:val="24"/>
        </w:rPr>
        <w:t>Croaker</w:t>
      </w:r>
      <w:r w:rsidR="007F4A99">
        <w:rPr>
          <w:rFonts w:ascii="Times New Roman" w:hAnsi="Times New Roman" w:cs="Times New Roman"/>
          <w:i/>
          <w:iCs/>
          <w:sz w:val="24"/>
          <w:szCs w:val="24"/>
        </w:rPr>
        <w:t>s</w:t>
      </w:r>
      <w:r w:rsidRPr="00DA796D">
        <w:rPr>
          <w:rFonts w:ascii="Times New Roman" w:hAnsi="Times New Roman" w:cs="Times New Roman"/>
          <w:sz w:val="24"/>
          <w:szCs w:val="24"/>
        </w:rPr>
        <w:t>, mos</w:t>
      </w:r>
      <w:r>
        <w:rPr>
          <w:rFonts w:ascii="Times New Roman" w:hAnsi="Times New Roman" w:cs="Times New Roman"/>
          <w:sz w:val="24"/>
          <w:szCs w:val="24"/>
        </w:rPr>
        <w:t xml:space="preserve">t of which was sold to retailers and </w:t>
      </w:r>
      <w:r w:rsidR="007F4A99">
        <w:rPr>
          <w:rFonts w:ascii="Times New Roman" w:hAnsi="Times New Roman" w:cs="Times New Roman"/>
          <w:sz w:val="24"/>
          <w:szCs w:val="24"/>
        </w:rPr>
        <w:t xml:space="preserve">to </w:t>
      </w:r>
      <w:r>
        <w:rPr>
          <w:rFonts w:ascii="Times New Roman" w:hAnsi="Times New Roman" w:cs="Times New Roman"/>
          <w:sz w:val="24"/>
          <w:szCs w:val="24"/>
        </w:rPr>
        <w:t>Phnom Penh city</w:t>
      </w:r>
      <w:r w:rsidRPr="00067992">
        <w:rPr>
          <w:rFonts w:ascii="Times New Roman" w:hAnsi="Times New Roman" w:cs="Times New Roman"/>
          <w:sz w:val="24"/>
          <w:szCs w:val="24"/>
        </w:rPr>
        <w:t xml:space="preserve">. </w:t>
      </w:r>
      <w:r w:rsidR="007F4A99">
        <w:rPr>
          <w:rFonts w:ascii="Times New Roman" w:hAnsi="Times New Roman" w:cs="Times New Roman"/>
          <w:sz w:val="24"/>
          <w:szCs w:val="24"/>
        </w:rPr>
        <w:t>In the case of fish export, around</w:t>
      </w:r>
      <w:r w:rsidRPr="00067992">
        <w:rPr>
          <w:rFonts w:ascii="Times New Roman" w:hAnsi="Times New Roman" w:cs="Times New Roman"/>
          <w:sz w:val="24"/>
          <w:szCs w:val="24"/>
        </w:rPr>
        <w:t xml:space="preserve"> 6%</w:t>
      </w:r>
      <w:r>
        <w:rPr>
          <w:rFonts w:ascii="Times New Roman" w:hAnsi="Times New Roman" w:cs="Times New Roman"/>
          <w:sz w:val="24"/>
          <w:szCs w:val="24"/>
        </w:rPr>
        <w:t xml:space="preserve"> of fresh and processed </w:t>
      </w:r>
      <w:r w:rsidRPr="00585B58">
        <w:rPr>
          <w:rFonts w:ascii="Times New Roman" w:hAnsi="Times New Roman" w:cs="Times New Roman"/>
          <w:i/>
          <w:iCs/>
          <w:sz w:val="24"/>
          <w:szCs w:val="24"/>
        </w:rPr>
        <w:t>Croaker</w:t>
      </w:r>
      <w:r w:rsidR="007F4A99">
        <w:rPr>
          <w:rFonts w:ascii="Times New Roman" w:hAnsi="Times New Roman" w:cs="Times New Roman"/>
          <w:i/>
          <w:iCs/>
          <w:sz w:val="24"/>
          <w:szCs w:val="24"/>
        </w:rPr>
        <w:t>s</w:t>
      </w:r>
      <w:r>
        <w:rPr>
          <w:rFonts w:ascii="Times New Roman" w:hAnsi="Times New Roman" w:cs="Times New Roman"/>
          <w:sz w:val="24"/>
          <w:szCs w:val="24"/>
        </w:rPr>
        <w:t xml:space="preserve"> was exported to Thailand.</w:t>
      </w:r>
    </w:p>
    <w:p w:rsidR="007822D2" w:rsidRDefault="007822D2" w:rsidP="007A2ABF">
      <w:pPr>
        <w:tabs>
          <w:tab w:val="left" w:pos="720"/>
          <w:tab w:val="left" w:pos="2250"/>
          <w:tab w:val="left" w:pos="5998"/>
        </w:tabs>
        <w:ind w:left="0"/>
        <w:jc w:val="both"/>
        <w:rPr>
          <w:rFonts w:ascii="Times New Roman" w:hAnsi="Times New Roman" w:cs="Times New Roman"/>
          <w:sz w:val="24"/>
          <w:szCs w:val="24"/>
        </w:rPr>
      </w:pPr>
    </w:p>
    <w:p w:rsidR="007822D2" w:rsidRDefault="007822D2" w:rsidP="007A2ABF">
      <w:pPr>
        <w:tabs>
          <w:tab w:val="left" w:pos="720"/>
          <w:tab w:val="left" w:pos="2250"/>
          <w:tab w:val="left" w:pos="5998"/>
        </w:tabs>
        <w:ind w:left="0"/>
        <w:jc w:val="both"/>
        <w:rPr>
          <w:rFonts w:ascii="Times New Roman" w:hAnsi="Times New Roman" w:cs="Times New Roman"/>
          <w:sz w:val="24"/>
          <w:szCs w:val="24"/>
        </w:rPr>
      </w:pPr>
    </w:p>
    <w:p w:rsidR="007822D2" w:rsidRDefault="007822D2" w:rsidP="007A2ABF">
      <w:pPr>
        <w:tabs>
          <w:tab w:val="left" w:pos="720"/>
          <w:tab w:val="left" w:pos="2250"/>
          <w:tab w:val="left" w:pos="5998"/>
        </w:tabs>
        <w:ind w:left="0"/>
        <w:jc w:val="both"/>
        <w:rPr>
          <w:rFonts w:ascii="Times New Roman" w:hAnsi="Times New Roman" w:cs="Times New Roman"/>
          <w:sz w:val="24"/>
          <w:szCs w:val="24"/>
        </w:rPr>
      </w:pPr>
    </w:p>
    <w:p w:rsidR="007822D2" w:rsidRDefault="007822D2" w:rsidP="007A2ABF">
      <w:pPr>
        <w:tabs>
          <w:tab w:val="left" w:pos="720"/>
          <w:tab w:val="left" w:pos="2250"/>
          <w:tab w:val="left" w:pos="5998"/>
        </w:tabs>
        <w:ind w:left="0"/>
        <w:jc w:val="both"/>
        <w:rPr>
          <w:rFonts w:ascii="Times New Roman" w:hAnsi="Times New Roman" w:cs="Times New Roman"/>
          <w:sz w:val="24"/>
          <w:szCs w:val="24"/>
        </w:rPr>
      </w:pPr>
    </w:p>
    <w:p w:rsidR="007822D2" w:rsidRDefault="007822D2" w:rsidP="007A2ABF">
      <w:pPr>
        <w:tabs>
          <w:tab w:val="left" w:pos="720"/>
          <w:tab w:val="left" w:pos="2250"/>
          <w:tab w:val="left" w:pos="5998"/>
        </w:tabs>
        <w:ind w:left="0"/>
        <w:jc w:val="both"/>
        <w:rPr>
          <w:rFonts w:ascii="Times New Roman" w:hAnsi="Times New Roman" w:cs="Times New Roman"/>
          <w:sz w:val="24"/>
          <w:szCs w:val="24"/>
        </w:rPr>
      </w:pPr>
    </w:p>
    <w:p w:rsidR="007822D2" w:rsidRDefault="007822D2" w:rsidP="007A2ABF">
      <w:pPr>
        <w:tabs>
          <w:tab w:val="left" w:pos="720"/>
          <w:tab w:val="left" w:pos="2250"/>
          <w:tab w:val="left" w:pos="5998"/>
        </w:tabs>
        <w:ind w:left="0"/>
        <w:jc w:val="both"/>
        <w:rPr>
          <w:rFonts w:ascii="Times New Roman" w:hAnsi="Times New Roman" w:cs="Times New Roman"/>
          <w:sz w:val="24"/>
          <w:szCs w:val="24"/>
        </w:rPr>
      </w:pPr>
    </w:p>
    <w:p w:rsidR="007822D2" w:rsidRDefault="007822D2" w:rsidP="007A2ABF">
      <w:pPr>
        <w:tabs>
          <w:tab w:val="left" w:pos="720"/>
          <w:tab w:val="left" w:pos="2250"/>
          <w:tab w:val="left" w:pos="5998"/>
        </w:tabs>
        <w:ind w:left="0"/>
        <w:jc w:val="both"/>
        <w:rPr>
          <w:rFonts w:ascii="Times New Roman" w:hAnsi="Times New Roman" w:cs="Times New Roman"/>
          <w:sz w:val="24"/>
          <w:szCs w:val="24"/>
        </w:rPr>
      </w:pPr>
    </w:p>
    <w:p w:rsidR="007822D2" w:rsidRDefault="007822D2" w:rsidP="007A2ABF">
      <w:pPr>
        <w:tabs>
          <w:tab w:val="left" w:pos="720"/>
          <w:tab w:val="left" w:pos="2250"/>
          <w:tab w:val="left" w:pos="5998"/>
        </w:tabs>
        <w:ind w:left="0"/>
        <w:jc w:val="both"/>
        <w:rPr>
          <w:rFonts w:ascii="Times New Roman" w:hAnsi="Times New Roman" w:cs="Times New Roman"/>
          <w:sz w:val="24"/>
          <w:szCs w:val="24"/>
        </w:rPr>
      </w:pPr>
    </w:p>
    <w:p w:rsidR="007822D2" w:rsidRDefault="007822D2" w:rsidP="007A2ABF">
      <w:pPr>
        <w:tabs>
          <w:tab w:val="left" w:pos="720"/>
          <w:tab w:val="left" w:pos="2250"/>
          <w:tab w:val="left" w:pos="5998"/>
        </w:tabs>
        <w:ind w:left="0"/>
        <w:jc w:val="both"/>
        <w:rPr>
          <w:rFonts w:ascii="Times New Roman" w:hAnsi="Times New Roman" w:cs="Times New Roman"/>
          <w:bCs/>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Cs/>
          <w:sz w:val="24"/>
          <w:szCs w:val="24"/>
        </w:rPr>
      </w:pPr>
    </w:p>
    <w:p w:rsidR="007A2ABF" w:rsidRDefault="002E6AA1" w:rsidP="007A2ABF">
      <w:pPr>
        <w:tabs>
          <w:tab w:val="left" w:pos="720"/>
          <w:tab w:val="left" w:pos="2250"/>
          <w:tab w:val="left" w:pos="5998"/>
        </w:tabs>
        <w:ind w:left="0"/>
        <w:jc w:val="both"/>
        <w:rPr>
          <w:rFonts w:ascii="Times New Roman" w:hAnsi="Times New Roman" w:cs="Times New Roman"/>
          <w:b/>
          <w:sz w:val="24"/>
          <w:szCs w:val="24"/>
        </w:rPr>
      </w:pPr>
      <w:r>
        <w:rPr>
          <w:rFonts w:ascii="Times New Roman" w:hAnsi="Times New Roman" w:cs="Times New Roman"/>
          <w:b/>
          <w:noProof/>
          <w:sz w:val="24"/>
          <w:szCs w:val="24"/>
        </w:rPr>
        <w:pict>
          <v:group id="_x0000_s1242" style="position:absolute;left:0;text-align:left;margin-left:.65pt;margin-top:.45pt;width:464.3pt;height:317.1pt;z-index:-251648000" coordorigin="1548,1499" coordsize="9286,6342">
            <v:shape id="_x0000_s1243" type="#_x0000_t202" style="position:absolute;left:1757;top:7200;width:9066;height:641" stroked="f">
              <v:textbox style="mso-next-textbox:#_x0000_s1243">
                <w:txbxContent>
                  <w:p w:rsidR="007D707E" w:rsidRPr="006D0CF0" w:rsidRDefault="007D707E" w:rsidP="007A2ABF">
                    <w:pPr>
                      <w:spacing w:before="120"/>
                      <w:rPr>
                        <w:rFonts w:ascii="Times New Roman" w:hAnsi="Times New Roman" w:cs="Times New Roman"/>
                      </w:rPr>
                    </w:pPr>
                  </w:p>
                </w:txbxContent>
              </v:textbox>
            </v:shape>
            <v:group id="_x0000_s1244" style="position:absolute;left:1548;top:1499;width:9286;height:5476" coordorigin="1548,1499" coordsize="9286,5476">
              <v:rect id="_x0000_s1245" style="position:absolute;left:9701;top:5745;width:1062;height:783" strokeweight=".25pt">
                <v:fill color2="#999"/>
                <v:shadow type="perspective" color="#7f7f7f" opacity=".5" offset="1pt" offset2="-3pt"/>
                <v:textbox style="mso-next-textbox:#_x0000_s1245" inset="0,0,0,0">
                  <w:txbxContent>
                    <w:p w:rsidR="007D707E" w:rsidRPr="005867B7" w:rsidRDefault="007D707E" w:rsidP="007A2ABF">
                      <w:pPr>
                        <w:spacing w:before="240"/>
                        <w:jc w:val="center"/>
                        <w:rPr>
                          <w:rFonts w:ascii="Arial" w:hAnsi="Arial" w:cs="Arial"/>
                          <w:sz w:val="16"/>
                          <w:szCs w:val="16"/>
                        </w:rPr>
                      </w:pPr>
                      <w:r>
                        <w:rPr>
                          <w:rFonts w:ascii="Arial" w:hAnsi="Arial" w:cs="Arial"/>
                          <w:sz w:val="16"/>
                          <w:szCs w:val="16"/>
                        </w:rPr>
                        <w:t>End consumer</w:t>
                      </w:r>
                    </w:p>
                    <w:p w:rsidR="007D707E" w:rsidRPr="005867B7" w:rsidRDefault="007D707E" w:rsidP="007A2ABF">
                      <w:pPr>
                        <w:jc w:val="center"/>
                        <w:rPr>
                          <w:rFonts w:ascii="Arial" w:hAnsi="Arial" w:cs="Arial"/>
                          <w:sz w:val="16"/>
                          <w:szCs w:val="16"/>
                        </w:rPr>
                      </w:pPr>
                    </w:p>
                    <w:p w:rsidR="007D707E" w:rsidRPr="005867B7" w:rsidRDefault="007D707E" w:rsidP="007A2ABF">
                      <w:pPr>
                        <w:jc w:val="center"/>
                        <w:rPr>
                          <w:rFonts w:ascii="Arial" w:hAnsi="Arial" w:cs="Arial"/>
                          <w:sz w:val="16"/>
                          <w:szCs w:val="16"/>
                        </w:rPr>
                      </w:pPr>
                    </w:p>
                  </w:txbxContent>
                </v:textbox>
              </v:rect>
              <v:shape id="_x0000_s1246" type="#_x0000_t32" style="position:absolute;left:4836;top:5045;width:692;height:1" o:connectortype="straight">
                <v:stroke endarrow="block"/>
              </v:shape>
              <v:shape id="_x0000_s1247" type="#_x0000_t32" style="position:absolute;left:3496;top:5045;width:680;height:0" o:connectortype="straight"/>
              <v:shape id="_x0000_s1248" type="#_x0000_t202" style="position:absolute;left:3518;top:4801;width:589;height:222" stroked="f">
                <v:textbox style="mso-next-textbox:#_x0000_s1248" inset="0,0,0,0">
                  <w:txbxContent>
                    <w:p w:rsidR="007D707E" w:rsidRPr="00CA47B0" w:rsidRDefault="007D707E" w:rsidP="007A2ABF">
                      <w:pPr>
                        <w:ind w:left="0"/>
                        <w:rPr>
                          <w:rFonts w:ascii="Arial" w:hAnsi="Arial" w:cs="Arial"/>
                          <w:sz w:val="14"/>
                          <w:szCs w:val="14"/>
                        </w:rPr>
                      </w:pPr>
                      <w:r w:rsidRPr="00CA47B0">
                        <w:rPr>
                          <w:rFonts w:ascii="Arial" w:hAnsi="Arial" w:cs="Arial"/>
                          <w:sz w:val="14"/>
                          <w:szCs w:val="14"/>
                        </w:rPr>
                        <w:t>12.7%</w:t>
                      </w:r>
                    </w:p>
                  </w:txbxContent>
                </v:textbox>
              </v:shape>
              <v:shape id="_x0000_s1249" type="#_x0000_t32" style="position:absolute;left:6096;top:3893;width:4116;height:0" o:connectortype="straight">
                <v:stroke endarrow="block"/>
              </v:shape>
              <v:shape id="_x0000_s1250" type="#_x0000_t202" style="position:absolute;left:6165;top:3644;width:601;height:227" stroked="f">
                <v:textbox style="mso-next-textbox:#_x0000_s1250" inset="0,0,0,0">
                  <w:txbxContent>
                    <w:p w:rsidR="007D707E" w:rsidRPr="002526A0" w:rsidRDefault="007D707E" w:rsidP="007A2ABF">
                      <w:pPr>
                        <w:spacing w:before="40"/>
                        <w:jc w:val="center"/>
                        <w:rPr>
                          <w:rFonts w:ascii="Arial" w:hAnsi="Arial" w:cs="Arial"/>
                          <w:sz w:val="14"/>
                          <w:szCs w:val="14"/>
                        </w:rPr>
                      </w:pPr>
                      <w:r w:rsidRPr="002526A0">
                        <w:rPr>
                          <w:rFonts w:ascii="Arial" w:hAnsi="Arial" w:cs="Arial"/>
                          <w:sz w:val="14"/>
                          <w:szCs w:val="14"/>
                        </w:rPr>
                        <w:t>4.2 %</w:t>
                      </w:r>
                    </w:p>
                  </w:txbxContent>
                </v:textbox>
              </v:shape>
              <v:shape id="_x0000_s1251" type="#_x0000_t202" style="position:absolute;left:3540;top:6753;width:735;height:203" stroked="f">
                <v:textbox style="mso-next-textbox:#_x0000_s1251" inset="0,0,0,0">
                  <w:txbxContent>
                    <w:p w:rsidR="007D707E" w:rsidRPr="005867B7" w:rsidRDefault="007D707E" w:rsidP="007A2ABF">
                      <w:pPr>
                        <w:jc w:val="center"/>
                        <w:rPr>
                          <w:rFonts w:ascii="Arial" w:hAnsi="Arial" w:cs="Arial"/>
                          <w:sz w:val="16"/>
                          <w:szCs w:val="16"/>
                        </w:rPr>
                      </w:pPr>
                      <w:r w:rsidRPr="005867B7">
                        <w:rPr>
                          <w:rFonts w:ascii="Arial" w:hAnsi="Arial" w:cs="Arial"/>
                          <w:sz w:val="16"/>
                          <w:szCs w:val="16"/>
                        </w:rPr>
                        <w:t>100%</w:t>
                      </w:r>
                    </w:p>
                  </w:txbxContent>
                </v:textbox>
              </v:shape>
              <v:shape id="_x0000_s1252" type="#_x0000_t32" style="position:absolute;left:2991;top:6703;width:1838;height:2" o:connectortype="straight">
                <v:stroke endarrow="block"/>
              </v:shape>
              <v:shape id="_x0000_s1253" type="#_x0000_t202" style="position:absolute;left:8790;top:6753;width:589;height:222" stroked="f">
                <v:textbox style="mso-next-textbox:#_x0000_s1253" inset="0,0,0,0">
                  <w:txbxContent>
                    <w:p w:rsidR="007D707E" w:rsidRPr="005867B7" w:rsidRDefault="007D707E" w:rsidP="0007631D">
                      <w:pPr>
                        <w:ind w:left="0"/>
                        <w:rPr>
                          <w:rFonts w:ascii="Arial" w:hAnsi="Arial" w:cs="Arial"/>
                          <w:sz w:val="16"/>
                          <w:szCs w:val="16"/>
                        </w:rPr>
                      </w:pPr>
                      <w:r>
                        <w:rPr>
                          <w:rFonts w:ascii="Arial" w:hAnsi="Arial" w:cs="Arial"/>
                          <w:sz w:val="16"/>
                          <w:szCs w:val="16"/>
                        </w:rPr>
                        <w:t>100%</w:t>
                      </w:r>
                    </w:p>
                  </w:txbxContent>
                </v:textbox>
              </v:shape>
              <v:shape id="_x0000_s1254" type="#_x0000_t32" style="position:absolute;left:7848;top:6694;width:2178;height:0" o:connectortype="straight">
                <v:stroke endarrow="block"/>
              </v:shape>
              <v:rect id="_x0000_s1255" style="position:absolute;left:5539;top:3243;width:591;height:2245" strokeweight=".25pt">
                <v:fill color2="#999"/>
                <v:shadow type="perspective" color="#7f7f7f" opacity=".5" offset="1pt" offset2="-3pt"/>
                <v:textbox style="layout-flow:vertical;mso-next-textbox:#_x0000_s1255" inset="3.6pt,,3.6pt">
                  <w:txbxContent>
                    <w:p w:rsidR="007D707E" w:rsidRPr="005867B7" w:rsidRDefault="007D707E" w:rsidP="007A2ABF">
                      <w:pPr>
                        <w:spacing w:before="120"/>
                        <w:jc w:val="center"/>
                        <w:rPr>
                          <w:rFonts w:ascii="Arial" w:hAnsi="Arial" w:cs="Arial"/>
                          <w:sz w:val="16"/>
                          <w:szCs w:val="16"/>
                        </w:rPr>
                      </w:pPr>
                      <w:r w:rsidRPr="005867B7">
                        <w:rPr>
                          <w:rFonts w:ascii="Arial" w:hAnsi="Arial" w:cs="Arial"/>
                          <w:sz w:val="16"/>
                          <w:szCs w:val="16"/>
                        </w:rPr>
                        <w:t>Processors</w:t>
                      </w:r>
                    </w:p>
                    <w:p w:rsidR="007D707E" w:rsidRPr="005867B7" w:rsidRDefault="007D707E" w:rsidP="007A2ABF">
                      <w:pPr>
                        <w:jc w:val="center"/>
                        <w:rPr>
                          <w:rFonts w:ascii="Arial" w:hAnsi="Arial" w:cs="Arial"/>
                          <w:sz w:val="16"/>
                          <w:szCs w:val="16"/>
                        </w:rPr>
                      </w:pPr>
                    </w:p>
                  </w:txbxContent>
                </v:textbox>
              </v:rect>
              <v:rect id="_x0000_s1256" style="position:absolute;left:1548;top:2827;width:902;height:2661" strokeweight=".25pt">
                <v:fill color2="#999"/>
                <v:shadow type="perspective" color="#7f7f7f" opacity=".5" offset="1pt" offset2="-3pt"/>
                <v:textbox style="mso-next-textbox:#_x0000_s1256" inset="0,0,0,0">
                  <w:txbxContent>
                    <w:p w:rsidR="007D707E" w:rsidRDefault="007D707E" w:rsidP="007A2ABF">
                      <w:pPr>
                        <w:jc w:val="center"/>
                        <w:rPr>
                          <w:rFonts w:ascii="Arial" w:hAnsi="Arial" w:cs="Arial"/>
                          <w:b/>
                          <w:sz w:val="16"/>
                          <w:szCs w:val="16"/>
                        </w:rPr>
                      </w:pPr>
                      <w:r w:rsidRPr="00771209">
                        <w:rPr>
                          <w:rFonts w:ascii="Arial" w:hAnsi="Arial" w:cs="Arial"/>
                          <w:b/>
                          <w:sz w:val="16"/>
                          <w:szCs w:val="16"/>
                        </w:rPr>
                        <w:t>Inputs</w:t>
                      </w:r>
                    </w:p>
                    <w:p w:rsidR="007D707E" w:rsidRDefault="007D707E" w:rsidP="007A2ABF">
                      <w:pPr>
                        <w:jc w:val="center"/>
                        <w:rPr>
                          <w:rFonts w:ascii="Arial" w:hAnsi="Arial" w:cs="Arial"/>
                          <w:b/>
                          <w:sz w:val="16"/>
                          <w:szCs w:val="16"/>
                        </w:rPr>
                      </w:pPr>
                    </w:p>
                    <w:p w:rsidR="007D707E" w:rsidRDefault="007D707E" w:rsidP="00266FB2">
                      <w:pPr>
                        <w:ind w:left="0"/>
                        <w:rPr>
                          <w:rFonts w:ascii="Arial" w:hAnsi="Arial" w:cs="Arial"/>
                          <w:sz w:val="16"/>
                          <w:szCs w:val="16"/>
                        </w:rPr>
                      </w:pPr>
                      <w:r>
                        <w:rPr>
                          <w:rFonts w:ascii="Arial" w:hAnsi="Arial" w:cs="Arial"/>
                          <w:b/>
                          <w:sz w:val="10"/>
                          <w:szCs w:val="10"/>
                        </w:rPr>
                        <w:t xml:space="preserve"> </w:t>
                      </w:r>
                      <w:r>
                        <w:rPr>
                          <w:rFonts w:ascii="Arial" w:hAnsi="Arial" w:cs="Arial"/>
                          <w:b/>
                          <w:sz w:val="16"/>
                          <w:szCs w:val="16"/>
                        </w:rPr>
                        <w:t>-</w:t>
                      </w:r>
                      <w:r w:rsidRPr="00771209">
                        <w:rPr>
                          <w:rFonts w:ascii="Arial" w:hAnsi="Arial" w:cs="Arial"/>
                          <w:sz w:val="16"/>
                          <w:szCs w:val="16"/>
                        </w:rPr>
                        <w:t xml:space="preserve"> Fuel/Oil</w:t>
                      </w:r>
                    </w:p>
                    <w:p w:rsidR="007D707E" w:rsidRDefault="007D707E" w:rsidP="00266FB2">
                      <w:pPr>
                        <w:ind w:left="0"/>
                        <w:rPr>
                          <w:rFonts w:ascii="Arial" w:hAnsi="Arial" w:cs="Arial"/>
                          <w:sz w:val="16"/>
                          <w:szCs w:val="16"/>
                        </w:rPr>
                      </w:pPr>
                      <w:r>
                        <w:rPr>
                          <w:rFonts w:ascii="Arial" w:hAnsi="Arial" w:cs="Arial"/>
                          <w:sz w:val="16"/>
                          <w:szCs w:val="16"/>
                        </w:rPr>
                        <w:t xml:space="preserve"> </w:t>
                      </w:r>
                      <w:r w:rsidRPr="00771209">
                        <w:rPr>
                          <w:rFonts w:ascii="Arial" w:hAnsi="Arial" w:cs="Arial"/>
                          <w:sz w:val="16"/>
                          <w:szCs w:val="16"/>
                        </w:rPr>
                        <w:t xml:space="preserve">- Food      </w:t>
                      </w:r>
                      <w:r>
                        <w:rPr>
                          <w:rFonts w:ascii="Arial" w:hAnsi="Arial" w:cs="Arial"/>
                          <w:sz w:val="16"/>
                          <w:szCs w:val="16"/>
                        </w:rPr>
                        <w:t xml:space="preserve"> </w:t>
                      </w:r>
                    </w:p>
                    <w:p w:rsidR="007D707E" w:rsidRDefault="007D707E" w:rsidP="00266FB2">
                      <w:pPr>
                        <w:ind w:left="0"/>
                        <w:rPr>
                          <w:rFonts w:ascii="Arial" w:hAnsi="Arial" w:cs="Arial"/>
                          <w:sz w:val="16"/>
                          <w:szCs w:val="16"/>
                        </w:rPr>
                      </w:pPr>
                      <w:r>
                        <w:rPr>
                          <w:rFonts w:ascii="Arial" w:hAnsi="Arial" w:cs="Arial"/>
                          <w:sz w:val="16"/>
                          <w:szCs w:val="16"/>
                        </w:rPr>
                        <w:t xml:space="preserve"> </w:t>
                      </w:r>
                      <w:proofErr w:type="gramStart"/>
                      <w:r w:rsidRPr="00771209">
                        <w:rPr>
                          <w:rFonts w:ascii="Arial" w:hAnsi="Arial" w:cs="Arial"/>
                          <w:sz w:val="16"/>
                          <w:szCs w:val="16"/>
                        </w:rPr>
                        <w:t>expenditure</w:t>
                      </w:r>
                      <w:proofErr w:type="gramEnd"/>
                    </w:p>
                    <w:p w:rsidR="007D707E" w:rsidRDefault="007D707E" w:rsidP="00266FB2">
                      <w:pPr>
                        <w:ind w:left="0"/>
                        <w:rPr>
                          <w:rFonts w:ascii="Arial" w:hAnsi="Arial" w:cs="Arial"/>
                          <w:sz w:val="16"/>
                          <w:szCs w:val="16"/>
                        </w:rPr>
                      </w:pPr>
                      <w:r>
                        <w:rPr>
                          <w:rFonts w:ascii="Arial" w:hAnsi="Arial" w:cs="Arial"/>
                          <w:sz w:val="16"/>
                          <w:szCs w:val="16"/>
                        </w:rPr>
                        <w:t xml:space="preserve"> </w:t>
                      </w:r>
                      <w:r w:rsidRPr="00771209">
                        <w:rPr>
                          <w:rFonts w:ascii="Arial" w:hAnsi="Arial" w:cs="Arial"/>
                          <w:sz w:val="16"/>
                          <w:szCs w:val="16"/>
                        </w:rPr>
                        <w:t xml:space="preserve">- </w:t>
                      </w:r>
                      <w:r w:rsidRPr="00367398">
                        <w:rPr>
                          <w:rFonts w:ascii="Arial" w:hAnsi="Arial" w:cs="Arial"/>
                          <w:sz w:val="16"/>
                          <w:szCs w:val="16"/>
                        </w:rPr>
                        <w:t xml:space="preserve">Other </w:t>
                      </w:r>
                      <w:r>
                        <w:rPr>
                          <w:rFonts w:ascii="Arial" w:hAnsi="Arial" w:cs="Arial"/>
                          <w:sz w:val="16"/>
                          <w:szCs w:val="16"/>
                        </w:rPr>
                        <w:t xml:space="preserve"> </w:t>
                      </w:r>
                    </w:p>
                    <w:p w:rsidR="007D707E" w:rsidRDefault="007D707E" w:rsidP="00266FB2">
                      <w:pPr>
                        <w:ind w:left="0"/>
                        <w:rPr>
                          <w:rFonts w:ascii="Arial" w:hAnsi="Arial" w:cs="Arial"/>
                          <w:sz w:val="16"/>
                          <w:szCs w:val="16"/>
                        </w:rPr>
                      </w:pPr>
                      <w:r>
                        <w:rPr>
                          <w:rFonts w:ascii="Arial" w:hAnsi="Arial" w:cs="Arial"/>
                          <w:sz w:val="16"/>
                          <w:szCs w:val="16"/>
                        </w:rPr>
                        <w:t xml:space="preserve"> </w:t>
                      </w:r>
                      <w:proofErr w:type="gramStart"/>
                      <w:r w:rsidRPr="00367398">
                        <w:rPr>
                          <w:rFonts w:ascii="Arial" w:hAnsi="Arial" w:cs="Arial"/>
                          <w:sz w:val="16"/>
                          <w:szCs w:val="16"/>
                        </w:rPr>
                        <w:t>expenses</w:t>
                      </w:r>
                      <w:proofErr w:type="gramEnd"/>
                    </w:p>
                    <w:p w:rsidR="007D707E" w:rsidRDefault="007D707E" w:rsidP="00266FB2">
                      <w:pPr>
                        <w:ind w:left="0"/>
                        <w:rPr>
                          <w:rFonts w:ascii="Arial" w:hAnsi="Arial" w:cs="Arial"/>
                          <w:sz w:val="16"/>
                          <w:szCs w:val="16"/>
                        </w:rPr>
                      </w:pPr>
                      <w:r w:rsidRPr="00367398">
                        <w:rPr>
                          <w:rFonts w:ascii="Arial" w:hAnsi="Arial" w:cs="Arial"/>
                          <w:sz w:val="16"/>
                          <w:szCs w:val="16"/>
                        </w:rPr>
                        <w:t xml:space="preserve"> (</w:t>
                      </w:r>
                      <w:proofErr w:type="gramStart"/>
                      <w:r w:rsidRPr="00367398">
                        <w:rPr>
                          <w:rFonts w:ascii="Arial" w:hAnsi="Arial" w:cs="Arial"/>
                          <w:sz w:val="16"/>
                          <w:szCs w:val="16"/>
                        </w:rPr>
                        <w:t>cigarette</w:t>
                      </w:r>
                      <w:proofErr w:type="gramEnd"/>
                      <w:r w:rsidRPr="00367398">
                        <w:rPr>
                          <w:rFonts w:ascii="Arial" w:hAnsi="Arial" w:cs="Arial"/>
                          <w:sz w:val="16"/>
                          <w:szCs w:val="16"/>
                        </w:rPr>
                        <w:t xml:space="preserve">, </w:t>
                      </w:r>
                    </w:p>
                    <w:p w:rsidR="007D707E" w:rsidRDefault="007D707E" w:rsidP="00266FB2">
                      <w:pPr>
                        <w:ind w:left="0"/>
                        <w:rPr>
                          <w:rFonts w:ascii="Arial" w:hAnsi="Arial" w:cs="Arial"/>
                          <w:sz w:val="16"/>
                          <w:szCs w:val="16"/>
                        </w:rPr>
                      </w:pPr>
                      <w:r>
                        <w:rPr>
                          <w:rFonts w:ascii="Arial" w:hAnsi="Arial" w:cs="Arial"/>
                          <w:sz w:val="16"/>
                          <w:szCs w:val="16"/>
                        </w:rPr>
                        <w:t xml:space="preserve"> </w:t>
                      </w:r>
                      <w:proofErr w:type="gramStart"/>
                      <w:r w:rsidRPr="00367398">
                        <w:rPr>
                          <w:rFonts w:ascii="Arial" w:hAnsi="Arial" w:cs="Arial"/>
                          <w:sz w:val="16"/>
                          <w:szCs w:val="16"/>
                        </w:rPr>
                        <w:t>wines</w:t>
                      </w:r>
                      <w:proofErr w:type="gramEnd"/>
                      <w:r w:rsidRPr="00367398">
                        <w:rPr>
                          <w:rFonts w:ascii="Arial" w:hAnsi="Arial" w:cs="Arial"/>
                          <w:sz w:val="16"/>
                          <w:szCs w:val="16"/>
                        </w:rPr>
                        <w:t xml:space="preserve">, </w:t>
                      </w:r>
                    </w:p>
                    <w:p w:rsidR="007D707E" w:rsidRPr="00771209" w:rsidRDefault="007D707E" w:rsidP="00266FB2">
                      <w:pPr>
                        <w:ind w:left="0"/>
                        <w:rPr>
                          <w:rFonts w:ascii="Arial" w:hAnsi="Arial" w:cs="Arial"/>
                          <w:sz w:val="16"/>
                          <w:szCs w:val="16"/>
                        </w:rPr>
                      </w:pPr>
                      <w:r>
                        <w:rPr>
                          <w:rFonts w:ascii="Arial" w:hAnsi="Arial" w:cs="Arial"/>
                          <w:sz w:val="16"/>
                          <w:szCs w:val="16"/>
                        </w:rPr>
                        <w:t xml:space="preserve"> </w:t>
                      </w:r>
                      <w:proofErr w:type="gramStart"/>
                      <w:r w:rsidRPr="00367398">
                        <w:rPr>
                          <w:rFonts w:ascii="Arial" w:hAnsi="Arial" w:cs="Arial"/>
                          <w:sz w:val="16"/>
                          <w:szCs w:val="16"/>
                        </w:rPr>
                        <w:t>sweet</w:t>
                      </w:r>
                      <w:proofErr w:type="gramEnd"/>
                      <w:r w:rsidRPr="00367398">
                        <w:rPr>
                          <w:rFonts w:ascii="Arial" w:hAnsi="Arial" w:cs="Arial"/>
                          <w:sz w:val="16"/>
                          <w:szCs w:val="16"/>
                        </w:rPr>
                        <w:t>)</w:t>
                      </w:r>
                    </w:p>
                    <w:p w:rsidR="007D707E" w:rsidRPr="00771209" w:rsidRDefault="007D707E" w:rsidP="007A2ABF">
                      <w:pPr>
                        <w:jc w:val="center"/>
                        <w:rPr>
                          <w:rFonts w:ascii="Arial" w:hAnsi="Arial" w:cs="Arial"/>
                          <w:sz w:val="16"/>
                          <w:szCs w:val="16"/>
                        </w:rPr>
                      </w:pPr>
                    </w:p>
                  </w:txbxContent>
                </v:textbox>
              </v:rect>
              <v:shape id="_x0000_s1257" type="#_x0000_t202" style="position:absolute;left:3488;top:3830;width:526;height:280" stroked="f">
                <v:textbox style="mso-next-textbox:#_x0000_s1257" inset="0,0,0,0">
                  <w:txbxContent>
                    <w:p w:rsidR="007D707E" w:rsidRPr="00CA47B0" w:rsidRDefault="007D707E" w:rsidP="007A2ABF">
                      <w:pPr>
                        <w:spacing w:before="40"/>
                        <w:ind w:left="0"/>
                        <w:rPr>
                          <w:rFonts w:ascii="Arial" w:hAnsi="Arial" w:cs="Arial"/>
                          <w:sz w:val="14"/>
                          <w:szCs w:val="14"/>
                        </w:rPr>
                      </w:pPr>
                      <w:r w:rsidRPr="00CA47B0">
                        <w:rPr>
                          <w:rFonts w:ascii="Arial" w:hAnsi="Arial" w:cs="Arial"/>
                          <w:sz w:val="14"/>
                          <w:szCs w:val="14"/>
                        </w:rPr>
                        <w:t>57.3%</w:t>
                      </w:r>
                    </w:p>
                  </w:txbxContent>
                </v:textbox>
              </v:shape>
              <v:shape id="_x0000_s1258" type="#_x0000_t32" style="position:absolute;left:3485;top:4139;width:630;height:0" o:connectortype="straight">
                <v:stroke endarrow="block"/>
              </v:shape>
              <v:shape id="_x0000_s1259" type="#_x0000_t202" style="position:absolute;left:4832;top:4060;width:577;height:251" stroked="f">
                <v:textbox style="mso-next-textbox:#_x0000_s1259" inset="0,0,0,0">
                  <w:txbxContent>
                    <w:p w:rsidR="007D707E" w:rsidRPr="00D93310" w:rsidRDefault="007D707E" w:rsidP="007A2ABF">
                      <w:pPr>
                        <w:spacing w:before="40"/>
                        <w:ind w:left="0"/>
                        <w:rPr>
                          <w:rFonts w:ascii="Arial" w:hAnsi="Arial" w:cs="Arial"/>
                          <w:sz w:val="14"/>
                          <w:szCs w:val="14"/>
                        </w:rPr>
                      </w:pPr>
                      <w:r>
                        <w:rPr>
                          <w:rFonts w:ascii="Arial" w:hAnsi="Arial" w:cs="Arial"/>
                          <w:sz w:val="14"/>
                          <w:szCs w:val="14"/>
                        </w:rPr>
                        <w:t>13.0</w:t>
                      </w:r>
                      <w:r w:rsidRPr="00D93310">
                        <w:rPr>
                          <w:rFonts w:ascii="Arial" w:hAnsi="Arial" w:cs="Arial"/>
                          <w:sz w:val="14"/>
                          <w:szCs w:val="14"/>
                        </w:rPr>
                        <w:t xml:space="preserve"> %</w:t>
                      </w:r>
                    </w:p>
                  </w:txbxContent>
                </v:textbox>
              </v:shape>
              <v:shape id="_x0000_s1260" type="#_x0000_t32" style="position:absolute;left:4805;top:4334;width:723;height:0" o:connectortype="straight">
                <v:stroke endarrow="block"/>
              </v:shape>
              <v:shape id="_x0000_s1261" type="#_x0000_t32" style="position:absolute;left:7694;top:3304;width:744;height:0" o:connectortype="straight">
                <v:stroke endarrow="block"/>
              </v:shape>
              <v:oval id="_x0000_s1262" style="position:absolute;left:7085;top:2149;width:737;height:1433" strokeweight=".25pt">
                <v:fill color2="#999"/>
                <v:shadow type="perspective" color="#7f7f7f" opacity=".5" offset="1pt" offset2="-3pt"/>
                <v:textbox style="layout-flow:vertical;mso-next-textbox:#_x0000_s1262" inset="3.6pt,,3.6pt">
                  <w:txbxContent>
                    <w:p w:rsidR="007D707E" w:rsidRPr="005867B7" w:rsidRDefault="007D707E" w:rsidP="007A2ABF">
                      <w:pPr>
                        <w:spacing w:before="120"/>
                        <w:jc w:val="center"/>
                        <w:rPr>
                          <w:rFonts w:ascii="Arial" w:hAnsi="Arial" w:cs="Arial"/>
                          <w:sz w:val="16"/>
                          <w:szCs w:val="16"/>
                        </w:rPr>
                      </w:pPr>
                      <w:r w:rsidRPr="005867B7">
                        <w:rPr>
                          <w:rFonts w:ascii="Arial" w:hAnsi="Arial" w:cs="Arial"/>
                          <w:sz w:val="16"/>
                          <w:szCs w:val="16"/>
                        </w:rPr>
                        <w:t>Retailers</w:t>
                      </w:r>
                    </w:p>
                    <w:p w:rsidR="007D707E" w:rsidRPr="005867B7" w:rsidRDefault="007D707E" w:rsidP="007A2ABF">
                      <w:pPr>
                        <w:rPr>
                          <w:sz w:val="16"/>
                          <w:szCs w:val="16"/>
                        </w:rPr>
                      </w:pPr>
                    </w:p>
                  </w:txbxContent>
                </v:textbox>
              </v:oval>
              <v:group id="_x0000_s1263" style="position:absolute;left:1561;top:1499;width:9079;height:421" coordorigin="1967,1225" coordsize="7717,454">
                <v:shape id="_x0000_s1264" type="#_x0000_t15" style="position:absolute;left:1967;top:1242;width:1198;height:437" filled="f" strokeweight=".25pt">
                  <v:fill color2="#b8cce4" focusposition="1" focussize="" focus="100%" type="gradient"/>
                  <v:shadow type="perspective" color="#243f60" opacity=".5" offset="1pt" offset2="-3pt"/>
                  <v:textbox style="mso-next-textbox:#_x0000_s1264" inset="0,0,0,0">
                    <w:txbxContent>
                      <w:p w:rsidR="007D707E" w:rsidRPr="005867B7" w:rsidRDefault="007D707E" w:rsidP="007A2ABF">
                        <w:pPr>
                          <w:spacing w:before="120" w:after="120"/>
                          <w:ind w:left="0"/>
                          <w:rPr>
                            <w:rFonts w:ascii="Arial" w:hAnsi="Arial" w:cs="Arial"/>
                            <w:b/>
                            <w:sz w:val="16"/>
                            <w:szCs w:val="16"/>
                          </w:rPr>
                        </w:pPr>
                        <w:r>
                          <w:rPr>
                            <w:rFonts w:ascii="Arial" w:hAnsi="Arial" w:cs="Arial"/>
                            <w:b/>
                            <w:sz w:val="16"/>
                            <w:szCs w:val="16"/>
                          </w:rPr>
                          <w:t xml:space="preserve">  </w:t>
                        </w:r>
                        <w:r w:rsidRPr="005867B7">
                          <w:rPr>
                            <w:rFonts w:ascii="Arial" w:hAnsi="Arial" w:cs="Arial"/>
                            <w:b/>
                            <w:sz w:val="16"/>
                            <w:szCs w:val="16"/>
                          </w:rPr>
                          <w:t>Major inputs</w:t>
                        </w:r>
                      </w:p>
                    </w:txbxContent>
                  </v:textbox>
                </v:shape>
                <v:shape id="_x0000_s1265" type="#_x0000_t55" style="position:absolute;left:4138;top:1225;width:1579;height:454" filled="f" strokeweight=".25pt">
                  <v:fill color2="#b8cce4" focusposition="1" focussize="" focus="100%" type="gradient"/>
                  <v:shadow type="perspective" color="#243f60" opacity=".5" offset="1pt" offset2="-3pt"/>
                  <v:textbox style="mso-next-textbox:#_x0000_s1265" inset="0,0,0,0">
                    <w:txbxContent>
                      <w:p w:rsidR="007D707E" w:rsidRPr="005867B7" w:rsidRDefault="007D707E" w:rsidP="007A2ABF">
                        <w:pPr>
                          <w:spacing w:before="120" w:after="120"/>
                          <w:jc w:val="center"/>
                          <w:rPr>
                            <w:rFonts w:ascii="Arial" w:hAnsi="Arial" w:cs="Arial"/>
                            <w:b/>
                            <w:sz w:val="16"/>
                            <w:szCs w:val="16"/>
                          </w:rPr>
                        </w:pPr>
                        <w:r w:rsidRPr="005867B7">
                          <w:rPr>
                            <w:rFonts w:ascii="Arial" w:hAnsi="Arial" w:cs="Arial"/>
                            <w:b/>
                            <w:sz w:val="16"/>
                            <w:szCs w:val="16"/>
                          </w:rPr>
                          <w:t xml:space="preserve">   </w:t>
                        </w:r>
                        <w:r>
                          <w:rPr>
                            <w:rFonts w:ascii="Arial" w:hAnsi="Arial" w:cs="Arial"/>
                            <w:b/>
                            <w:sz w:val="16"/>
                            <w:szCs w:val="16"/>
                          </w:rPr>
                          <w:t xml:space="preserve">   Wholesales</w:t>
                        </w:r>
                      </w:p>
                    </w:txbxContent>
                  </v:textbox>
                </v:shape>
                <v:shape id="_x0000_s1266" type="#_x0000_t55" style="position:absolute;left:2977;top:1225;width:1384;height:454" filled="f" strokeweight=".25pt">
                  <v:fill color2="#b8cce4" focusposition="1" focussize="" focus="100%" type="gradient"/>
                  <v:shadow type="perspective" color="#243f60" opacity=".5" offset="1pt" offset2="-3pt"/>
                  <v:textbox style="mso-next-textbox:#_x0000_s1266" inset="0,0,0,0">
                    <w:txbxContent>
                      <w:p w:rsidR="007D707E" w:rsidRPr="005867B7" w:rsidRDefault="007D707E" w:rsidP="007A2ABF">
                        <w:pPr>
                          <w:spacing w:before="120"/>
                          <w:jc w:val="center"/>
                          <w:rPr>
                            <w:rFonts w:ascii="Arial" w:hAnsi="Arial" w:cs="Arial"/>
                            <w:b/>
                            <w:sz w:val="16"/>
                            <w:szCs w:val="16"/>
                          </w:rPr>
                        </w:pPr>
                        <w:r>
                          <w:rPr>
                            <w:rFonts w:ascii="Arial" w:hAnsi="Arial" w:cs="Arial"/>
                            <w:b/>
                            <w:sz w:val="18"/>
                            <w:szCs w:val="18"/>
                          </w:rPr>
                          <w:t xml:space="preserve">      </w:t>
                        </w:r>
                        <w:r w:rsidRPr="005867B7">
                          <w:rPr>
                            <w:rFonts w:ascii="Arial" w:hAnsi="Arial" w:cs="Arial"/>
                            <w:b/>
                            <w:sz w:val="16"/>
                            <w:szCs w:val="16"/>
                          </w:rPr>
                          <w:t>Production</w:t>
                        </w:r>
                      </w:p>
                    </w:txbxContent>
                  </v:textbox>
                </v:shape>
                <v:shape id="_x0000_s1267" type="#_x0000_t55" style="position:absolute;left:5513;top:1225;width:1489;height:454" strokeweight=".25pt">
                  <v:fill color2="#b8cce4"/>
                  <v:shadow type="perspective" color="#243f60" opacity=".5" offset="1pt" offset2="-3pt"/>
                  <v:textbox style="mso-next-textbox:#_x0000_s1267" inset="0,0,0,0">
                    <w:txbxContent>
                      <w:p w:rsidR="007D707E" w:rsidRPr="005867B7" w:rsidRDefault="007D707E" w:rsidP="007A2ABF">
                        <w:pPr>
                          <w:spacing w:before="120" w:after="120"/>
                          <w:rPr>
                            <w:rFonts w:ascii="Arial" w:hAnsi="Arial" w:cs="Arial"/>
                            <w:b/>
                            <w:sz w:val="16"/>
                            <w:szCs w:val="16"/>
                          </w:rPr>
                        </w:pPr>
                        <w:r w:rsidRPr="005867B7">
                          <w:rPr>
                            <w:rFonts w:ascii="Arial" w:hAnsi="Arial" w:cs="Arial"/>
                            <w:sz w:val="16"/>
                            <w:szCs w:val="16"/>
                          </w:rPr>
                          <w:t xml:space="preserve">    </w:t>
                        </w:r>
                        <w:r>
                          <w:rPr>
                            <w:rFonts w:ascii="Arial" w:hAnsi="Arial" w:cs="Arial"/>
                            <w:sz w:val="16"/>
                            <w:szCs w:val="16"/>
                          </w:rPr>
                          <w:t xml:space="preserve">   </w:t>
                        </w:r>
                        <w:r w:rsidRPr="005867B7">
                          <w:rPr>
                            <w:rFonts w:ascii="Arial" w:hAnsi="Arial" w:cs="Arial"/>
                            <w:b/>
                            <w:sz w:val="16"/>
                            <w:szCs w:val="16"/>
                          </w:rPr>
                          <w:t>Processing</w:t>
                        </w:r>
                      </w:p>
                    </w:txbxContent>
                  </v:textbox>
                </v:shape>
                <v:shape id="_x0000_s1268" type="#_x0000_t55" style="position:absolute;left:6803;top:1242;width:1373;height:437" strokeweight=".25pt">
                  <v:fill color2="#b8cce4"/>
                  <v:shadow type="perspective" color="#243f60" opacity=".5" offset="1pt" offset2="-3pt"/>
                  <v:textbox style="mso-next-textbox:#_x0000_s1268" inset="0,0,0,0">
                    <w:txbxContent>
                      <w:p w:rsidR="007D707E" w:rsidRPr="005867B7" w:rsidRDefault="007D707E" w:rsidP="007A2ABF">
                        <w:pPr>
                          <w:spacing w:before="120" w:after="120"/>
                          <w:jc w:val="center"/>
                          <w:rPr>
                            <w:rFonts w:ascii="Arial" w:hAnsi="Arial" w:cs="Arial"/>
                            <w:b/>
                            <w:sz w:val="16"/>
                            <w:szCs w:val="16"/>
                          </w:rPr>
                        </w:pPr>
                        <w:r w:rsidRPr="005867B7">
                          <w:rPr>
                            <w:rFonts w:ascii="Arial" w:hAnsi="Arial" w:cs="Arial"/>
                            <w:b/>
                            <w:sz w:val="16"/>
                            <w:szCs w:val="16"/>
                          </w:rPr>
                          <w:t xml:space="preserve">    </w:t>
                        </w:r>
                        <w:r>
                          <w:rPr>
                            <w:rFonts w:ascii="Arial" w:hAnsi="Arial" w:cs="Arial"/>
                            <w:b/>
                            <w:sz w:val="16"/>
                            <w:szCs w:val="16"/>
                          </w:rPr>
                          <w:t xml:space="preserve">   </w:t>
                        </w:r>
                        <w:r w:rsidRPr="005867B7">
                          <w:rPr>
                            <w:rFonts w:ascii="Arial" w:hAnsi="Arial" w:cs="Arial"/>
                            <w:b/>
                            <w:sz w:val="16"/>
                            <w:szCs w:val="16"/>
                          </w:rPr>
                          <w:t>Retailing</w:t>
                        </w:r>
                      </w:p>
                    </w:txbxContent>
                  </v:textbox>
                </v:shape>
                <v:shape id="_x0000_s1269" type="#_x0000_t55" style="position:absolute;left:7978;top:1242;width:1706;height:437" strokeweight=".25pt">
                  <v:fill color2="#b8cce4"/>
                  <v:shadow type="perspective" color="#243f60" opacity=".5" offset="1pt" offset2="-3pt"/>
                  <v:textbox style="mso-next-textbox:#_x0000_s1269" inset="0,0,0,0">
                    <w:txbxContent>
                      <w:p w:rsidR="007D707E" w:rsidRPr="00845F69" w:rsidRDefault="007D707E" w:rsidP="007A2ABF">
                        <w:pPr>
                          <w:spacing w:before="120" w:after="120"/>
                          <w:rPr>
                            <w:rFonts w:ascii="Arial" w:hAnsi="Arial" w:cs="Arial"/>
                            <w:b/>
                            <w:sz w:val="16"/>
                            <w:szCs w:val="16"/>
                          </w:rPr>
                        </w:pPr>
                        <w:r w:rsidRPr="00845F69">
                          <w:rPr>
                            <w:rFonts w:ascii="Arial" w:hAnsi="Arial" w:cs="Arial"/>
                            <w:sz w:val="16"/>
                            <w:szCs w:val="16"/>
                          </w:rPr>
                          <w:t xml:space="preserve">     </w:t>
                        </w:r>
                        <w:r>
                          <w:rPr>
                            <w:rFonts w:ascii="Arial" w:hAnsi="Arial" w:cs="Arial"/>
                            <w:sz w:val="16"/>
                            <w:szCs w:val="16"/>
                          </w:rPr>
                          <w:t xml:space="preserve">    </w:t>
                        </w:r>
                        <w:r w:rsidRPr="001D74D6">
                          <w:rPr>
                            <w:rFonts w:ascii="Arial" w:hAnsi="Arial" w:cs="Arial"/>
                            <w:b/>
                            <w:bCs/>
                            <w:sz w:val="16"/>
                            <w:szCs w:val="16"/>
                          </w:rPr>
                          <w:t>C</w:t>
                        </w:r>
                        <w:r w:rsidRPr="00845F69">
                          <w:rPr>
                            <w:rFonts w:ascii="Arial" w:hAnsi="Arial" w:cs="Arial"/>
                            <w:b/>
                            <w:sz w:val="16"/>
                            <w:szCs w:val="16"/>
                          </w:rPr>
                          <w:t>onsumption</w:t>
                        </w:r>
                      </w:p>
                    </w:txbxContent>
                  </v:textbox>
                </v:shape>
              </v:group>
              <v:oval id="_x0000_s1270" style="position:absolute;left:9962;top:2113;width:872;height:1880" strokeweight=".25pt">
                <v:fill color2="#999"/>
                <v:shadow type="perspective" color="#7f7f7f" opacity=".5" offset="1pt" offset2="-3pt"/>
                <v:textbox style="layout-flow:vertical;mso-next-textbox:#_x0000_s1270" inset="0,0,0,0">
                  <w:txbxContent>
                    <w:p w:rsidR="007D707E" w:rsidRPr="005867B7" w:rsidRDefault="007D707E" w:rsidP="007A2ABF">
                      <w:pPr>
                        <w:rPr>
                          <w:rFonts w:ascii="Arial" w:hAnsi="Arial" w:cs="Arial"/>
                          <w:sz w:val="16"/>
                          <w:szCs w:val="16"/>
                        </w:rPr>
                      </w:pPr>
                    </w:p>
                    <w:p w:rsidR="007D707E" w:rsidRPr="005867B7" w:rsidRDefault="007D707E" w:rsidP="007A2ABF">
                      <w:pPr>
                        <w:jc w:val="center"/>
                        <w:rPr>
                          <w:rFonts w:ascii="Arial" w:hAnsi="Arial" w:cs="Arial"/>
                          <w:sz w:val="16"/>
                          <w:szCs w:val="16"/>
                        </w:rPr>
                      </w:pPr>
                      <w:r w:rsidRPr="005867B7">
                        <w:rPr>
                          <w:rFonts w:ascii="Arial" w:hAnsi="Arial" w:cs="Arial"/>
                          <w:sz w:val="16"/>
                          <w:szCs w:val="16"/>
                        </w:rPr>
                        <w:t>End consumer</w:t>
                      </w:r>
                    </w:p>
                    <w:p w:rsidR="007D707E" w:rsidRPr="005867B7" w:rsidRDefault="007D707E" w:rsidP="007A2ABF">
                      <w:pPr>
                        <w:jc w:val="center"/>
                        <w:rPr>
                          <w:rFonts w:ascii="Arial" w:hAnsi="Arial" w:cs="Arial"/>
                          <w:sz w:val="16"/>
                          <w:szCs w:val="16"/>
                        </w:rPr>
                      </w:pPr>
                    </w:p>
                  </w:txbxContent>
                </v:textbox>
              </v:oval>
              <v:rect id="_x0000_s1271" style="position:absolute;left:4125;top:2642;width:680;height:3258" strokeweight=".25pt">
                <v:fill color2="#999"/>
                <v:shadow type="perspective" color="#7f7f7f" opacity=".5" offset="1pt" offset2="-3pt"/>
                <v:textbox style="mso-next-textbox:#_x0000_s1271" inset="0,0,0,0">
                  <w:txbxContent>
                    <w:p w:rsidR="007D707E" w:rsidRDefault="007D707E" w:rsidP="007A2ABF">
                      <w:pPr>
                        <w:spacing w:before="120"/>
                        <w:jc w:val="center"/>
                        <w:rPr>
                          <w:rFonts w:ascii="Arial" w:hAnsi="Arial" w:cs="Arial"/>
                          <w:sz w:val="16"/>
                          <w:szCs w:val="16"/>
                        </w:rPr>
                      </w:pPr>
                    </w:p>
                    <w:p w:rsidR="007D707E" w:rsidRDefault="007D707E" w:rsidP="007A2ABF">
                      <w:pPr>
                        <w:spacing w:before="120"/>
                        <w:jc w:val="center"/>
                        <w:rPr>
                          <w:rFonts w:ascii="Arial" w:hAnsi="Arial" w:cs="Arial"/>
                          <w:sz w:val="16"/>
                          <w:szCs w:val="16"/>
                        </w:rPr>
                      </w:pPr>
                    </w:p>
                    <w:p w:rsidR="007D707E" w:rsidRDefault="007D707E" w:rsidP="007A2ABF">
                      <w:pPr>
                        <w:spacing w:before="120"/>
                        <w:jc w:val="center"/>
                        <w:rPr>
                          <w:rFonts w:ascii="Arial" w:hAnsi="Arial" w:cs="Arial"/>
                          <w:sz w:val="16"/>
                          <w:szCs w:val="16"/>
                        </w:rPr>
                      </w:pPr>
                    </w:p>
                    <w:p w:rsidR="007D707E" w:rsidRDefault="007D707E" w:rsidP="007A2ABF">
                      <w:pPr>
                        <w:spacing w:before="120"/>
                        <w:ind w:left="0"/>
                        <w:rPr>
                          <w:rFonts w:ascii="Arial" w:hAnsi="Arial" w:cs="Arial"/>
                          <w:sz w:val="16"/>
                          <w:szCs w:val="16"/>
                        </w:rPr>
                      </w:pPr>
                      <w:r>
                        <w:rPr>
                          <w:rFonts w:ascii="Arial" w:hAnsi="Arial" w:cs="Arial"/>
                          <w:sz w:val="16"/>
                          <w:szCs w:val="16"/>
                        </w:rPr>
                        <w:t>Wholesa</w:t>
                      </w:r>
                      <w:r w:rsidRPr="005867B7">
                        <w:rPr>
                          <w:rFonts w:ascii="Arial" w:hAnsi="Arial" w:cs="Arial"/>
                          <w:sz w:val="16"/>
                          <w:szCs w:val="16"/>
                        </w:rPr>
                        <w:t>lers/</w:t>
                      </w:r>
                    </w:p>
                    <w:p w:rsidR="007D707E" w:rsidRPr="005867B7" w:rsidRDefault="007D707E" w:rsidP="007A2ABF">
                      <w:pPr>
                        <w:spacing w:before="120"/>
                        <w:ind w:left="0"/>
                        <w:rPr>
                          <w:rFonts w:ascii="Arial" w:hAnsi="Arial" w:cs="Arial"/>
                          <w:sz w:val="16"/>
                          <w:szCs w:val="16"/>
                        </w:rPr>
                      </w:pPr>
                      <w:r w:rsidRPr="005867B7">
                        <w:rPr>
                          <w:rFonts w:ascii="Arial" w:hAnsi="Arial" w:cs="Arial"/>
                          <w:sz w:val="16"/>
                          <w:szCs w:val="16"/>
                        </w:rPr>
                        <w:t>Collector/Trader</w:t>
                      </w:r>
                    </w:p>
                    <w:p w:rsidR="007D707E" w:rsidRPr="00C63C6B" w:rsidRDefault="007D707E" w:rsidP="007A2ABF">
                      <w:pPr>
                        <w:spacing w:before="120"/>
                        <w:jc w:val="center"/>
                        <w:rPr>
                          <w:rFonts w:ascii="Arial" w:hAnsi="Arial" w:cs="Arial"/>
                          <w:sz w:val="16"/>
                          <w:szCs w:val="16"/>
                        </w:rPr>
                      </w:pPr>
                    </w:p>
                  </w:txbxContent>
                </v:textbox>
              </v:rect>
              <v:shape id="_x0000_s1272" type="#_x0000_t32" style="position:absolute;left:3518;top:2510;width:3567;height:0" o:connectortype="straight">
                <v:stroke endarrow="block"/>
              </v:shape>
              <v:shape id="_x0000_s1273" type="#_x0000_t202" style="position:absolute;left:3530;top:2188;width:584;height:277" stroked="f">
                <v:textbox style="mso-next-textbox:#_x0000_s1273" inset="0,0,0,0">
                  <w:txbxContent>
                    <w:p w:rsidR="007D707E" w:rsidRPr="00CA47B0" w:rsidRDefault="007D707E" w:rsidP="007A2ABF">
                      <w:pPr>
                        <w:spacing w:before="40"/>
                        <w:ind w:left="0"/>
                        <w:rPr>
                          <w:sz w:val="14"/>
                          <w:szCs w:val="14"/>
                        </w:rPr>
                      </w:pPr>
                      <w:r>
                        <w:rPr>
                          <w:rFonts w:ascii="Arial" w:hAnsi="Arial" w:cs="Arial"/>
                          <w:sz w:val="14"/>
                          <w:szCs w:val="14"/>
                        </w:rPr>
                        <w:t>21.1</w:t>
                      </w:r>
                      <w:r w:rsidRPr="00CA47B0">
                        <w:rPr>
                          <w:rFonts w:ascii="Arial" w:hAnsi="Arial" w:cs="Arial"/>
                          <w:sz w:val="14"/>
                          <w:szCs w:val="14"/>
                        </w:rPr>
                        <w:t>%</w:t>
                      </w:r>
                    </w:p>
                  </w:txbxContent>
                </v:textbox>
              </v:shape>
              <v:shape id="_x0000_s1274" type="#_x0000_t32" style="position:absolute;left:4836;top:3007;width:2249;height:0" o:connectortype="straight">
                <v:stroke endarrow="block"/>
              </v:shape>
              <v:shape id="_x0000_s1275" type="#_x0000_t202" style="position:absolute;left:4822;top:2746;width:618;height:224" stroked="f">
                <v:textbox style="mso-next-textbox:#_x0000_s1275" inset="0,0,0,0">
                  <w:txbxContent>
                    <w:p w:rsidR="007D707E" w:rsidRPr="00D93310" w:rsidRDefault="007D707E" w:rsidP="007A2ABF">
                      <w:pPr>
                        <w:spacing w:before="40"/>
                        <w:ind w:left="0"/>
                        <w:rPr>
                          <w:rFonts w:ascii="Calibri" w:eastAsia="Times New Roman" w:hAnsi="Calibri" w:cs="Times New Roman"/>
                          <w:color w:val="000000"/>
                          <w:sz w:val="16"/>
                          <w:szCs w:val="16"/>
                        </w:rPr>
                      </w:pPr>
                      <w:r w:rsidRPr="00D93310">
                        <w:rPr>
                          <w:rFonts w:ascii="Arial" w:hAnsi="Arial" w:cs="Arial"/>
                          <w:sz w:val="14"/>
                          <w:szCs w:val="14"/>
                        </w:rPr>
                        <w:t>25.5 %</w:t>
                      </w:r>
                      <w:r w:rsidRPr="00D93310">
                        <w:rPr>
                          <w:rFonts w:ascii="Calibri" w:eastAsia="Times New Roman" w:hAnsi="Calibri" w:cs="Times New Roman"/>
                          <w:color w:val="000000"/>
                          <w:sz w:val="16"/>
                          <w:szCs w:val="16"/>
                        </w:rPr>
                        <w:t xml:space="preserve"> 25.53</w:t>
                      </w:r>
                    </w:p>
                    <w:p w:rsidR="007D707E" w:rsidRPr="00D93310" w:rsidRDefault="007D707E" w:rsidP="007A2ABF">
                      <w:pPr>
                        <w:rPr>
                          <w:sz w:val="16"/>
                          <w:szCs w:val="16"/>
                        </w:rPr>
                      </w:pPr>
                    </w:p>
                  </w:txbxContent>
                </v:textbox>
              </v:shape>
              <v:rect id="_x0000_s1276" style="position:absolute;left:9701;top:4060;width:1062;height:783" strokeweight=".25pt">
                <v:fill color2="#999"/>
                <v:shadow type="perspective" color="#7f7f7f" opacity=".5" offset="1pt" offset2="-3pt"/>
                <v:textbox style="mso-next-textbox:#_x0000_s1276" inset="0,0,0,0">
                  <w:txbxContent>
                    <w:p w:rsidR="007D707E" w:rsidRPr="005867B7" w:rsidRDefault="007D707E" w:rsidP="007A2ABF">
                      <w:pPr>
                        <w:spacing w:before="120"/>
                        <w:jc w:val="center"/>
                        <w:rPr>
                          <w:rFonts w:ascii="Arial" w:hAnsi="Arial" w:cs="Arial"/>
                          <w:sz w:val="16"/>
                          <w:szCs w:val="16"/>
                        </w:rPr>
                      </w:pPr>
                      <w:r w:rsidRPr="005867B7">
                        <w:rPr>
                          <w:rFonts w:ascii="Arial" w:hAnsi="Arial" w:cs="Arial"/>
                          <w:sz w:val="16"/>
                          <w:szCs w:val="16"/>
                        </w:rPr>
                        <w:t>Phnom Penh City</w:t>
                      </w:r>
                    </w:p>
                    <w:p w:rsidR="007D707E" w:rsidRPr="005867B7" w:rsidRDefault="007D707E" w:rsidP="007A2ABF">
                      <w:pPr>
                        <w:jc w:val="center"/>
                        <w:rPr>
                          <w:rFonts w:ascii="Arial" w:hAnsi="Arial" w:cs="Arial"/>
                          <w:sz w:val="16"/>
                          <w:szCs w:val="16"/>
                        </w:rPr>
                      </w:pPr>
                    </w:p>
                    <w:p w:rsidR="007D707E" w:rsidRPr="005867B7" w:rsidRDefault="007D707E" w:rsidP="007A2ABF">
                      <w:pPr>
                        <w:jc w:val="center"/>
                        <w:rPr>
                          <w:rFonts w:ascii="Arial" w:hAnsi="Arial" w:cs="Arial"/>
                          <w:sz w:val="16"/>
                          <w:szCs w:val="16"/>
                        </w:rPr>
                      </w:pPr>
                    </w:p>
                  </w:txbxContent>
                </v:textbox>
              </v:rect>
              <v:shape id="_x0000_s1277" type="#_x0000_t32" style="position:absolute;left:6108;top:4696;width:3583;height:0" o:connectortype="straight">
                <v:stroke endarrow="block"/>
              </v:shape>
              <v:shape id="_x0000_s1278" type="#_x0000_t202" style="position:absolute;left:4865;top:4428;width:577;height:224" stroked="f">
                <v:textbox style="mso-next-textbox:#_x0000_s1278" inset="0,0,0,0">
                  <w:txbxContent>
                    <w:p w:rsidR="007D707E" w:rsidRPr="00D93310" w:rsidRDefault="007D707E" w:rsidP="007A2ABF">
                      <w:pPr>
                        <w:spacing w:before="40"/>
                        <w:ind w:left="0"/>
                        <w:rPr>
                          <w:rFonts w:ascii="Arial" w:hAnsi="Arial" w:cs="Arial"/>
                          <w:sz w:val="14"/>
                          <w:szCs w:val="14"/>
                        </w:rPr>
                      </w:pPr>
                      <w:r>
                        <w:rPr>
                          <w:rFonts w:ascii="Arial" w:hAnsi="Arial" w:cs="Arial"/>
                          <w:sz w:val="14"/>
                          <w:szCs w:val="14"/>
                        </w:rPr>
                        <w:t>14.6</w:t>
                      </w:r>
                      <w:r w:rsidRPr="00D93310">
                        <w:rPr>
                          <w:rFonts w:ascii="Arial" w:hAnsi="Arial" w:cs="Arial"/>
                          <w:sz w:val="14"/>
                          <w:szCs w:val="14"/>
                        </w:rPr>
                        <w:t xml:space="preserve"> %</w:t>
                      </w:r>
                    </w:p>
                  </w:txbxContent>
                </v:textbox>
              </v:shape>
              <v:shape id="_x0000_s1279" type="#_x0000_t202" style="position:absolute;left:6175;top:4060;width:591;height:241" stroked="f">
                <v:textbox style="mso-next-textbox:#_x0000_s1279" inset="0,0,0,0">
                  <w:txbxContent>
                    <w:p w:rsidR="007D707E" w:rsidRPr="002526A0" w:rsidRDefault="007D707E" w:rsidP="007A2ABF">
                      <w:pPr>
                        <w:spacing w:before="40"/>
                        <w:jc w:val="center"/>
                        <w:rPr>
                          <w:rFonts w:ascii="Arial" w:hAnsi="Arial" w:cs="Arial"/>
                          <w:sz w:val="14"/>
                          <w:szCs w:val="14"/>
                        </w:rPr>
                      </w:pPr>
                      <w:r w:rsidRPr="002526A0">
                        <w:rPr>
                          <w:rFonts w:ascii="Arial" w:hAnsi="Arial" w:cs="Arial"/>
                          <w:sz w:val="14"/>
                          <w:szCs w:val="14"/>
                        </w:rPr>
                        <w:t>8.9 %</w:t>
                      </w:r>
                    </w:p>
                  </w:txbxContent>
                </v:textbox>
              </v:shape>
              <v:rect id="_x0000_s1280" style="position:absolute;left:2925;top:2169;width:560;height:4300;mso-wrap-distance-left:0;mso-wrap-distance-right:0" strokeweight=".25pt">
                <v:fill color2="#999"/>
                <v:shadow type="perspective" color="#7f7f7f" opacity=".5" offset="1pt" offset2="-3pt"/>
                <v:textbox style="mso-next-textbox:#_x0000_s1280" inset="0,0,0,0">
                  <w:txbxContent>
                    <w:p w:rsidR="007D707E" w:rsidRPr="005867B7" w:rsidRDefault="007D707E" w:rsidP="007A2ABF">
                      <w:pPr>
                        <w:jc w:val="center"/>
                        <w:rPr>
                          <w:sz w:val="16"/>
                          <w:szCs w:val="16"/>
                        </w:rPr>
                      </w:pPr>
                    </w:p>
                    <w:p w:rsidR="007D707E" w:rsidRPr="005867B7" w:rsidRDefault="007D707E" w:rsidP="007A2ABF">
                      <w:pPr>
                        <w:jc w:val="center"/>
                        <w:rPr>
                          <w:sz w:val="16"/>
                          <w:szCs w:val="16"/>
                        </w:rPr>
                      </w:pPr>
                    </w:p>
                    <w:p w:rsidR="007D707E" w:rsidRPr="005867B7" w:rsidRDefault="007D707E" w:rsidP="007A2ABF">
                      <w:pPr>
                        <w:jc w:val="center"/>
                        <w:rPr>
                          <w:rFonts w:ascii="Arial" w:hAnsi="Arial" w:cs="Arial"/>
                          <w:b/>
                          <w:sz w:val="16"/>
                          <w:szCs w:val="16"/>
                        </w:rPr>
                      </w:pPr>
                    </w:p>
                    <w:p w:rsidR="007D707E" w:rsidRPr="005867B7" w:rsidRDefault="007D707E" w:rsidP="007A2ABF">
                      <w:pPr>
                        <w:jc w:val="center"/>
                        <w:rPr>
                          <w:rFonts w:ascii="Arial" w:hAnsi="Arial" w:cs="Arial"/>
                          <w:b/>
                          <w:sz w:val="16"/>
                          <w:szCs w:val="16"/>
                        </w:rPr>
                      </w:pPr>
                    </w:p>
                    <w:p w:rsidR="007D707E" w:rsidRDefault="007D707E" w:rsidP="007A2ABF">
                      <w:pPr>
                        <w:rPr>
                          <w:rFonts w:ascii="Arial" w:hAnsi="Arial" w:cs="Arial"/>
                          <w:b/>
                          <w:sz w:val="16"/>
                          <w:szCs w:val="16"/>
                        </w:rPr>
                      </w:pPr>
                    </w:p>
                    <w:p w:rsidR="007D707E" w:rsidRDefault="007D707E" w:rsidP="007A2ABF">
                      <w:pPr>
                        <w:ind w:left="0"/>
                        <w:rPr>
                          <w:rFonts w:ascii="Arial" w:hAnsi="Arial" w:cs="Arial"/>
                          <w:b/>
                          <w:sz w:val="16"/>
                          <w:szCs w:val="16"/>
                        </w:rPr>
                      </w:pPr>
                    </w:p>
                    <w:p w:rsidR="007D707E" w:rsidRDefault="007D707E" w:rsidP="007A2ABF">
                      <w:pPr>
                        <w:ind w:left="0"/>
                        <w:rPr>
                          <w:rFonts w:ascii="Arial" w:hAnsi="Arial" w:cs="Arial"/>
                          <w:b/>
                          <w:sz w:val="16"/>
                          <w:szCs w:val="16"/>
                        </w:rPr>
                      </w:pPr>
                    </w:p>
                    <w:p w:rsidR="007D707E" w:rsidRDefault="007D707E" w:rsidP="007A2ABF">
                      <w:pPr>
                        <w:ind w:left="0"/>
                        <w:rPr>
                          <w:rFonts w:ascii="Arial" w:hAnsi="Arial" w:cs="Arial"/>
                          <w:b/>
                          <w:sz w:val="16"/>
                          <w:szCs w:val="16"/>
                        </w:rPr>
                      </w:pPr>
                    </w:p>
                    <w:p w:rsidR="007D707E" w:rsidRDefault="007D707E" w:rsidP="007A2ABF">
                      <w:pPr>
                        <w:ind w:left="0"/>
                        <w:rPr>
                          <w:rFonts w:ascii="Arial" w:hAnsi="Arial" w:cs="Arial"/>
                          <w:b/>
                          <w:sz w:val="16"/>
                          <w:szCs w:val="16"/>
                        </w:rPr>
                      </w:pPr>
                    </w:p>
                    <w:p w:rsidR="007D707E" w:rsidRDefault="007D707E" w:rsidP="007A2ABF">
                      <w:pPr>
                        <w:ind w:left="0"/>
                        <w:rPr>
                          <w:rFonts w:ascii="Arial" w:hAnsi="Arial" w:cs="Arial"/>
                          <w:b/>
                          <w:sz w:val="16"/>
                          <w:szCs w:val="16"/>
                        </w:rPr>
                      </w:pPr>
                    </w:p>
                    <w:p w:rsidR="007D707E" w:rsidRPr="00771209" w:rsidRDefault="007D707E" w:rsidP="007A2ABF">
                      <w:pPr>
                        <w:ind w:left="0"/>
                        <w:rPr>
                          <w:rFonts w:ascii="Arial" w:hAnsi="Arial" w:cs="Arial"/>
                          <w:b/>
                          <w:sz w:val="16"/>
                          <w:szCs w:val="16"/>
                        </w:rPr>
                      </w:pPr>
                      <w:r>
                        <w:rPr>
                          <w:rFonts w:ascii="Arial" w:hAnsi="Arial" w:cs="Arial"/>
                          <w:b/>
                          <w:sz w:val="16"/>
                          <w:szCs w:val="16"/>
                        </w:rPr>
                        <w:t>Fisher</w:t>
                      </w:r>
                    </w:p>
                  </w:txbxContent>
                </v:textbox>
              </v:rect>
              <v:shape id="_x0000_s1281" type="#_x0000_t202" style="position:absolute;left:7822;top:2221;width:555;height:277" stroked="f">
                <v:textbox style="mso-next-textbox:#_x0000_s1281" inset="0,0,0,0">
                  <w:txbxContent>
                    <w:p w:rsidR="007D707E" w:rsidRPr="002526A0" w:rsidRDefault="007D707E" w:rsidP="007A2ABF">
                      <w:pPr>
                        <w:spacing w:before="40"/>
                        <w:ind w:left="0"/>
                        <w:rPr>
                          <w:rFonts w:ascii="Arial" w:hAnsi="Arial" w:cs="Arial"/>
                          <w:sz w:val="14"/>
                          <w:szCs w:val="14"/>
                        </w:rPr>
                      </w:pPr>
                      <w:r>
                        <w:rPr>
                          <w:rFonts w:ascii="Arial" w:hAnsi="Arial" w:cs="Arial"/>
                          <w:sz w:val="14"/>
                          <w:szCs w:val="14"/>
                        </w:rPr>
                        <w:t>43.6</w:t>
                      </w:r>
                      <w:r w:rsidRPr="002526A0">
                        <w:rPr>
                          <w:rFonts w:ascii="Arial" w:hAnsi="Arial" w:cs="Arial"/>
                          <w:sz w:val="14"/>
                          <w:szCs w:val="14"/>
                        </w:rPr>
                        <w:t>%</w:t>
                      </w:r>
                    </w:p>
                    <w:p w:rsidR="007D707E" w:rsidRPr="00B374EE" w:rsidRDefault="007D707E" w:rsidP="007A2ABF">
                      <w:pPr>
                        <w:spacing w:before="120" w:after="100" w:afterAutospacing="1"/>
                        <w:rPr>
                          <w:sz w:val="16"/>
                          <w:szCs w:val="16"/>
                        </w:rPr>
                      </w:pPr>
                    </w:p>
                  </w:txbxContent>
                </v:textbox>
              </v:shape>
              <v:shape id="_x0000_s1282" type="#_x0000_t32" style="position:absolute;left:6118;top:4348;width:3575;height:0" o:connectortype="straight">
                <v:stroke endarrow="block"/>
              </v:shape>
              <v:shape id="_x0000_s1283" type="#_x0000_t32" style="position:absolute;left:4836;top:5574;width:4843;height:0" o:connectortype="straight">
                <v:stroke endarrow="block"/>
              </v:shape>
              <v:shape id="_x0000_s1284" type="#_x0000_t32" style="position:absolute;left:6129;top:3487;width:1133;height:0" o:connectortype="straight">
                <v:stroke endarrow="block"/>
              </v:shape>
              <v:shape id="_x0000_s1285" type="#_x0000_t202" style="position:absolute;left:6165;top:3232;width:601;height:226" stroked="f">
                <v:textbox style="mso-next-textbox:#_x0000_s1285" inset="0,0,0,0">
                  <w:txbxContent>
                    <w:p w:rsidR="007D707E" w:rsidRPr="002526A0" w:rsidRDefault="007D707E" w:rsidP="007A2ABF">
                      <w:pPr>
                        <w:spacing w:before="40"/>
                        <w:ind w:left="0"/>
                        <w:rPr>
                          <w:rFonts w:ascii="Arial" w:hAnsi="Arial" w:cs="Arial"/>
                          <w:sz w:val="14"/>
                          <w:szCs w:val="14"/>
                        </w:rPr>
                      </w:pPr>
                      <w:r>
                        <w:rPr>
                          <w:rFonts w:ascii="Arial" w:hAnsi="Arial" w:cs="Arial"/>
                          <w:sz w:val="14"/>
                          <w:szCs w:val="14"/>
                        </w:rPr>
                        <w:t>10.8</w:t>
                      </w:r>
                      <w:r w:rsidRPr="002526A0">
                        <w:rPr>
                          <w:rFonts w:ascii="Arial" w:hAnsi="Arial" w:cs="Arial"/>
                          <w:sz w:val="14"/>
                          <w:szCs w:val="14"/>
                        </w:rPr>
                        <w:t xml:space="preserve"> %</w:t>
                      </w:r>
                    </w:p>
                  </w:txbxContent>
                </v:textbox>
              </v:shape>
              <v:shape id="_x0000_s1286" type="#_x0000_t32" style="position:absolute;left:7822;top:2525;width:2229;height:0" o:connectortype="straight">
                <v:stroke endarrow="block"/>
              </v:shape>
              <v:oval id="_x0000_s1287" style="position:absolute;left:8460;top:2829;width:872;height:898" strokeweight=".25pt">
                <v:fill color2="#999"/>
                <v:shadow type="perspective" color="#7f7f7f" opacity=".5" offset="1pt" offset2="-3pt"/>
                <v:textbox style="mso-next-textbox:#_x0000_s1287" inset="3.6pt,,3.6pt">
                  <w:txbxContent>
                    <w:p w:rsidR="007D707E" w:rsidRPr="005867B7" w:rsidRDefault="007D707E" w:rsidP="007A2ABF">
                      <w:pPr>
                        <w:jc w:val="center"/>
                        <w:rPr>
                          <w:rFonts w:ascii="Arial" w:hAnsi="Arial" w:cs="Arial"/>
                          <w:sz w:val="16"/>
                          <w:szCs w:val="16"/>
                        </w:rPr>
                      </w:pPr>
                      <w:r w:rsidRPr="00AE62D1">
                        <w:rPr>
                          <w:rFonts w:ascii="Arial" w:hAnsi="Arial" w:cs="Arial"/>
                          <w:sz w:val="16"/>
                          <w:szCs w:val="16"/>
                        </w:rPr>
                        <w:t>Restaura</w:t>
                      </w:r>
                      <w:r>
                        <w:rPr>
                          <w:rFonts w:ascii="Arial" w:hAnsi="Arial" w:cs="Arial"/>
                          <w:sz w:val="16"/>
                          <w:szCs w:val="16"/>
                        </w:rPr>
                        <w:t>nts</w:t>
                      </w:r>
                    </w:p>
                    <w:p w:rsidR="007D707E" w:rsidRPr="005867B7" w:rsidRDefault="007D707E" w:rsidP="007A2ABF">
                      <w:pPr>
                        <w:rPr>
                          <w:sz w:val="16"/>
                          <w:szCs w:val="16"/>
                        </w:rPr>
                      </w:pPr>
                    </w:p>
                  </w:txbxContent>
                </v:textbox>
              </v:oval>
              <v:shape id="_x0000_s1288" type="#_x0000_t202" style="position:absolute;left:7834;top:3042;width:494;height:201" stroked="f">
                <v:textbox style="mso-next-textbox:#_x0000_s1288" inset="0,0,0,0">
                  <w:txbxContent>
                    <w:p w:rsidR="007D707E" w:rsidRPr="002526A0" w:rsidRDefault="007D707E" w:rsidP="007A2ABF">
                      <w:pPr>
                        <w:spacing w:before="40"/>
                        <w:ind w:left="0"/>
                        <w:rPr>
                          <w:rFonts w:ascii="Arial" w:hAnsi="Arial" w:cs="Arial"/>
                          <w:sz w:val="14"/>
                          <w:szCs w:val="14"/>
                        </w:rPr>
                      </w:pPr>
                      <w:r>
                        <w:rPr>
                          <w:rFonts w:ascii="Arial" w:hAnsi="Arial" w:cs="Arial"/>
                          <w:sz w:val="14"/>
                          <w:szCs w:val="14"/>
                        </w:rPr>
                        <w:t>13.7</w:t>
                      </w:r>
                      <w:r w:rsidRPr="002526A0">
                        <w:rPr>
                          <w:rFonts w:ascii="Arial" w:hAnsi="Arial" w:cs="Arial"/>
                          <w:sz w:val="14"/>
                          <w:szCs w:val="14"/>
                        </w:rPr>
                        <w:t>%</w:t>
                      </w:r>
                    </w:p>
                  </w:txbxContent>
                </v:textbox>
              </v:shape>
              <v:shape id="_x0000_s1289" type="#_x0000_t32" style="position:absolute;left:9321;top:3300;width:664;height:0" o:connectortype="straight">
                <v:stroke endarrow="block"/>
              </v:shape>
              <v:shape id="_x0000_s1290" type="#_x0000_t202" style="position:absolute;left:9334;top:3082;width:494;height:201" stroked="f">
                <v:textbox style="mso-next-textbox:#_x0000_s1290" inset="0,0,0,0">
                  <w:txbxContent>
                    <w:p w:rsidR="007D707E" w:rsidRPr="002526A0" w:rsidRDefault="007D707E" w:rsidP="007A2ABF">
                      <w:pPr>
                        <w:spacing w:before="40"/>
                        <w:ind w:left="0"/>
                        <w:rPr>
                          <w:rFonts w:ascii="Arial" w:hAnsi="Arial" w:cs="Arial"/>
                          <w:sz w:val="14"/>
                          <w:szCs w:val="14"/>
                        </w:rPr>
                      </w:pPr>
                      <w:r>
                        <w:rPr>
                          <w:rFonts w:ascii="Arial" w:hAnsi="Arial" w:cs="Arial"/>
                          <w:sz w:val="14"/>
                          <w:szCs w:val="14"/>
                        </w:rPr>
                        <w:t>11.6</w:t>
                      </w:r>
                      <w:r w:rsidRPr="002526A0">
                        <w:rPr>
                          <w:rFonts w:ascii="Arial" w:hAnsi="Arial" w:cs="Arial"/>
                          <w:sz w:val="14"/>
                          <w:szCs w:val="14"/>
                        </w:rPr>
                        <w:t>%</w:t>
                      </w:r>
                    </w:p>
                    <w:p w:rsidR="007D707E" w:rsidRPr="00B374EE" w:rsidRDefault="007D707E" w:rsidP="007A2ABF">
                      <w:pPr>
                        <w:rPr>
                          <w:sz w:val="16"/>
                          <w:szCs w:val="16"/>
                        </w:rPr>
                      </w:pPr>
                    </w:p>
                  </w:txbxContent>
                </v:textbox>
              </v:shape>
              <v:rect id="_x0000_s1291" style="position:absolute;left:9701;top:4896;width:1062;height:783" strokeweight=".25pt">
                <v:fill color2="#999"/>
                <v:shadow type="perspective" color="#7f7f7f" opacity=".5" offset="1pt" offset2="-3pt"/>
                <v:textbox style="mso-next-textbox:#_x0000_s1291" inset="0,0,0,0">
                  <w:txbxContent>
                    <w:p w:rsidR="007D707E" w:rsidRPr="005867B7" w:rsidRDefault="007D707E" w:rsidP="007A2ABF">
                      <w:pPr>
                        <w:spacing w:before="240"/>
                        <w:jc w:val="center"/>
                        <w:rPr>
                          <w:rFonts w:ascii="Arial" w:hAnsi="Arial" w:cs="Arial"/>
                          <w:sz w:val="16"/>
                          <w:szCs w:val="16"/>
                        </w:rPr>
                      </w:pPr>
                      <w:r>
                        <w:rPr>
                          <w:rFonts w:ascii="Arial" w:hAnsi="Arial" w:cs="Arial"/>
                          <w:sz w:val="16"/>
                          <w:szCs w:val="16"/>
                        </w:rPr>
                        <w:t>Thailand</w:t>
                      </w:r>
                    </w:p>
                    <w:p w:rsidR="007D707E" w:rsidRPr="005867B7" w:rsidRDefault="007D707E" w:rsidP="007A2ABF">
                      <w:pPr>
                        <w:jc w:val="center"/>
                        <w:rPr>
                          <w:rFonts w:ascii="Arial" w:hAnsi="Arial" w:cs="Arial"/>
                          <w:sz w:val="16"/>
                          <w:szCs w:val="16"/>
                        </w:rPr>
                      </w:pPr>
                    </w:p>
                    <w:p w:rsidR="007D707E" w:rsidRPr="005867B7" w:rsidRDefault="007D707E" w:rsidP="007A2ABF">
                      <w:pPr>
                        <w:jc w:val="center"/>
                        <w:rPr>
                          <w:rFonts w:ascii="Arial" w:hAnsi="Arial" w:cs="Arial"/>
                          <w:sz w:val="16"/>
                          <w:szCs w:val="16"/>
                        </w:rPr>
                      </w:pPr>
                    </w:p>
                  </w:txbxContent>
                </v:textbox>
              </v:rect>
              <v:shape id="_x0000_s1292" type="#_x0000_t32" style="position:absolute;left:4829;top:4696;width:644;height:0" o:connectortype="straight"/>
              <v:shape id="_x0000_s1293" type="#_x0000_t32" style="position:absolute;left:5510;top:4697;width:644;height:1" o:connectortype="straight">
                <v:stroke dashstyle="1 1"/>
              </v:shape>
              <v:shape id="_x0000_s1294" type="#_x0000_t202" style="position:absolute;left:6184;top:4990;width:658;height:210" stroked="f">
                <v:textbox style="mso-next-textbox:#_x0000_s1294" inset="0,0,0,0">
                  <w:txbxContent>
                    <w:p w:rsidR="007D707E" w:rsidRPr="002526A0" w:rsidRDefault="007D707E" w:rsidP="007A2ABF">
                      <w:pPr>
                        <w:spacing w:before="40"/>
                        <w:jc w:val="center"/>
                        <w:rPr>
                          <w:rFonts w:ascii="Arial" w:hAnsi="Arial" w:cs="Arial"/>
                          <w:sz w:val="14"/>
                          <w:szCs w:val="14"/>
                        </w:rPr>
                      </w:pPr>
                      <w:r>
                        <w:rPr>
                          <w:rFonts w:ascii="Arial" w:hAnsi="Arial" w:cs="Arial"/>
                          <w:sz w:val="14"/>
                          <w:szCs w:val="14"/>
                        </w:rPr>
                        <w:t>1.9</w:t>
                      </w:r>
                      <w:r w:rsidRPr="002526A0">
                        <w:rPr>
                          <w:rFonts w:ascii="Arial" w:hAnsi="Arial" w:cs="Arial"/>
                          <w:sz w:val="14"/>
                          <w:szCs w:val="14"/>
                        </w:rPr>
                        <w:t xml:space="preserve"> %</w:t>
                      </w:r>
                    </w:p>
                  </w:txbxContent>
                </v:textbox>
              </v:shape>
              <v:shape id="_x0000_s1295" type="#_x0000_t32" style="position:absolute;left:6118;top:5237;width:3562;height:0" o:connectortype="straight">
                <v:stroke endarrow="block"/>
              </v:shape>
              <v:shape id="_x0000_s1296" type="#_x0000_t32" style="position:absolute;left:2428;top:4139;width:520;height:1;flip:y" o:connectortype="straight">
                <v:stroke endarrow="block"/>
              </v:shape>
              <v:shape id="_x0000_s1297" type="#_x0000_t32" style="position:absolute;left:3523;top:6228;width:6146;height:0" o:connectortype="straight">
                <v:stroke endarrow="block"/>
              </v:shape>
              <v:shape id="_x0000_s1298" type="#_x0000_t202" style="position:absolute;left:4860;top:5303;width:604;height:210" stroked="f">
                <v:textbox style="mso-next-textbox:#_x0000_s1298" inset="0,0,0,0">
                  <w:txbxContent>
                    <w:p w:rsidR="007D707E" w:rsidRPr="00D93310" w:rsidRDefault="007D707E" w:rsidP="007A2ABF">
                      <w:pPr>
                        <w:spacing w:before="40"/>
                        <w:jc w:val="center"/>
                        <w:rPr>
                          <w:rFonts w:ascii="Arial" w:hAnsi="Arial" w:cs="Arial"/>
                          <w:sz w:val="14"/>
                          <w:szCs w:val="14"/>
                        </w:rPr>
                      </w:pPr>
                      <w:r>
                        <w:rPr>
                          <w:rFonts w:ascii="Arial" w:hAnsi="Arial" w:cs="Arial"/>
                          <w:sz w:val="14"/>
                          <w:szCs w:val="14"/>
                        </w:rPr>
                        <w:t>4.2</w:t>
                      </w:r>
                      <w:r w:rsidRPr="00D93310">
                        <w:rPr>
                          <w:rFonts w:ascii="Arial" w:hAnsi="Arial" w:cs="Arial"/>
                          <w:sz w:val="14"/>
                          <w:szCs w:val="14"/>
                        </w:rPr>
                        <w:t xml:space="preserve"> %</w:t>
                      </w:r>
                    </w:p>
                  </w:txbxContent>
                </v:textbox>
              </v:shape>
              <v:shape id="_x0000_s1299" type="#_x0000_t202" style="position:absolute;left:3518;top:5954;width:604;height:210" stroked="f">
                <v:textbox style="mso-next-textbox:#_x0000_s1299" inset="0,0,0,0">
                  <w:txbxContent>
                    <w:p w:rsidR="007D707E" w:rsidRPr="00CA47B0" w:rsidRDefault="007D707E" w:rsidP="007A2ABF">
                      <w:pPr>
                        <w:jc w:val="center"/>
                        <w:rPr>
                          <w:rFonts w:ascii="Arial" w:hAnsi="Arial" w:cs="Arial"/>
                          <w:sz w:val="14"/>
                          <w:szCs w:val="14"/>
                        </w:rPr>
                      </w:pPr>
                      <w:r w:rsidRPr="00CA47B0">
                        <w:rPr>
                          <w:rFonts w:ascii="Arial" w:hAnsi="Arial" w:cs="Arial"/>
                          <w:sz w:val="14"/>
                          <w:szCs w:val="14"/>
                        </w:rPr>
                        <w:t>8.9%</w:t>
                      </w:r>
                    </w:p>
                  </w:txbxContent>
                </v:textbox>
              </v:shape>
              <v:shape id="_x0000_s1300" type="#_x0000_t32" style="position:absolute;left:4137;top:5045;width:644;height:1" o:connectortype="straight">
                <v:stroke dashstyle="1 1"/>
              </v:shape>
            </v:group>
          </v:group>
        </w:pict>
      </w: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7A2ABF" w:rsidP="007A2ABF">
      <w:pPr>
        <w:tabs>
          <w:tab w:val="left" w:pos="720"/>
          <w:tab w:val="left" w:pos="2250"/>
          <w:tab w:val="left" w:pos="5998"/>
        </w:tabs>
        <w:ind w:left="0"/>
        <w:jc w:val="both"/>
        <w:rPr>
          <w:rFonts w:ascii="Times New Roman" w:hAnsi="Times New Roman" w:cs="Times New Roman"/>
          <w:b/>
          <w:sz w:val="24"/>
          <w:szCs w:val="24"/>
        </w:rPr>
      </w:pPr>
    </w:p>
    <w:p w:rsidR="007A2ABF" w:rsidRDefault="00266FB2" w:rsidP="007A2ABF">
      <w:pPr>
        <w:tabs>
          <w:tab w:val="left" w:pos="720"/>
          <w:tab w:val="left" w:pos="2250"/>
          <w:tab w:val="left" w:pos="5998"/>
        </w:tabs>
        <w:ind w:left="0"/>
        <w:jc w:val="both"/>
        <w:rPr>
          <w:rFonts w:ascii="Times New Roman" w:hAnsi="Times New Roman" w:cs="Times New Roman"/>
          <w:b/>
          <w:sz w:val="24"/>
          <w:szCs w:val="24"/>
        </w:rPr>
      </w:pPr>
      <w:r>
        <w:rPr>
          <w:rFonts w:ascii="Times New Roman" w:hAnsi="Times New Roman" w:cs="Times New Roman"/>
          <w:b/>
          <w:sz w:val="24"/>
          <w:szCs w:val="24"/>
        </w:rPr>
        <w:t xml:space="preserve">   </w:t>
      </w:r>
    </w:p>
    <w:p w:rsidR="007A2ABF" w:rsidRDefault="00266FB2" w:rsidP="00266FB2">
      <w:pPr>
        <w:tabs>
          <w:tab w:val="left" w:pos="720"/>
          <w:tab w:val="left" w:pos="2250"/>
          <w:tab w:val="left" w:pos="5998"/>
        </w:tabs>
        <w:ind w:left="0"/>
        <w:jc w:val="both"/>
        <w:rPr>
          <w:rFonts w:ascii="Times New Roman" w:hAnsi="Times New Roman" w:cs="Times New Roman"/>
          <w:b/>
          <w:sz w:val="24"/>
          <w:szCs w:val="24"/>
        </w:rPr>
      </w:pPr>
      <w:r>
        <w:rPr>
          <w:rFonts w:ascii="Times New Roman" w:hAnsi="Times New Roman" w:cs="Times New Roman"/>
          <w:b/>
          <w:sz w:val="24"/>
          <w:szCs w:val="24"/>
        </w:rPr>
        <w:t xml:space="preserve">   </w:t>
      </w:r>
    </w:p>
    <w:p w:rsidR="007A2ABF" w:rsidRDefault="007A2ABF" w:rsidP="00266FB2">
      <w:pPr>
        <w:tabs>
          <w:tab w:val="left" w:pos="720"/>
          <w:tab w:val="left" w:pos="2250"/>
          <w:tab w:val="left" w:pos="5998"/>
        </w:tabs>
        <w:ind w:left="0"/>
        <w:jc w:val="both"/>
        <w:rPr>
          <w:rFonts w:ascii="Times New Roman" w:hAnsi="Times New Roman" w:cs="Times New Roman"/>
          <w:b/>
          <w:sz w:val="24"/>
          <w:szCs w:val="24"/>
        </w:rPr>
      </w:pPr>
    </w:p>
    <w:p w:rsidR="007A2ABF" w:rsidRDefault="007A2ABF" w:rsidP="00266FB2">
      <w:pPr>
        <w:tabs>
          <w:tab w:val="left" w:pos="720"/>
          <w:tab w:val="left" w:pos="2250"/>
          <w:tab w:val="left" w:pos="5998"/>
        </w:tabs>
        <w:ind w:left="0"/>
        <w:jc w:val="both"/>
        <w:rPr>
          <w:rFonts w:ascii="Times New Roman" w:hAnsi="Times New Roman" w:cs="Times New Roman"/>
          <w:b/>
          <w:sz w:val="24"/>
          <w:szCs w:val="24"/>
        </w:rPr>
      </w:pPr>
    </w:p>
    <w:p w:rsidR="007A2ABF" w:rsidRDefault="007A2ABF" w:rsidP="00266FB2">
      <w:pPr>
        <w:tabs>
          <w:tab w:val="left" w:pos="720"/>
          <w:tab w:val="left" w:pos="2250"/>
          <w:tab w:val="left" w:pos="5998"/>
        </w:tabs>
        <w:ind w:left="0"/>
        <w:jc w:val="both"/>
        <w:rPr>
          <w:rFonts w:ascii="Times New Roman" w:hAnsi="Times New Roman" w:cs="Times New Roman"/>
          <w:b/>
          <w:sz w:val="24"/>
          <w:szCs w:val="24"/>
        </w:rPr>
      </w:pPr>
    </w:p>
    <w:p w:rsidR="00266FB2" w:rsidRDefault="00266FB2" w:rsidP="00266FB2">
      <w:pPr>
        <w:tabs>
          <w:tab w:val="left" w:pos="720"/>
          <w:tab w:val="left" w:pos="2250"/>
          <w:tab w:val="left" w:pos="5998"/>
        </w:tabs>
        <w:ind w:left="0"/>
        <w:jc w:val="both"/>
        <w:rPr>
          <w:rFonts w:ascii="Times New Roman" w:hAnsi="Times New Roman" w:cs="Times New Roman"/>
          <w:b/>
          <w:sz w:val="24"/>
          <w:szCs w:val="24"/>
        </w:rPr>
      </w:pPr>
      <w:r>
        <w:rPr>
          <w:rFonts w:ascii="Times New Roman" w:hAnsi="Times New Roman" w:cs="Times New Roman"/>
          <w:b/>
          <w:sz w:val="24"/>
          <w:szCs w:val="24"/>
        </w:rPr>
        <w:t xml:space="preserve"> </w:t>
      </w:r>
    </w:p>
    <w:p w:rsidR="00266FB2" w:rsidRDefault="00266FB2" w:rsidP="00266FB2">
      <w:pPr>
        <w:tabs>
          <w:tab w:val="left" w:pos="720"/>
          <w:tab w:val="left" w:pos="2250"/>
          <w:tab w:val="left" w:pos="5998"/>
        </w:tabs>
        <w:ind w:left="0"/>
        <w:jc w:val="both"/>
        <w:rPr>
          <w:rFonts w:ascii="Times New Roman" w:hAnsi="Times New Roman" w:cs="Times New Roman"/>
          <w:b/>
          <w:sz w:val="24"/>
          <w:szCs w:val="24"/>
        </w:rPr>
      </w:pPr>
      <w:r>
        <w:rPr>
          <w:rFonts w:ascii="Times New Roman" w:hAnsi="Times New Roman" w:cs="Times New Roman"/>
          <w:b/>
          <w:sz w:val="24"/>
          <w:szCs w:val="24"/>
        </w:rPr>
        <w:t xml:space="preserve">  </w:t>
      </w:r>
    </w:p>
    <w:p w:rsidR="007A2ABF" w:rsidRDefault="007A2ABF" w:rsidP="00266FB2">
      <w:pPr>
        <w:tabs>
          <w:tab w:val="left" w:pos="720"/>
          <w:tab w:val="left" w:pos="2250"/>
          <w:tab w:val="left" w:pos="5998"/>
        </w:tabs>
        <w:ind w:left="0"/>
        <w:jc w:val="both"/>
        <w:rPr>
          <w:rFonts w:ascii="Times New Roman" w:hAnsi="Times New Roman" w:cs="Times New Roman"/>
          <w:b/>
          <w:sz w:val="24"/>
          <w:szCs w:val="24"/>
        </w:rPr>
      </w:pPr>
    </w:p>
    <w:p w:rsidR="007A2ABF" w:rsidRDefault="007A2ABF" w:rsidP="00266FB2">
      <w:pPr>
        <w:tabs>
          <w:tab w:val="left" w:pos="720"/>
          <w:tab w:val="left" w:pos="2250"/>
          <w:tab w:val="left" w:pos="5998"/>
        </w:tabs>
        <w:ind w:left="0"/>
        <w:jc w:val="both"/>
        <w:rPr>
          <w:rFonts w:ascii="Times New Roman" w:hAnsi="Times New Roman" w:cs="Times New Roman"/>
          <w:b/>
          <w:sz w:val="24"/>
          <w:szCs w:val="24"/>
        </w:rPr>
      </w:pPr>
    </w:p>
    <w:p w:rsidR="007A2ABF" w:rsidRDefault="007A2ABF" w:rsidP="00266FB2">
      <w:pPr>
        <w:pStyle w:val="Heading3"/>
        <w:tabs>
          <w:tab w:val="left" w:pos="360"/>
          <w:tab w:val="left" w:pos="990"/>
        </w:tabs>
        <w:spacing w:before="0" w:after="0"/>
        <w:ind w:left="0"/>
        <w:rPr>
          <w:rFonts w:ascii="Times New Roman" w:hAnsi="Times New Roman" w:cs="Times New Roman"/>
          <w:bCs w:val="0"/>
          <w:sz w:val="24"/>
          <w:szCs w:val="24"/>
        </w:rPr>
      </w:pPr>
    </w:p>
    <w:p w:rsidR="007A2ABF" w:rsidRDefault="007A2ABF" w:rsidP="00266FB2">
      <w:pPr>
        <w:pStyle w:val="Heading3"/>
        <w:tabs>
          <w:tab w:val="left" w:pos="360"/>
          <w:tab w:val="left" w:pos="990"/>
        </w:tabs>
        <w:spacing w:before="0" w:after="0"/>
        <w:ind w:left="0"/>
        <w:rPr>
          <w:rFonts w:ascii="Times New Roman" w:hAnsi="Times New Roman" w:cs="Times New Roman"/>
          <w:bCs w:val="0"/>
          <w:sz w:val="24"/>
          <w:szCs w:val="24"/>
        </w:rPr>
      </w:pPr>
    </w:p>
    <w:p w:rsidR="007A2ABF" w:rsidRDefault="007A2ABF" w:rsidP="007A2ABF">
      <w:pPr>
        <w:pStyle w:val="Heading3"/>
        <w:tabs>
          <w:tab w:val="left" w:pos="360"/>
          <w:tab w:val="left" w:pos="990"/>
        </w:tabs>
        <w:spacing w:before="0" w:after="0"/>
        <w:ind w:left="0"/>
        <w:rPr>
          <w:rFonts w:ascii="Times New Roman" w:hAnsi="Times New Roman" w:cs="Times New Roman"/>
          <w:bCs w:val="0"/>
          <w:sz w:val="24"/>
          <w:szCs w:val="24"/>
        </w:rPr>
      </w:pPr>
    </w:p>
    <w:p w:rsidR="007A2ABF" w:rsidRDefault="007A2ABF" w:rsidP="007A2ABF">
      <w:pPr>
        <w:pStyle w:val="Heading3"/>
        <w:tabs>
          <w:tab w:val="left" w:pos="360"/>
          <w:tab w:val="left" w:pos="990"/>
        </w:tabs>
        <w:spacing w:before="0" w:after="0"/>
        <w:ind w:left="0"/>
        <w:rPr>
          <w:rFonts w:ascii="Times New Roman" w:hAnsi="Times New Roman" w:cs="Times New Roman"/>
          <w:bCs w:val="0"/>
          <w:sz w:val="24"/>
          <w:szCs w:val="24"/>
        </w:rPr>
      </w:pPr>
    </w:p>
    <w:p w:rsidR="007A2ABF" w:rsidRPr="00DA7DE2" w:rsidRDefault="007A2ABF" w:rsidP="00DA7DE2">
      <w:pPr>
        <w:pStyle w:val="Heading3"/>
        <w:tabs>
          <w:tab w:val="left" w:pos="360"/>
          <w:tab w:val="left" w:pos="990"/>
        </w:tabs>
        <w:spacing w:before="0" w:after="0"/>
        <w:ind w:left="0"/>
        <w:rPr>
          <w:rFonts w:ascii="Times New Roman" w:hAnsi="Times New Roman" w:cs="Times New Roman"/>
          <w:bCs w:val="0"/>
          <w:sz w:val="24"/>
          <w:szCs w:val="24"/>
        </w:rPr>
      </w:pPr>
      <w:r>
        <w:rPr>
          <w:rFonts w:ascii="Times New Roman" w:hAnsi="Times New Roman" w:cs="Times New Roman"/>
          <w:bCs w:val="0"/>
          <w:sz w:val="24"/>
          <w:szCs w:val="24"/>
        </w:rPr>
        <w:tab/>
      </w:r>
      <w:bookmarkStart w:id="245" w:name="_Toc303083618"/>
      <w:r w:rsidR="00DA7DE2">
        <w:rPr>
          <w:rFonts w:ascii="Times New Roman" w:hAnsi="Times New Roman" w:cs="Times New Roman"/>
          <w:b w:val="0"/>
          <w:sz w:val="24"/>
          <w:szCs w:val="24"/>
        </w:rPr>
        <w:tab/>
      </w:r>
    </w:p>
    <w:p w:rsidR="007A2ABF" w:rsidRPr="00DA7DE2" w:rsidRDefault="007A2ABF" w:rsidP="00DA7DE2">
      <w:pPr>
        <w:pStyle w:val="Heading5"/>
        <w:ind w:left="0"/>
        <w:rPr>
          <w:rFonts w:ascii="Times New Roman" w:eastAsiaTheme="minorHAnsi" w:hAnsi="Times New Roman" w:cs="Times New Roman"/>
          <w:color w:val="auto"/>
          <w:sz w:val="24"/>
          <w:szCs w:val="38"/>
        </w:rPr>
      </w:pPr>
      <w:r>
        <w:rPr>
          <w:rFonts w:ascii="Times New Roman" w:hAnsi="Times New Roman" w:cs="Times New Roman"/>
          <w:bCs/>
          <w:sz w:val="24"/>
          <w:szCs w:val="24"/>
        </w:rPr>
        <w:tab/>
      </w:r>
      <w:bookmarkStart w:id="246" w:name="_Toc309122352"/>
      <w:bookmarkStart w:id="247" w:name="_Toc309122860"/>
      <w:bookmarkStart w:id="248" w:name="_Toc309308361"/>
      <w:bookmarkStart w:id="249" w:name="_Toc324022313"/>
      <w:bookmarkEnd w:id="245"/>
      <w:r w:rsidR="004E10CA">
        <w:rPr>
          <w:rFonts w:ascii="Times New Roman" w:eastAsiaTheme="minorHAnsi" w:hAnsi="Times New Roman" w:cs="Times New Roman"/>
          <w:color w:val="auto"/>
          <w:sz w:val="24"/>
          <w:szCs w:val="38"/>
        </w:rPr>
        <w:t>Figure 3.5: T</w:t>
      </w:r>
      <w:r w:rsidRPr="00DA7DE2">
        <w:rPr>
          <w:rFonts w:ascii="Times New Roman" w:eastAsiaTheme="minorHAnsi" w:hAnsi="Times New Roman" w:cs="Times New Roman"/>
          <w:color w:val="auto"/>
          <w:sz w:val="24"/>
          <w:szCs w:val="38"/>
        </w:rPr>
        <w:t xml:space="preserve">he value chain of captured </w:t>
      </w:r>
      <w:proofErr w:type="spellStart"/>
      <w:r w:rsidRPr="00DA7DE2">
        <w:rPr>
          <w:rFonts w:ascii="Times New Roman" w:eastAsiaTheme="minorHAnsi" w:hAnsi="Times New Roman" w:cs="Times New Roman"/>
          <w:color w:val="auto"/>
          <w:sz w:val="24"/>
          <w:szCs w:val="38"/>
        </w:rPr>
        <w:t>Croaker</w:t>
      </w:r>
      <w:proofErr w:type="spellEnd"/>
      <w:r w:rsidRPr="00DA7DE2">
        <w:rPr>
          <w:rFonts w:ascii="Times New Roman" w:eastAsiaTheme="minorHAnsi" w:hAnsi="Times New Roman" w:cs="Times New Roman"/>
          <w:color w:val="auto"/>
          <w:sz w:val="24"/>
          <w:szCs w:val="38"/>
        </w:rPr>
        <w:t xml:space="preserve"> (</w:t>
      </w:r>
      <w:proofErr w:type="spellStart"/>
      <w:r w:rsidRPr="00DA7DE2">
        <w:rPr>
          <w:rFonts w:ascii="Times New Roman" w:eastAsiaTheme="minorHAnsi" w:hAnsi="Times New Roman" w:cs="Times New Roman"/>
          <w:color w:val="auto"/>
          <w:sz w:val="24"/>
          <w:szCs w:val="38"/>
        </w:rPr>
        <w:t>Prama</w:t>
      </w:r>
      <w:proofErr w:type="spellEnd"/>
      <w:r w:rsidRPr="00DA7DE2">
        <w:rPr>
          <w:rFonts w:ascii="Times New Roman" w:eastAsiaTheme="minorHAnsi" w:hAnsi="Times New Roman" w:cs="Times New Roman"/>
          <w:color w:val="auto"/>
          <w:sz w:val="24"/>
          <w:szCs w:val="38"/>
        </w:rPr>
        <w:t>) in Cambodia.</w:t>
      </w:r>
      <w:bookmarkEnd w:id="246"/>
      <w:bookmarkEnd w:id="247"/>
      <w:bookmarkEnd w:id="248"/>
      <w:bookmarkEnd w:id="249"/>
    </w:p>
    <w:p w:rsidR="007A2ABF" w:rsidRPr="00E104DF" w:rsidRDefault="007A2ABF" w:rsidP="007A2ABF">
      <w:pPr>
        <w:pStyle w:val="Heading3"/>
        <w:spacing w:after="240"/>
        <w:ind w:left="0"/>
        <w:rPr>
          <w:sz w:val="10"/>
          <w:szCs w:val="24"/>
        </w:rPr>
      </w:pPr>
      <w:r>
        <w:rPr>
          <w:rFonts w:ascii="Times New Roman" w:hAnsi="Times New Roman" w:cs="Times New Roman"/>
          <w:sz w:val="24"/>
          <w:szCs w:val="24"/>
        </w:rPr>
        <w:tab/>
      </w:r>
      <w:bookmarkStart w:id="250" w:name="_Toc309122353"/>
      <w:bookmarkStart w:id="251" w:name="_Toc309122861"/>
      <w:bookmarkStart w:id="252" w:name="_Toc309135893"/>
      <w:bookmarkStart w:id="253" w:name="_Toc309305712"/>
      <w:bookmarkStart w:id="254" w:name="_Toc311809841"/>
      <w:bookmarkStart w:id="255" w:name="_Toc324022177"/>
      <w:r w:rsidRPr="00A56F82">
        <w:rPr>
          <w:rFonts w:ascii="Times New Roman" w:hAnsi="Times New Roman" w:cs="Times New Roman"/>
          <w:sz w:val="24"/>
          <w:szCs w:val="24"/>
        </w:rPr>
        <w:t xml:space="preserve">3.5.2 </w:t>
      </w:r>
      <w:bookmarkEnd w:id="250"/>
      <w:bookmarkEnd w:id="251"/>
      <w:bookmarkEnd w:id="252"/>
      <w:bookmarkEnd w:id="253"/>
      <w:bookmarkEnd w:id="254"/>
      <w:r w:rsidR="00DA7DE2" w:rsidRPr="00A56F82">
        <w:rPr>
          <w:rFonts w:ascii="Times New Roman" w:hAnsi="Times New Roman" w:cs="Times New Roman"/>
          <w:sz w:val="24"/>
          <w:szCs w:val="24"/>
        </w:rPr>
        <w:t xml:space="preserve"> Cultured fish</w:t>
      </w:r>
      <w:bookmarkEnd w:id="255"/>
    </w:p>
    <w:p w:rsidR="007A2ABF" w:rsidRDefault="007A2ABF" w:rsidP="007A2ABF">
      <w:pPr>
        <w:pStyle w:val="ListParagraph"/>
        <w:tabs>
          <w:tab w:val="left" w:pos="284"/>
          <w:tab w:val="left" w:pos="630"/>
          <w:tab w:val="left" w:pos="990"/>
        </w:tabs>
        <w:spacing w:after="240"/>
        <w:ind w:left="0"/>
        <w:jc w:val="both"/>
        <w:rPr>
          <w:rFonts w:ascii="Times New Roman" w:eastAsiaTheme="majorEastAsia" w:hAnsi="Times New Roman" w:cs="Times New Roman"/>
          <w:b/>
          <w:sz w:val="24"/>
          <w:szCs w:val="24"/>
        </w:rPr>
      </w:pPr>
      <w:r>
        <w:tab/>
      </w:r>
      <w:r>
        <w:tab/>
      </w:r>
      <w:r>
        <w:tab/>
      </w:r>
      <w:r>
        <w:rPr>
          <w:rFonts w:ascii="Times New Roman" w:eastAsiaTheme="majorEastAsia" w:hAnsi="Times New Roman" w:cs="Times New Roman"/>
          <w:b/>
          <w:sz w:val="24"/>
          <w:szCs w:val="24"/>
        </w:rPr>
        <w:t>3.5.2</w:t>
      </w:r>
      <w:r w:rsidRPr="00196BC7">
        <w:rPr>
          <w:rFonts w:ascii="Times New Roman" w:eastAsiaTheme="majorEastAsia" w:hAnsi="Times New Roman" w:cs="Times New Roman"/>
          <w:b/>
          <w:sz w:val="24"/>
          <w:szCs w:val="24"/>
        </w:rPr>
        <w:t>.1</w:t>
      </w:r>
      <w:r w:rsidRPr="00154A48">
        <w:rPr>
          <w:rFonts w:ascii="Times New Roman" w:eastAsiaTheme="majorEastAsia" w:hAnsi="Times New Roman" w:cs="Times New Roman"/>
          <w:b/>
          <w:sz w:val="24"/>
          <w:szCs w:val="24"/>
        </w:rPr>
        <w:t xml:space="preserve"> Snakeheads</w:t>
      </w:r>
    </w:p>
    <w:p w:rsidR="00DA7DE2" w:rsidRPr="00154A48" w:rsidRDefault="00DA7DE2" w:rsidP="007A2ABF">
      <w:pPr>
        <w:pStyle w:val="ListParagraph"/>
        <w:tabs>
          <w:tab w:val="left" w:pos="284"/>
          <w:tab w:val="left" w:pos="630"/>
          <w:tab w:val="left" w:pos="990"/>
        </w:tabs>
        <w:spacing w:after="240"/>
        <w:ind w:left="0"/>
        <w:jc w:val="both"/>
        <w:rPr>
          <w:rFonts w:ascii="Times New Roman" w:eastAsiaTheme="majorEastAsia" w:hAnsi="Times New Roman" w:cs="Times New Roman"/>
          <w:b/>
          <w:sz w:val="24"/>
          <w:szCs w:val="24"/>
        </w:rPr>
      </w:pPr>
    </w:p>
    <w:p w:rsidR="007A2ABF" w:rsidRDefault="007A2ABF" w:rsidP="00DA7DE2">
      <w:pPr>
        <w:pStyle w:val="ListParagraph"/>
        <w:tabs>
          <w:tab w:val="left" w:pos="284"/>
          <w:tab w:val="left" w:pos="567"/>
        </w:tabs>
        <w:spacing w:line="276" w:lineRule="auto"/>
        <w:ind w:left="0"/>
        <w:jc w:val="both"/>
        <w:rPr>
          <w:rFonts w:ascii="Times New Roman" w:hAnsi="Times New Roman" w:cs="Times New Roman"/>
          <w:sz w:val="24"/>
          <w:szCs w:val="38"/>
        </w:rPr>
      </w:pPr>
      <w:r w:rsidRPr="00A843DE">
        <w:rPr>
          <w:rFonts w:ascii="Times New Roman" w:hAnsi="Times New Roman" w:cs="Times New Roman"/>
          <w:sz w:val="24"/>
          <w:szCs w:val="38"/>
        </w:rPr>
        <w:t xml:space="preserve">The </w:t>
      </w:r>
      <w:r>
        <w:rPr>
          <w:rFonts w:ascii="Times New Roman" w:hAnsi="Times New Roman" w:cs="Times New Roman"/>
          <w:sz w:val="24"/>
          <w:szCs w:val="38"/>
        </w:rPr>
        <w:t xml:space="preserve">value chain of cultured </w:t>
      </w:r>
      <w:r w:rsidRPr="00E574F9">
        <w:rPr>
          <w:rFonts w:ascii="Times New Roman" w:hAnsi="Times New Roman" w:cs="Times New Roman"/>
          <w:i/>
          <w:iCs/>
          <w:sz w:val="24"/>
          <w:szCs w:val="38"/>
        </w:rPr>
        <w:t>Snakehead</w:t>
      </w:r>
      <w:r>
        <w:rPr>
          <w:rFonts w:ascii="Times New Roman" w:hAnsi="Times New Roman" w:cs="Times New Roman"/>
          <w:sz w:val="24"/>
          <w:szCs w:val="38"/>
        </w:rPr>
        <w:t xml:space="preserve"> in Cambodia was</w:t>
      </w:r>
      <w:r w:rsidRPr="00A843DE">
        <w:rPr>
          <w:rFonts w:ascii="Times New Roman" w:hAnsi="Times New Roman" w:cs="Times New Roman"/>
          <w:sz w:val="24"/>
          <w:szCs w:val="38"/>
        </w:rPr>
        <w:t xml:space="preserve"> quite similar to</w:t>
      </w:r>
      <w:r>
        <w:rPr>
          <w:rFonts w:ascii="Times New Roman" w:hAnsi="Times New Roman" w:cs="Times New Roman"/>
          <w:sz w:val="24"/>
          <w:szCs w:val="38"/>
        </w:rPr>
        <w:t xml:space="preserve"> that of</w:t>
      </w:r>
      <w:r w:rsidRPr="00A843DE">
        <w:rPr>
          <w:rFonts w:ascii="Times New Roman" w:hAnsi="Times New Roman" w:cs="Times New Roman"/>
          <w:sz w:val="24"/>
          <w:szCs w:val="38"/>
        </w:rPr>
        <w:t xml:space="preserve"> wild </w:t>
      </w:r>
      <w:r w:rsidRPr="00E574F9">
        <w:rPr>
          <w:rFonts w:ascii="Times New Roman" w:hAnsi="Times New Roman" w:cs="Times New Roman"/>
          <w:i/>
          <w:iCs/>
          <w:sz w:val="24"/>
          <w:szCs w:val="38"/>
        </w:rPr>
        <w:t>Snakehead</w:t>
      </w:r>
      <w:r w:rsidRPr="00A843DE">
        <w:rPr>
          <w:rFonts w:ascii="Times New Roman" w:hAnsi="Times New Roman" w:cs="Times New Roman"/>
          <w:sz w:val="24"/>
          <w:szCs w:val="38"/>
        </w:rPr>
        <w:t xml:space="preserve"> because the majority of </w:t>
      </w:r>
      <w:r>
        <w:rPr>
          <w:rFonts w:ascii="Times New Roman" w:hAnsi="Times New Roman" w:cs="Times New Roman"/>
          <w:sz w:val="24"/>
          <w:szCs w:val="38"/>
        </w:rPr>
        <w:t>the fish</w:t>
      </w:r>
      <w:r w:rsidRPr="00A843DE">
        <w:rPr>
          <w:rFonts w:ascii="Times New Roman" w:hAnsi="Times New Roman" w:cs="Times New Roman"/>
          <w:sz w:val="24"/>
          <w:szCs w:val="38"/>
        </w:rPr>
        <w:t xml:space="preserve"> </w:t>
      </w:r>
      <w:r>
        <w:rPr>
          <w:rFonts w:ascii="Times New Roman" w:hAnsi="Times New Roman" w:cs="Times New Roman"/>
          <w:sz w:val="24"/>
          <w:szCs w:val="38"/>
        </w:rPr>
        <w:t>was</w:t>
      </w:r>
      <w:r w:rsidRPr="00A843DE">
        <w:rPr>
          <w:rFonts w:ascii="Times New Roman" w:hAnsi="Times New Roman" w:cs="Times New Roman"/>
          <w:sz w:val="24"/>
          <w:szCs w:val="38"/>
        </w:rPr>
        <w:t xml:space="preserve"> sold only for domestic consumption. </w:t>
      </w:r>
      <w:r w:rsidRPr="00ED7736">
        <w:rPr>
          <w:rFonts w:ascii="Times New Roman" w:hAnsi="Times New Roman" w:cs="Times New Roman"/>
          <w:sz w:val="24"/>
          <w:szCs w:val="38"/>
        </w:rPr>
        <w:t>Figure 3.</w:t>
      </w:r>
      <w:r w:rsidR="00FA5195">
        <w:rPr>
          <w:rFonts w:ascii="Times New Roman" w:hAnsi="Times New Roman" w:cs="Times New Roman"/>
          <w:sz w:val="24"/>
          <w:szCs w:val="38"/>
        </w:rPr>
        <w:t>6 shows the</w:t>
      </w:r>
      <w:r>
        <w:rPr>
          <w:rFonts w:ascii="Times New Roman" w:hAnsi="Times New Roman" w:cs="Times New Roman"/>
          <w:sz w:val="24"/>
          <w:szCs w:val="38"/>
        </w:rPr>
        <w:t xml:space="preserve"> value chain of cultured </w:t>
      </w:r>
      <w:r w:rsidRPr="00E574F9">
        <w:rPr>
          <w:rFonts w:ascii="Times New Roman" w:hAnsi="Times New Roman" w:cs="Times New Roman"/>
          <w:i/>
          <w:iCs/>
          <w:sz w:val="24"/>
          <w:szCs w:val="38"/>
        </w:rPr>
        <w:t>Snakehead</w:t>
      </w:r>
      <w:r>
        <w:rPr>
          <w:rFonts w:ascii="Times New Roman" w:hAnsi="Times New Roman" w:cs="Times New Roman"/>
          <w:sz w:val="24"/>
          <w:szCs w:val="38"/>
        </w:rPr>
        <w:t xml:space="preserve"> in Cambodia from producers (fish farmers) to </w:t>
      </w:r>
      <w:r w:rsidR="00CF0B0D">
        <w:rPr>
          <w:rFonts w:ascii="Times New Roman" w:hAnsi="Times New Roman" w:cs="Times New Roman"/>
          <w:sz w:val="24"/>
          <w:szCs w:val="38"/>
        </w:rPr>
        <w:t>consumers</w:t>
      </w:r>
      <w:r>
        <w:rPr>
          <w:rFonts w:ascii="Times New Roman" w:hAnsi="Times New Roman" w:cs="Times New Roman"/>
          <w:sz w:val="24"/>
          <w:szCs w:val="38"/>
        </w:rPr>
        <w:t xml:space="preserve">. Wholesalers/collectors/traders still played a vital role in the marketing channel of cultured </w:t>
      </w:r>
      <w:r w:rsidRPr="00E574F9">
        <w:rPr>
          <w:rFonts w:ascii="Times New Roman" w:hAnsi="Times New Roman" w:cs="Times New Roman"/>
          <w:i/>
          <w:iCs/>
          <w:sz w:val="24"/>
          <w:szCs w:val="38"/>
        </w:rPr>
        <w:t>Snakehead</w:t>
      </w:r>
      <w:r>
        <w:rPr>
          <w:rFonts w:ascii="Times New Roman" w:hAnsi="Times New Roman" w:cs="Times New Roman"/>
          <w:sz w:val="24"/>
          <w:szCs w:val="38"/>
        </w:rPr>
        <w:t xml:space="preserve">. Over 90% of the fish was sold by fish farmers to wholesalers/collectors/ </w:t>
      </w:r>
      <w:r w:rsidR="00FA5195">
        <w:rPr>
          <w:rFonts w:ascii="Times New Roman" w:hAnsi="Times New Roman" w:cs="Times New Roman"/>
          <w:sz w:val="24"/>
          <w:szCs w:val="38"/>
        </w:rPr>
        <w:t>traders</w:t>
      </w:r>
      <w:r>
        <w:rPr>
          <w:rFonts w:ascii="Times New Roman" w:hAnsi="Times New Roman" w:cs="Times New Roman"/>
          <w:sz w:val="24"/>
          <w:szCs w:val="38"/>
        </w:rPr>
        <w:t xml:space="preserve"> while less than 10% was directly sold to retailers and kept for household consumption. Retailers absorbed most of the fish from wholesalers/collectors/ traders, accounting for around 44%. The rest of the fish was sold from wholesalers/collectors/ traders via the various combination of Phnom Penh city (28.7%), processors (11.6%) and restaurants (7.2%). The processed products of cultured </w:t>
      </w:r>
      <w:r w:rsidRPr="00E574F9">
        <w:rPr>
          <w:rFonts w:ascii="Times New Roman" w:hAnsi="Times New Roman" w:cs="Times New Roman"/>
          <w:i/>
          <w:iCs/>
          <w:sz w:val="24"/>
          <w:szCs w:val="38"/>
        </w:rPr>
        <w:t>Snakehead</w:t>
      </w:r>
      <w:r>
        <w:rPr>
          <w:rFonts w:ascii="Times New Roman" w:hAnsi="Times New Roman" w:cs="Times New Roman"/>
          <w:sz w:val="24"/>
          <w:szCs w:val="38"/>
        </w:rPr>
        <w:t xml:space="preserve"> encompassed salted-dried fish, salted fish cheek, fermented fish and fish paste. Most of these products were supplied to </w:t>
      </w:r>
      <w:r w:rsidR="00CF0B0D">
        <w:rPr>
          <w:rFonts w:ascii="Times New Roman" w:hAnsi="Times New Roman" w:cs="Times New Roman"/>
          <w:sz w:val="24"/>
          <w:szCs w:val="38"/>
        </w:rPr>
        <w:t>consumers</w:t>
      </w:r>
      <w:r w:rsidR="00524A78">
        <w:rPr>
          <w:rFonts w:ascii="Times New Roman" w:hAnsi="Times New Roman" w:cs="Times New Roman"/>
          <w:sz w:val="24"/>
          <w:szCs w:val="38"/>
        </w:rPr>
        <w:t>, retailers,</w:t>
      </w:r>
      <w:r>
        <w:rPr>
          <w:rFonts w:ascii="Times New Roman" w:hAnsi="Times New Roman" w:cs="Times New Roman"/>
          <w:sz w:val="24"/>
          <w:szCs w:val="38"/>
        </w:rPr>
        <w:t xml:space="preserve"> </w:t>
      </w:r>
      <w:r w:rsidR="00524A78">
        <w:rPr>
          <w:rFonts w:ascii="Times New Roman" w:hAnsi="Times New Roman" w:cs="Times New Roman"/>
          <w:sz w:val="24"/>
          <w:szCs w:val="38"/>
        </w:rPr>
        <w:t>Phnom Penh city and</w:t>
      </w:r>
      <w:r>
        <w:rPr>
          <w:rFonts w:ascii="Times New Roman" w:hAnsi="Times New Roman" w:cs="Times New Roman"/>
          <w:sz w:val="24"/>
          <w:szCs w:val="38"/>
        </w:rPr>
        <w:t xml:space="preserve"> restaurant.</w:t>
      </w:r>
    </w:p>
    <w:p w:rsidR="007A2ABF" w:rsidRDefault="007A2ABF" w:rsidP="00DA7DE2">
      <w:pPr>
        <w:pStyle w:val="ListParagraph"/>
        <w:tabs>
          <w:tab w:val="left" w:pos="284"/>
          <w:tab w:val="left" w:pos="567"/>
        </w:tabs>
        <w:spacing w:line="276" w:lineRule="auto"/>
        <w:ind w:left="0"/>
        <w:jc w:val="both"/>
        <w:rPr>
          <w:rFonts w:ascii="Times New Roman" w:hAnsi="Times New Roman" w:cs="Times New Roman"/>
          <w:sz w:val="24"/>
          <w:szCs w:val="38"/>
        </w:rPr>
      </w:pPr>
    </w:p>
    <w:p w:rsidR="007A2ABF" w:rsidRDefault="007A2ABF" w:rsidP="007A2ABF">
      <w:pPr>
        <w:pStyle w:val="ListParagraph"/>
        <w:tabs>
          <w:tab w:val="left" w:pos="284"/>
          <w:tab w:val="left" w:pos="567"/>
        </w:tabs>
        <w:ind w:left="0"/>
        <w:jc w:val="both"/>
        <w:rPr>
          <w:rFonts w:ascii="Times New Roman" w:hAnsi="Times New Roman" w:cs="Times New Roman"/>
          <w:sz w:val="24"/>
          <w:szCs w:val="38"/>
        </w:rPr>
      </w:pPr>
    </w:p>
    <w:p w:rsidR="007A2ABF" w:rsidRDefault="007A2ABF" w:rsidP="007A2ABF">
      <w:pPr>
        <w:pStyle w:val="ListParagraph"/>
        <w:tabs>
          <w:tab w:val="left" w:pos="284"/>
          <w:tab w:val="left" w:pos="567"/>
        </w:tabs>
        <w:ind w:left="0"/>
        <w:jc w:val="both"/>
        <w:rPr>
          <w:rFonts w:ascii="Times New Roman" w:hAnsi="Times New Roman" w:cs="Times New Roman"/>
          <w:sz w:val="24"/>
          <w:szCs w:val="38"/>
        </w:rPr>
      </w:pPr>
    </w:p>
    <w:p w:rsidR="007D4B56" w:rsidRDefault="007D4B56" w:rsidP="007A2ABF">
      <w:pPr>
        <w:pStyle w:val="ListParagraph"/>
        <w:tabs>
          <w:tab w:val="left" w:pos="284"/>
          <w:tab w:val="left" w:pos="567"/>
        </w:tabs>
        <w:ind w:left="0"/>
        <w:jc w:val="both"/>
        <w:rPr>
          <w:rFonts w:ascii="Times New Roman" w:hAnsi="Times New Roman" w:cs="Times New Roman"/>
          <w:sz w:val="24"/>
          <w:szCs w:val="38"/>
        </w:rPr>
      </w:pPr>
    </w:p>
    <w:p w:rsidR="007D4B56" w:rsidRDefault="007D4B56" w:rsidP="007A2ABF">
      <w:pPr>
        <w:pStyle w:val="ListParagraph"/>
        <w:tabs>
          <w:tab w:val="left" w:pos="284"/>
          <w:tab w:val="left" w:pos="567"/>
        </w:tabs>
        <w:ind w:left="0"/>
        <w:jc w:val="both"/>
        <w:rPr>
          <w:rFonts w:ascii="Times New Roman" w:hAnsi="Times New Roman" w:cs="Times New Roman"/>
          <w:sz w:val="24"/>
          <w:szCs w:val="38"/>
        </w:rPr>
      </w:pPr>
    </w:p>
    <w:p w:rsidR="007D4B56" w:rsidRDefault="007D4B56" w:rsidP="007A2ABF">
      <w:pPr>
        <w:pStyle w:val="ListParagraph"/>
        <w:tabs>
          <w:tab w:val="left" w:pos="284"/>
          <w:tab w:val="left" w:pos="567"/>
        </w:tabs>
        <w:ind w:left="0"/>
        <w:jc w:val="both"/>
        <w:rPr>
          <w:rFonts w:ascii="Times New Roman" w:hAnsi="Times New Roman" w:cs="Times New Roman"/>
          <w:sz w:val="24"/>
          <w:szCs w:val="38"/>
        </w:rPr>
      </w:pPr>
    </w:p>
    <w:p w:rsidR="007D4B56" w:rsidRDefault="007D4B56" w:rsidP="007A2ABF">
      <w:pPr>
        <w:pStyle w:val="ListParagraph"/>
        <w:tabs>
          <w:tab w:val="left" w:pos="284"/>
          <w:tab w:val="left" w:pos="567"/>
        </w:tabs>
        <w:ind w:left="0"/>
        <w:jc w:val="both"/>
        <w:rPr>
          <w:rFonts w:ascii="Times New Roman" w:hAnsi="Times New Roman" w:cs="Times New Roman"/>
          <w:sz w:val="24"/>
          <w:szCs w:val="38"/>
        </w:rPr>
      </w:pPr>
    </w:p>
    <w:p w:rsidR="007D4B56" w:rsidRDefault="007D4B56" w:rsidP="007A2ABF">
      <w:pPr>
        <w:pStyle w:val="ListParagraph"/>
        <w:tabs>
          <w:tab w:val="left" w:pos="284"/>
          <w:tab w:val="left" w:pos="567"/>
        </w:tabs>
        <w:ind w:left="0"/>
        <w:jc w:val="both"/>
        <w:rPr>
          <w:rFonts w:ascii="Times New Roman" w:hAnsi="Times New Roman" w:cs="Times New Roman"/>
          <w:sz w:val="24"/>
          <w:szCs w:val="38"/>
        </w:rPr>
      </w:pPr>
    </w:p>
    <w:p w:rsidR="007D4B56" w:rsidRDefault="007D4B56" w:rsidP="007A2ABF">
      <w:pPr>
        <w:pStyle w:val="ListParagraph"/>
        <w:tabs>
          <w:tab w:val="left" w:pos="284"/>
          <w:tab w:val="left" w:pos="567"/>
        </w:tabs>
        <w:ind w:left="0"/>
        <w:jc w:val="both"/>
        <w:rPr>
          <w:rFonts w:ascii="Times New Roman" w:hAnsi="Times New Roman" w:cs="Times New Roman"/>
          <w:sz w:val="24"/>
          <w:szCs w:val="38"/>
        </w:rPr>
      </w:pPr>
    </w:p>
    <w:p w:rsidR="007A2ABF" w:rsidRDefault="007A2ABF" w:rsidP="007A2ABF">
      <w:pPr>
        <w:pStyle w:val="ListParagraph"/>
        <w:tabs>
          <w:tab w:val="left" w:pos="284"/>
          <w:tab w:val="left" w:pos="567"/>
        </w:tabs>
        <w:ind w:left="0"/>
        <w:jc w:val="both"/>
        <w:rPr>
          <w:rFonts w:ascii="Times New Roman" w:hAnsi="Times New Roman" w:cs="Times New Roman"/>
          <w:sz w:val="24"/>
          <w:szCs w:val="38"/>
        </w:rPr>
      </w:pPr>
    </w:p>
    <w:p w:rsidR="007A2ABF" w:rsidRDefault="002E6AA1" w:rsidP="007A2ABF">
      <w:pPr>
        <w:ind w:left="0"/>
        <w:jc w:val="both"/>
        <w:rPr>
          <w:rFonts w:ascii="Times New Roman" w:hAnsi="Times New Roman" w:cs="Times New Roman"/>
          <w:b/>
          <w:sz w:val="24"/>
          <w:szCs w:val="24"/>
        </w:rPr>
      </w:pPr>
      <w:r w:rsidRPr="002E6AA1">
        <w:rPr>
          <w:noProof/>
          <w:color w:val="FF0000"/>
          <w:lang w:bidi="ar-SA"/>
        </w:rPr>
        <w:lastRenderedPageBreak/>
        <w:pict>
          <v:group id="_x0000_s1181" style="position:absolute;left:0;text-align:left;margin-left:.65pt;margin-top:1.75pt;width:465.15pt;height:337.45pt;z-index:-251651072" coordorigin="1741,1475" coordsize="9146,6749">
            <v:shape id="_x0000_s1182" type="#_x0000_t202" style="position:absolute;left:1741;top:7583;width:9146;height:641" stroked="f">
              <v:textbox style="mso-next-textbox:#_x0000_s1182">
                <w:txbxContent>
                  <w:p w:rsidR="007D707E" w:rsidRPr="0085407B" w:rsidRDefault="007D707E" w:rsidP="007A2ABF">
                    <w:pPr>
                      <w:rPr>
                        <w:szCs w:val="24"/>
                      </w:rPr>
                    </w:pPr>
                  </w:p>
                </w:txbxContent>
              </v:textbox>
            </v:shape>
            <v:group id="_x0000_s1183" style="position:absolute;left:1808;top:1475;width:9079;height:6108" coordorigin="1808,1475" coordsize="9079,6108">
              <v:shape id="_x0000_s1184" type="#_x0000_t32" style="position:absolute;left:6134;top:3837;width:3968;height:0" o:connectortype="straight">
                <v:stroke endarrow="block"/>
              </v:shape>
              <v:group id="_x0000_s1185" style="position:absolute;left:1808;top:1475;width:9079;height:6108" coordorigin="1808,1475" coordsize="9079,6108">
                <v:shape id="_x0000_s1186" type="#_x0000_t32" style="position:absolute;left:2722;top:4511;width:319;height:2" o:connectortype="straight">
                  <v:stroke endarrow="block"/>
                </v:shape>
                <v:rect id="_x0000_s1187" style="position:absolute;left:1828;top:3122;width:902;height:2661" strokeweight=".25pt">
                  <v:fill color2="#999"/>
                  <v:shadow type="perspective" color="#7f7f7f" opacity=".5" offset="1pt" offset2="-3pt"/>
                  <v:textbox style="mso-next-textbox:#_x0000_s1187" inset="0,0,0,0">
                    <w:txbxContent>
                      <w:p w:rsidR="007D707E" w:rsidRDefault="007D707E" w:rsidP="007A2ABF">
                        <w:pPr>
                          <w:jc w:val="center"/>
                          <w:rPr>
                            <w:rFonts w:ascii="Arial" w:hAnsi="Arial" w:cs="Arial"/>
                            <w:b/>
                            <w:sz w:val="16"/>
                            <w:szCs w:val="16"/>
                          </w:rPr>
                        </w:pPr>
                        <w:r w:rsidRPr="00771209">
                          <w:rPr>
                            <w:rFonts w:ascii="Arial" w:hAnsi="Arial" w:cs="Arial"/>
                            <w:b/>
                            <w:sz w:val="16"/>
                            <w:szCs w:val="16"/>
                          </w:rPr>
                          <w:t>Inputs</w:t>
                        </w:r>
                      </w:p>
                      <w:p w:rsidR="007D707E" w:rsidRDefault="007D707E" w:rsidP="007A2ABF">
                        <w:pPr>
                          <w:rPr>
                            <w:rFonts w:ascii="Arial" w:hAnsi="Arial" w:cs="Arial"/>
                            <w:b/>
                            <w:sz w:val="10"/>
                            <w:szCs w:val="10"/>
                          </w:rPr>
                        </w:pPr>
                      </w:p>
                      <w:p w:rsidR="007D707E" w:rsidRDefault="007D707E" w:rsidP="00F85D23">
                        <w:pPr>
                          <w:ind w:left="0"/>
                          <w:rPr>
                            <w:rFonts w:ascii="Arial" w:hAnsi="Arial" w:cs="Arial"/>
                            <w:sz w:val="16"/>
                            <w:szCs w:val="16"/>
                          </w:rPr>
                        </w:pPr>
                        <w:r>
                          <w:rPr>
                            <w:rFonts w:ascii="Arial" w:hAnsi="Arial" w:cs="Arial"/>
                            <w:b/>
                            <w:sz w:val="16"/>
                            <w:szCs w:val="16"/>
                          </w:rPr>
                          <w:t>-</w:t>
                        </w:r>
                        <w:r>
                          <w:rPr>
                            <w:rFonts w:ascii="Arial" w:hAnsi="Arial" w:cs="Arial"/>
                            <w:sz w:val="16"/>
                            <w:szCs w:val="16"/>
                          </w:rPr>
                          <w:t xml:space="preserve"> Broods/ Fingerlings</w:t>
                        </w:r>
                      </w:p>
                      <w:p w:rsidR="007D707E" w:rsidRDefault="007D707E" w:rsidP="00F85D23">
                        <w:pPr>
                          <w:ind w:left="0"/>
                          <w:rPr>
                            <w:rFonts w:ascii="Arial" w:hAnsi="Arial" w:cs="Arial"/>
                            <w:sz w:val="16"/>
                            <w:szCs w:val="16"/>
                          </w:rPr>
                        </w:pPr>
                        <w:r>
                          <w:rPr>
                            <w:rFonts w:ascii="Arial" w:hAnsi="Arial" w:cs="Arial"/>
                            <w:sz w:val="16"/>
                            <w:szCs w:val="16"/>
                          </w:rPr>
                          <w:t>- Fish feed</w:t>
                        </w:r>
                      </w:p>
                      <w:p w:rsidR="007D707E" w:rsidRPr="00771209" w:rsidRDefault="007D707E" w:rsidP="00F85D23">
                        <w:pPr>
                          <w:ind w:left="0"/>
                          <w:rPr>
                            <w:rFonts w:ascii="Arial" w:hAnsi="Arial" w:cs="Arial"/>
                            <w:sz w:val="16"/>
                            <w:szCs w:val="16"/>
                          </w:rPr>
                        </w:pPr>
                        <w:r>
                          <w:rPr>
                            <w:rFonts w:ascii="Arial" w:hAnsi="Arial" w:cs="Arial"/>
                            <w:sz w:val="16"/>
                            <w:szCs w:val="16"/>
                          </w:rPr>
                          <w:t>- Medicine</w:t>
                        </w:r>
                      </w:p>
                      <w:p w:rsidR="007D707E" w:rsidRPr="00771209" w:rsidRDefault="007D707E" w:rsidP="00F85D23">
                        <w:pPr>
                          <w:ind w:left="0"/>
                          <w:rPr>
                            <w:rFonts w:ascii="Arial" w:hAnsi="Arial" w:cs="Arial"/>
                            <w:sz w:val="16"/>
                            <w:szCs w:val="16"/>
                          </w:rPr>
                        </w:pPr>
                        <w:r w:rsidRPr="00771209">
                          <w:rPr>
                            <w:rFonts w:ascii="Arial" w:hAnsi="Arial" w:cs="Arial"/>
                            <w:sz w:val="16"/>
                            <w:szCs w:val="16"/>
                          </w:rPr>
                          <w:t xml:space="preserve">- Food      </w:t>
                        </w:r>
                      </w:p>
                      <w:p w:rsidR="007D707E" w:rsidRPr="00771209" w:rsidRDefault="007D707E" w:rsidP="00F85D23">
                        <w:pPr>
                          <w:ind w:left="0"/>
                          <w:rPr>
                            <w:rFonts w:ascii="Arial" w:hAnsi="Arial" w:cs="Arial"/>
                            <w:sz w:val="16"/>
                            <w:szCs w:val="16"/>
                          </w:rPr>
                        </w:pPr>
                        <w:r>
                          <w:rPr>
                            <w:rFonts w:ascii="Arial" w:hAnsi="Arial" w:cs="Arial"/>
                            <w:sz w:val="16"/>
                            <w:szCs w:val="16"/>
                          </w:rPr>
                          <w:t>- Other expenses</w:t>
                        </w:r>
                      </w:p>
                      <w:p w:rsidR="007D707E" w:rsidRPr="00771209" w:rsidRDefault="007D707E" w:rsidP="007A2ABF">
                        <w:pPr>
                          <w:jc w:val="center"/>
                          <w:rPr>
                            <w:rFonts w:ascii="Arial" w:hAnsi="Arial" w:cs="Arial"/>
                            <w:sz w:val="16"/>
                            <w:szCs w:val="16"/>
                          </w:rPr>
                        </w:pPr>
                      </w:p>
                    </w:txbxContent>
                  </v:textbox>
                </v:rect>
                <v:shape id="_x0000_s1188" type="#_x0000_t202" style="position:absolute;left:3625;top:4246;width:526;height:280" stroked="f">
                  <v:textbox style="mso-next-textbox:#_x0000_s1188" inset="0,0,0,0">
                    <w:txbxContent>
                      <w:p w:rsidR="007D707E" w:rsidRPr="00B374EE" w:rsidRDefault="007D707E" w:rsidP="007A2ABF">
                        <w:pPr>
                          <w:ind w:left="0"/>
                          <w:rPr>
                            <w:rFonts w:ascii="Arial" w:hAnsi="Arial" w:cs="Arial"/>
                            <w:sz w:val="16"/>
                            <w:szCs w:val="16"/>
                          </w:rPr>
                        </w:pPr>
                        <w:r>
                          <w:rPr>
                            <w:rFonts w:ascii="Arial" w:hAnsi="Arial" w:cs="Arial"/>
                            <w:sz w:val="16"/>
                            <w:szCs w:val="16"/>
                          </w:rPr>
                          <w:t>91.6</w:t>
                        </w:r>
                        <w:r w:rsidRPr="00B374EE">
                          <w:rPr>
                            <w:rFonts w:ascii="Arial" w:hAnsi="Arial" w:cs="Arial"/>
                            <w:sz w:val="16"/>
                            <w:szCs w:val="16"/>
                          </w:rPr>
                          <w:t>%</w:t>
                        </w:r>
                      </w:p>
                      <w:p w:rsidR="007D707E" w:rsidRPr="00B374EE" w:rsidRDefault="007D707E" w:rsidP="007A2ABF">
                        <w:pPr>
                          <w:spacing w:before="120" w:after="120"/>
                          <w:rPr>
                            <w:sz w:val="16"/>
                            <w:szCs w:val="16"/>
                          </w:rPr>
                        </w:pPr>
                      </w:p>
                    </w:txbxContent>
                  </v:textbox>
                </v:shape>
                <v:shape id="_x0000_s1189" type="#_x0000_t32" style="position:absolute;left:3604;top:4577;width:605;height:0" o:connectortype="straight">
                  <v:stroke endarrow="block"/>
                </v:shape>
                <v:shape id="_x0000_s1190" type="#_x0000_t202" style="position:absolute;left:4947;top:4385;width:564;height:241" stroked="f">
                  <v:textbox style="mso-next-textbox:#_x0000_s1190" inset="0,0,0,0">
                    <w:txbxContent>
                      <w:p w:rsidR="007D707E" w:rsidRPr="005867B7" w:rsidRDefault="007D707E" w:rsidP="007A2ABF">
                        <w:pPr>
                          <w:ind w:left="0"/>
                          <w:rPr>
                            <w:rFonts w:ascii="Arial" w:hAnsi="Arial" w:cs="Arial"/>
                            <w:sz w:val="16"/>
                            <w:szCs w:val="16"/>
                          </w:rPr>
                        </w:pPr>
                        <w:r w:rsidRPr="005A321B">
                          <w:rPr>
                            <w:rFonts w:ascii="Arial" w:hAnsi="Arial" w:cs="Arial"/>
                            <w:sz w:val="16"/>
                            <w:szCs w:val="16"/>
                          </w:rPr>
                          <w:t>11.6%</w:t>
                        </w:r>
                      </w:p>
                    </w:txbxContent>
                  </v:textbox>
                </v:shape>
                <v:shape id="_x0000_s1191" type="#_x0000_t32" style="position:absolute;left:4874;top:4671;width:637;height:0" o:connectortype="straight">
                  <v:stroke endarrow="block"/>
                </v:shape>
                <v:shape id="_x0000_s1192" type="#_x0000_t32" style="position:absolute;left:7860;top:3192;width:652;height:0" o:connectortype="straight">
                  <v:stroke endarrow="block"/>
                </v:shape>
                <v:shape id="_x0000_s1193" type="#_x0000_t9" style="position:absolute;left:7065;top:3897;width:986;height:1532" strokeweight=".25pt">
                  <v:fill color2="#999"/>
                  <v:shadow type="perspective" color="#7f7f7f" opacity=".5" offset="1pt" offset2="-3pt"/>
                  <v:textbox style="layout-flow:vertical;mso-next-textbox:#_x0000_s1193" inset="0,0,0,0">
                    <w:txbxContent>
                      <w:p w:rsidR="007D707E" w:rsidRPr="005867B7" w:rsidRDefault="007D707E" w:rsidP="007A2ABF">
                        <w:pPr>
                          <w:spacing w:before="240"/>
                          <w:ind w:left="0"/>
                          <w:jc w:val="center"/>
                          <w:rPr>
                            <w:rFonts w:ascii="Arial" w:hAnsi="Arial" w:cs="Arial"/>
                            <w:sz w:val="16"/>
                            <w:szCs w:val="16"/>
                          </w:rPr>
                        </w:pPr>
                        <w:r w:rsidRPr="005867B7">
                          <w:rPr>
                            <w:rFonts w:ascii="Arial" w:hAnsi="Arial" w:cs="Arial"/>
                            <w:sz w:val="16"/>
                            <w:szCs w:val="16"/>
                          </w:rPr>
                          <w:t>Restaurants</w:t>
                        </w:r>
                      </w:p>
                    </w:txbxContent>
                  </v:textbox>
                </v:shape>
                <v:oval id="_x0000_s1194" style="position:absolute;left:7123;top:2456;width:737;height:1257" strokeweight=".25pt">
                  <v:fill color2="#999"/>
                  <v:shadow type="perspective" color="#7f7f7f" opacity=".5" offset="1pt" offset2="-3pt"/>
                  <v:textbox style="layout-flow:vertical;mso-next-textbox:#_x0000_s1194" inset="3.6pt,,3.6pt">
                    <w:txbxContent>
                      <w:p w:rsidR="007D707E" w:rsidRDefault="007D707E" w:rsidP="007A2ABF">
                        <w:pPr>
                          <w:rPr>
                            <w:rFonts w:ascii="Arial" w:hAnsi="Arial" w:cs="Arial"/>
                            <w:sz w:val="16"/>
                            <w:szCs w:val="16"/>
                          </w:rPr>
                        </w:pPr>
                      </w:p>
                      <w:p w:rsidR="007D707E" w:rsidRPr="005867B7" w:rsidRDefault="007D707E" w:rsidP="007A2ABF">
                        <w:pPr>
                          <w:ind w:left="0"/>
                          <w:jc w:val="center"/>
                          <w:rPr>
                            <w:rFonts w:ascii="Arial" w:hAnsi="Arial" w:cs="Arial"/>
                            <w:sz w:val="16"/>
                            <w:szCs w:val="16"/>
                          </w:rPr>
                        </w:pPr>
                        <w:r w:rsidRPr="005867B7">
                          <w:rPr>
                            <w:rFonts w:ascii="Arial" w:hAnsi="Arial" w:cs="Arial"/>
                            <w:sz w:val="16"/>
                            <w:szCs w:val="16"/>
                          </w:rPr>
                          <w:t>Retailers</w:t>
                        </w:r>
                      </w:p>
                      <w:p w:rsidR="007D707E" w:rsidRPr="005867B7" w:rsidRDefault="007D707E" w:rsidP="007A2ABF">
                        <w:pPr>
                          <w:rPr>
                            <w:sz w:val="16"/>
                            <w:szCs w:val="16"/>
                          </w:rPr>
                        </w:pPr>
                      </w:p>
                    </w:txbxContent>
                  </v:textbox>
                </v:oval>
                <v:group id="_x0000_s1195" style="position:absolute;left:1808;top:1475;width:9079;height:421" coordorigin="1967,1225" coordsize="7717,454">
                  <v:shape id="_x0000_s1196" type="#_x0000_t15" style="position:absolute;left:1967;top:1242;width:1198;height:437" filled="f" strokeweight=".25pt">
                    <v:fill color2="#b8cce4" focusposition="1" focussize="" focus="100%" type="gradient"/>
                    <v:shadow type="perspective" color="#243f60" opacity=".5" offset="1pt" offset2="-3pt"/>
                    <v:textbox style="mso-next-textbox:#_x0000_s1196" inset="0,0,0,0">
                      <w:txbxContent>
                        <w:p w:rsidR="007D707E" w:rsidRPr="005867B7" w:rsidRDefault="007D707E" w:rsidP="007A2ABF">
                          <w:pPr>
                            <w:spacing w:before="120" w:after="120"/>
                            <w:jc w:val="center"/>
                            <w:rPr>
                              <w:rFonts w:ascii="Arial" w:hAnsi="Arial" w:cs="Arial"/>
                              <w:b/>
                              <w:sz w:val="16"/>
                              <w:szCs w:val="16"/>
                            </w:rPr>
                          </w:pPr>
                          <w:r w:rsidRPr="005867B7">
                            <w:rPr>
                              <w:rFonts w:ascii="Arial" w:hAnsi="Arial" w:cs="Arial"/>
                              <w:b/>
                              <w:sz w:val="16"/>
                              <w:szCs w:val="16"/>
                            </w:rPr>
                            <w:t>Major inputs</w:t>
                          </w:r>
                        </w:p>
                      </w:txbxContent>
                    </v:textbox>
                  </v:shape>
                  <v:shape id="_x0000_s1197" type="#_x0000_t55" style="position:absolute;left:4138;top:1225;width:1579;height:454" filled="f" strokeweight=".25pt">
                    <v:fill color2="#b8cce4" focusposition="1" focussize="" focus="100%" type="gradient"/>
                    <v:shadow type="perspective" color="#243f60" opacity=".5" offset="1pt" offset2="-3pt"/>
                    <v:textbox style="mso-next-textbox:#_x0000_s1197" inset="0,0,0,0">
                      <w:txbxContent>
                        <w:p w:rsidR="007D707E" w:rsidRPr="005867B7" w:rsidRDefault="007D707E" w:rsidP="007A2ABF">
                          <w:pPr>
                            <w:spacing w:before="120" w:after="120"/>
                            <w:jc w:val="center"/>
                            <w:rPr>
                              <w:rFonts w:ascii="Arial" w:hAnsi="Arial" w:cs="Arial"/>
                              <w:b/>
                              <w:sz w:val="16"/>
                              <w:szCs w:val="16"/>
                            </w:rPr>
                          </w:pPr>
                          <w:r w:rsidRPr="005867B7">
                            <w:rPr>
                              <w:rFonts w:ascii="Arial" w:hAnsi="Arial" w:cs="Arial"/>
                              <w:b/>
                              <w:sz w:val="16"/>
                              <w:szCs w:val="16"/>
                            </w:rPr>
                            <w:t xml:space="preserve">   </w:t>
                          </w:r>
                          <w:r>
                            <w:rPr>
                              <w:rFonts w:ascii="Arial" w:hAnsi="Arial" w:cs="Arial"/>
                              <w:b/>
                              <w:sz w:val="16"/>
                              <w:szCs w:val="16"/>
                            </w:rPr>
                            <w:t xml:space="preserve">     </w:t>
                          </w:r>
                          <w:r w:rsidRPr="005867B7">
                            <w:rPr>
                              <w:rFonts w:ascii="Arial" w:hAnsi="Arial" w:cs="Arial"/>
                              <w:b/>
                              <w:sz w:val="16"/>
                              <w:szCs w:val="16"/>
                            </w:rPr>
                            <w:t>Whole</w:t>
                          </w:r>
                          <w:r>
                            <w:rPr>
                              <w:rFonts w:ascii="Arial" w:hAnsi="Arial" w:cs="Arial"/>
                              <w:b/>
                              <w:sz w:val="16"/>
                              <w:szCs w:val="16"/>
                            </w:rPr>
                            <w:t>sales</w:t>
                          </w:r>
                        </w:p>
                      </w:txbxContent>
                    </v:textbox>
                  </v:shape>
                  <v:shape id="_x0000_s1198" type="#_x0000_t55" style="position:absolute;left:2977;top:1225;width:1384;height:454" filled="f" strokeweight=".25pt">
                    <v:fill color2="#b8cce4" focusposition="1" focussize="" focus="100%" type="gradient"/>
                    <v:shadow type="perspective" color="#243f60" opacity=".5" offset="1pt" offset2="-3pt"/>
                    <v:textbox style="mso-next-textbox:#_x0000_s1198" inset="0,0,0,0">
                      <w:txbxContent>
                        <w:p w:rsidR="007D707E" w:rsidRPr="005867B7" w:rsidRDefault="007D707E" w:rsidP="007A2ABF">
                          <w:pPr>
                            <w:spacing w:before="120"/>
                            <w:jc w:val="center"/>
                            <w:rPr>
                              <w:rFonts w:ascii="Arial" w:hAnsi="Arial" w:cs="Arial"/>
                              <w:b/>
                              <w:sz w:val="16"/>
                              <w:szCs w:val="16"/>
                            </w:rPr>
                          </w:pPr>
                          <w:r>
                            <w:rPr>
                              <w:rFonts w:ascii="Arial" w:hAnsi="Arial" w:cs="Arial"/>
                              <w:b/>
                              <w:sz w:val="18"/>
                              <w:szCs w:val="18"/>
                            </w:rPr>
                            <w:t xml:space="preserve">   </w:t>
                          </w:r>
                          <w:r w:rsidRPr="005867B7">
                            <w:rPr>
                              <w:rFonts w:ascii="Arial" w:hAnsi="Arial" w:cs="Arial"/>
                              <w:b/>
                              <w:sz w:val="16"/>
                              <w:szCs w:val="16"/>
                            </w:rPr>
                            <w:t>Production</w:t>
                          </w:r>
                        </w:p>
                      </w:txbxContent>
                    </v:textbox>
                  </v:shape>
                  <v:shape id="_x0000_s1199" type="#_x0000_t55" style="position:absolute;left:5513;top:1225;width:1489;height:454" strokeweight=".25pt">
                    <v:fill color2="#b8cce4"/>
                    <v:shadow type="perspective" color="#243f60" opacity=".5" offset="1pt" offset2="-3pt"/>
                    <v:textbox style="mso-next-textbox:#_x0000_s1199" inset="0,0,0,0">
                      <w:txbxContent>
                        <w:p w:rsidR="007D707E" w:rsidRPr="005867B7" w:rsidRDefault="007D707E" w:rsidP="007A2ABF">
                          <w:pPr>
                            <w:spacing w:before="120" w:after="120"/>
                            <w:rPr>
                              <w:rFonts w:ascii="Arial" w:hAnsi="Arial" w:cs="Arial"/>
                              <w:b/>
                              <w:sz w:val="16"/>
                              <w:szCs w:val="16"/>
                            </w:rPr>
                          </w:pPr>
                          <w:r w:rsidRPr="005867B7">
                            <w:rPr>
                              <w:rFonts w:ascii="Arial" w:hAnsi="Arial" w:cs="Arial"/>
                              <w:sz w:val="16"/>
                              <w:szCs w:val="16"/>
                            </w:rPr>
                            <w:t xml:space="preserve">    </w:t>
                          </w:r>
                          <w:r>
                            <w:rPr>
                              <w:rFonts w:ascii="Arial" w:hAnsi="Arial" w:cs="Arial"/>
                              <w:sz w:val="16"/>
                              <w:szCs w:val="16"/>
                            </w:rPr>
                            <w:t xml:space="preserve">   </w:t>
                          </w:r>
                          <w:r w:rsidRPr="005867B7">
                            <w:rPr>
                              <w:rFonts w:ascii="Arial" w:hAnsi="Arial" w:cs="Arial"/>
                              <w:b/>
                              <w:sz w:val="16"/>
                              <w:szCs w:val="16"/>
                            </w:rPr>
                            <w:t>Processing</w:t>
                          </w:r>
                        </w:p>
                      </w:txbxContent>
                    </v:textbox>
                  </v:shape>
                  <v:shape id="_x0000_s1200" type="#_x0000_t55" style="position:absolute;left:6803;top:1242;width:1373;height:437" strokeweight=".25pt">
                    <v:fill color2="#b8cce4"/>
                    <v:shadow type="perspective" color="#243f60" opacity=".5" offset="1pt" offset2="-3pt"/>
                    <v:textbox style="mso-next-textbox:#_x0000_s1200" inset="0,0,0,0">
                      <w:txbxContent>
                        <w:p w:rsidR="007D707E" w:rsidRPr="005867B7" w:rsidRDefault="007D707E" w:rsidP="007A2ABF">
                          <w:pPr>
                            <w:spacing w:before="120" w:after="120"/>
                            <w:jc w:val="center"/>
                            <w:rPr>
                              <w:rFonts w:ascii="Arial" w:hAnsi="Arial" w:cs="Arial"/>
                              <w:b/>
                              <w:sz w:val="16"/>
                              <w:szCs w:val="16"/>
                            </w:rPr>
                          </w:pPr>
                          <w:r w:rsidRPr="005867B7">
                            <w:rPr>
                              <w:rFonts w:ascii="Arial" w:hAnsi="Arial" w:cs="Arial"/>
                              <w:b/>
                              <w:sz w:val="16"/>
                              <w:szCs w:val="16"/>
                            </w:rPr>
                            <w:t xml:space="preserve">    </w:t>
                          </w:r>
                          <w:r>
                            <w:rPr>
                              <w:rFonts w:ascii="Arial" w:hAnsi="Arial" w:cs="Arial"/>
                              <w:b/>
                              <w:sz w:val="16"/>
                              <w:szCs w:val="16"/>
                            </w:rPr>
                            <w:t xml:space="preserve">  </w:t>
                          </w:r>
                          <w:r w:rsidRPr="005867B7">
                            <w:rPr>
                              <w:rFonts w:ascii="Arial" w:hAnsi="Arial" w:cs="Arial"/>
                              <w:b/>
                              <w:sz w:val="16"/>
                              <w:szCs w:val="16"/>
                            </w:rPr>
                            <w:t>Retailing</w:t>
                          </w:r>
                        </w:p>
                      </w:txbxContent>
                    </v:textbox>
                  </v:shape>
                  <v:shape id="_x0000_s1201" type="#_x0000_t55" style="position:absolute;left:7978;top:1242;width:1706;height:437" strokeweight=".25pt">
                    <v:fill color2="#b8cce4"/>
                    <v:shadow type="perspective" color="#243f60" opacity=".5" offset="1pt" offset2="-3pt"/>
                    <v:textbox style="mso-next-textbox:#_x0000_s1201" inset="0,0,0,0">
                      <w:txbxContent>
                        <w:p w:rsidR="007D707E" w:rsidRPr="00845F69" w:rsidRDefault="007D707E" w:rsidP="007A2ABF">
                          <w:pPr>
                            <w:spacing w:before="120" w:after="120"/>
                            <w:rPr>
                              <w:rFonts w:ascii="Arial" w:hAnsi="Arial" w:cs="Arial"/>
                              <w:b/>
                              <w:sz w:val="16"/>
                              <w:szCs w:val="16"/>
                            </w:rPr>
                          </w:pPr>
                          <w:r w:rsidRPr="00845F69">
                            <w:rPr>
                              <w:rFonts w:ascii="Arial" w:hAnsi="Arial" w:cs="Arial"/>
                              <w:sz w:val="16"/>
                              <w:szCs w:val="16"/>
                            </w:rPr>
                            <w:t xml:space="preserve">     </w:t>
                          </w:r>
                          <w:r>
                            <w:rPr>
                              <w:rFonts w:ascii="Arial" w:hAnsi="Arial" w:cs="Arial"/>
                              <w:sz w:val="16"/>
                              <w:szCs w:val="16"/>
                            </w:rPr>
                            <w:t xml:space="preserve">   </w:t>
                          </w:r>
                          <w:r w:rsidRPr="001D74D6">
                            <w:rPr>
                              <w:rFonts w:ascii="Arial" w:hAnsi="Arial" w:cs="Arial"/>
                              <w:b/>
                              <w:bCs/>
                              <w:sz w:val="16"/>
                              <w:szCs w:val="16"/>
                            </w:rPr>
                            <w:t>C</w:t>
                          </w:r>
                          <w:r w:rsidRPr="00845F69">
                            <w:rPr>
                              <w:rFonts w:ascii="Arial" w:hAnsi="Arial" w:cs="Arial"/>
                              <w:b/>
                              <w:sz w:val="16"/>
                              <w:szCs w:val="16"/>
                            </w:rPr>
                            <w:t>onsumption</w:t>
                          </w:r>
                        </w:p>
                      </w:txbxContent>
                    </v:textbox>
                  </v:shape>
                </v:group>
                <v:oval id="_x0000_s1202" style="position:absolute;left:10000;top:2420;width:705;height:1542" strokeweight=".25pt">
                  <v:fill color2="#999"/>
                  <v:shadow type="perspective" color="#7f7f7f" opacity=".5" offset="1pt" offset2="-3pt"/>
                  <v:textbox style="layout-flow:vertical;mso-next-textbox:#_x0000_s1202" inset="0,0,0,0">
                    <w:txbxContent>
                      <w:p w:rsidR="007D707E" w:rsidRPr="005867B7" w:rsidRDefault="007D707E" w:rsidP="007A2ABF">
                        <w:pPr>
                          <w:rPr>
                            <w:rFonts w:ascii="Arial" w:hAnsi="Arial" w:cs="Arial"/>
                            <w:sz w:val="16"/>
                            <w:szCs w:val="16"/>
                          </w:rPr>
                        </w:pPr>
                      </w:p>
                      <w:p w:rsidR="007D707E" w:rsidRPr="005867B7" w:rsidRDefault="007D707E" w:rsidP="007A2ABF">
                        <w:pPr>
                          <w:ind w:left="0"/>
                          <w:rPr>
                            <w:rFonts w:ascii="Arial" w:hAnsi="Arial" w:cs="Arial"/>
                            <w:sz w:val="16"/>
                            <w:szCs w:val="16"/>
                          </w:rPr>
                        </w:pPr>
                        <w:r w:rsidRPr="005867B7">
                          <w:rPr>
                            <w:rFonts w:ascii="Arial" w:hAnsi="Arial" w:cs="Arial"/>
                            <w:sz w:val="16"/>
                            <w:szCs w:val="16"/>
                          </w:rPr>
                          <w:t>End consumer</w:t>
                        </w:r>
                      </w:p>
                      <w:p w:rsidR="007D707E" w:rsidRPr="005867B7" w:rsidRDefault="007D707E" w:rsidP="007A2ABF">
                        <w:pPr>
                          <w:jc w:val="center"/>
                          <w:rPr>
                            <w:rFonts w:ascii="Arial" w:hAnsi="Arial" w:cs="Arial"/>
                            <w:sz w:val="16"/>
                            <w:szCs w:val="16"/>
                          </w:rPr>
                        </w:pPr>
                      </w:p>
                    </w:txbxContent>
                  </v:textbox>
                </v:oval>
                <v:rect id="_x0000_s1203" style="position:absolute;left:4218;top:2964;width:680;height:4182" strokeweight=".25pt">
                  <v:fill color2="#999"/>
                  <v:shadow type="perspective" color="#7f7f7f" opacity=".5" offset="1pt" offset2="-3pt"/>
                  <v:textbox style="mso-next-textbox:#_x0000_s1203" inset="0,0,0,0">
                    <w:txbxContent>
                      <w:p w:rsidR="007D707E" w:rsidRDefault="007D707E" w:rsidP="007A2ABF">
                        <w:pPr>
                          <w:spacing w:before="120"/>
                          <w:ind w:left="0"/>
                          <w:rPr>
                            <w:rFonts w:ascii="Arial" w:hAnsi="Arial" w:cs="Arial"/>
                            <w:sz w:val="16"/>
                            <w:szCs w:val="16"/>
                          </w:rPr>
                        </w:pPr>
                      </w:p>
                      <w:p w:rsidR="007D707E" w:rsidRDefault="007D707E" w:rsidP="007A2ABF">
                        <w:pPr>
                          <w:spacing w:before="120"/>
                          <w:ind w:left="0"/>
                          <w:rPr>
                            <w:rFonts w:ascii="Arial" w:hAnsi="Arial" w:cs="Arial"/>
                            <w:sz w:val="16"/>
                            <w:szCs w:val="16"/>
                          </w:rPr>
                        </w:pPr>
                      </w:p>
                      <w:p w:rsidR="007D707E" w:rsidRDefault="007D707E" w:rsidP="007A2ABF">
                        <w:pPr>
                          <w:spacing w:before="120"/>
                          <w:ind w:left="0"/>
                          <w:rPr>
                            <w:rFonts w:ascii="Arial" w:hAnsi="Arial" w:cs="Arial"/>
                            <w:sz w:val="16"/>
                            <w:szCs w:val="16"/>
                          </w:rPr>
                        </w:pPr>
                      </w:p>
                      <w:p w:rsidR="007D707E" w:rsidRDefault="007D707E" w:rsidP="007A2ABF">
                        <w:pPr>
                          <w:spacing w:before="120"/>
                          <w:ind w:left="0"/>
                          <w:rPr>
                            <w:rFonts w:ascii="Arial" w:hAnsi="Arial" w:cs="Arial"/>
                            <w:sz w:val="16"/>
                            <w:szCs w:val="16"/>
                          </w:rPr>
                        </w:pPr>
                      </w:p>
                      <w:p w:rsidR="007D707E" w:rsidRPr="005867B7" w:rsidRDefault="007D707E" w:rsidP="007A2ABF">
                        <w:pPr>
                          <w:spacing w:before="120"/>
                          <w:ind w:left="0"/>
                          <w:rPr>
                            <w:rFonts w:ascii="Arial" w:hAnsi="Arial" w:cs="Arial"/>
                            <w:sz w:val="16"/>
                            <w:szCs w:val="16"/>
                          </w:rPr>
                        </w:pPr>
                        <w:r>
                          <w:rPr>
                            <w:rFonts w:ascii="Arial" w:hAnsi="Arial" w:cs="Arial"/>
                            <w:sz w:val="16"/>
                            <w:szCs w:val="16"/>
                          </w:rPr>
                          <w:t>Wholesal</w:t>
                        </w:r>
                        <w:r w:rsidRPr="005867B7">
                          <w:rPr>
                            <w:rFonts w:ascii="Arial" w:hAnsi="Arial" w:cs="Arial"/>
                            <w:sz w:val="16"/>
                            <w:szCs w:val="16"/>
                          </w:rPr>
                          <w:t>ers/</w:t>
                        </w:r>
                      </w:p>
                      <w:p w:rsidR="007D707E" w:rsidRPr="005867B7" w:rsidRDefault="007D707E" w:rsidP="007A2ABF">
                        <w:pPr>
                          <w:ind w:left="0"/>
                          <w:rPr>
                            <w:rFonts w:ascii="Arial" w:hAnsi="Arial" w:cs="Arial"/>
                            <w:sz w:val="16"/>
                            <w:szCs w:val="16"/>
                          </w:rPr>
                        </w:pPr>
                        <w:r w:rsidRPr="005867B7">
                          <w:rPr>
                            <w:rFonts w:ascii="Arial" w:hAnsi="Arial" w:cs="Arial"/>
                            <w:sz w:val="16"/>
                            <w:szCs w:val="16"/>
                          </w:rPr>
                          <w:t>Collector/Trader</w:t>
                        </w:r>
                      </w:p>
                      <w:p w:rsidR="007D707E" w:rsidRPr="00C63C6B" w:rsidRDefault="007D707E" w:rsidP="007A2ABF">
                        <w:pPr>
                          <w:spacing w:before="120"/>
                          <w:jc w:val="center"/>
                          <w:rPr>
                            <w:rFonts w:ascii="Arial" w:hAnsi="Arial" w:cs="Arial"/>
                            <w:sz w:val="16"/>
                            <w:szCs w:val="16"/>
                          </w:rPr>
                        </w:pPr>
                      </w:p>
                    </w:txbxContent>
                  </v:textbox>
                </v:rect>
                <v:shape id="_x0000_s1204" type="#_x0000_t32" style="position:absolute;left:3600;top:2818;width:3523;height:0" o:connectortype="straight">
                  <v:stroke endarrow="block"/>
                </v:shape>
                <v:shape id="_x0000_s1205" type="#_x0000_t202" style="position:absolute;left:3634;top:2539;width:584;height:277" stroked="f">
                  <v:textbox style="mso-next-textbox:#_x0000_s1205" inset="0,0,0,0">
                    <w:txbxContent>
                      <w:p w:rsidR="007D707E" w:rsidRPr="00CB46D4" w:rsidRDefault="007D707E" w:rsidP="007D3B99">
                        <w:pPr>
                          <w:ind w:left="0"/>
                          <w:rPr>
                            <w:rFonts w:ascii="Arial" w:hAnsi="Arial" w:cs="Arial"/>
                            <w:sz w:val="16"/>
                            <w:szCs w:val="16"/>
                          </w:rPr>
                        </w:pPr>
                        <w:r>
                          <w:rPr>
                            <w:rFonts w:ascii="Arial" w:hAnsi="Arial" w:cs="Arial"/>
                            <w:sz w:val="16"/>
                            <w:szCs w:val="16"/>
                          </w:rPr>
                          <w:t>6</w:t>
                        </w:r>
                        <w:r w:rsidRPr="005A321B">
                          <w:rPr>
                            <w:rFonts w:ascii="Arial" w:hAnsi="Arial" w:cs="Arial"/>
                            <w:sz w:val="16"/>
                            <w:szCs w:val="16"/>
                          </w:rPr>
                          <w:t>%</w:t>
                        </w:r>
                      </w:p>
                      <w:p w:rsidR="007D707E" w:rsidRPr="00CB46D4" w:rsidRDefault="007D707E" w:rsidP="007A2ABF">
                        <w:pPr>
                          <w:spacing w:before="120" w:after="100" w:afterAutospacing="1"/>
                          <w:rPr>
                            <w:sz w:val="16"/>
                            <w:szCs w:val="16"/>
                          </w:rPr>
                        </w:pPr>
                      </w:p>
                    </w:txbxContent>
                  </v:textbox>
                </v:shape>
                <v:rect id="_x0000_s1206" style="position:absolute;left:4345;top:2004;width:1334;height:459" strokeweight=".25pt">
                  <v:fill color2="#999"/>
                  <v:shadow type="perspective" color="#7f7f7f" opacity=".5" offset="1pt" offset2="-3pt"/>
                  <v:textbox style="mso-next-textbox:#_x0000_s1206" inset="0,0,0,0">
                    <w:txbxContent>
                      <w:p w:rsidR="007D707E" w:rsidRPr="005867B7" w:rsidRDefault="007D707E" w:rsidP="007A2ABF">
                        <w:pPr>
                          <w:jc w:val="center"/>
                          <w:rPr>
                            <w:rFonts w:ascii="Arial" w:hAnsi="Arial" w:cs="Arial"/>
                            <w:sz w:val="16"/>
                            <w:szCs w:val="16"/>
                          </w:rPr>
                        </w:pPr>
                        <w:r w:rsidRPr="005867B7">
                          <w:rPr>
                            <w:rFonts w:ascii="Arial" w:hAnsi="Arial" w:cs="Arial"/>
                            <w:sz w:val="16"/>
                            <w:szCs w:val="16"/>
                          </w:rPr>
                          <w:t>Household consumption</w:t>
                        </w:r>
                      </w:p>
                    </w:txbxContent>
                  </v:textbox>
                </v:rect>
                <v:shape id="_x0000_s1207" type="#_x0000_t32" style="position:absolute;left:3578;top:2341;width:735;height:0" o:connectortype="straight">
                  <v:stroke endarrow="block"/>
                </v:shape>
                <v:shape id="_x0000_s1208" type="#_x0000_t202" style="position:absolute;left:3636;top:2099;width:573;height:204" stroked="f">
                  <v:textbox style="mso-next-textbox:#_x0000_s1208" inset="0,0,0,0">
                    <w:txbxContent>
                      <w:p w:rsidR="007D707E" w:rsidRPr="00B374EE" w:rsidRDefault="007D707E" w:rsidP="007A2ABF">
                        <w:pPr>
                          <w:ind w:left="0"/>
                          <w:rPr>
                            <w:rFonts w:ascii="Arial" w:hAnsi="Arial" w:cs="Arial"/>
                            <w:sz w:val="16"/>
                            <w:szCs w:val="16"/>
                          </w:rPr>
                        </w:pPr>
                        <w:r>
                          <w:rPr>
                            <w:rFonts w:ascii="Arial" w:hAnsi="Arial" w:cs="Arial"/>
                            <w:sz w:val="16"/>
                            <w:szCs w:val="16"/>
                          </w:rPr>
                          <w:t>2.4</w:t>
                        </w:r>
                        <w:r w:rsidRPr="005A321B">
                          <w:rPr>
                            <w:rFonts w:ascii="Arial" w:hAnsi="Arial" w:cs="Arial"/>
                            <w:sz w:val="16"/>
                            <w:szCs w:val="16"/>
                          </w:rPr>
                          <w:t>%</w:t>
                        </w:r>
                        <w:r>
                          <w:rPr>
                            <w:rFonts w:ascii="Arial" w:hAnsi="Arial" w:cs="Arial"/>
                            <w:sz w:val="16"/>
                            <w:szCs w:val="16"/>
                          </w:rPr>
                          <w:t xml:space="preserve"> </w:t>
                        </w:r>
                      </w:p>
                      <w:p w:rsidR="007D707E" w:rsidRPr="00B374EE" w:rsidRDefault="007D707E" w:rsidP="007A2ABF">
                        <w:pPr>
                          <w:rPr>
                            <w:sz w:val="16"/>
                            <w:szCs w:val="16"/>
                          </w:rPr>
                        </w:pPr>
                      </w:p>
                    </w:txbxContent>
                  </v:textbox>
                </v:shape>
                <v:shape id="_x0000_s1209" type="#_x0000_t32" style="position:absolute;left:4874;top:3192;width:2249;height:0" o:connectortype="straight">
                  <v:stroke endarrow="block"/>
                </v:shape>
                <v:shape id="_x0000_s1210" type="#_x0000_t202" style="position:absolute;left:4948;top:2964;width:563;height:224" stroked="f">
                  <v:textbox style="mso-next-textbox:#_x0000_s1210" inset="0,0,0,0">
                    <w:txbxContent>
                      <w:p w:rsidR="007D707E" w:rsidRPr="00CB46D4" w:rsidRDefault="007D707E" w:rsidP="007A2ABF">
                        <w:pPr>
                          <w:ind w:left="0"/>
                          <w:rPr>
                            <w:rFonts w:ascii="Arial" w:hAnsi="Arial" w:cs="Arial"/>
                            <w:sz w:val="16"/>
                            <w:szCs w:val="16"/>
                          </w:rPr>
                        </w:pPr>
                        <w:r w:rsidRPr="001B7B44">
                          <w:rPr>
                            <w:rFonts w:ascii="Arial" w:hAnsi="Arial" w:cs="Arial"/>
                            <w:sz w:val="16"/>
                            <w:szCs w:val="16"/>
                          </w:rPr>
                          <w:t>44.1%</w:t>
                        </w:r>
                      </w:p>
                      <w:p w:rsidR="007D707E" w:rsidRPr="00CB46D4" w:rsidRDefault="007D707E" w:rsidP="007A2ABF">
                        <w:pPr>
                          <w:rPr>
                            <w:sz w:val="16"/>
                            <w:szCs w:val="16"/>
                          </w:rPr>
                        </w:pPr>
                      </w:p>
                    </w:txbxContent>
                  </v:textbox>
                </v:shape>
                <v:rect id="_x0000_s1211" style="position:absolute;left:9717;top:5345;width:1062;height:783" strokeweight=".25pt">
                  <v:fill color2="#999"/>
                  <v:shadow type="perspective" color="#7f7f7f" opacity=".5" offset="1pt" offset2="-3pt"/>
                  <v:textbox style="mso-next-textbox:#_x0000_s1211" inset="0,0,0,0">
                    <w:txbxContent>
                      <w:p w:rsidR="007D707E" w:rsidRPr="005867B7" w:rsidRDefault="007D707E" w:rsidP="007A2ABF">
                        <w:pPr>
                          <w:spacing w:before="120"/>
                          <w:ind w:left="0"/>
                          <w:jc w:val="center"/>
                          <w:rPr>
                            <w:rFonts w:ascii="Arial" w:hAnsi="Arial" w:cs="Arial"/>
                            <w:sz w:val="16"/>
                            <w:szCs w:val="16"/>
                          </w:rPr>
                        </w:pPr>
                        <w:r w:rsidRPr="005867B7">
                          <w:rPr>
                            <w:rFonts w:ascii="Arial" w:hAnsi="Arial" w:cs="Arial"/>
                            <w:sz w:val="16"/>
                            <w:szCs w:val="16"/>
                          </w:rPr>
                          <w:t>Phnom Penh City</w:t>
                        </w:r>
                      </w:p>
                      <w:p w:rsidR="007D707E" w:rsidRPr="005867B7" w:rsidRDefault="007D707E" w:rsidP="007A2ABF">
                        <w:pPr>
                          <w:jc w:val="center"/>
                          <w:rPr>
                            <w:rFonts w:ascii="Arial" w:hAnsi="Arial" w:cs="Arial"/>
                            <w:sz w:val="16"/>
                            <w:szCs w:val="16"/>
                          </w:rPr>
                        </w:pPr>
                      </w:p>
                      <w:p w:rsidR="007D707E" w:rsidRPr="005867B7" w:rsidRDefault="007D707E" w:rsidP="007A2ABF">
                        <w:pPr>
                          <w:jc w:val="center"/>
                          <w:rPr>
                            <w:rFonts w:ascii="Arial" w:hAnsi="Arial" w:cs="Arial"/>
                            <w:sz w:val="16"/>
                            <w:szCs w:val="16"/>
                          </w:rPr>
                        </w:pPr>
                      </w:p>
                    </w:txbxContent>
                  </v:textbox>
                </v:rect>
                <v:rect id="_x0000_s1212" style="position:absolute;left:5511;top:3330;width:591;height:2453" strokeweight=".25pt">
                  <v:fill color2="#999"/>
                  <v:shadow type="perspective" color="#7f7f7f" opacity=".5" offset="1pt" offset2="-3pt"/>
                  <v:textbox style="layout-flow:vertical;mso-next-textbox:#_x0000_s1212" inset="3.6pt,,3.6pt">
                    <w:txbxContent>
                      <w:p w:rsidR="007D707E" w:rsidRPr="005867B7" w:rsidRDefault="007D707E" w:rsidP="007A2ABF">
                        <w:pPr>
                          <w:spacing w:before="120"/>
                          <w:jc w:val="center"/>
                          <w:rPr>
                            <w:rFonts w:ascii="Arial" w:hAnsi="Arial" w:cs="Arial"/>
                            <w:sz w:val="16"/>
                            <w:szCs w:val="16"/>
                          </w:rPr>
                        </w:pPr>
                        <w:r w:rsidRPr="005867B7">
                          <w:rPr>
                            <w:rFonts w:ascii="Arial" w:hAnsi="Arial" w:cs="Arial"/>
                            <w:sz w:val="16"/>
                            <w:szCs w:val="16"/>
                          </w:rPr>
                          <w:t>Processors</w:t>
                        </w:r>
                      </w:p>
                      <w:p w:rsidR="007D707E" w:rsidRPr="005867B7" w:rsidRDefault="007D707E" w:rsidP="007A2ABF">
                        <w:pPr>
                          <w:jc w:val="center"/>
                          <w:rPr>
                            <w:rFonts w:ascii="Arial" w:hAnsi="Arial" w:cs="Arial"/>
                            <w:sz w:val="16"/>
                            <w:szCs w:val="16"/>
                          </w:rPr>
                        </w:pPr>
                      </w:p>
                    </w:txbxContent>
                  </v:textbox>
                </v:rect>
                <v:group id="_x0000_s1213" style="position:absolute;left:6110;top:4446;width:944;height:241" coordorigin="6426,5331" coordsize="969,209">
                  <v:shape id="_x0000_s1214" type="#_x0000_t32" style="position:absolute;left:6426;top:5540;width:969;height:0" o:connectortype="straight">
                    <v:stroke endarrow="block"/>
                  </v:shape>
                  <v:shape id="_x0000_s1215" type="#_x0000_t202" style="position:absolute;left:6444;top:5331;width:540;height:180" stroked="f">
                    <v:textbox style="mso-next-textbox:#_x0000_s1215" inset="0,0,0,0">
                      <w:txbxContent>
                        <w:p w:rsidR="007D707E" w:rsidRPr="001D74D6" w:rsidRDefault="007D707E" w:rsidP="007A2ABF">
                          <w:pPr>
                            <w:ind w:left="0"/>
                            <w:rPr>
                              <w:rFonts w:ascii="Arial" w:hAnsi="Arial" w:cs="Arial"/>
                              <w:sz w:val="16"/>
                              <w:szCs w:val="16"/>
                            </w:rPr>
                          </w:pPr>
                          <w:r w:rsidRPr="005A321B">
                            <w:rPr>
                              <w:rFonts w:ascii="Arial" w:hAnsi="Arial" w:cs="Arial"/>
                              <w:sz w:val="16"/>
                              <w:szCs w:val="16"/>
                            </w:rPr>
                            <w:t>1.4%</w:t>
                          </w:r>
                        </w:p>
                      </w:txbxContent>
                    </v:textbox>
                  </v:shape>
                </v:group>
                <v:shape id="_x0000_s1216" type="#_x0000_t32" style="position:absolute;left:4936;top:5992;width:4781;height:0" o:connectortype="straight">
                  <v:stroke endarrow="block"/>
                </v:shape>
                <v:shape id="_x0000_s1217" type="#_x0000_t202" style="position:absolute;left:4934;top:5811;width:577;height:166" stroked="f">
                  <v:textbox style="mso-next-textbox:#_x0000_s1217" inset="0,0,0,0">
                    <w:txbxContent>
                      <w:p w:rsidR="007D707E" w:rsidRPr="00D36E3F" w:rsidRDefault="007D707E" w:rsidP="007A2ABF">
                        <w:pPr>
                          <w:ind w:left="0"/>
                          <w:rPr>
                            <w:rFonts w:ascii="Arial" w:hAnsi="Arial" w:cs="Arial"/>
                            <w:sz w:val="16"/>
                            <w:szCs w:val="16"/>
                          </w:rPr>
                        </w:pPr>
                        <w:r w:rsidRPr="001B7B44">
                          <w:rPr>
                            <w:rFonts w:ascii="Arial" w:hAnsi="Arial" w:cs="Arial"/>
                            <w:sz w:val="16"/>
                            <w:szCs w:val="16"/>
                          </w:rPr>
                          <w:t>2</w:t>
                        </w:r>
                        <w:r>
                          <w:rPr>
                            <w:rFonts w:ascii="Arial" w:hAnsi="Arial" w:cs="Arial"/>
                            <w:sz w:val="16"/>
                            <w:szCs w:val="16"/>
                          </w:rPr>
                          <w:t>8.7</w:t>
                        </w:r>
                        <w:r w:rsidRPr="001B7B44">
                          <w:rPr>
                            <w:rFonts w:ascii="Arial" w:hAnsi="Arial" w:cs="Arial"/>
                            <w:sz w:val="16"/>
                            <w:szCs w:val="16"/>
                          </w:rPr>
                          <w:t>%</w:t>
                        </w:r>
                      </w:p>
                    </w:txbxContent>
                  </v:textbox>
                </v:shape>
                <v:shape id="_x0000_s1218" type="#_x0000_t202" style="position:absolute;left:6158;top:5321;width:658;height:210" stroked="f">
                  <v:textbox style="mso-next-textbox:#_x0000_s1218" inset="0,0,0,0">
                    <w:txbxContent>
                      <w:p w:rsidR="007D707E" w:rsidRPr="001D74D6" w:rsidRDefault="007D707E" w:rsidP="007A2ABF">
                        <w:pPr>
                          <w:rPr>
                            <w:rFonts w:ascii="Arial" w:hAnsi="Arial" w:cs="Arial"/>
                            <w:sz w:val="16"/>
                            <w:szCs w:val="16"/>
                          </w:rPr>
                        </w:pPr>
                        <w:r w:rsidRPr="005A321B">
                          <w:rPr>
                            <w:rFonts w:ascii="Arial" w:hAnsi="Arial" w:cs="Arial"/>
                            <w:sz w:val="16"/>
                            <w:szCs w:val="16"/>
                          </w:rPr>
                          <w:t>3.1%</w:t>
                        </w:r>
                      </w:p>
                    </w:txbxContent>
                  </v:textbox>
                </v:shape>
                <v:shape id="_x0000_s1219" type="#_x0000_t202" style="position:absolute;left:3578;top:7312;width:735;height:203" stroked="f">
                  <v:textbox style="mso-next-textbox:#_x0000_s1219" inset="0,0,0,0">
                    <w:txbxContent>
                      <w:p w:rsidR="007D707E" w:rsidRPr="005867B7" w:rsidRDefault="007D707E" w:rsidP="007A2ABF">
                        <w:pPr>
                          <w:jc w:val="center"/>
                          <w:rPr>
                            <w:rFonts w:ascii="Arial" w:hAnsi="Arial" w:cs="Arial"/>
                            <w:sz w:val="16"/>
                            <w:szCs w:val="16"/>
                          </w:rPr>
                        </w:pPr>
                        <w:r w:rsidRPr="005867B7">
                          <w:rPr>
                            <w:rFonts w:ascii="Arial" w:hAnsi="Arial" w:cs="Arial"/>
                            <w:sz w:val="16"/>
                            <w:szCs w:val="16"/>
                          </w:rPr>
                          <w:t>100%</w:t>
                        </w:r>
                      </w:p>
                    </w:txbxContent>
                  </v:textbox>
                </v:shape>
                <v:rect id="_x0000_s1220" style="position:absolute;left:3018;top:2036;width:560;height:5111;mso-wrap-distance-left:0;mso-wrap-distance-right:0" strokeweight=".25pt">
                  <v:fill color2="#999"/>
                  <v:shadow type="perspective" color="#7f7f7f" opacity=".5" offset="1pt" offset2="-3pt"/>
                  <v:textbox style="mso-next-textbox:#_x0000_s1220" inset="0,0,0,0">
                    <w:txbxContent>
                      <w:p w:rsidR="007D707E" w:rsidRPr="005867B7" w:rsidRDefault="007D707E" w:rsidP="007A2ABF">
                        <w:pPr>
                          <w:jc w:val="center"/>
                          <w:rPr>
                            <w:sz w:val="16"/>
                            <w:szCs w:val="16"/>
                          </w:rPr>
                        </w:pPr>
                      </w:p>
                      <w:p w:rsidR="007D707E" w:rsidRPr="005867B7" w:rsidRDefault="007D707E" w:rsidP="007A2ABF">
                        <w:pPr>
                          <w:jc w:val="center"/>
                          <w:rPr>
                            <w:sz w:val="16"/>
                            <w:szCs w:val="16"/>
                          </w:rPr>
                        </w:pPr>
                      </w:p>
                      <w:p w:rsidR="007D707E" w:rsidRPr="005867B7" w:rsidRDefault="007D707E" w:rsidP="007A2ABF">
                        <w:pPr>
                          <w:jc w:val="center"/>
                          <w:rPr>
                            <w:rFonts w:ascii="Arial" w:hAnsi="Arial" w:cs="Arial"/>
                            <w:b/>
                            <w:sz w:val="16"/>
                            <w:szCs w:val="16"/>
                          </w:rPr>
                        </w:pPr>
                      </w:p>
                      <w:p w:rsidR="007D707E" w:rsidRPr="005867B7" w:rsidRDefault="007D707E" w:rsidP="007A2ABF">
                        <w:pPr>
                          <w:jc w:val="center"/>
                          <w:rPr>
                            <w:rFonts w:ascii="Arial" w:hAnsi="Arial" w:cs="Arial"/>
                            <w:b/>
                            <w:sz w:val="16"/>
                            <w:szCs w:val="16"/>
                          </w:rPr>
                        </w:pPr>
                      </w:p>
                      <w:p w:rsidR="007D707E" w:rsidRPr="005867B7" w:rsidRDefault="007D707E" w:rsidP="007A2ABF">
                        <w:pPr>
                          <w:jc w:val="center"/>
                          <w:rPr>
                            <w:rFonts w:ascii="Arial" w:hAnsi="Arial" w:cs="Arial"/>
                            <w:b/>
                            <w:sz w:val="16"/>
                            <w:szCs w:val="16"/>
                          </w:rPr>
                        </w:pPr>
                      </w:p>
                      <w:p w:rsidR="007D707E" w:rsidRDefault="007D707E" w:rsidP="007A2ABF">
                        <w:pPr>
                          <w:spacing w:before="120" w:after="120"/>
                          <w:ind w:left="0"/>
                          <w:rPr>
                            <w:rFonts w:ascii="Arial" w:hAnsi="Arial" w:cs="Arial"/>
                            <w:b/>
                            <w:sz w:val="16"/>
                            <w:szCs w:val="16"/>
                          </w:rPr>
                        </w:pPr>
                      </w:p>
                      <w:p w:rsidR="007D707E" w:rsidRDefault="007D707E" w:rsidP="007A2ABF">
                        <w:pPr>
                          <w:spacing w:before="120" w:after="120"/>
                          <w:ind w:left="0"/>
                          <w:rPr>
                            <w:rFonts w:ascii="Arial" w:hAnsi="Arial" w:cs="Arial"/>
                            <w:b/>
                            <w:sz w:val="16"/>
                            <w:szCs w:val="16"/>
                          </w:rPr>
                        </w:pPr>
                      </w:p>
                      <w:p w:rsidR="007D707E" w:rsidRDefault="007D707E" w:rsidP="007A2ABF">
                        <w:pPr>
                          <w:spacing w:before="120" w:after="120"/>
                          <w:ind w:left="0"/>
                          <w:rPr>
                            <w:rFonts w:ascii="Arial" w:hAnsi="Arial" w:cs="Arial"/>
                            <w:b/>
                            <w:sz w:val="16"/>
                            <w:szCs w:val="16"/>
                          </w:rPr>
                        </w:pPr>
                      </w:p>
                      <w:p w:rsidR="007D707E" w:rsidRDefault="007D707E" w:rsidP="007A2ABF">
                        <w:pPr>
                          <w:spacing w:before="120" w:after="120"/>
                          <w:ind w:left="0"/>
                          <w:rPr>
                            <w:rFonts w:ascii="Arial" w:hAnsi="Arial" w:cs="Arial"/>
                            <w:b/>
                            <w:sz w:val="16"/>
                            <w:szCs w:val="16"/>
                          </w:rPr>
                        </w:pPr>
                      </w:p>
                      <w:p w:rsidR="007D707E" w:rsidRPr="005A321B" w:rsidRDefault="007D707E" w:rsidP="007A2ABF">
                        <w:pPr>
                          <w:spacing w:before="120" w:after="120"/>
                          <w:ind w:left="0"/>
                          <w:rPr>
                            <w:rFonts w:ascii="Arial" w:hAnsi="Arial" w:cs="Arial"/>
                            <w:b/>
                            <w:sz w:val="16"/>
                            <w:szCs w:val="16"/>
                          </w:rPr>
                        </w:pPr>
                        <w:r>
                          <w:rPr>
                            <w:rFonts w:ascii="Arial" w:hAnsi="Arial" w:cs="Arial"/>
                            <w:b/>
                            <w:sz w:val="16"/>
                            <w:szCs w:val="16"/>
                          </w:rPr>
                          <w:t>Farmer</w:t>
                        </w:r>
                      </w:p>
                    </w:txbxContent>
                  </v:textbox>
                </v:rect>
                <v:shape id="_x0000_s1221" type="#_x0000_t202" style="position:absolute;left:7860;top:2539;width:555;height:277" stroked="f">
                  <v:textbox style="mso-next-textbox:#_x0000_s1221" inset="0,0,0,0">
                    <w:txbxContent>
                      <w:p w:rsidR="007D707E" w:rsidRPr="00B374EE" w:rsidRDefault="007D707E" w:rsidP="007A2ABF">
                        <w:pPr>
                          <w:ind w:left="0"/>
                          <w:rPr>
                            <w:rFonts w:ascii="Arial" w:hAnsi="Arial" w:cs="Arial"/>
                            <w:sz w:val="16"/>
                            <w:szCs w:val="16"/>
                          </w:rPr>
                        </w:pPr>
                        <w:r w:rsidRPr="005A321B">
                          <w:rPr>
                            <w:rFonts w:ascii="Arial" w:hAnsi="Arial" w:cs="Arial"/>
                            <w:sz w:val="16"/>
                            <w:szCs w:val="16"/>
                          </w:rPr>
                          <w:t>47.6%</w:t>
                        </w:r>
                      </w:p>
                      <w:p w:rsidR="007D707E" w:rsidRPr="00B374EE" w:rsidRDefault="007D707E" w:rsidP="007A2ABF">
                        <w:pPr>
                          <w:spacing w:before="120" w:after="100" w:afterAutospacing="1"/>
                          <w:rPr>
                            <w:sz w:val="16"/>
                            <w:szCs w:val="16"/>
                          </w:rPr>
                        </w:pPr>
                      </w:p>
                    </w:txbxContent>
                  </v:textbox>
                </v:shape>
                <v:oval id="_x0000_s1222" style="position:absolute;left:9994;top:4057;width:785;height:1205" strokeweight=".25pt">
                  <v:fill color2="#999"/>
                  <v:shadow type="perspective" color="#7f7f7f" opacity=".5" offset="1pt" offset2="-3pt"/>
                  <v:textbox style="layout-flow:vertical;mso-next-textbox:#_x0000_s1222" inset="0,0,0,0">
                    <w:txbxContent>
                      <w:p w:rsidR="007D707E" w:rsidRPr="005867B7" w:rsidRDefault="007D707E" w:rsidP="007A2ABF">
                        <w:pPr>
                          <w:rPr>
                            <w:rFonts w:ascii="Arial" w:hAnsi="Arial" w:cs="Arial"/>
                            <w:sz w:val="16"/>
                            <w:szCs w:val="16"/>
                          </w:rPr>
                        </w:pPr>
                      </w:p>
                      <w:p w:rsidR="007D707E" w:rsidRPr="005867B7" w:rsidRDefault="007D707E" w:rsidP="007A2ABF">
                        <w:pPr>
                          <w:ind w:left="0"/>
                          <w:rPr>
                            <w:rFonts w:ascii="Arial" w:hAnsi="Arial" w:cs="Arial"/>
                            <w:sz w:val="16"/>
                            <w:szCs w:val="16"/>
                          </w:rPr>
                        </w:pPr>
                        <w:r>
                          <w:rPr>
                            <w:rFonts w:ascii="Arial" w:hAnsi="Arial" w:cs="Arial"/>
                            <w:sz w:val="16"/>
                            <w:szCs w:val="16"/>
                          </w:rPr>
                          <w:t>C</w:t>
                        </w:r>
                        <w:r w:rsidRPr="005867B7">
                          <w:rPr>
                            <w:rFonts w:ascii="Arial" w:hAnsi="Arial" w:cs="Arial"/>
                            <w:sz w:val="16"/>
                            <w:szCs w:val="16"/>
                          </w:rPr>
                          <w:t>onsumer</w:t>
                        </w:r>
                      </w:p>
                      <w:p w:rsidR="007D707E" w:rsidRPr="005867B7" w:rsidRDefault="007D707E" w:rsidP="007A2ABF">
                        <w:pPr>
                          <w:jc w:val="center"/>
                          <w:rPr>
                            <w:rFonts w:ascii="Arial" w:hAnsi="Arial" w:cs="Arial"/>
                            <w:sz w:val="16"/>
                            <w:szCs w:val="16"/>
                          </w:rPr>
                        </w:pPr>
                      </w:p>
                    </w:txbxContent>
                  </v:textbox>
                </v:oval>
                <v:shape id="_x0000_s1223" type="#_x0000_t32" style="position:absolute;left:3029;top:7262;width:1838;height:2" o:connectortype="straight">
                  <v:stroke endarrow="block"/>
                </v:shape>
                <v:shape id="_x0000_s1224" type="#_x0000_t202" style="position:absolute;left:8674;top:7361;width:589;height:222" stroked="f">
                  <v:textbox style="mso-next-textbox:#_x0000_s1224" inset="0,0,0,0">
                    <w:txbxContent>
                      <w:p w:rsidR="007D707E" w:rsidRPr="005867B7" w:rsidRDefault="007D707E" w:rsidP="007A2ABF">
                        <w:pPr>
                          <w:ind w:left="0"/>
                          <w:rPr>
                            <w:rFonts w:ascii="Arial" w:hAnsi="Arial" w:cs="Arial"/>
                            <w:sz w:val="16"/>
                            <w:szCs w:val="16"/>
                          </w:rPr>
                        </w:pPr>
                        <w:r w:rsidRPr="005867B7">
                          <w:rPr>
                            <w:rFonts w:ascii="Arial" w:hAnsi="Arial" w:cs="Arial"/>
                            <w:sz w:val="16"/>
                            <w:szCs w:val="16"/>
                          </w:rPr>
                          <w:t>100%</w:t>
                        </w:r>
                      </w:p>
                    </w:txbxContent>
                  </v:textbox>
                </v:shape>
                <v:shape id="_x0000_s1225" type="#_x0000_t32" style="position:absolute;left:8111;top:7262;width:1799;height:2" o:connectortype="straight">
                  <v:stroke endarrow="block"/>
                </v:shape>
                <v:shape id="_x0000_s1226" type="#_x0000_t32" style="position:absolute;left:6110;top:5578;width:3607;height:0" o:connectortype="straight">
                  <v:stroke endarrow="block"/>
                </v:shape>
                <v:shape id="_x0000_s1227" type="#_x0000_t32" style="position:absolute;left:4874;top:6805;width:2054;height:0" o:connectortype="straight">
                  <v:stroke endarrow="block"/>
                </v:shape>
                <v:shape id="_x0000_s1228" type="#_x0000_t202" style="position:absolute;left:4957;top:6581;width:554;height:224" stroked="f">
                  <v:textbox style="mso-next-textbox:#_x0000_s1228" inset="0,0,0,0">
                    <w:txbxContent>
                      <w:p w:rsidR="007D707E" w:rsidRPr="005867B7" w:rsidRDefault="007D707E" w:rsidP="007A2ABF">
                        <w:pPr>
                          <w:ind w:left="0"/>
                          <w:rPr>
                            <w:rFonts w:ascii="Arial" w:hAnsi="Arial" w:cs="Arial"/>
                            <w:sz w:val="16"/>
                            <w:szCs w:val="16"/>
                          </w:rPr>
                        </w:pPr>
                        <w:r w:rsidRPr="005A321B">
                          <w:rPr>
                            <w:rFonts w:ascii="Arial" w:hAnsi="Arial" w:cs="Arial"/>
                            <w:sz w:val="16"/>
                            <w:szCs w:val="16"/>
                          </w:rPr>
                          <w:t>7.2%</w:t>
                        </w:r>
                      </w:p>
                    </w:txbxContent>
                  </v:textbox>
                </v:shape>
                <v:shape id="_x0000_s1229" type="#_x0000_t32" style="position:absolute;left:8340;top:6840;width:1411;height:1;flip:y" o:connectortype="straight">
                  <v:stroke endarrow="block"/>
                </v:shape>
                <v:shape id="_x0000_s1230" type="#_x0000_t202" style="position:absolute;left:8366;top:6581;width:737;height:224" stroked="f">
                  <v:textbox style="mso-next-textbox:#_x0000_s1230" inset="0,0,0,0">
                    <w:txbxContent>
                      <w:p w:rsidR="007D707E" w:rsidRPr="005867B7" w:rsidRDefault="007D707E" w:rsidP="007A2ABF">
                        <w:pPr>
                          <w:rPr>
                            <w:rFonts w:ascii="Arial" w:hAnsi="Arial" w:cs="Arial"/>
                            <w:sz w:val="16"/>
                            <w:szCs w:val="16"/>
                          </w:rPr>
                        </w:pPr>
                        <w:r w:rsidRPr="005A321B">
                          <w:rPr>
                            <w:rFonts w:ascii="Arial" w:hAnsi="Arial" w:cs="Arial"/>
                            <w:sz w:val="16"/>
                            <w:szCs w:val="16"/>
                          </w:rPr>
                          <w:t>7.2%</w:t>
                        </w:r>
                      </w:p>
                      <w:p w:rsidR="007D707E" w:rsidRPr="00004919" w:rsidRDefault="007D707E" w:rsidP="007A2ABF">
                        <w:pPr>
                          <w:jc w:val="both"/>
                          <w:rPr>
                            <w:szCs w:val="16"/>
                          </w:rPr>
                        </w:pPr>
                      </w:p>
                    </w:txbxContent>
                  </v:textbox>
                </v:shape>
                <v:oval id="_x0000_s1231" style="position:absolute;left:6937;top:6476;width:1393;height:632" strokeweight=".25pt">
                  <v:fill color2="#999"/>
                  <v:shadow type="perspective" color="#7f7f7f" opacity=".5" offset="1pt" offset2="-3pt"/>
                  <v:textbox style="mso-next-textbox:#_x0000_s1231" inset="3.6pt,,3.6pt">
                    <w:txbxContent>
                      <w:p w:rsidR="007D707E" w:rsidRPr="005867B7" w:rsidRDefault="007D707E" w:rsidP="007A2ABF">
                        <w:pPr>
                          <w:spacing w:before="120"/>
                          <w:ind w:left="0"/>
                          <w:rPr>
                            <w:rFonts w:ascii="Arial" w:hAnsi="Arial" w:cs="Arial"/>
                            <w:sz w:val="16"/>
                            <w:szCs w:val="16"/>
                          </w:rPr>
                        </w:pPr>
                        <w:r w:rsidRPr="005867B7">
                          <w:rPr>
                            <w:rFonts w:ascii="Arial" w:hAnsi="Arial" w:cs="Arial"/>
                            <w:sz w:val="16"/>
                            <w:szCs w:val="16"/>
                          </w:rPr>
                          <w:t>Res</w:t>
                        </w:r>
                        <w:r>
                          <w:rPr>
                            <w:rFonts w:ascii="Arial" w:hAnsi="Arial" w:cs="Arial"/>
                            <w:sz w:val="16"/>
                            <w:szCs w:val="16"/>
                          </w:rPr>
                          <w:t>taurants</w:t>
                        </w:r>
                      </w:p>
                      <w:p w:rsidR="007D707E" w:rsidRPr="005867B7" w:rsidRDefault="007D707E" w:rsidP="007A2ABF">
                        <w:pPr>
                          <w:rPr>
                            <w:sz w:val="16"/>
                            <w:szCs w:val="16"/>
                          </w:rPr>
                        </w:pPr>
                      </w:p>
                    </w:txbxContent>
                  </v:textbox>
                </v:oval>
                <v:oval id="_x0000_s1232" style="position:absolute;left:9751;top:6332;width:1028;height:971" strokeweight=".25pt">
                  <v:fill color2="#999"/>
                  <v:shadow type="perspective" color="#7f7f7f" opacity=".5" offset="1pt" offset2="-3pt"/>
                  <v:textbox style="layout-flow:vertical;mso-next-textbox:#_x0000_s1232" inset="0,0,0,0">
                    <w:txbxContent>
                      <w:p w:rsidR="007D707E" w:rsidRPr="005867B7" w:rsidRDefault="007D707E" w:rsidP="007A2ABF">
                        <w:pPr>
                          <w:rPr>
                            <w:rFonts w:ascii="Arial" w:hAnsi="Arial" w:cs="Arial"/>
                            <w:sz w:val="16"/>
                            <w:szCs w:val="16"/>
                          </w:rPr>
                        </w:pPr>
                      </w:p>
                      <w:p w:rsidR="007D707E" w:rsidRPr="005867B7" w:rsidRDefault="007D707E" w:rsidP="007A2ABF">
                        <w:pPr>
                          <w:ind w:left="0"/>
                          <w:jc w:val="center"/>
                          <w:rPr>
                            <w:rFonts w:ascii="Arial" w:hAnsi="Arial" w:cs="Arial"/>
                            <w:sz w:val="16"/>
                            <w:szCs w:val="16"/>
                          </w:rPr>
                        </w:pPr>
                        <w:r>
                          <w:rPr>
                            <w:rFonts w:ascii="Arial" w:hAnsi="Arial" w:cs="Arial"/>
                            <w:sz w:val="16"/>
                            <w:szCs w:val="16"/>
                          </w:rPr>
                          <w:t xml:space="preserve">End </w:t>
                        </w:r>
                        <w:r w:rsidRPr="005867B7">
                          <w:rPr>
                            <w:rFonts w:ascii="Arial" w:hAnsi="Arial" w:cs="Arial"/>
                            <w:sz w:val="16"/>
                            <w:szCs w:val="16"/>
                          </w:rPr>
                          <w:t>consumer</w:t>
                        </w:r>
                      </w:p>
                      <w:p w:rsidR="007D707E" w:rsidRPr="005867B7" w:rsidRDefault="007D707E" w:rsidP="007A2ABF">
                        <w:pPr>
                          <w:jc w:val="center"/>
                          <w:rPr>
                            <w:rFonts w:ascii="Arial" w:hAnsi="Arial" w:cs="Arial"/>
                            <w:sz w:val="16"/>
                            <w:szCs w:val="16"/>
                          </w:rPr>
                        </w:pPr>
                      </w:p>
                    </w:txbxContent>
                  </v:textbox>
                </v:oval>
                <v:shape id="_x0000_s1233" type="#_x0000_t32" style="position:absolute;left:6134;top:3540;width:1086;height:0" o:connectortype="straight">
                  <v:stroke endarrow="block"/>
                </v:shape>
                <v:shape id="_x0000_s1234" type="#_x0000_t202" style="position:absolute;left:6170;top:3334;width:579;height:188" stroked="f">
                  <v:textbox style="mso-next-textbox:#_x0000_s1234" inset="0,0,0,0">
                    <w:txbxContent>
                      <w:p w:rsidR="007D707E" w:rsidRPr="001D74D6" w:rsidRDefault="007D707E" w:rsidP="007A2ABF">
                        <w:pPr>
                          <w:ind w:left="0"/>
                          <w:rPr>
                            <w:rFonts w:ascii="Arial" w:hAnsi="Arial" w:cs="Arial"/>
                            <w:sz w:val="16"/>
                            <w:szCs w:val="16"/>
                          </w:rPr>
                        </w:pPr>
                        <w:r w:rsidRPr="005A321B">
                          <w:rPr>
                            <w:rFonts w:ascii="Arial" w:hAnsi="Arial" w:cs="Arial"/>
                            <w:sz w:val="16"/>
                            <w:szCs w:val="16"/>
                          </w:rPr>
                          <w:t>3.1%</w:t>
                        </w:r>
                      </w:p>
                    </w:txbxContent>
                  </v:textbox>
                </v:shape>
                <v:shape id="_x0000_s1235" type="#_x0000_t32" style="position:absolute;left:7860;top:2831;width:2122;height:0" o:connectortype="straight">
                  <v:stroke endarrow="block"/>
                </v:shape>
                <v:oval id="_x0000_s1236" style="position:absolute;left:8476;top:2915;width:872;height:632" strokeweight=".25pt">
                  <v:fill color2="#999"/>
                  <v:shadow type="perspective" color="#7f7f7f" opacity=".5" offset="1pt" offset2="-3pt"/>
                  <v:textbox style="mso-next-textbox:#_x0000_s1236" inset="3.6pt,,3.6pt">
                    <w:txbxContent>
                      <w:p w:rsidR="007D707E" w:rsidRPr="005867B7" w:rsidRDefault="007D707E" w:rsidP="007A2ABF">
                        <w:pPr>
                          <w:ind w:left="0"/>
                          <w:rPr>
                            <w:rFonts w:ascii="Arial" w:hAnsi="Arial" w:cs="Arial"/>
                            <w:sz w:val="16"/>
                            <w:szCs w:val="16"/>
                          </w:rPr>
                        </w:pPr>
                        <w:r w:rsidRPr="00AE62D1">
                          <w:rPr>
                            <w:rFonts w:ascii="Arial" w:hAnsi="Arial" w:cs="Arial"/>
                            <w:sz w:val="16"/>
                            <w:szCs w:val="16"/>
                          </w:rPr>
                          <w:t>Restaura</w:t>
                        </w:r>
                        <w:r>
                          <w:rPr>
                            <w:rFonts w:ascii="Arial" w:hAnsi="Arial" w:cs="Arial"/>
                            <w:sz w:val="16"/>
                            <w:szCs w:val="16"/>
                          </w:rPr>
                          <w:t>nts</w:t>
                        </w:r>
                      </w:p>
                      <w:p w:rsidR="007D707E" w:rsidRPr="005867B7" w:rsidRDefault="007D707E" w:rsidP="007A2ABF">
                        <w:pPr>
                          <w:rPr>
                            <w:sz w:val="16"/>
                            <w:szCs w:val="16"/>
                          </w:rPr>
                        </w:pPr>
                      </w:p>
                    </w:txbxContent>
                  </v:textbox>
                </v:oval>
                <v:shape id="_x0000_s1237" type="#_x0000_t32" style="position:absolute;left:8051;top:4687;width:1931;height:0" o:connectortype="straight">
                  <v:stroke endarrow="block"/>
                </v:shape>
                <v:shape id="_x0000_s1238" type="#_x0000_t202" style="position:absolute;left:8095;top:4469;width:579;height:188" stroked="f">
                  <v:textbox style="mso-next-textbox:#_x0000_s1238" inset="0,0,0,0">
                    <w:txbxContent>
                      <w:p w:rsidR="007D707E" w:rsidRPr="001D74D6" w:rsidRDefault="007D707E" w:rsidP="007A2ABF">
                        <w:pPr>
                          <w:ind w:left="0"/>
                          <w:rPr>
                            <w:rFonts w:ascii="Arial" w:hAnsi="Arial" w:cs="Arial"/>
                            <w:sz w:val="16"/>
                            <w:szCs w:val="16"/>
                          </w:rPr>
                        </w:pPr>
                        <w:r w:rsidRPr="005A321B">
                          <w:rPr>
                            <w:rFonts w:ascii="Arial" w:hAnsi="Arial" w:cs="Arial"/>
                            <w:sz w:val="16"/>
                            <w:szCs w:val="16"/>
                          </w:rPr>
                          <w:t>1.4 %</w:t>
                        </w:r>
                      </w:p>
                    </w:txbxContent>
                  </v:textbox>
                </v:shape>
                <v:shape id="_x0000_s1239" type="#_x0000_t202" style="position:absolute;left:7872;top:2930;width:494;height:201" stroked="f">
                  <v:textbox style="mso-next-textbox:#_x0000_s1239" inset="0,0,0,0">
                    <w:txbxContent>
                      <w:p w:rsidR="007D707E" w:rsidRPr="005A321B" w:rsidRDefault="007D707E" w:rsidP="007A2ABF">
                        <w:pPr>
                          <w:ind w:left="0"/>
                          <w:rPr>
                            <w:rFonts w:ascii="Arial" w:hAnsi="Arial" w:cs="Arial"/>
                            <w:sz w:val="16"/>
                            <w:szCs w:val="16"/>
                          </w:rPr>
                        </w:pPr>
                        <w:r w:rsidRPr="005A321B">
                          <w:rPr>
                            <w:rFonts w:ascii="Arial" w:hAnsi="Arial" w:cs="Arial"/>
                            <w:sz w:val="16"/>
                            <w:szCs w:val="16"/>
                          </w:rPr>
                          <w:t>5.</w:t>
                        </w:r>
                        <w:r>
                          <w:rPr>
                            <w:rFonts w:ascii="Arial" w:hAnsi="Arial" w:cs="Arial"/>
                            <w:sz w:val="16"/>
                            <w:szCs w:val="16"/>
                          </w:rPr>
                          <w:t>6</w:t>
                        </w:r>
                        <w:r w:rsidRPr="005A321B">
                          <w:rPr>
                            <w:rFonts w:ascii="Arial" w:hAnsi="Arial" w:cs="Arial"/>
                            <w:sz w:val="16"/>
                            <w:szCs w:val="16"/>
                          </w:rPr>
                          <w:t>%</w:t>
                        </w:r>
                      </w:p>
                      <w:p w:rsidR="007D707E" w:rsidRPr="00B374EE" w:rsidRDefault="007D707E" w:rsidP="007A2ABF">
                        <w:pPr>
                          <w:rPr>
                            <w:sz w:val="16"/>
                            <w:szCs w:val="16"/>
                          </w:rPr>
                        </w:pPr>
                      </w:p>
                    </w:txbxContent>
                  </v:textbox>
                </v:shape>
                <v:shape id="_x0000_s1240" type="#_x0000_t32" style="position:absolute;left:9348;top:3210;width:664;height:0" o:connectortype="straight">
                  <v:stroke endarrow="block"/>
                </v:shape>
                <v:shape id="_x0000_s1241" type="#_x0000_t202" style="position:absolute;left:9372;top:2948;width:494;height:201" stroked="f">
                  <v:textbox style="mso-next-textbox:#_x0000_s1241" inset="0,0,0,0">
                    <w:txbxContent>
                      <w:p w:rsidR="007D707E" w:rsidRPr="00004919" w:rsidRDefault="007D707E" w:rsidP="007A2ABF">
                        <w:pPr>
                          <w:ind w:left="0"/>
                          <w:rPr>
                            <w:rFonts w:ascii="Arial" w:hAnsi="Arial" w:cs="Arial"/>
                            <w:sz w:val="16"/>
                            <w:szCs w:val="16"/>
                          </w:rPr>
                        </w:pPr>
                        <w:r w:rsidRPr="005A321B">
                          <w:rPr>
                            <w:rFonts w:ascii="Arial" w:hAnsi="Arial" w:cs="Arial"/>
                            <w:sz w:val="16"/>
                            <w:szCs w:val="16"/>
                          </w:rPr>
                          <w:t>5.</w:t>
                        </w:r>
                        <w:r>
                          <w:rPr>
                            <w:rFonts w:ascii="Arial" w:hAnsi="Arial" w:cs="Arial"/>
                            <w:sz w:val="16"/>
                            <w:szCs w:val="16"/>
                          </w:rPr>
                          <w:t>6</w:t>
                        </w:r>
                        <w:r w:rsidRPr="005A321B">
                          <w:rPr>
                            <w:rFonts w:ascii="Arial" w:hAnsi="Arial" w:cs="Arial"/>
                            <w:sz w:val="16"/>
                            <w:szCs w:val="16"/>
                          </w:rPr>
                          <w:t>%</w:t>
                        </w:r>
                      </w:p>
                    </w:txbxContent>
                  </v:textbox>
                </v:shape>
              </v:group>
            </v:group>
          </v:group>
        </w:pict>
      </w:r>
    </w:p>
    <w:p w:rsidR="007A2ABF" w:rsidRDefault="007A2ABF" w:rsidP="007A2ABF">
      <w:pPr>
        <w:ind w:left="0"/>
        <w:jc w:val="both"/>
        <w:rPr>
          <w:rFonts w:ascii="Times New Roman" w:hAnsi="Times New Roman" w:cs="Times New Roman"/>
          <w:b/>
          <w:sz w:val="24"/>
          <w:szCs w:val="24"/>
        </w:rPr>
      </w:pPr>
    </w:p>
    <w:p w:rsidR="007A2ABF" w:rsidRDefault="007A2ABF" w:rsidP="007A2ABF">
      <w:pPr>
        <w:ind w:left="0"/>
        <w:jc w:val="both"/>
        <w:rPr>
          <w:rFonts w:ascii="Times New Roman" w:hAnsi="Times New Roman" w:cs="Times New Roman"/>
          <w:b/>
          <w:sz w:val="24"/>
          <w:szCs w:val="24"/>
        </w:rPr>
      </w:pPr>
    </w:p>
    <w:p w:rsidR="007A2ABF" w:rsidRDefault="007A2ABF" w:rsidP="007A2ABF">
      <w:pPr>
        <w:ind w:left="0"/>
        <w:jc w:val="both"/>
        <w:rPr>
          <w:rFonts w:ascii="Times New Roman" w:hAnsi="Times New Roman" w:cs="Times New Roman"/>
          <w:b/>
          <w:sz w:val="24"/>
          <w:szCs w:val="24"/>
        </w:rPr>
      </w:pPr>
    </w:p>
    <w:p w:rsidR="007A2ABF" w:rsidRDefault="007A2ABF" w:rsidP="007A2ABF">
      <w:pPr>
        <w:ind w:left="0"/>
        <w:jc w:val="both"/>
        <w:rPr>
          <w:rFonts w:ascii="Times New Roman" w:hAnsi="Times New Roman" w:cs="Times New Roman"/>
          <w:b/>
          <w:sz w:val="24"/>
          <w:szCs w:val="24"/>
        </w:rPr>
      </w:pPr>
    </w:p>
    <w:p w:rsidR="007A2ABF" w:rsidRDefault="007A2ABF" w:rsidP="007A2ABF">
      <w:pPr>
        <w:ind w:left="0"/>
        <w:jc w:val="both"/>
        <w:rPr>
          <w:rFonts w:ascii="Times New Roman" w:hAnsi="Times New Roman" w:cs="Times New Roman"/>
          <w:b/>
          <w:sz w:val="24"/>
          <w:szCs w:val="24"/>
        </w:rPr>
      </w:pPr>
    </w:p>
    <w:p w:rsidR="007A2ABF" w:rsidRDefault="007A2ABF" w:rsidP="007A2ABF">
      <w:pPr>
        <w:ind w:left="0"/>
        <w:jc w:val="both"/>
        <w:rPr>
          <w:rFonts w:ascii="Times New Roman" w:hAnsi="Times New Roman" w:cs="Times New Roman"/>
          <w:b/>
          <w:sz w:val="24"/>
          <w:szCs w:val="24"/>
        </w:rPr>
      </w:pPr>
    </w:p>
    <w:p w:rsidR="007A2ABF" w:rsidRDefault="002E6AA1" w:rsidP="007A2ABF">
      <w:pPr>
        <w:ind w:left="0"/>
        <w:jc w:val="both"/>
        <w:rPr>
          <w:rFonts w:ascii="Times New Roman" w:hAnsi="Times New Roman" w:cs="Times New Roman"/>
          <w:b/>
          <w:sz w:val="24"/>
          <w:szCs w:val="24"/>
        </w:rPr>
      </w:pPr>
      <w:r>
        <w:rPr>
          <w:rFonts w:ascii="Times New Roman" w:hAnsi="Times New Roman" w:cs="Times New Roman"/>
          <w:b/>
          <w:noProof/>
          <w:sz w:val="24"/>
          <w:szCs w:val="24"/>
          <w:lang w:bidi="ar-SA"/>
        </w:rPr>
        <w:pict>
          <v:shape id="_x0000_s1180" type="#_x0000_t202" style="position:absolute;left:0;text-align:left;margin-left:228.45pt;margin-top:12.55pt;width:28.95pt;height:9.4pt;z-index:251664384" stroked="f">
            <v:textbox style="mso-next-textbox:#_x0000_s1180" inset="0,0,0,0">
              <w:txbxContent>
                <w:p w:rsidR="007D707E" w:rsidRPr="001D74D6" w:rsidRDefault="007D707E" w:rsidP="007A2ABF">
                  <w:pPr>
                    <w:rPr>
                      <w:rFonts w:ascii="Arial" w:hAnsi="Arial" w:cs="Arial"/>
                      <w:sz w:val="16"/>
                      <w:szCs w:val="16"/>
                    </w:rPr>
                  </w:pPr>
                  <w:r>
                    <w:rPr>
                      <w:rFonts w:ascii="Arial" w:hAnsi="Arial" w:cs="Arial"/>
                      <w:sz w:val="16"/>
                      <w:szCs w:val="16"/>
                    </w:rPr>
                    <w:t>4</w:t>
                  </w:r>
                  <w:r w:rsidRPr="005A321B">
                    <w:rPr>
                      <w:rFonts w:ascii="Arial" w:hAnsi="Arial" w:cs="Arial"/>
                      <w:sz w:val="16"/>
                      <w:szCs w:val="16"/>
                    </w:rPr>
                    <w:t>%</w:t>
                  </w:r>
                </w:p>
              </w:txbxContent>
            </v:textbox>
          </v:shape>
        </w:pict>
      </w:r>
    </w:p>
    <w:p w:rsidR="007A2ABF" w:rsidRDefault="007A2ABF" w:rsidP="007A2ABF">
      <w:pPr>
        <w:ind w:left="0"/>
        <w:jc w:val="both"/>
        <w:rPr>
          <w:rFonts w:ascii="Times New Roman" w:hAnsi="Times New Roman" w:cs="Times New Roman"/>
          <w:b/>
          <w:sz w:val="24"/>
          <w:szCs w:val="24"/>
        </w:rPr>
      </w:pPr>
    </w:p>
    <w:p w:rsidR="007A2ABF" w:rsidRDefault="007A2ABF" w:rsidP="007A2ABF">
      <w:pPr>
        <w:ind w:left="0"/>
        <w:jc w:val="both"/>
        <w:rPr>
          <w:rFonts w:ascii="Times New Roman" w:hAnsi="Times New Roman" w:cs="Times New Roman"/>
          <w:b/>
          <w:sz w:val="24"/>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rPr>
          <w:b/>
          <w:bCs/>
          <w:szCs w:val="24"/>
        </w:rPr>
      </w:pPr>
    </w:p>
    <w:p w:rsidR="007A2ABF" w:rsidRDefault="007A2ABF" w:rsidP="007A2ABF">
      <w:pPr>
        <w:ind w:left="0" w:firstLine="720"/>
        <w:rPr>
          <w:rFonts w:ascii="Times New Roman" w:hAnsi="Times New Roman" w:cs="Times New Roman"/>
          <w:sz w:val="24"/>
          <w:szCs w:val="24"/>
          <w:highlight w:val="red"/>
        </w:rPr>
      </w:pPr>
    </w:p>
    <w:p w:rsidR="008E2512" w:rsidRDefault="008E2512" w:rsidP="008E2512">
      <w:pPr>
        <w:pStyle w:val="Heading5"/>
        <w:ind w:left="0"/>
        <w:rPr>
          <w:rFonts w:ascii="Times New Roman" w:eastAsiaTheme="minorHAnsi" w:hAnsi="Times New Roman" w:cs="Times New Roman"/>
          <w:color w:val="auto"/>
          <w:sz w:val="24"/>
          <w:szCs w:val="24"/>
        </w:rPr>
      </w:pPr>
      <w:bookmarkStart w:id="256" w:name="_Toc309308362"/>
    </w:p>
    <w:p w:rsidR="007A2ABF" w:rsidRPr="008E2512" w:rsidRDefault="00CC3D10" w:rsidP="00CC3D10">
      <w:pPr>
        <w:pStyle w:val="Heading5"/>
        <w:spacing w:before="0"/>
        <w:ind w:left="0" w:firstLine="720"/>
        <w:rPr>
          <w:rFonts w:ascii="Times New Roman" w:hAnsi="Times New Roman" w:cs="Times New Roman"/>
          <w:color w:val="auto"/>
          <w:sz w:val="24"/>
          <w:szCs w:val="24"/>
        </w:rPr>
      </w:pPr>
      <w:bookmarkStart w:id="257" w:name="_Toc311810320"/>
      <w:bookmarkStart w:id="258" w:name="_Toc324022314"/>
      <w:r>
        <w:rPr>
          <w:rFonts w:ascii="Times New Roman" w:hAnsi="Times New Roman" w:cs="Times New Roman"/>
          <w:color w:val="auto"/>
          <w:sz w:val="24"/>
          <w:szCs w:val="24"/>
        </w:rPr>
        <w:t>Figure 3.6: T</w:t>
      </w:r>
      <w:r w:rsidR="007A2ABF" w:rsidRPr="008E2512">
        <w:rPr>
          <w:rFonts w:ascii="Times New Roman" w:hAnsi="Times New Roman" w:cs="Times New Roman"/>
          <w:color w:val="auto"/>
          <w:sz w:val="24"/>
          <w:szCs w:val="24"/>
        </w:rPr>
        <w:t>he value chain of cultured Snakehead in the LMB of Cambodia.</w:t>
      </w:r>
      <w:bookmarkEnd w:id="256"/>
      <w:bookmarkEnd w:id="257"/>
      <w:bookmarkEnd w:id="258"/>
    </w:p>
    <w:p w:rsidR="007A2ABF" w:rsidRDefault="007A2ABF" w:rsidP="00CC3D10">
      <w:pPr>
        <w:tabs>
          <w:tab w:val="left" w:pos="180"/>
        </w:tabs>
        <w:ind w:left="0"/>
        <w:jc w:val="both"/>
        <w:rPr>
          <w:rFonts w:ascii="Times New Roman" w:hAnsi="Times New Roman" w:cs="Times New Roman"/>
          <w:bCs/>
          <w:szCs w:val="22"/>
        </w:rPr>
      </w:pPr>
      <w:r w:rsidRPr="008E2512">
        <w:rPr>
          <w:rFonts w:ascii="Times New Roman" w:hAnsi="Times New Roman" w:cs="Times New Roman"/>
          <w:bCs/>
          <w:szCs w:val="22"/>
        </w:rPr>
        <w:tab/>
      </w:r>
      <w:r w:rsidRPr="008E2512">
        <w:rPr>
          <w:rFonts w:ascii="Times New Roman" w:hAnsi="Times New Roman" w:cs="Times New Roman"/>
          <w:bCs/>
          <w:szCs w:val="22"/>
        </w:rPr>
        <w:tab/>
        <w:t>(Source: Hap et al., 2011)</w:t>
      </w:r>
    </w:p>
    <w:p w:rsidR="008E2512" w:rsidRPr="008E2512" w:rsidRDefault="008E2512" w:rsidP="008E2512">
      <w:pPr>
        <w:tabs>
          <w:tab w:val="left" w:pos="180"/>
        </w:tabs>
        <w:ind w:left="0"/>
        <w:jc w:val="both"/>
        <w:rPr>
          <w:rFonts w:ascii="Times New Roman" w:hAnsi="Times New Roman" w:cs="Times New Roman"/>
          <w:bCs/>
          <w:sz w:val="20"/>
          <w:szCs w:val="20"/>
        </w:rPr>
      </w:pPr>
    </w:p>
    <w:p w:rsidR="007A2ABF" w:rsidRDefault="007A2ABF" w:rsidP="007A2ABF">
      <w:pPr>
        <w:tabs>
          <w:tab w:val="left" w:pos="630"/>
          <w:tab w:val="left" w:pos="990"/>
          <w:tab w:val="left" w:pos="1440"/>
          <w:tab w:val="left" w:pos="1800"/>
        </w:tabs>
        <w:spacing w:after="240"/>
        <w:ind w:left="0"/>
        <w:jc w:val="both"/>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ab/>
      </w:r>
      <w:r>
        <w:rPr>
          <w:rFonts w:ascii="Times New Roman" w:eastAsiaTheme="majorEastAsia" w:hAnsi="Times New Roman" w:cs="Times New Roman"/>
          <w:b/>
          <w:sz w:val="24"/>
          <w:szCs w:val="24"/>
        </w:rPr>
        <w:tab/>
        <w:t xml:space="preserve">3.5.2.2 </w:t>
      </w:r>
      <w:r w:rsidRPr="008971BC">
        <w:rPr>
          <w:rFonts w:ascii="Times New Roman" w:eastAsiaTheme="majorEastAsia" w:hAnsi="Times New Roman" w:cs="Times New Roman"/>
          <w:b/>
          <w:sz w:val="24"/>
          <w:szCs w:val="24"/>
        </w:rPr>
        <w:tab/>
      </w:r>
      <w:proofErr w:type="spellStart"/>
      <w:r w:rsidRPr="008971BC">
        <w:rPr>
          <w:rFonts w:ascii="Times New Roman" w:eastAsiaTheme="majorEastAsia" w:hAnsi="Times New Roman" w:cs="Times New Roman"/>
          <w:b/>
          <w:sz w:val="24"/>
          <w:szCs w:val="24"/>
        </w:rPr>
        <w:t>Pangasius</w:t>
      </w:r>
      <w:proofErr w:type="spellEnd"/>
    </w:p>
    <w:p w:rsidR="007A2ABF" w:rsidRDefault="007A2ABF" w:rsidP="005167CD">
      <w:pPr>
        <w:spacing w:line="276" w:lineRule="auto"/>
        <w:ind w:left="0"/>
        <w:jc w:val="both"/>
        <w:rPr>
          <w:rFonts w:ascii="Times New Roman" w:hAnsi="Times New Roman" w:cs="Times New Roman"/>
          <w:sz w:val="24"/>
          <w:szCs w:val="24"/>
        </w:rPr>
      </w:pPr>
      <w:proofErr w:type="spellStart"/>
      <w:r w:rsidRPr="00E574F9">
        <w:rPr>
          <w:rFonts w:ascii="Times New Roman" w:hAnsi="Times New Roman" w:cs="Times New Roman"/>
          <w:i/>
          <w:sz w:val="24"/>
          <w:szCs w:val="24"/>
        </w:rPr>
        <w:t>Pangasius</w:t>
      </w:r>
      <w:proofErr w:type="spellEnd"/>
      <w:r w:rsidRPr="00E574F9">
        <w:rPr>
          <w:rFonts w:ascii="Times New Roman" w:hAnsi="Times New Roman" w:cs="Times New Roman"/>
          <w:i/>
          <w:sz w:val="24"/>
          <w:szCs w:val="24"/>
        </w:rPr>
        <w:t xml:space="preserve"> </w:t>
      </w:r>
      <w:r w:rsidRPr="00DB6503">
        <w:rPr>
          <w:rFonts w:ascii="Times New Roman" w:hAnsi="Times New Roman" w:cs="Times New Roman"/>
          <w:iCs/>
          <w:sz w:val="24"/>
          <w:szCs w:val="24"/>
        </w:rPr>
        <w:t xml:space="preserve">value </w:t>
      </w:r>
      <w:r>
        <w:rPr>
          <w:rFonts w:ascii="Times New Roman" w:hAnsi="Times New Roman" w:cs="Times New Roman"/>
          <w:sz w:val="24"/>
          <w:szCs w:val="24"/>
        </w:rPr>
        <w:t>chain in Cambodia wa</w:t>
      </w:r>
      <w:r w:rsidRPr="00693D13">
        <w:rPr>
          <w:rFonts w:ascii="Times New Roman" w:hAnsi="Times New Roman" w:cs="Times New Roman"/>
          <w:sz w:val="24"/>
          <w:szCs w:val="24"/>
        </w:rPr>
        <w:t>s made up of a series of collectors</w:t>
      </w:r>
      <w:r>
        <w:rPr>
          <w:rFonts w:ascii="Times New Roman" w:hAnsi="Times New Roman" w:cs="Times New Roman"/>
          <w:sz w:val="24"/>
          <w:szCs w:val="24"/>
        </w:rPr>
        <w:t>/traders</w:t>
      </w:r>
      <w:r w:rsidRPr="00693D13">
        <w:rPr>
          <w:rFonts w:ascii="Times New Roman" w:hAnsi="Times New Roman" w:cs="Times New Roman"/>
          <w:sz w:val="24"/>
          <w:szCs w:val="24"/>
        </w:rPr>
        <w:t>, wholesa</w:t>
      </w:r>
      <w:r>
        <w:rPr>
          <w:rFonts w:ascii="Times New Roman" w:hAnsi="Times New Roman" w:cs="Times New Roman"/>
          <w:sz w:val="24"/>
          <w:szCs w:val="24"/>
        </w:rPr>
        <w:t>lers, processors and retailers.</w:t>
      </w:r>
      <w:r w:rsidRPr="00693D13">
        <w:rPr>
          <w:rFonts w:ascii="Times New Roman" w:hAnsi="Times New Roman" w:cs="Times New Roman"/>
          <w:sz w:val="24"/>
          <w:szCs w:val="24"/>
        </w:rPr>
        <w:t xml:space="preserve"> </w:t>
      </w:r>
      <w:r>
        <w:rPr>
          <w:rFonts w:ascii="Times New Roman" w:hAnsi="Times New Roman" w:cs="Times New Roman"/>
          <w:sz w:val="24"/>
          <w:szCs w:val="24"/>
        </w:rPr>
        <w:t xml:space="preserve">Figure 3.7 shows </w:t>
      </w:r>
      <w:r w:rsidR="00984A3A">
        <w:rPr>
          <w:rFonts w:ascii="Times New Roman" w:hAnsi="Times New Roman" w:cs="Times New Roman"/>
          <w:sz w:val="24"/>
          <w:szCs w:val="24"/>
        </w:rPr>
        <w:t xml:space="preserve">the </w:t>
      </w:r>
      <w:r>
        <w:rPr>
          <w:rFonts w:ascii="Times New Roman" w:hAnsi="Times New Roman" w:cs="Times New Roman"/>
          <w:sz w:val="24"/>
          <w:szCs w:val="24"/>
        </w:rPr>
        <w:t xml:space="preserve">value chain of </w:t>
      </w:r>
      <w:proofErr w:type="spellStart"/>
      <w:r w:rsidRPr="00602B5A">
        <w:rPr>
          <w:rFonts w:ascii="Times New Roman" w:hAnsi="Times New Roman" w:cs="Times New Roman"/>
          <w:i/>
          <w:iCs/>
          <w:sz w:val="24"/>
          <w:szCs w:val="24"/>
        </w:rPr>
        <w:t>Pangasius</w:t>
      </w:r>
      <w:proofErr w:type="spellEnd"/>
      <w:r w:rsidRPr="00602B5A">
        <w:rPr>
          <w:rFonts w:ascii="Times New Roman" w:hAnsi="Times New Roman" w:cs="Times New Roman"/>
          <w:i/>
          <w:iCs/>
          <w:sz w:val="24"/>
          <w:szCs w:val="24"/>
        </w:rPr>
        <w:t xml:space="preserve"> </w:t>
      </w:r>
      <w:r>
        <w:rPr>
          <w:rFonts w:ascii="Times New Roman" w:hAnsi="Times New Roman" w:cs="Times New Roman"/>
          <w:sz w:val="24"/>
          <w:szCs w:val="24"/>
        </w:rPr>
        <w:t xml:space="preserve">in Cambodia from producers (fish farmers) to </w:t>
      </w:r>
      <w:r w:rsidR="00CF0B0D">
        <w:rPr>
          <w:rFonts w:ascii="Times New Roman" w:hAnsi="Times New Roman" w:cs="Times New Roman"/>
          <w:sz w:val="24"/>
          <w:szCs w:val="24"/>
        </w:rPr>
        <w:t>consumers</w:t>
      </w:r>
      <w:r w:rsidRPr="00AF2B94">
        <w:rPr>
          <w:rFonts w:ascii="Times New Roman" w:hAnsi="Times New Roman" w:cs="Times New Roman"/>
          <w:sz w:val="24"/>
          <w:szCs w:val="24"/>
        </w:rPr>
        <w:t xml:space="preserve">. </w:t>
      </w:r>
      <w:r>
        <w:rPr>
          <w:rFonts w:ascii="Times New Roman" w:hAnsi="Times New Roman" w:cs="Times New Roman"/>
          <w:sz w:val="24"/>
          <w:szCs w:val="24"/>
        </w:rPr>
        <w:t xml:space="preserve">Collectors/traders still played an important role in value chain of </w:t>
      </w:r>
      <w:proofErr w:type="spellStart"/>
      <w:r w:rsidRPr="00AF2B94">
        <w:rPr>
          <w:rFonts w:ascii="Times New Roman" w:hAnsi="Times New Roman" w:cs="Times New Roman"/>
          <w:i/>
          <w:iCs/>
          <w:sz w:val="24"/>
          <w:szCs w:val="24"/>
        </w:rPr>
        <w:t>Pangasius</w:t>
      </w:r>
      <w:proofErr w:type="spellEnd"/>
      <w:r>
        <w:rPr>
          <w:rFonts w:ascii="Times New Roman" w:hAnsi="Times New Roman" w:cs="Times New Roman"/>
          <w:sz w:val="24"/>
          <w:szCs w:val="24"/>
        </w:rPr>
        <w:t xml:space="preserve">. The highest quantity of </w:t>
      </w:r>
      <w:proofErr w:type="spellStart"/>
      <w:r w:rsidRPr="00AF2B94">
        <w:rPr>
          <w:rFonts w:ascii="Times New Roman" w:hAnsi="Times New Roman" w:cs="Times New Roman"/>
          <w:i/>
          <w:iCs/>
          <w:sz w:val="24"/>
          <w:szCs w:val="24"/>
        </w:rPr>
        <w:t>Pangasius</w:t>
      </w:r>
      <w:proofErr w:type="spellEnd"/>
      <w:r>
        <w:rPr>
          <w:rFonts w:ascii="Times New Roman" w:hAnsi="Times New Roman" w:cs="Times New Roman"/>
          <w:i/>
          <w:iCs/>
          <w:sz w:val="24"/>
          <w:szCs w:val="24"/>
        </w:rPr>
        <w:t xml:space="preserve"> </w:t>
      </w:r>
      <w:r w:rsidRPr="00FF23C0">
        <w:rPr>
          <w:rFonts w:ascii="Times New Roman" w:hAnsi="Times New Roman" w:cs="Times New Roman"/>
          <w:sz w:val="24"/>
          <w:szCs w:val="24"/>
        </w:rPr>
        <w:t>(</w:t>
      </w:r>
      <w:r>
        <w:rPr>
          <w:rFonts w:ascii="Times New Roman" w:hAnsi="Times New Roman" w:cs="Times New Roman"/>
          <w:sz w:val="24"/>
          <w:szCs w:val="24"/>
        </w:rPr>
        <w:t>43.8%)</w:t>
      </w:r>
      <w:r w:rsidRPr="00FF23C0">
        <w:rPr>
          <w:rFonts w:ascii="Times New Roman" w:hAnsi="Times New Roman" w:cs="Times New Roman"/>
          <w:sz w:val="24"/>
          <w:szCs w:val="24"/>
        </w:rPr>
        <w:t xml:space="preserve"> </w:t>
      </w:r>
      <w:r>
        <w:rPr>
          <w:rFonts w:ascii="Times New Roman" w:hAnsi="Times New Roman" w:cs="Times New Roman"/>
          <w:sz w:val="24"/>
          <w:szCs w:val="24"/>
        </w:rPr>
        <w:t xml:space="preserve">was distributed by collectors/traders from fish farmers to various chain actors, including wholesalers and processors. Furthermore, around 38% of </w:t>
      </w:r>
      <w:proofErr w:type="spellStart"/>
      <w:r w:rsidRPr="00FF23C0">
        <w:rPr>
          <w:rFonts w:ascii="Times New Roman" w:hAnsi="Times New Roman" w:cs="Times New Roman"/>
          <w:i/>
          <w:iCs/>
          <w:sz w:val="24"/>
          <w:szCs w:val="24"/>
        </w:rPr>
        <w:t>Pangasius</w:t>
      </w:r>
      <w:proofErr w:type="spellEnd"/>
      <w:r>
        <w:rPr>
          <w:rFonts w:ascii="Times New Roman" w:hAnsi="Times New Roman" w:cs="Times New Roman"/>
          <w:sz w:val="24"/>
          <w:szCs w:val="24"/>
        </w:rPr>
        <w:t xml:space="preserve"> was sold directly from fish farmers to wholesalers before it was distributed to other chain </w:t>
      </w:r>
      <w:r w:rsidRPr="002B76AF">
        <w:rPr>
          <w:rFonts w:ascii="Times New Roman" w:hAnsi="Times New Roman" w:cs="Times New Roman"/>
          <w:sz w:val="24"/>
          <w:szCs w:val="24"/>
        </w:rPr>
        <w:t xml:space="preserve">actors in </w:t>
      </w:r>
      <w:r w:rsidR="00984A3A">
        <w:rPr>
          <w:rFonts w:ascii="Times New Roman" w:hAnsi="Times New Roman" w:cs="Times New Roman"/>
          <w:sz w:val="24"/>
          <w:szCs w:val="24"/>
        </w:rPr>
        <w:t xml:space="preserve">the </w:t>
      </w:r>
      <w:r w:rsidRPr="002B76AF">
        <w:rPr>
          <w:rFonts w:ascii="Times New Roman" w:hAnsi="Times New Roman" w:cs="Times New Roman"/>
          <w:sz w:val="24"/>
          <w:szCs w:val="24"/>
        </w:rPr>
        <w:t>markets</w:t>
      </w:r>
      <w:r>
        <w:rPr>
          <w:rFonts w:ascii="Times New Roman" w:hAnsi="Times New Roman" w:cs="Times New Roman"/>
          <w:sz w:val="24"/>
          <w:szCs w:val="24"/>
        </w:rPr>
        <w:t xml:space="preserve">. Processors handled an estimated 55.9% of the fish in the chain. </w:t>
      </w:r>
      <w:r w:rsidRPr="00693D13">
        <w:rPr>
          <w:rFonts w:ascii="Times New Roman" w:hAnsi="Times New Roman" w:cs="Times New Roman"/>
          <w:sz w:val="24"/>
          <w:szCs w:val="24"/>
        </w:rPr>
        <w:t xml:space="preserve">Processors </w:t>
      </w:r>
      <w:r>
        <w:rPr>
          <w:rFonts w:ascii="Times New Roman" w:hAnsi="Times New Roman" w:cs="Times New Roman"/>
          <w:sz w:val="24"/>
          <w:szCs w:val="24"/>
        </w:rPr>
        <w:t>were</w:t>
      </w:r>
      <w:r w:rsidRPr="00693D13">
        <w:rPr>
          <w:rFonts w:ascii="Times New Roman" w:hAnsi="Times New Roman" w:cs="Times New Roman"/>
          <w:sz w:val="24"/>
          <w:szCs w:val="24"/>
        </w:rPr>
        <w:t xml:space="preserve"> small, household scale operations or medium scale private businesses, none of whic</w:t>
      </w:r>
      <w:r>
        <w:rPr>
          <w:rFonts w:ascii="Times New Roman" w:hAnsi="Times New Roman" w:cs="Times New Roman"/>
          <w:sz w:val="24"/>
          <w:szCs w:val="24"/>
        </w:rPr>
        <w:t>h meet international standards.</w:t>
      </w:r>
      <w:r w:rsidRPr="00693D13">
        <w:rPr>
          <w:rFonts w:ascii="Times New Roman" w:hAnsi="Times New Roman" w:cs="Times New Roman"/>
          <w:sz w:val="24"/>
          <w:szCs w:val="24"/>
        </w:rPr>
        <w:t xml:space="preserve"> </w:t>
      </w:r>
      <w:r w:rsidRPr="008971BC">
        <w:rPr>
          <w:rFonts w:ascii="Times New Roman" w:hAnsi="Times New Roman" w:cs="Times New Roman"/>
          <w:sz w:val="24"/>
          <w:szCs w:val="24"/>
        </w:rPr>
        <w:t>Only a relatively small amount of</w:t>
      </w:r>
      <w:r>
        <w:rPr>
          <w:rFonts w:ascii="Times New Roman" w:hAnsi="Times New Roman" w:cs="Times New Roman"/>
          <w:sz w:val="24"/>
          <w:szCs w:val="24"/>
        </w:rPr>
        <w:t xml:space="preserve"> the fish, an estimated 14.5% wa</w:t>
      </w:r>
      <w:r w:rsidRPr="008971BC">
        <w:rPr>
          <w:rFonts w:ascii="Times New Roman" w:hAnsi="Times New Roman" w:cs="Times New Roman"/>
          <w:sz w:val="24"/>
          <w:szCs w:val="24"/>
        </w:rPr>
        <w:t>s sold directly by farmers to domestic markets (Loc et al</w:t>
      </w:r>
      <w:r w:rsidRPr="00FE1EC6">
        <w:rPr>
          <w:rFonts w:ascii="Times New Roman" w:hAnsi="Times New Roman" w:cs="Times New Roman"/>
          <w:sz w:val="24"/>
          <w:szCs w:val="24"/>
        </w:rPr>
        <w:t>., 2009).</w:t>
      </w:r>
    </w:p>
    <w:p w:rsidR="008E2512" w:rsidRPr="005167CD" w:rsidRDefault="007A2ABF" w:rsidP="005167CD">
      <w:pPr>
        <w:ind w:left="0"/>
        <w:jc w:val="both"/>
        <w:rPr>
          <w:rFonts w:ascii="Times New Roman" w:hAnsi="Times New Roman" w:cs="Times New Roman"/>
          <w:b/>
          <w:sz w:val="24"/>
          <w:szCs w:val="24"/>
        </w:rPr>
      </w:pPr>
      <w:r w:rsidRPr="00FE74D0">
        <w:rPr>
          <w:rFonts w:ascii="Times New Roman" w:hAnsi="Times New Roman" w:cs="Times New Roman"/>
          <w:b/>
          <w:noProof/>
          <w:sz w:val="24"/>
          <w:szCs w:val="24"/>
          <w:lang w:eastAsia="en-GB" w:bidi="ar-SA"/>
        </w:rPr>
        <w:lastRenderedPageBreak/>
        <w:drawing>
          <wp:inline distT="0" distB="0" distL="0" distR="0">
            <wp:extent cx="5479577" cy="3294607"/>
            <wp:effectExtent l="19050" t="0" r="6823" b="0"/>
            <wp:docPr id="12" name="Picture 7" descr="Pangasius Cambo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gasius Cambodia"/>
                    <pic:cNvPicPr>
                      <a:picLocks noChangeAspect="1" noChangeArrowheads="1"/>
                    </pic:cNvPicPr>
                  </pic:nvPicPr>
                  <pic:blipFill>
                    <a:blip r:embed="rId10" cstate="print"/>
                    <a:srcRect/>
                    <a:stretch>
                      <a:fillRect/>
                    </a:stretch>
                  </pic:blipFill>
                  <pic:spPr bwMode="auto">
                    <a:xfrm>
                      <a:off x="0" y="0"/>
                      <a:ext cx="5476903" cy="3291840"/>
                    </a:xfrm>
                    <a:prstGeom prst="rect">
                      <a:avLst/>
                    </a:prstGeom>
                    <a:noFill/>
                    <a:ln w="9525">
                      <a:noFill/>
                      <a:miter lim="800000"/>
                      <a:headEnd/>
                      <a:tailEnd/>
                    </a:ln>
                  </pic:spPr>
                </pic:pic>
              </a:graphicData>
            </a:graphic>
          </wp:inline>
        </w:drawing>
      </w:r>
      <w:bookmarkStart w:id="259" w:name="_Toc309308363"/>
    </w:p>
    <w:p w:rsidR="007A2ABF" w:rsidRDefault="008E2512" w:rsidP="00C77992">
      <w:pPr>
        <w:pStyle w:val="StyleCaptionCentered"/>
        <w:tabs>
          <w:tab w:val="left" w:pos="180"/>
          <w:tab w:val="left" w:pos="630"/>
        </w:tabs>
        <w:ind w:left="0"/>
        <w:jc w:val="left"/>
        <w:outlineLvl w:val="4"/>
        <w:rPr>
          <w:b w:val="0"/>
          <w:bCs w:val="0"/>
          <w:sz w:val="24"/>
          <w:szCs w:val="24"/>
        </w:rPr>
      </w:pPr>
      <w:r>
        <w:rPr>
          <w:b w:val="0"/>
          <w:bCs w:val="0"/>
          <w:sz w:val="24"/>
          <w:szCs w:val="24"/>
        </w:rPr>
        <w:tab/>
      </w:r>
      <w:r>
        <w:rPr>
          <w:b w:val="0"/>
          <w:bCs w:val="0"/>
          <w:sz w:val="24"/>
          <w:szCs w:val="24"/>
        </w:rPr>
        <w:tab/>
      </w:r>
      <w:bookmarkStart w:id="260" w:name="_Toc311810321"/>
      <w:bookmarkStart w:id="261" w:name="_Toc324022315"/>
      <w:r w:rsidR="007A2ABF" w:rsidRPr="00ED7736">
        <w:rPr>
          <w:b w:val="0"/>
          <w:bCs w:val="0"/>
          <w:sz w:val="24"/>
          <w:szCs w:val="24"/>
        </w:rPr>
        <w:t>Figure 3.</w:t>
      </w:r>
      <w:r w:rsidR="007A2ABF">
        <w:rPr>
          <w:b w:val="0"/>
          <w:bCs w:val="0"/>
          <w:sz w:val="24"/>
          <w:szCs w:val="24"/>
        </w:rPr>
        <w:t xml:space="preserve">7: Mapping of the value chain of </w:t>
      </w:r>
      <w:proofErr w:type="spellStart"/>
      <w:r w:rsidR="007A2ABF" w:rsidRPr="00572B7A">
        <w:rPr>
          <w:b w:val="0"/>
          <w:bCs w:val="0"/>
          <w:i/>
          <w:iCs/>
          <w:sz w:val="24"/>
          <w:szCs w:val="24"/>
        </w:rPr>
        <w:t>Pangasius</w:t>
      </w:r>
      <w:proofErr w:type="spellEnd"/>
      <w:r w:rsidR="007A2ABF" w:rsidRPr="00572B7A">
        <w:rPr>
          <w:b w:val="0"/>
          <w:bCs w:val="0"/>
          <w:sz w:val="24"/>
          <w:szCs w:val="24"/>
        </w:rPr>
        <w:t xml:space="preserve"> (</w:t>
      </w:r>
      <w:proofErr w:type="spellStart"/>
      <w:r w:rsidR="007A2ABF" w:rsidRPr="00572B7A">
        <w:rPr>
          <w:b w:val="0"/>
          <w:bCs w:val="0"/>
          <w:sz w:val="24"/>
          <w:szCs w:val="24"/>
        </w:rPr>
        <w:t>Pra</w:t>
      </w:r>
      <w:proofErr w:type="spellEnd"/>
      <w:r w:rsidR="007A2ABF" w:rsidRPr="00572B7A">
        <w:rPr>
          <w:b w:val="0"/>
          <w:bCs w:val="0"/>
          <w:sz w:val="24"/>
          <w:szCs w:val="24"/>
        </w:rPr>
        <w:t>)</w:t>
      </w:r>
      <w:r w:rsidR="007A2ABF">
        <w:rPr>
          <w:b w:val="0"/>
          <w:bCs w:val="0"/>
          <w:sz w:val="24"/>
          <w:szCs w:val="24"/>
        </w:rPr>
        <w:t xml:space="preserve"> </w:t>
      </w:r>
      <w:r w:rsidR="007A2ABF" w:rsidRPr="008971BC">
        <w:rPr>
          <w:b w:val="0"/>
          <w:bCs w:val="0"/>
          <w:sz w:val="24"/>
          <w:szCs w:val="24"/>
        </w:rPr>
        <w:t>in Cambodia</w:t>
      </w:r>
      <w:r w:rsidR="007A2ABF">
        <w:rPr>
          <w:b w:val="0"/>
          <w:bCs w:val="0"/>
          <w:sz w:val="24"/>
          <w:szCs w:val="24"/>
        </w:rPr>
        <w:t>.</w:t>
      </w:r>
      <w:bookmarkEnd w:id="259"/>
      <w:bookmarkEnd w:id="260"/>
      <w:bookmarkEnd w:id="261"/>
    </w:p>
    <w:p w:rsidR="007A2ABF" w:rsidRPr="008971BC" w:rsidRDefault="007A2ABF" w:rsidP="00C77992">
      <w:pPr>
        <w:pStyle w:val="StyleCaptionCentered"/>
        <w:tabs>
          <w:tab w:val="left" w:pos="180"/>
          <w:tab w:val="left" w:pos="630"/>
        </w:tabs>
        <w:ind w:left="0"/>
        <w:jc w:val="left"/>
        <w:rPr>
          <w:b w:val="0"/>
          <w:bCs w:val="0"/>
          <w:sz w:val="24"/>
          <w:szCs w:val="24"/>
        </w:rPr>
      </w:pPr>
      <w:r>
        <w:rPr>
          <w:b w:val="0"/>
          <w:bCs w:val="0"/>
          <w:sz w:val="24"/>
          <w:szCs w:val="24"/>
        </w:rPr>
        <w:tab/>
      </w:r>
      <w:r>
        <w:rPr>
          <w:b w:val="0"/>
          <w:bCs w:val="0"/>
          <w:sz w:val="24"/>
          <w:szCs w:val="24"/>
        </w:rPr>
        <w:tab/>
        <w:t>(</w:t>
      </w:r>
      <w:r w:rsidRPr="008971BC">
        <w:rPr>
          <w:b w:val="0"/>
          <w:bCs w:val="0"/>
          <w:sz w:val="22"/>
          <w:szCs w:val="22"/>
        </w:rPr>
        <w:t>Source: Loc et al., 2009)</w:t>
      </w:r>
    </w:p>
    <w:p w:rsidR="007A2ABF" w:rsidRPr="003E207A" w:rsidRDefault="007A2ABF" w:rsidP="007A2ABF">
      <w:pPr>
        <w:pStyle w:val="StyleCaptionCentered"/>
        <w:tabs>
          <w:tab w:val="left" w:pos="630"/>
        </w:tabs>
        <w:ind w:left="0"/>
        <w:jc w:val="left"/>
      </w:pPr>
    </w:p>
    <w:p w:rsidR="007A2ABF" w:rsidRPr="0085407B" w:rsidRDefault="007A2ABF" w:rsidP="007A2ABF">
      <w:pPr>
        <w:pStyle w:val="Heading2"/>
        <w:tabs>
          <w:tab w:val="left" w:pos="450"/>
        </w:tabs>
        <w:ind w:left="0"/>
        <w:rPr>
          <w:rFonts w:ascii="Times New Roman" w:hAnsi="Times New Roman" w:cs="Times New Roman"/>
          <w:i w:val="0"/>
          <w:iCs w:val="0"/>
          <w:sz w:val="24"/>
          <w:szCs w:val="24"/>
        </w:rPr>
      </w:pPr>
      <w:bookmarkStart w:id="262" w:name="_Toc309122354"/>
      <w:bookmarkStart w:id="263" w:name="_Toc309122862"/>
      <w:bookmarkStart w:id="264" w:name="_Toc309135894"/>
      <w:bookmarkStart w:id="265" w:name="_Toc309305713"/>
      <w:bookmarkStart w:id="266" w:name="_Toc311809842"/>
      <w:bookmarkStart w:id="267" w:name="_Toc324022178"/>
      <w:r w:rsidRPr="000478E8">
        <w:rPr>
          <w:rFonts w:ascii="Times New Roman" w:hAnsi="Times New Roman" w:cs="Times New Roman"/>
          <w:i w:val="0"/>
          <w:iCs w:val="0"/>
          <w:sz w:val="24"/>
          <w:szCs w:val="24"/>
        </w:rPr>
        <w:t xml:space="preserve">3.6 </w:t>
      </w:r>
      <w:r w:rsidRPr="000478E8">
        <w:rPr>
          <w:rFonts w:ascii="Times New Roman" w:hAnsi="Times New Roman" w:cs="Times New Roman"/>
          <w:i w:val="0"/>
          <w:iCs w:val="0"/>
          <w:sz w:val="24"/>
          <w:szCs w:val="24"/>
        </w:rPr>
        <w:tab/>
        <w:t xml:space="preserve">Trend of Quantity and Price of the </w:t>
      </w:r>
      <w:r w:rsidR="00C77992">
        <w:rPr>
          <w:rFonts w:ascii="Times New Roman" w:hAnsi="Times New Roman" w:cs="Times New Roman"/>
          <w:i w:val="0"/>
          <w:iCs w:val="0"/>
          <w:sz w:val="24"/>
          <w:szCs w:val="24"/>
        </w:rPr>
        <w:t xml:space="preserve">five </w:t>
      </w:r>
      <w:r w:rsidRPr="000478E8">
        <w:rPr>
          <w:rFonts w:ascii="Times New Roman" w:hAnsi="Times New Roman" w:cs="Times New Roman"/>
          <w:i w:val="0"/>
          <w:iCs w:val="0"/>
          <w:sz w:val="24"/>
          <w:szCs w:val="24"/>
        </w:rPr>
        <w:t xml:space="preserve">Key Freshwater Fish </w:t>
      </w:r>
      <w:bookmarkEnd w:id="262"/>
      <w:bookmarkEnd w:id="263"/>
      <w:bookmarkEnd w:id="264"/>
      <w:r>
        <w:rPr>
          <w:rFonts w:ascii="Times New Roman" w:hAnsi="Times New Roman" w:cs="Times New Roman"/>
          <w:i w:val="0"/>
          <w:iCs w:val="0"/>
          <w:sz w:val="24"/>
          <w:szCs w:val="24"/>
        </w:rPr>
        <w:t>Species</w:t>
      </w:r>
      <w:bookmarkEnd w:id="265"/>
      <w:bookmarkEnd w:id="266"/>
      <w:bookmarkEnd w:id="267"/>
    </w:p>
    <w:p w:rsidR="007A2ABF" w:rsidRDefault="007A2ABF" w:rsidP="007A2ABF">
      <w:pPr>
        <w:pStyle w:val="Heading3"/>
        <w:tabs>
          <w:tab w:val="left" w:pos="450"/>
          <w:tab w:val="left" w:pos="1080"/>
        </w:tabs>
        <w:spacing w:after="0"/>
        <w:ind w:left="0"/>
        <w:rPr>
          <w:rFonts w:ascii="Times New Roman" w:hAnsi="Times New Roman" w:cs="Times New Roman"/>
          <w:sz w:val="24"/>
          <w:szCs w:val="24"/>
        </w:rPr>
      </w:pPr>
      <w:r w:rsidRPr="0085407B">
        <w:rPr>
          <w:rFonts w:ascii="Times New Roman" w:hAnsi="Times New Roman" w:cs="Times New Roman"/>
          <w:sz w:val="24"/>
          <w:szCs w:val="24"/>
        </w:rPr>
        <w:tab/>
      </w:r>
      <w:bookmarkStart w:id="268" w:name="_Toc309122355"/>
      <w:bookmarkStart w:id="269" w:name="_Toc309122863"/>
      <w:bookmarkStart w:id="270" w:name="_Toc309135895"/>
      <w:bookmarkStart w:id="271" w:name="_Toc309305714"/>
      <w:bookmarkStart w:id="272" w:name="_Toc311809843"/>
      <w:bookmarkStart w:id="273" w:name="_Toc324022179"/>
      <w:r w:rsidRPr="0085407B">
        <w:rPr>
          <w:rFonts w:ascii="Times New Roman" w:hAnsi="Times New Roman" w:cs="Times New Roman"/>
          <w:sz w:val="24"/>
          <w:szCs w:val="24"/>
        </w:rPr>
        <w:t xml:space="preserve">3.6.1 </w:t>
      </w:r>
      <w:r>
        <w:rPr>
          <w:rFonts w:ascii="Times New Roman" w:hAnsi="Times New Roman" w:cs="Times New Roman"/>
          <w:sz w:val="24"/>
          <w:szCs w:val="24"/>
        </w:rPr>
        <w:tab/>
      </w:r>
      <w:r w:rsidRPr="0085407B">
        <w:rPr>
          <w:rFonts w:ascii="Times New Roman" w:hAnsi="Times New Roman" w:cs="Times New Roman"/>
          <w:sz w:val="24"/>
          <w:szCs w:val="24"/>
        </w:rPr>
        <w:t xml:space="preserve">Trend of </w:t>
      </w:r>
      <w:r>
        <w:rPr>
          <w:rFonts w:ascii="Times New Roman" w:hAnsi="Times New Roman" w:cs="Times New Roman"/>
          <w:sz w:val="24"/>
          <w:szCs w:val="24"/>
        </w:rPr>
        <w:t>Quantity</w:t>
      </w:r>
      <w:bookmarkEnd w:id="268"/>
      <w:bookmarkEnd w:id="269"/>
      <w:bookmarkEnd w:id="270"/>
      <w:bookmarkEnd w:id="271"/>
      <w:bookmarkEnd w:id="272"/>
      <w:bookmarkEnd w:id="273"/>
    </w:p>
    <w:p w:rsidR="007A2ABF" w:rsidRPr="0024295F" w:rsidRDefault="007A2ABF" w:rsidP="007A2ABF">
      <w:pPr>
        <w:rPr>
          <w:lang w:val="nl-NL" w:eastAsia="nl-NL" w:bidi="ar-SA"/>
        </w:rPr>
      </w:pPr>
    </w:p>
    <w:p w:rsidR="007A2ABF" w:rsidRPr="008E2512" w:rsidRDefault="007A2ABF" w:rsidP="005167CD">
      <w:pPr>
        <w:spacing w:line="276" w:lineRule="auto"/>
        <w:ind w:left="0"/>
        <w:jc w:val="both"/>
        <w:rPr>
          <w:rFonts w:ascii="Times New Roman" w:eastAsia="Times New Roman" w:hAnsi="Times New Roman" w:cs="Times New Roman"/>
          <w:sz w:val="24"/>
          <w:szCs w:val="24"/>
          <w:lang w:bidi="ar-SA"/>
        </w:rPr>
      </w:pPr>
      <w:r w:rsidRPr="0024295F">
        <w:rPr>
          <w:rFonts w:ascii="Times New Roman" w:eastAsia="Times New Roman" w:hAnsi="Times New Roman" w:cs="Times New Roman"/>
          <w:sz w:val="24"/>
          <w:szCs w:val="24"/>
          <w:lang w:bidi="ar-SA"/>
        </w:rPr>
        <w:t>Table</w:t>
      </w:r>
      <w:r w:rsidR="00C77992">
        <w:rPr>
          <w:rFonts w:ascii="Times New Roman" w:eastAsia="Times New Roman" w:hAnsi="Times New Roman" w:cs="Times New Roman"/>
          <w:sz w:val="24"/>
          <w:szCs w:val="24"/>
          <w:lang w:bidi="ar-SA"/>
        </w:rPr>
        <w:t xml:space="preserve"> 3.9</w:t>
      </w:r>
      <w:r>
        <w:rPr>
          <w:rFonts w:ascii="Times New Roman" w:eastAsia="Times New Roman" w:hAnsi="Times New Roman" w:cs="Times New Roman"/>
          <w:sz w:val="24"/>
          <w:szCs w:val="24"/>
          <w:lang w:bidi="ar-SA"/>
        </w:rPr>
        <w:t xml:space="preserve"> and Figure 3.8 respectively show quantities </w:t>
      </w:r>
      <w:r w:rsidR="00C77992">
        <w:rPr>
          <w:rFonts w:ascii="Times New Roman" w:eastAsia="Times New Roman" w:hAnsi="Times New Roman" w:cs="Times New Roman"/>
          <w:sz w:val="24"/>
          <w:szCs w:val="24"/>
          <w:lang w:bidi="ar-SA"/>
        </w:rPr>
        <w:t>and trend of quantities of the five</w:t>
      </w:r>
      <w:r>
        <w:rPr>
          <w:rFonts w:ascii="Times New Roman" w:eastAsia="Times New Roman" w:hAnsi="Times New Roman" w:cs="Times New Roman"/>
          <w:sz w:val="24"/>
          <w:szCs w:val="24"/>
          <w:lang w:bidi="ar-SA"/>
        </w:rPr>
        <w:t xml:space="preserve"> key fresh</w:t>
      </w:r>
      <w:r w:rsidR="001B7D46">
        <w:rPr>
          <w:rFonts w:ascii="Times New Roman" w:eastAsia="Times New Roman" w:hAnsi="Times New Roman" w:cs="Times New Roman"/>
          <w:sz w:val="24"/>
          <w:szCs w:val="24"/>
          <w:lang w:bidi="ar-SA"/>
        </w:rPr>
        <w:t>water fish species annually tra</w:t>
      </w:r>
      <w:r>
        <w:rPr>
          <w:rFonts w:ascii="Times New Roman" w:eastAsia="Times New Roman" w:hAnsi="Times New Roman" w:cs="Times New Roman"/>
          <w:sz w:val="24"/>
          <w:szCs w:val="24"/>
          <w:lang w:bidi="ar-SA"/>
        </w:rPr>
        <w:t>ded in the selected study areas from 2005 to 2010.</w:t>
      </w:r>
      <w:r w:rsidRPr="00BE25C7">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According to the </w:t>
      </w:r>
      <w:r w:rsidR="001B7D46">
        <w:rPr>
          <w:rFonts w:ascii="Times New Roman" w:eastAsia="Times New Roman" w:hAnsi="Times New Roman" w:cs="Times New Roman"/>
          <w:sz w:val="24"/>
          <w:szCs w:val="24"/>
          <w:lang w:bidi="ar-SA"/>
        </w:rPr>
        <w:t>data,</w:t>
      </w:r>
      <w:r>
        <w:rPr>
          <w:rFonts w:ascii="Times New Roman" w:eastAsia="Times New Roman" w:hAnsi="Times New Roman" w:cs="Times New Roman"/>
          <w:sz w:val="24"/>
          <w:szCs w:val="24"/>
          <w:lang w:bidi="ar-SA"/>
        </w:rPr>
        <w:t xml:space="preserve"> </w:t>
      </w:r>
      <w:proofErr w:type="spellStart"/>
      <w:r w:rsidRPr="009E111D">
        <w:rPr>
          <w:rFonts w:ascii="Times New Roman" w:eastAsia="Times New Roman" w:hAnsi="Times New Roman" w:cs="Times New Roman"/>
          <w:i/>
          <w:iCs/>
          <w:sz w:val="24"/>
          <w:szCs w:val="24"/>
          <w:lang w:bidi="ar-SA"/>
        </w:rPr>
        <w:t>Henicorhynchus</w:t>
      </w:r>
      <w:proofErr w:type="spellEnd"/>
      <w:r>
        <w:rPr>
          <w:rFonts w:ascii="Times New Roman" w:eastAsia="Times New Roman" w:hAnsi="Times New Roman" w:cs="Times New Roman"/>
          <w:sz w:val="24"/>
          <w:szCs w:val="24"/>
          <w:lang w:bidi="ar-SA"/>
        </w:rPr>
        <w:t xml:space="preserve"> was </w:t>
      </w:r>
      <w:r w:rsidR="001B7D46">
        <w:rPr>
          <w:rFonts w:ascii="Times New Roman" w:eastAsia="Times New Roman" w:hAnsi="Times New Roman" w:cs="Times New Roman"/>
          <w:sz w:val="24"/>
          <w:szCs w:val="24"/>
          <w:lang w:bidi="ar-SA"/>
        </w:rPr>
        <w:t>highly</w:t>
      </w:r>
      <w:r w:rsidR="00C77992">
        <w:rPr>
          <w:rFonts w:ascii="Times New Roman" w:eastAsia="Times New Roman" w:hAnsi="Times New Roman" w:cs="Times New Roman"/>
          <w:sz w:val="24"/>
          <w:szCs w:val="24"/>
          <w:lang w:bidi="ar-SA"/>
        </w:rPr>
        <w:t xml:space="preserve"> traded </w:t>
      </w:r>
      <w:r>
        <w:rPr>
          <w:rFonts w:ascii="Times New Roman" w:eastAsia="Times New Roman" w:hAnsi="Times New Roman" w:cs="Times New Roman"/>
          <w:sz w:val="24"/>
          <w:szCs w:val="24"/>
          <w:lang w:bidi="ar-SA"/>
        </w:rPr>
        <w:t xml:space="preserve">while </w:t>
      </w:r>
      <w:proofErr w:type="spellStart"/>
      <w:r w:rsidRPr="009E111D">
        <w:rPr>
          <w:rFonts w:ascii="Times New Roman" w:eastAsia="Times New Roman" w:hAnsi="Times New Roman" w:cs="Times New Roman"/>
          <w:i/>
          <w:iCs/>
          <w:sz w:val="24"/>
          <w:szCs w:val="24"/>
          <w:lang w:bidi="ar-SA"/>
        </w:rPr>
        <w:t>Croaker</w:t>
      </w:r>
      <w:proofErr w:type="spellEnd"/>
      <w:r w:rsidR="00C77992">
        <w:rPr>
          <w:rFonts w:ascii="Times New Roman" w:eastAsia="Times New Roman" w:hAnsi="Times New Roman" w:cs="Times New Roman"/>
          <w:sz w:val="24"/>
          <w:szCs w:val="24"/>
          <w:lang w:bidi="ar-SA"/>
        </w:rPr>
        <w:t xml:space="preserve"> was </w:t>
      </w:r>
      <w:r>
        <w:rPr>
          <w:rFonts w:ascii="Times New Roman" w:eastAsia="Times New Roman" w:hAnsi="Times New Roman" w:cs="Times New Roman"/>
          <w:sz w:val="24"/>
          <w:szCs w:val="24"/>
          <w:lang w:bidi="ar-SA"/>
        </w:rPr>
        <w:t xml:space="preserve">least traded </w:t>
      </w:r>
      <w:r w:rsidR="00C77992">
        <w:rPr>
          <w:rFonts w:ascii="Times New Roman" w:eastAsia="Times New Roman" w:hAnsi="Times New Roman" w:cs="Times New Roman"/>
          <w:sz w:val="24"/>
          <w:szCs w:val="24"/>
          <w:lang w:bidi="ar-SA"/>
        </w:rPr>
        <w:t xml:space="preserve">from the five key species </w:t>
      </w:r>
      <w:r>
        <w:rPr>
          <w:rFonts w:ascii="Times New Roman" w:eastAsia="Times New Roman" w:hAnsi="Times New Roman" w:cs="Times New Roman"/>
          <w:sz w:val="24"/>
          <w:szCs w:val="24"/>
          <w:lang w:bidi="ar-SA"/>
        </w:rPr>
        <w:t xml:space="preserve">regardless of year in which they are traded. Therefore, in comparison with other fish species, it can be implied that </w:t>
      </w:r>
      <w:proofErr w:type="spellStart"/>
      <w:r w:rsidRPr="00BE25C7">
        <w:rPr>
          <w:rFonts w:ascii="Times New Roman" w:eastAsia="Times New Roman" w:hAnsi="Times New Roman" w:cs="Times New Roman"/>
          <w:i/>
          <w:iCs/>
          <w:sz w:val="24"/>
          <w:szCs w:val="24"/>
          <w:lang w:bidi="ar-SA"/>
        </w:rPr>
        <w:t>Henicorhynchus</w:t>
      </w:r>
      <w:proofErr w:type="spellEnd"/>
      <w:r>
        <w:rPr>
          <w:rFonts w:ascii="Times New Roman" w:eastAsia="Times New Roman" w:hAnsi="Times New Roman" w:cs="Times New Roman"/>
          <w:sz w:val="24"/>
          <w:szCs w:val="24"/>
          <w:lang w:bidi="ar-SA"/>
        </w:rPr>
        <w:t xml:space="preserve"> was the most preferably consumed, whereas </w:t>
      </w:r>
      <w:proofErr w:type="spellStart"/>
      <w:r w:rsidRPr="00737779">
        <w:rPr>
          <w:rFonts w:ascii="Times New Roman" w:eastAsia="Times New Roman" w:hAnsi="Times New Roman" w:cs="Times New Roman"/>
          <w:i/>
          <w:iCs/>
          <w:sz w:val="24"/>
          <w:szCs w:val="24"/>
          <w:lang w:bidi="ar-SA"/>
        </w:rPr>
        <w:t>Croaker</w:t>
      </w:r>
      <w:proofErr w:type="spellEnd"/>
      <w:r>
        <w:rPr>
          <w:rFonts w:ascii="Times New Roman" w:eastAsia="Times New Roman" w:hAnsi="Times New Roman" w:cs="Times New Roman"/>
          <w:sz w:val="24"/>
          <w:szCs w:val="24"/>
          <w:lang w:bidi="ar-SA"/>
        </w:rPr>
        <w:t xml:space="preserve"> was the least, which may be </w:t>
      </w:r>
      <w:r w:rsidR="00C77992">
        <w:rPr>
          <w:rFonts w:ascii="Times New Roman" w:eastAsia="Times New Roman" w:hAnsi="Times New Roman" w:cs="Times New Roman"/>
          <w:sz w:val="24"/>
          <w:szCs w:val="24"/>
          <w:lang w:bidi="ar-SA"/>
        </w:rPr>
        <w:t>due to</w:t>
      </w:r>
      <w:r>
        <w:rPr>
          <w:rFonts w:ascii="Times New Roman" w:eastAsia="Times New Roman" w:hAnsi="Times New Roman" w:cs="Times New Roman"/>
          <w:sz w:val="24"/>
          <w:szCs w:val="24"/>
          <w:lang w:bidi="ar-SA"/>
        </w:rPr>
        <w:t xml:space="preserve"> price and availability </w:t>
      </w:r>
      <w:r w:rsidR="00C77992">
        <w:rPr>
          <w:rFonts w:ascii="Times New Roman" w:eastAsia="Times New Roman" w:hAnsi="Times New Roman" w:cs="Times New Roman"/>
          <w:sz w:val="24"/>
          <w:szCs w:val="24"/>
          <w:lang w:bidi="ar-SA"/>
        </w:rPr>
        <w:t xml:space="preserve">the specific </w:t>
      </w:r>
      <w:r w:rsidR="006C02EE">
        <w:rPr>
          <w:rFonts w:ascii="Times New Roman" w:eastAsia="Times New Roman" w:hAnsi="Times New Roman" w:cs="Times New Roman"/>
          <w:sz w:val="24"/>
          <w:szCs w:val="24"/>
          <w:lang w:bidi="ar-SA"/>
        </w:rPr>
        <w:t xml:space="preserve">species </w:t>
      </w:r>
      <w:r>
        <w:rPr>
          <w:rFonts w:ascii="Times New Roman" w:eastAsia="Times New Roman" w:hAnsi="Times New Roman" w:cs="Times New Roman"/>
          <w:sz w:val="24"/>
          <w:szCs w:val="24"/>
          <w:lang w:bidi="ar-SA"/>
        </w:rPr>
        <w:t xml:space="preserve">in the areas. However, even though the </w:t>
      </w:r>
      <w:r w:rsidR="00C77992">
        <w:rPr>
          <w:rFonts w:ascii="Times New Roman" w:eastAsia="Times New Roman" w:hAnsi="Times New Roman" w:cs="Times New Roman"/>
          <w:sz w:val="24"/>
          <w:szCs w:val="24"/>
          <w:lang w:bidi="ar-SA"/>
        </w:rPr>
        <w:t>five</w:t>
      </w:r>
      <w:r w:rsidR="006C02EE">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fish species were preferable, </w:t>
      </w:r>
      <w:r w:rsidR="006C02EE">
        <w:rPr>
          <w:rFonts w:ascii="Times New Roman" w:eastAsia="Times New Roman" w:hAnsi="Times New Roman" w:cs="Times New Roman"/>
          <w:sz w:val="24"/>
          <w:szCs w:val="24"/>
          <w:lang w:bidi="ar-SA"/>
        </w:rPr>
        <w:t>the</w:t>
      </w:r>
      <w:r>
        <w:rPr>
          <w:rFonts w:ascii="Times New Roman" w:eastAsia="Times New Roman" w:hAnsi="Times New Roman" w:cs="Times New Roman"/>
          <w:sz w:val="24"/>
          <w:szCs w:val="24"/>
          <w:lang w:bidi="ar-SA"/>
        </w:rPr>
        <w:t xml:space="preserve"> </w:t>
      </w:r>
      <w:r w:rsidR="006C02EE">
        <w:rPr>
          <w:rFonts w:ascii="Times New Roman" w:eastAsia="Times New Roman" w:hAnsi="Times New Roman" w:cs="Times New Roman"/>
          <w:sz w:val="24"/>
          <w:szCs w:val="24"/>
          <w:lang w:bidi="ar-SA"/>
        </w:rPr>
        <w:t xml:space="preserve">average </w:t>
      </w:r>
      <w:r>
        <w:rPr>
          <w:rFonts w:ascii="Times New Roman" w:eastAsia="Times New Roman" w:hAnsi="Times New Roman" w:cs="Times New Roman"/>
          <w:sz w:val="24"/>
          <w:szCs w:val="24"/>
          <w:lang w:bidi="ar-SA"/>
        </w:rPr>
        <w:t>total quantit</w:t>
      </w:r>
      <w:r w:rsidR="00C77992">
        <w:rPr>
          <w:rFonts w:ascii="Times New Roman" w:eastAsia="Times New Roman" w:hAnsi="Times New Roman" w:cs="Times New Roman"/>
          <w:sz w:val="24"/>
          <w:szCs w:val="24"/>
          <w:lang w:bidi="ar-SA"/>
        </w:rPr>
        <w:t>y</w:t>
      </w:r>
      <w:r>
        <w:rPr>
          <w:rFonts w:ascii="Times New Roman" w:eastAsia="Times New Roman" w:hAnsi="Times New Roman" w:cs="Times New Roman"/>
          <w:sz w:val="24"/>
          <w:szCs w:val="24"/>
          <w:lang w:bidi="ar-SA"/>
        </w:rPr>
        <w:t xml:space="preserve"> traded dramatically declined over the past 6 years, from 90.4 tonnes in 2005 to 46.6 tonnes in 2010, mainly resulting from the decrease of wild fish stock in the rivers</w:t>
      </w:r>
      <w:r w:rsidR="006C02EE">
        <w:rPr>
          <w:rFonts w:ascii="Times New Roman" w:eastAsia="Times New Roman" w:hAnsi="Times New Roman" w:cs="Times New Roman"/>
          <w:sz w:val="24"/>
          <w:szCs w:val="24"/>
          <w:lang w:bidi="ar-SA"/>
        </w:rPr>
        <w:t>/lake</w:t>
      </w:r>
      <w:r>
        <w:rPr>
          <w:rFonts w:ascii="Times New Roman" w:eastAsia="Times New Roman" w:hAnsi="Times New Roman" w:cs="Times New Roman"/>
          <w:sz w:val="24"/>
          <w:szCs w:val="24"/>
          <w:lang w:bidi="ar-SA"/>
        </w:rPr>
        <w:t xml:space="preserve"> and limitation of raising techniques of the fish in the country. </w:t>
      </w:r>
    </w:p>
    <w:p w:rsidR="007A2ABF" w:rsidRPr="008E2512" w:rsidRDefault="007A2ABF" w:rsidP="001B7D46">
      <w:pPr>
        <w:pStyle w:val="Heading4"/>
        <w:spacing w:after="120"/>
        <w:ind w:left="0"/>
        <w:rPr>
          <w:b w:val="0"/>
          <w:bCs w:val="0"/>
          <w:color w:val="000000"/>
          <w:szCs w:val="24"/>
        </w:rPr>
      </w:pPr>
      <w:bookmarkStart w:id="274" w:name="_Toc309307994"/>
      <w:bookmarkStart w:id="275" w:name="_Toc311810197"/>
      <w:bookmarkStart w:id="276" w:name="_Toc324022414"/>
      <w:r w:rsidRPr="008E2512">
        <w:rPr>
          <w:b w:val="0"/>
          <w:bCs w:val="0"/>
          <w:color w:val="000000"/>
          <w:szCs w:val="24"/>
        </w:rPr>
        <w:t>Table 3.</w:t>
      </w:r>
      <w:r w:rsidR="00B87568">
        <w:rPr>
          <w:b w:val="0"/>
          <w:bCs w:val="0"/>
          <w:color w:val="000000"/>
          <w:szCs w:val="24"/>
        </w:rPr>
        <w:t>9</w:t>
      </w:r>
      <w:r w:rsidRPr="008E2512">
        <w:rPr>
          <w:b w:val="0"/>
          <w:bCs w:val="0"/>
          <w:color w:val="000000"/>
          <w:szCs w:val="24"/>
        </w:rPr>
        <w:t>: Quantities of fish traded by species and year (Tonne/year)</w:t>
      </w:r>
      <w:bookmarkEnd w:id="274"/>
      <w:bookmarkEnd w:id="275"/>
      <w:bookmarkEnd w:id="276"/>
    </w:p>
    <w:tbl>
      <w:tblPr>
        <w:tblW w:w="10755" w:type="dxa"/>
        <w:tblInd w:w="-866" w:type="dxa"/>
        <w:tblLook w:val="04A0"/>
      </w:tblPr>
      <w:tblGrid>
        <w:gridCol w:w="1265"/>
        <w:gridCol w:w="496"/>
        <w:gridCol w:w="483"/>
        <w:gridCol w:w="696"/>
        <w:gridCol w:w="496"/>
        <w:gridCol w:w="483"/>
        <w:gridCol w:w="576"/>
        <w:gridCol w:w="496"/>
        <w:gridCol w:w="483"/>
        <w:gridCol w:w="576"/>
        <w:gridCol w:w="496"/>
        <w:gridCol w:w="483"/>
        <w:gridCol w:w="576"/>
        <w:gridCol w:w="496"/>
        <w:gridCol w:w="483"/>
        <w:gridCol w:w="576"/>
        <w:gridCol w:w="496"/>
        <w:gridCol w:w="483"/>
        <w:gridCol w:w="616"/>
      </w:tblGrid>
      <w:tr w:rsidR="007A2ABF" w:rsidRPr="00790B9E" w:rsidTr="007A2ABF">
        <w:trPr>
          <w:trHeight w:val="300"/>
        </w:trPr>
        <w:tc>
          <w:tcPr>
            <w:tcW w:w="1265" w:type="dxa"/>
            <w:vMerge w:val="restart"/>
            <w:tcBorders>
              <w:top w:val="single" w:sz="4" w:space="0" w:color="auto"/>
              <w:left w:val="nil"/>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Fish Species</w:t>
            </w:r>
          </w:p>
          <w:p w:rsidR="007A2ABF" w:rsidRPr="00790B9E" w:rsidRDefault="007A2ABF" w:rsidP="007A2ABF">
            <w:pPr>
              <w:ind w:left="0"/>
              <w:jc w:val="center"/>
              <w:rPr>
                <w:rFonts w:ascii="Times New Roman" w:eastAsia="Times New Roman" w:hAnsi="Times New Roman" w:cs="Times New Roman"/>
                <w:color w:val="000000"/>
                <w:sz w:val="16"/>
                <w:szCs w:val="16"/>
              </w:rPr>
            </w:pPr>
          </w:p>
        </w:tc>
        <w:tc>
          <w:tcPr>
            <w:tcW w:w="9490" w:type="dxa"/>
            <w:gridSpan w:val="18"/>
            <w:tcBorders>
              <w:top w:val="single" w:sz="4" w:space="0" w:color="auto"/>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b/>
                <w:bCs/>
                <w:color w:val="000000"/>
                <w:sz w:val="16"/>
                <w:szCs w:val="16"/>
              </w:rPr>
            </w:pPr>
            <w:r w:rsidRPr="00790B9E">
              <w:rPr>
                <w:rFonts w:ascii="Times New Roman" w:eastAsia="Times New Roman" w:hAnsi="Times New Roman" w:cs="Times New Roman"/>
                <w:b/>
                <w:bCs/>
                <w:color w:val="000000"/>
                <w:sz w:val="16"/>
                <w:szCs w:val="16"/>
              </w:rPr>
              <w:t>Year</w:t>
            </w:r>
          </w:p>
        </w:tc>
      </w:tr>
      <w:tr w:rsidR="007A2ABF" w:rsidRPr="00790B9E" w:rsidTr="007A2ABF">
        <w:trPr>
          <w:trHeight w:val="300"/>
        </w:trPr>
        <w:tc>
          <w:tcPr>
            <w:tcW w:w="1265" w:type="dxa"/>
            <w:vMerge/>
            <w:tcBorders>
              <w:left w:val="nil"/>
              <w:right w:val="nil"/>
            </w:tcBorders>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p>
        </w:tc>
        <w:tc>
          <w:tcPr>
            <w:tcW w:w="1675" w:type="dxa"/>
            <w:gridSpan w:val="3"/>
            <w:tcBorders>
              <w:top w:val="single" w:sz="4" w:space="0" w:color="auto"/>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2005</w:t>
            </w:r>
          </w:p>
        </w:tc>
        <w:tc>
          <w:tcPr>
            <w:tcW w:w="1555" w:type="dxa"/>
            <w:gridSpan w:val="3"/>
            <w:tcBorders>
              <w:top w:val="single" w:sz="4" w:space="0" w:color="auto"/>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2006</w:t>
            </w:r>
          </w:p>
        </w:tc>
        <w:tc>
          <w:tcPr>
            <w:tcW w:w="1555" w:type="dxa"/>
            <w:gridSpan w:val="3"/>
            <w:tcBorders>
              <w:top w:val="single" w:sz="4" w:space="0" w:color="auto"/>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2007</w:t>
            </w:r>
          </w:p>
        </w:tc>
        <w:tc>
          <w:tcPr>
            <w:tcW w:w="1555" w:type="dxa"/>
            <w:gridSpan w:val="3"/>
            <w:tcBorders>
              <w:top w:val="single" w:sz="4" w:space="0" w:color="auto"/>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2008</w:t>
            </w:r>
          </w:p>
        </w:tc>
        <w:tc>
          <w:tcPr>
            <w:tcW w:w="1555" w:type="dxa"/>
            <w:gridSpan w:val="3"/>
            <w:tcBorders>
              <w:top w:val="single" w:sz="4" w:space="0" w:color="auto"/>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2009</w:t>
            </w:r>
          </w:p>
        </w:tc>
        <w:tc>
          <w:tcPr>
            <w:tcW w:w="1595" w:type="dxa"/>
            <w:gridSpan w:val="3"/>
            <w:tcBorders>
              <w:top w:val="single" w:sz="4" w:space="0" w:color="auto"/>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2010</w:t>
            </w:r>
          </w:p>
        </w:tc>
      </w:tr>
      <w:tr w:rsidR="007A2ABF" w:rsidRPr="00A113FF" w:rsidTr="007A2ABF">
        <w:trPr>
          <w:trHeight w:val="300"/>
        </w:trPr>
        <w:tc>
          <w:tcPr>
            <w:tcW w:w="1265" w:type="dxa"/>
            <w:vMerge/>
            <w:tcBorders>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p>
        </w:tc>
        <w:tc>
          <w:tcPr>
            <w:tcW w:w="4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proofErr w:type="spellStart"/>
            <w:r w:rsidRPr="00790B9E">
              <w:rPr>
                <w:rFonts w:ascii="Times New Roman" w:eastAsia="Times New Roman" w:hAnsi="Times New Roman" w:cs="Times New Roman"/>
                <w:color w:val="000000"/>
                <w:sz w:val="16"/>
                <w:szCs w:val="16"/>
              </w:rPr>
              <w:t>Av</w:t>
            </w:r>
            <w:r w:rsidRPr="00A113FF">
              <w:rPr>
                <w:rFonts w:ascii="Times New Roman" w:eastAsia="Times New Roman" w:hAnsi="Times New Roman" w:cs="Times New Roman"/>
                <w:color w:val="000000"/>
                <w:sz w:val="16"/>
                <w:szCs w:val="16"/>
              </w:rPr>
              <w:t>g</w:t>
            </w:r>
            <w:proofErr w:type="spellEnd"/>
          </w:p>
        </w:tc>
        <w:tc>
          <w:tcPr>
            <w:tcW w:w="483"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Min</w:t>
            </w:r>
          </w:p>
        </w:tc>
        <w:tc>
          <w:tcPr>
            <w:tcW w:w="6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Max</w:t>
            </w:r>
          </w:p>
        </w:tc>
        <w:tc>
          <w:tcPr>
            <w:tcW w:w="4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proofErr w:type="spellStart"/>
            <w:r w:rsidRPr="00790B9E">
              <w:rPr>
                <w:rFonts w:ascii="Times New Roman" w:eastAsia="Times New Roman" w:hAnsi="Times New Roman" w:cs="Times New Roman"/>
                <w:color w:val="000000"/>
                <w:sz w:val="16"/>
                <w:szCs w:val="16"/>
              </w:rPr>
              <w:t>Av</w:t>
            </w:r>
            <w:r w:rsidRPr="00A113FF">
              <w:rPr>
                <w:rFonts w:ascii="Times New Roman" w:eastAsia="Times New Roman" w:hAnsi="Times New Roman" w:cs="Times New Roman"/>
                <w:color w:val="000000"/>
                <w:sz w:val="16"/>
                <w:szCs w:val="16"/>
              </w:rPr>
              <w:t>g</w:t>
            </w:r>
            <w:proofErr w:type="spellEnd"/>
          </w:p>
        </w:tc>
        <w:tc>
          <w:tcPr>
            <w:tcW w:w="483"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Min</w:t>
            </w:r>
          </w:p>
        </w:tc>
        <w:tc>
          <w:tcPr>
            <w:tcW w:w="57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Max</w:t>
            </w:r>
          </w:p>
        </w:tc>
        <w:tc>
          <w:tcPr>
            <w:tcW w:w="4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proofErr w:type="spellStart"/>
            <w:r w:rsidRPr="00790B9E">
              <w:rPr>
                <w:rFonts w:ascii="Times New Roman" w:eastAsia="Times New Roman" w:hAnsi="Times New Roman" w:cs="Times New Roman"/>
                <w:color w:val="000000"/>
                <w:sz w:val="16"/>
                <w:szCs w:val="16"/>
              </w:rPr>
              <w:t>Av</w:t>
            </w:r>
            <w:r w:rsidRPr="00A113FF">
              <w:rPr>
                <w:rFonts w:ascii="Times New Roman" w:eastAsia="Times New Roman" w:hAnsi="Times New Roman" w:cs="Times New Roman"/>
                <w:color w:val="000000"/>
                <w:sz w:val="16"/>
                <w:szCs w:val="16"/>
              </w:rPr>
              <w:t>g</w:t>
            </w:r>
            <w:proofErr w:type="spellEnd"/>
          </w:p>
        </w:tc>
        <w:tc>
          <w:tcPr>
            <w:tcW w:w="483"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Min</w:t>
            </w:r>
          </w:p>
        </w:tc>
        <w:tc>
          <w:tcPr>
            <w:tcW w:w="57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Max</w:t>
            </w:r>
          </w:p>
        </w:tc>
        <w:tc>
          <w:tcPr>
            <w:tcW w:w="4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proofErr w:type="spellStart"/>
            <w:r w:rsidRPr="00790B9E">
              <w:rPr>
                <w:rFonts w:ascii="Times New Roman" w:eastAsia="Times New Roman" w:hAnsi="Times New Roman" w:cs="Times New Roman"/>
                <w:color w:val="000000"/>
                <w:sz w:val="16"/>
                <w:szCs w:val="16"/>
              </w:rPr>
              <w:t>Av</w:t>
            </w:r>
            <w:r w:rsidRPr="00A113FF">
              <w:rPr>
                <w:rFonts w:ascii="Times New Roman" w:eastAsia="Times New Roman" w:hAnsi="Times New Roman" w:cs="Times New Roman"/>
                <w:color w:val="000000"/>
                <w:sz w:val="16"/>
                <w:szCs w:val="16"/>
              </w:rPr>
              <w:t>g</w:t>
            </w:r>
            <w:proofErr w:type="spellEnd"/>
          </w:p>
        </w:tc>
        <w:tc>
          <w:tcPr>
            <w:tcW w:w="483"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Min</w:t>
            </w:r>
          </w:p>
        </w:tc>
        <w:tc>
          <w:tcPr>
            <w:tcW w:w="57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Max</w:t>
            </w:r>
          </w:p>
        </w:tc>
        <w:tc>
          <w:tcPr>
            <w:tcW w:w="4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proofErr w:type="spellStart"/>
            <w:r w:rsidRPr="00A113FF">
              <w:rPr>
                <w:rFonts w:ascii="Times New Roman" w:eastAsia="Times New Roman" w:hAnsi="Times New Roman" w:cs="Times New Roman"/>
                <w:color w:val="000000"/>
                <w:sz w:val="16"/>
                <w:szCs w:val="16"/>
              </w:rPr>
              <w:t>Avg</w:t>
            </w:r>
            <w:proofErr w:type="spellEnd"/>
          </w:p>
        </w:tc>
        <w:tc>
          <w:tcPr>
            <w:tcW w:w="483"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Min</w:t>
            </w:r>
          </w:p>
        </w:tc>
        <w:tc>
          <w:tcPr>
            <w:tcW w:w="57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Max</w:t>
            </w:r>
          </w:p>
        </w:tc>
        <w:tc>
          <w:tcPr>
            <w:tcW w:w="4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proofErr w:type="spellStart"/>
            <w:r w:rsidRPr="00790B9E">
              <w:rPr>
                <w:rFonts w:ascii="Times New Roman" w:eastAsia="Times New Roman" w:hAnsi="Times New Roman" w:cs="Times New Roman"/>
                <w:color w:val="000000"/>
                <w:sz w:val="16"/>
                <w:szCs w:val="16"/>
              </w:rPr>
              <w:t>Av</w:t>
            </w:r>
            <w:r w:rsidRPr="00A113FF">
              <w:rPr>
                <w:rFonts w:ascii="Times New Roman" w:eastAsia="Times New Roman" w:hAnsi="Times New Roman" w:cs="Times New Roman"/>
                <w:color w:val="000000"/>
                <w:sz w:val="16"/>
                <w:szCs w:val="16"/>
              </w:rPr>
              <w:t>g</w:t>
            </w:r>
            <w:proofErr w:type="spellEnd"/>
          </w:p>
        </w:tc>
        <w:tc>
          <w:tcPr>
            <w:tcW w:w="483"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Min</w:t>
            </w:r>
          </w:p>
        </w:tc>
        <w:tc>
          <w:tcPr>
            <w:tcW w:w="61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center"/>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Max</w:t>
            </w:r>
          </w:p>
        </w:tc>
      </w:tr>
      <w:tr w:rsidR="007A2ABF" w:rsidRPr="00A113FF" w:rsidTr="007A2ABF">
        <w:trPr>
          <w:trHeight w:val="300"/>
        </w:trPr>
        <w:tc>
          <w:tcPr>
            <w:tcW w:w="1265" w:type="dxa"/>
            <w:tcBorders>
              <w:top w:val="nil"/>
              <w:left w:val="nil"/>
              <w:bottom w:val="nil"/>
              <w:right w:val="nil"/>
            </w:tcBorders>
            <w:shd w:val="clear" w:color="auto" w:fill="auto"/>
            <w:noWrap/>
            <w:vAlign w:val="center"/>
            <w:hideMark/>
          </w:tcPr>
          <w:p w:rsidR="007A2ABF" w:rsidRPr="00790B9E" w:rsidRDefault="007A2ABF" w:rsidP="007A2ABF">
            <w:pPr>
              <w:ind w:left="0"/>
              <w:jc w:val="both"/>
              <w:rPr>
                <w:rFonts w:ascii="Times New Roman" w:eastAsia="Times New Roman" w:hAnsi="Times New Roman" w:cs="Times New Roman"/>
                <w:color w:val="000000"/>
                <w:sz w:val="16"/>
                <w:szCs w:val="16"/>
              </w:rPr>
            </w:pPr>
            <w:proofErr w:type="spellStart"/>
            <w:r w:rsidRPr="00790B9E">
              <w:rPr>
                <w:rFonts w:ascii="Times New Roman" w:eastAsia="Times New Roman" w:hAnsi="Times New Roman" w:cs="Times New Roman"/>
                <w:color w:val="000000"/>
                <w:sz w:val="16"/>
                <w:szCs w:val="16"/>
              </w:rPr>
              <w:t>Pangasius</w:t>
            </w:r>
            <w:proofErr w:type="spellEnd"/>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51.8</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0.5</w:t>
            </w:r>
          </w:p>
        </w:tc>
        <w:tc>
          <w:tcPr>
            <w:tcW w:w="6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208.6</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55.4</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0.1</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417.6</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36.6</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0.1</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324.0</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24.0</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0.5</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138.6</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20.3</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0.0</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137.7</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18.8</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1.1</w:t>
            </w:r>
          </w:p>
        </w:tc>
        <w:tc>
          <w:tcPr>
            <w:tcW w:w="61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171.0</w:t>
            </w:r>
          </w:p>
        </w:tc>
      </w:tr>
      <w:tr w:rsidR="007A2ABF" w:rsidRPr="00A113FF" w:rsidTr="007A2ABF">
        <w:trPr>
          <w:trHeight w:val="300"/>
        </w:trPr>
        <w:tc>
          <w:tcPr>
            <w:tcW w:w="1265" w:type="dxa"/>
            <w:tcBorders>
              <w:top w:val="nil"/>
              <w:left w:val="nil"/>
              <w:bottom w:val="nil"/>
              <w:right w:val="nil"/>
            </w:tcBorders>
            <w:shd w:val="clear" w:color="auto" w:fill="auto"/>
            <w:noWrap/>
            <w:vAlign w:val="center"/>
            <w:hideMark/>
          </w:tcPr>
          <w:p w:rsidR="007A2ABF" w:rsidRPr="00790B9E" w:rsidRDefault="007A2ABF" w:rsidP="007A2ABF">
            <w:pPr>
              <w:ind w:left="0"/>
              <w:jc w:val="both"/>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 xml:space="preserve">Snakehead </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44.2</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0.3</w:t>
            </w:r>
          </w:p>
        </w:tc>
        <w:tc>
          <w:tcPr>
            <w:tcW w:w="6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443.8</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48.7</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0.3</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312.2</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38.2</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0.2</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312.2</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22.3</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0.2</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237.7</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22.4</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0.1</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213.1</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18.8</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0.2</w:t>
            </w:r>
          </w:p>
        </w:tc>
        <w:tc>
          <w:tcPr>
            <w:tcW w:w="61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224.6</w:t>
            </w:r>
          </w:p>
        </w:tc>
      </w:tr>
      <w:tr w:rsidR="007A2ABF" w:rsidRPr="00A113FF" w:rsidTr="007A2ABF">
        <w:trPr>
          <w:trHeight w:val="300"/>
        </w:trPr>
        <w:tc>
          <w:tcPr>
            <w:tcW w:w="1265" w:type="dxa"/>
            <w:tcBorders>
              <w:top w:val="nil"/>
              <w:left w:val="nil"/>
              <w:bottom w:val="nil"/>
              <w:right w:val="nil"/>
            </w:tcBorders>
            <w:shd w:val="clear" w:color="auto" w:fill="auto"/>
            <w:noWrap/>
            <w:vAlign w:val="center"/>
            <w:hideMark/>
          </w:tcPr>
          <w:p w:rsidR="007A2ABF" w:rsidRPr="00790B9E" w:rsidRDefault="007A2ABF" w:rsidP="007A2ABF">
            <w:pPr>
              <w:ind w:left="0"/>
              <w:jc w:val="both"/>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 xml:space="preserve">Reddish </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28.3</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0.0</w:t>
            </w:r>
          </w:p>
        </w:tc>
        <w:tc>
          <w:tcPr>
            <w:tcW w:w="6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90.0</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33.1</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0.0</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162.0</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23.8</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0.1</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126.0</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15.6</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0.1</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100.0</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14.4</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0.1</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100.0</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12.7</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0.1</w:t>
            </w:r>
          </w:p>
        </w:tc>
        <w:tc>
          <w:tcPr>
            <w:tcW w:w="61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60.0</w:t>
            </w:r>
          </w:p>
        </w:tc>
      </w:tr>
      <w:tr w:rsidR="007A2ABF" w:rsidRPr="00A113FF" w:rsidTr="007A2ABF">
        <w:trPr>
          <w:trHeight w:val="300"/>
        </w:trPr>
        <w:tc>
          <w:tcPr>
            <w:tcW w:w="1265" w:type="dxa"/>
            <w:tcBorders>
              <w:top w:val="nil"/>
              <w:left w:val="nil"/>
              <w:bottom w:val="nil"/>
              <w:right w:val="nil"/>
            </w:tcBorders>
            <w:shd w:val="clear" w:color="auto" w:fill="auto"/>
            <w:noWrap/>
            <w:vAlign w:val="center"/>
            <w:hideMark/>
          </w:tcPr>
          <w:p w:rsidR="007A2ABF" w:rsidRPr="00790B9E" w:rsidRDefault="007A2ABF" w:rsidP="007A2ABF">
            <w:pPr>
              <w:ind w:left="0"/>
              <w:jc w:val="both"/>
              <w:rPr>
                <w:rFonts w:ascii="Times New Roman" w:eastAsia="Times New Roman" w:hAnsi="Times New Roman" w:cs="Times New Roman"/>
                <w:color w:val="000000"/>
                <w:sz w:val="16"/>
                <w:szCs w:val="16"/>
              </w:rPr>
            </w:pPr>
            <w:proofErr w:type="spellStart"/>
            <w:r w:rsidRPr="00790B9E">
              <w:rPr>
                <w:rFonts w:ascii="Times New Roman" w:eastAsia="Times New Roman" w:hAnsi="Times New Roman" w:cs="Times New Roman"/>
                <w:color w:val="000000"/>
                <w:sz w:val="16"/>
                <w:szCs w:val="16"/>
              </w:rPr>
              <w:t>Croaker</w:t>
            </w:r>
            <w:proofErr w:type="spellEnd"/>
            <w:r w:rsidRPr="00790B9E">
              <w:rPr>
                <w:rFonts w:ascii="Times New Roman" w:eastAsia="Times New Roman" w:hAnsi="Times New Roman" w:cs="Times New Roman"/>
                <w:color w:val="000000"/>
                <w:sz w:val="16"/>
                <w:szCs w:val="16"/>
              </w:rPr>
              <w:t xml:space="preserve"> </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14.1</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0.0</w:t>
            </w:r>
          </w:p>
        </w:tc>
        <w:tc>
          <w:tcPr>
            <w:tcW w:w="6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116.2</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12.1</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0.0</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63.0</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12.9</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0.0</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60.0</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8.2</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0.1</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54.0</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8.3</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0.1</w:t>
            </w:r>
          </w:p>
        </w:tc>
        <w:tc>
          <w:tcPr>
            <w:tcW w:w="57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51.0</w:t>
            </w:r>
          </w:p>
        </w:tc>
        <w:tc>
          <w:tcPr>
            <w:tcW w:w="49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8.8</w:t>
            </w:r>
          </w:p>
        </w:tc>
        <w:tc>
          <w:tcPr>
            <w:tcW w:w="483"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0.0</w:t>
            </w:r>
          </w:p>
        </w:tc>
        <w:tc>
          <w:tcPr>
            <w:tcW w:w="616" w:type="dxa"/>
            <w:tcBorders>
              <w:top w:val="nil"/>
              <w:left w:val="nil"/>
              <w:bottom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45.0</w:t>
            </w:r>
          </w:p>
        </w:tc>
      </w:tr>
      <w:tr w:rsidR="007A2ABF" w:rsidRPr="00A113FF" w:rsidTr="007A2ABF">
        <w:trPr>
          <w:trHeight w:val="300"/>
        </w:trPr>
        <w:tc>
          <w:tcPr>
            <w:tcW w:w="1265" w:type="dxa"/>
            <w:tcBorders>
              <w:top w:val="nil"/>
              <w:left w:val="nil"/>
              <w:right w:val="nil"/>
            </w:tcBorders>
            <w:shd w:val="clear" w:color="auto" w:fill="auto"/>
            <w:noWrap/>
            <w:vAlign w:val="center"/>
            <w:hideMark/>
          </w:tcPr>
          <w:p w:rsidR="007A2ABF" w:rsidRPr="00790B9E" w:rsidRDefault="007A2ABF" w:rsidP="007A2ABF">
            <w:pPr>
              <w:ind w:left="0"/>
              <w:jc w:val="both"/>
              <w:rPr>
                <w:rFonts w:ascii="Times New Roman" w:eastAsia="Times New Roman" w:hAnsi="Times New Roman" w:cs="Times New Roman"/>
                <w:color w:val="000000"/>
                <w:sz w:val="16"/>
                <w:szCs w:val="16"/>
              </w:rPr>
            </w:pPr>
            <w:proofErr w:type="spellStart"/>
            <w:r w:rsidRPr="00790B9E">
              <w:rPr>
                <w:rFonts w:ascii="Times New Roman" w:eastAsia="Times New Roman" w:hAnsi="Times New Roman" w:cs="Times New Roman"/>
                <w:color w:val="000000"/>
                <w:sz w:val="16"/>
                <w:szCs w:val="16"/>
              </w:rPr>
              <w:t>Henicorhynchus</w:t>
            </w:r>
            <w:proofErr w:type="spellEnd"/>
            <w:r w:rsidRPr="00790B9E">
              <w:rPr>
                <w:rFonts w:ascii="Times New Roman" w:eastAsia="Times New Roman" w:hAnsi="Times New Roman" w:cs="Times New Roman"/>
                <w:color w:val="000000"/>
                <w:sz w:val="16"/>
                <w:szCs w:val="16"/>
              </w:rPr>
              <w:t xml:space="preserve"> </w:t>
            </w:r>
          </w:p>
        </w:tc>
        <w:tc>
          <w:tcPr>
            <w:tcW w:w="496"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55.5</w:t>
            </w:r>
          </w:p>
        </w:tc>
        <w:tc>
          <w:tcPr>
            <w:tcW w:w="483"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0.6</w:t>
            </w:r>
          </w:p>
        </w:tc>
        <w:tc>
          <w:tcPr>
            <w:tcW w:w="696"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399.0</w:t>
            </w:r>
          </w:p>
        </w:tc>
        <w:tc>
          <w:tcPr>
            <w:tcW w:w="496"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48.8</w:t>
            </w:r>
          </w:p>
        </w:tc>
        <w:tc>
          <w:tcPr>
            <w:tcW w:w="483"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0.6</w:t>
            </w:r>
          </w:p>
        </w:tc>
        <w:tc>
          <w:tcPr>
            <w:tcW w:w="576"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291.2</w:t>
            </w:r>
          </w:p>
        </w:tc>
        <w:tc>
          <w:tcPr>
            <w:tcW w:w="496"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52.7</w:t>
            </w:r>
          </w:p>
        </w:tc>
        <w:tc>
          <w:tcPr>
            <w:tcW w:w="483"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0.6</w:t>
            </w:r>
          </w:p>
        </w:tc>
        <w:tc>
          <w:tcPr>
            <w:tcW w:w="576"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291.2</w:t>
            </w:r>
          </w:p>
        </w:tc>
        <w:tc>
          <w:tcPr>
            <w:tcW w:w="496"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37.5</w:t>
            </w:r>
          </w:p>
        </w:tc>
        <w:tc>
          <w:tcPr>
            <w:tcW w:w="483"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0.6</w:t>
            </w:r>
          </w:p>
        </w:tc>
        <w:tc>
          <w:tcPr>
            <w:tcW w:w="576"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153.4</w:t>
            </w:r>
          </w:p>
        </w:tc>
        <w:tc>
          <w:tcPr>
            <w:tcW w:w="496"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34.1</w:t>
            </w:r>
          </w:p>
        </w:tc>
        <w:tc>
          <w:tcPr>
            <w:tcW w:w="483"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0.2</w:t>
            </w:r>
          </w:p>
        </w:tc>
        <w:tc>
          <w:tcPr>
            <w:tcW w:w="576"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140.0</w:t>
            </w:r>
          </w:p>
        </w:tc>
        <w:tc>
          <w:tcPr>
            <w:tcW w:w="496"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31.3</w:t>
            </w:r>
          </w:p>
        </w:tc>
        <w:tc>
          <w:tcPr>
            <w:tcW w:w="483"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0.6</w:t>
            </w:r>
          </w:p>
        </w:tc>
        <w:tc>
          <w:tcPr>
            <w:tcW w:w="616" w:type="dxa"/>
            <w:tcBorders>
              <w:top w:val="nil"/>
              <w:left w:val="nil"/>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140.0</w:t>
            </w:r>
          </w:p>
        </w:tc>
      </w:tr>
      <w:tr w:rsidR="007A2ABF" w:rsidRPr="00A113FF" w:rsidTr="007A2ABF">
        <w:trPr>
          <w:trHeight w:val="300"/>
        </w:trPr>
        <w:tc>
          <w:tcPr>
            <w:tcW w:w="1265" w:type="dxa"/>
            <w:tcBorders>
              <w:left w:val="nil"/>
              <w:bottom w:val="single" w:sz="4" w:space="0" w:color="auto"/>
              <w:right w:val="nil"/>
            </w:tcBorders>
            <w:shd w:val="clear" w:color="auto" w:fill="auto"/>
            <w:noWrap/>
            <w:vAlign w:val="center"/>
            <w:hideMark/>
          </w:tcPr>
          <w:p w:rsidR="007A2ABF" w:rsidRPr="00790B9E" w:rsidRDefault="005850BE" w:rsidP="007A2ABF">
            <w:pPr>
              <w:ind w:left="0"/>
              <w:jc w:val="both"/>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All</w:t>
            </w:r>
            <w:r w:rsidR="007A2ABF">
              <w:rPr>
                <w:rFonts w:ascii="Times New Roman" w:eastAsia="Times New Roman" w:hAnsi="Times New Roman" w:cs="Times New Roman"/>
                <w:b/>
                <w:bCs/>
                <w:color w:val="000000"/>
                <w:sz w:val="16"/>
                <w:szCs w:val="16"/>
              </w:rPr>
              <w:t xml:space="preserve"> </w:t>
            </w:r>
            <w:r>
              <w:rPr>
                <w:rFonts w:ascii="Times New Roman" w:eastAsia="Times New Roman" w:hAnsi="Times New Roman" w:cs="Times New Roman"/>
                <w:b/>
                <w:bCs/>
                <w:color w:val="000000"/>
                <w:sz w:val="16"/>
                <w:szCs w:val="16"/>
              </w:rPr>
              <w:t xml:space="preserve">five </w:t>
            </w:r>
            <w:r w:rsidR="007A2ABF" w:rsidRPr="00790B9E">
              <w:rPr>
                <w:rFonts w:ascii="Times New Roman" w:eastAsia="Times New Roman" w:hAnsi="Times New Roman" w:cs="Times New Roman"/>
                <w:b/>
                <w:bCs/>
                <w:color w:val="000000"/>
                <w:sz w:val="16"/>
                <w:szCs w:val="16"/>
              </w:rPr>
              <w:t xml:space="preserve">species </w:t>
            </w:r>
          </w:p>
        </w:tc>
        <w:tc>
          <w:tcPr>
            <w:tcW w:w="4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90.4</w:t>
            </w:r>
          </w:p>
        </w:tc>
        <w:tc>
          <w:tcPr>
            <w:tcW w:w="483"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3.1</w:t>
            </w:r>
          </w:p>
        </w:tc>
        <w:tc>
          <w:tcPr>
            <w:tcW w:w="6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w:t>
            </w:r>
            <w:r w:rsidRPr="00A113FF">
              <w:rPr>
                <w:rFonts w:ascii="Times New Roman" w:eastAsia="Times New Roman" w:hAnsi="Times New Roman" w:cs="Times New Roman"/>
                <w:color w:val="000000"/>
                <w:sz w:val="16"/>
                <w:szCs w:val="16"/>
              </w:rPr>
              <w:t>,</w:t>
            </w:r>
            <w:r w:rsidRPr="00790B9E">
              <w:rPr>
                <w:rFonts w:ascii="Times New Roman" w:eastAsia="Times New Roman" w:hAnsi="Times New Roman" w:cs="Times New Roman"/>
                <w:color w:val="000000"/>
                <w:sz w:val="16"/>
                <w:szCs w:val="16"/>
              </w:rPr>
              <w:t>187.8</w:t>
            </w:r>
          </w:p>
        </w:tc>
        <w:tc>
          <w:tcPr>
            <w:tcW w:w="4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96.5</w:t>
            </w:r>
          </w:p>
        </w:tc>
        <w:tc>
          <w:tcPr>
            <w:tcW w:w="483"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1.9</w:t>
            </w:r>
          </w:p>
        </w:tc>
        <w:tc>
          <w:tcPr>
            <w:tcW w:w="57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944.1</w:t>
            </w:r>
          </w:p>
        </w:tc>
        <w:tc>
          <w:tcPr>
            <w:tcW w:w="4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82.1</w:t>
            </w:r>
          </w:p>
        </w:tc>
        <w:tc>
          <w:tcPr>
            <w:tcW w:w="483"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2.1</w:t>
            </w:r>
          </w:p>
        </w:tc>
        <w:tc>
          <w:tcPr>
            <w:tcW w:w="57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749.7</w:t>
            </w:r>
          </w:p>
        </w:tc>
        <w:tc>
          <w:tcPr>
            <w:tcW w:w="4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54.7</w:t>
            </w:r>
          </w:p>
        </w:tc>
        <w:tc>
          <w:tcPr>
            <w:tcW w:w="483"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0.5</w:t>
            </w:r>
          </w:p>
        </w:tc>
        <w:tc>
          <w:tcPr>
            <w:tcW w:w="57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461.3</w:t>
            </w:r>
          </w:p>
        </w:tc>
        <w:tc>
          <w:tcPr>
            <w:tcW w:w="4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52.7</w:t>
            </w:r>
          </w:p>
        </w:tc>
        <w:tc>
          <w:tcPr>
            <w:tcW w:w="483"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0.4</w:t>
            </w:r>
          </w:p>
        </w:tc>
        <w:tc>
          <w:tcPr>
            <w:tcW w:w="57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415.0</w:t>
            </w:r>
          </w:p>
        </w:tc>
        <w:tc>
          <w:tcPr>
            <w:tcW w:w="49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46.6</w:t>
            </w:r>
          </w:p>
        </w:tc>
        <w:tc>
          <w:tcPr>
            <w:tcW w:w="483"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0.3</w:t>
            </w:r>
          </w:p>
        </w:tc>
        <w:tc>
          <w:tcPr>
            <w:tcW w:w="616" w:type="dxa"/>
            <w:tcBorders>
              <w:top w:val="nil"/>
              <w:left w:val="nil"/>
              <w:bottom w:val="single" w:sz="4" w:space="0" w:color="auto"/>
              <w:right w:val="nil"/>
            </w:tcBorders>
            <w:shd w:val="clear" w:color="auto" w:fill="auto"/>
            <w:noWrap/>
            <w:vAlign w:val="center"/>
            <w:hideMark/>
          </w:tcPr>
          <w:p w:rsidR="007A2ABF" w:rsidRPr="00790B9E" w:rsidRDefault="007A2ABF" w:rsidP="007A2ABF">
            <w:pPr>
              <w:ind w:left="0"/>
              <w:jc w:val="right"/>
              <w:rPr>
                <w:rFonts w:ascii="Times New Roman" w:eastAsia="Times New Roman" w:hAnsi="Times New Roman" w:cs="Times New Roman"/>
                <w:color w:val="000000"/>
                <w:sz w:val="16"/>
                <w:szCs w:val="16"/>
              </w:rPr>
            </w:pPr>
            <w:r w:rsidRPr="00790B9E">
              <w:rPr>
                <w:rFonts w:ascii="Times New Roman" w:eastAsia="Times New Roman" w:hAnsi="Times New Roman" w:cs="Times New Roman"/>
                <w:color w:val="000000"/>
                <w:sz w:val="16"/>
                <w:szCs w:val="16"/>
              </w:rPr>
              <w:t>4</w:t>
            </w:r>
            <w:r>
              <w:rPr>
                <w:rFonts w:ascii="Times New Roman" w:eastAsia="Times New Roman" w:hAnsi="Times New Roman" w:cs="Times New Roman"/>
                <w:color w:val="000000"/>
                <w:sz w:val="16"/>
                <w:szCs w:val="16"/>
              </w:rPr>
              <w:t>,</w:t>
            </w:r>
            <w:r w:rsidRPr="00790B9E">
              <w:rPr>
                <w:rFonts w:ascii="Times New Roman" w:eastAsia="Times New Roman" w:hAnsi="Times New Roman" w:cs="Times New Roman"/>
                <w:color w:val="000000"/>
                <w:sz w:val="16"/>
                <w:szCs w:val="16"/>
              </w:rPr>
              <w:t>16.5</w:t>
            </w:r>
          </w:p>
        </w:tc>
      </w:tr>
    </w:tbl>
    <w:p w:rsidR="007A2ABF" w:rsidRDefault="007A2ABF" w:rsidP="005850BE">
      <w:pPr>
        <w:ind w:left="0"/>
        <w:rPr>
          <w:lang w:val="nl-NL" w:eastAsia="nl-NL" w:bidi="ar-SA"/>
        </w:rPr>
      </w:pPr>
      <w:r w:rsidRPr="0024295F">
        <w:rPr>
          <w:noProof/>
          <w:lang w:eastAsia="en-GB" w:bidi="ar-SA"/>
        </w:rPr>
        <w:lastRenderedPageBreak/>
        <w:drawing>
          <wp:inline distT="0" distB="0" distL="0" distR="0">
            <wp:extent cx="5263763" cy="3562184"/>
            <wp:effectExtent l="0" t="0" r="0"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A2ABF" w:rsidRDefault="007A2ABF" w:rsidP="007A2ABF">
      <w:pPr>
        <w:ind w:left="0"/>
        <w:rPr>
          <w:lang w:val="nl-NL" w:eastAsia="nl-NL" w:bidi="ar-SA"/>
        </w:rPr>
      </w:pPr>
    </w:p>
    <w:p w:rsidR="00572B7A" w:rsidRDefault="007A2ABF" w:rsidP="001C78EC">
      <w:pPr>
        <w:pStyle w:val="Heading5"/>
        <w:tabs>
          <w:tab w:val="left" w:pos="540"/>
        </w:tabs>
        <w:rPr>
          <w:rFonts w:ascii="Times New Roman" w:hAnsi="Times New Roman" w:cs="Times New Roman"/>
          <w:color w:val="auto"/>
          <w:sz w:val="24"/>
          <w:szCs w:val="24"/>
        </w:rPr>
      </w:pPr>
      <w:bookmarkStart w:id="277" w:name="_Toc309308364"/>
      <w:bookmarkStart w:id="278" w:name="_Toc311810322"/>
      <w:bookmarkStart w:id="279" w:name="_Toc324022316"/>
      <w:r w:rsidRPr="008E2512">
        <w:rPr>
          <w:rFonts w:ascii="Times New Roman" w:hAnsi="Times New Roman" w:cs="Times New Roman"/>
          <w:color w:val="auto"/>
          <w:sz w:val="24"/>
          <w:szCs w:val="24"/>
        </w:rPr>
        <w:t xml:space="preserve">Figure 3.8: Trend of </w:t>
      </w:r>
      <w:r w:rsidR="00D551BE">
        <w:rPr>
          <w:rFonts w:ascii="Times New Roman" w:hAnsi="Times New Roman" w:cs="Times New Roman"/>
          <w:color w:val="auto"/>
          <w:sz w:val="24"/>
          <w:szCs w:val="24"/>
        </w:rPr>
        <w:t xml:space="preserve">the </w:t>
      </w:r>
      <w:r w:rsidRPr="008E2512">
        <w:rPr>
          <w:rFonts w:ascii="Times New Roman" w:hAnsi="Times New Roman" w:cs="Times New Roman"/>
          <w:color w:val="auto"/>
          <w:sz w:val="24"/>
          <w:szCs w:val="24"/>
        </w:rPr>
        <w:t>quantities of fish traded by species and year.</w:t>
      </w:r>
      <w:bookmarkEnd w:id="277"/>
      <w:bookmarkEnd w:id="278"/>
      <w:bookmarkEnd w:id="279"/>
    </w:p>
    <w:p w:rsidR="00572B7A" w:rsidRPr="00572B7A" w:rsidRDefault="00572B7A" w:rsidP="00572B7A"/>
    <w:p w:rsidR="007A2ABF" w:rsidRPr="00572B7A" w:rsidRDefault="007A2ABF" w:rsidP="00572B7A">
      <w:pPr>
        <w:pStyle w:val="Heading3"/>
        <w:spacing w:before="0" w:after="0"/>
        <w:rPr>
          <w:rFonts w:ascii="Times New Roman" w:hAnsi="Times New Roman" w:cs="Times New Roman"/>
          <w:sz w:val="24"/>
          <w:szCs w:val="24"/>
        </w:rPr>
      </w:pPr>
      <w:r>
        <w:rPr>
          <w:rFonts w:ascii="Times New Roman" w:hAnsi="Times New Roman" w:cs="Times New Roman"/>
          <w:sz w:val="24"/>
          <w:szCs w:val="24"/>
        </w:rPr>
        <w:tab/>
      </w:r>
      <w:bookmarkStart w:id="280" w:name="_Toc311809844"/>
      <w:bookmarkStart w:id="281" w:name="_Toc324022180"/>
      <w:r w:rsidRPr="00572B7A">
        <w:rPr>
          <w:rFonts w:ascii="Times New Roman" w:hAnsi="Times New Roman" w:cs="Times New Roman"/>
          <w:sz w:val="24"/>
          <w:szCs w:val="24"/>
        </w:rPr>
        <w:t>3.6.2 Trend of Price</w:t>
      </w:r>
      <w:bookmarkEnd w:id="280"/>
      <w:bookmarkEnd w:id="281"/>
    </w:p>
    <w:p w:rsidR="007A2ABF" w:rsidRPr="00DA796D" w:rsidRDefault="007A2ABF" w:rsidP="007A2ABF">
      <w:pPr>
        <w:tabs>
          <w:tab w:val="left" w:pos="450"/>
          <w:tab w:val="left" w:pos="720"/>
          <w:tab w:val="left" w:pos="5998"/>
        </w:tabs>
        <w:ind w:left="0"/>
        <w:jc w:val="both"/>
        <w:rPr>
          <w:rFonts w:ascii="Times New Roman" w:hAnsi="Times New Roman" w:cs="Times New Roman"/>
          <w:b/>
          <w:bCs/>
          <w:sz w:val="24"/>
          <w:szCs w:val="24"/>
          <w:highlight w:val="green"/>
        </w:rPr>
      </w:pPr>
    </w:p>
    <w:p w:rsidR="007A2ABF" w:rsidRDefault="00B87568" w:rsidP="00D551BE">
      <w:pPr>
        <w:spacing w:line="276" w:lineRule="auto"/>
        <w:ind w:left="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3.9 </w:t>
      </w:r>
      <w:r w:rsidR="007A2ABF">
        <w:rPr>
          <w:rFonts w:ascii="Times New Roman" w:eastAsia="Times New Roman" w:hAnsi="Times New Roman" w:cs="Times New Roman"/>
          <w:color w:val="000000"/>
          <w:sz w:val="24"/>
          <w:szCs w:val="24"/>
        </w:rPr>
        <w:t>depict</w:t>
      </w:r>
      <w:r>
        <w:rPr>
          <w:rFonts w:ascii="Times New Roman" w:eastAsia="Times New Roman" w:hAnsi="Times New Roman" w:cs="Times New Roman"/>
          <w:color w:val="000000"/>
          <w:sz w:val="24"/>
          <w:szCs w:val="24"/>
        </w:rPr>
        <w:t>s</w:t>
      </w:r>
      <w:r w:rsidR="007A2ABF">
        <w:rPr>
          <w:rFonts w:ascii="Times New Roman" w:eastAsia="Times New Roman" w:hAnsi="Times New Roman" w:cs="Times New Roman"/>
          <w:color w:val="000000"/>
          <w:sz w:val="24"/>
          <w:szCs w:val="24"/>
        </w:rPr>
        <w:t xml:space="preserve"> </w:t>
      </w:r>
      <w:r w:rsidR="00D551BE">
        <w:rPr>
          <w:rFonts w:ascii="Times New Roman" w:eastAsia="Times New Roman" w:hAnsi="Times New Roman" w:cs="Times New Roman"/>
          <w:color w:val="000000"/>
          <w:sz w:val="24"/>
          <w:szCs w:val="24"/>
        </w:rPr>
        <w:t xml:space="preserve">the </w:t>
      </w:r>
      <w:r w:rsidR="007A2ABF">
        <w:rPr>
          <w:rFonts w:ascii="Times New Roman" w:eastAsia="Times New Roman" w:hAnsi="Times New Roman" w:cs="Times New Roman"/>
          <w:color w:val="000000"/>
          <w:sz w:val="24"/>
          <w:szCs w:val="24"/>
        </w:rPr>
        <w:t>average price and trend of price of the</w:t>
      </w:r>
      <w:r w:rsidR="006C02EE">
        <w:rPr>
          <w:rFonts w:ascii="Times New Roman" w:eastAsia="Times New Roman" w:hAnsi="Times New Roman" w:cs="Times New Roman"/>
          <w:color w:val="000000"/>
          <w:sz w:val="24"/>
          <w:szCs w:val="24"/>
        </w:rPr>
        <w:t xml:space="preserve"> </w:t>
      </w:r>
      <w:r w:rsidR="00D551BE">
        <w:rPr>
          <w:rFonts w:ascii="Times New Roman" w:eastAsia="Times New Roman" w:hAnsi="Times New Roman" w:cs="Times New Roman"/>
          <w:color w:val="000000"/>
          <w:sz w:val="24"/>
          <w:szCs w:val="24"/>
        </w:rPr>
        <w:t xml:space="preserve">five </w:t>
      </w:r>
      <w:r w:rsidR="006C02EE">
        <w:rPr>
          <w:rFonts w:ascii="Times New Roman" w:eastAsia="Times New Roman" w:hAnsi="Times New Roman" w:cs="Times New Roman"/>
          <w:color w:val="000000"/>
          <w:sz w:val="24"/>
          <w:szCs w:val="24"/>
        </w:rPr>
        <w:t xml:space="preserve">selected </w:t>
      </w:r>
      <w:r w:rsidR="007A2ABF">
        <w:rPr>
          <w:rFonts w:ascii="Times New Roman" w:eastAsia="Times New Roman" w:hAnsi="Times New Roman" w:cs="Times New Roman"/>
          <w:color w:val="000000"/>
          <w:sz w:val="24"/>
          <w:szCs w:val="24"/>
        </w:rPr>
        <w:t xml:space="preserve">freshwater fish species in the selected study areas from 2005 to 2010. </w:t>
      </w:r>
      <w:r w:rsidR="006C02EE">
        <w:rPr>
          <w:rFonts w:ascii="Times New Roman" w:eastAsia="Times New Roman" w:hAnsi="Times New Roman" w:cs="Times New Roman"/>
          <w:color w:val="000000"/>
          <w:sz w:val="24"/>
          <w:szCs w:val="24"/>
        </w:rPr>
        <w:t>In g</w:t>
      </w:r>
      <w:r w:rsidR="007A2ABF">
        <w:rPr>
          <w:rFonts w:ascii="Times New Roman" w:eastAsia="Times New Roman" w:hAnsi="Times New Roman" w:cs="Times New Roman"/>
          <w:color w:val="000000"/>
          <w:sz w:val="24"/>
          <w:szCs w:val="24"/>
        </w:rPr>
        <w:t xml:space="preserve">eneral, within the </w:t>
      </w:r>
      <w:r w:rsidR="00D551BE">
        <w:rPr>
          <w:rFonts w:ascii="Times New Roman" w:eastAsia="Times New Roman" w:hAnsi="Times New Roman" w:cs="Times New Roman"/>
          <w:color w:val="000000"/>
          <w:sz w:val="24"/>
          <w:szCs w:val="24"/>
        </w:rPr>
        <w:t xml:space="preserve">five </w:t>
      </w:r>
      <w:r w:rsidR="007A2ABF">
        <w:rPr>
          <w:rFonts w:ascii="Times New Roman" w:eastAsia="Times New Roman" w:hAnsi="Times New Roman" w:cs="Times New Roman"/>
          <w:color w:val="000000"/>
          <w:sz w:val="24"/>
          <w:szCs w:val="24"/>
        </w:rPr>
        <w:t xml:space="preserve">fish species, </w:t>
      </w:r>
      <w:r w:rsidR="007A2ABF" w:rsidRPr="00193EF4">
        <w:rPr>
          <w:rFonts w:ascii="Times New Roman" w:eastAsia="Times New Roman" w:hAnsi="Times New Roman" w:cs="Times New Roman"/>
          <w:i/>
          <w:iCs/>
          <w:color w:val="000000"/>
          <w:sz w:val="24"/>
          <w:szCs w:val="24"/>
        </w:rPr>
        <w:t>Reddish</w:t>
      </w:r>
      <w:r w:rsidR="007A2ABF">
        <w:rPr>
          <w:rFonts w:ascii="Times New Roman" w:eastAsia="Times New Roman" w:hAnsi="Times New Roman" w:cs="Times New Roman"/>
          <w:color w:val="000000"/>
          <w:sz w:val="24"/>
          <w:szCs w:val="24"/>
        </w:rPr>
        <w:t xml:space="preserve"> was one of </w:t>
      </w:r>
      <w:r w:rsidR="00D551BE">
        <w:rPr>
          <w:rFonts w:ascii="Times New Roman" w:eastAsia="Times New Roman" w:hAnsi="Times New Roman" w:cs="Times New Roman"/>
          <w:color w:val="000000"/>
          <w:sz w:val="24"/>
          <w:szCs w:val="24"/>
        </w:rPr>
        <w:t xml:space="preserve">the </w:t>
      </w:r>
      <w:r w:rsidR="007A2ABF">
        <w:rPr>
          <w:rFonts w:ascii="Times New Roman" w:eastAsia="Times New Roman" w:hAnsi="Times New Roman" w:cs="Times New Roman"/>
          <w:color w:val="000000"/>
          <w:sz w:val="24"/>
          <w:szCs w:val="24"/>
        </w:rPr>
        <w:t xml:space="preserve">species obtaining the highest commercial value, respectively followed by </w:t>
      </w:r>
      <w:r w:rsidR="007A2ABF" w:rsidRPr="000C4D8E">
        <w:rPr>
          <w:rFonts w:ascii="Times New Roman" w:eastAsia="Times New Roman" w:hAnsi="Times New Roman" w:cs="Times New Roman"/>
          <w:i/>
          <w:iCs/>
          <w:color w:val="000000"/>
          <w:sz w:val="24"/>
          <w:szCs w:val="24"/>
        </w:rPr>
        <w:t>Snakeheads</w:t>
      </w:r>
      <w:r w:rsidR="007A2ABF">
        <w:rPr>
          <w:rFonts w:ascii="Times New Roman" w:eastAsia="Times New Roman" w:hAnsi="Times New Roman" w:cs="Times New Roman"/>
          <w:color w:val="000000"/>
          <w:sz w:val="24"/>
          <w:szCs w:val="24"/>
        </w:rPr>
        <w:t xml:space="preserve">, </w:t>
      </w:r>
      <w:r w:rsidR="007A2ABF" w:rsidRPr="000C4D8E">
        <w:rPr>
          <w:rFonts w:ascii="Times New Roman" w:eastAsia="Times New Roman" w:hAnsi="Times New Roman" w:cs="Times New Roman"/>
          <w:i/>
          <w:iCs/>
          <w:color w:val="000000"/>
          <w:sz w:val="24"/>
          <w:szCs w:val="24"/>
        </w:rPr>
        <w:t>Croakers</w:t>
      </w:r>
      <w:r w:rsidR="007A2ABF">
        <w:rPr>
          <w:rFonts w:ascii="Times New Roman" w:eastAsia="Times New Roman" w:hAnsi="Times New Roman" w:cs="Times New Roman"/>
          <w:color w:val="000000"/>
          <w:sz w:val="24"/>
          <w:szCs w:val="24"/>
        </w:rPr>
        <w:t xml:space="preserve"> and </w:t>
      </w:r>
      <w:proofErr w:type="spellStart"/>
      <w:r w:rsidR="007A2ABF" w:rsidRPr="000C4D8E">
        <w:rPr>
          <w:rFonts w:ascii="Times New Roman" w:eastAsia="Times New Roman" w:hAnsi="Times New Roman" w:cs="Times New Roman"/>
          <w:i/>
          <w:iCs/>
          <w:color w:val="000000"/>
          <w:sz w:val="24"/>
          <w:szCs w:val="24"/>
        </w:rPr>
        <w:t>Pangasius</w:t>
      </w:r>
      <w:proofErr w:type="spellEnd"/>
      <w:r w:rsidR="007A2ABF">
        <w:rPr>
          <w:rFonts w:ascii="Times New Roman" w:eastAsia="Times New Roman" w:hAnsi="Times New Roman" w:cs="Times New Roman"/>
          <w:color w:val="000000"/>
          <w:sz w:val="24"/>
          <w:szCs w:val="24"/>
        </w:rPr>
        <w:t xml:space="preserve">, while </w:t>
      </w:r>
      <w:proofErr w:type="spellStart"/>
      <w:r w:rsidR="007A2ABF" w:rsidRPr="000C4D8E">
        <w:rPr>
          <w:rFonts w:ascii="Times New Roman" w:eastAsia="Times New Roman" w:hAnsi="Times New Roman" w:cs="Times New Roman"/>
          <w:i/>
          <w:iCs/>
          <w:color w:val="000000"/>
          <w:sz w:val="24"/>
          <w:szCs w:val="24"/>
        </w:rPr>
        <w:t>Henicorhynchus</w:t>
      </w:r>
      <w:proofErr w:type="spellEnd"/>
      <w:r w:rsidR="007A2ABF">
        <w:rPr>
          <w:rFonts w:ascii="Times New Roman" w:eastAsia="Times New Roman" w:hAnsi="Times New Roman" w:cs="Times New Roman"/>
          <w:i/>
          <w:iCs/>
          <w:color w:val="000000"/>
          <w:sz w:val="24"/>
          <w:szCs w:val="24"/>
        </w:rPr>
        <w:t xml:space="preserve"> </w:t>
      </w:r>
      <w:r w:rsidR="00D551BE">
        <w:rPr>
          <w:rFonts w:ascii="Times New Roman" w:eastAsia="Times New Roman" w:hAnsi="Times New Roman" w:cs="Times New Roman"/>
          <w:color w:val="000000"/>
          <w:sz w:val="24"/>
          <w:szCs w:val="24"/>
        </w:rPr>
        <w:t xml:space="preserve">obtained the lowest </w:t>
      </w:r>
      <w:r w:rsidR="007A2ABF">
        <w:rPr>
          <w:rFonts w:ascii="Times New Roman" w:eastAsia="Times New Roman" w:hAnsi="Times New Roman" w:cs="Times New Roman"/>
          <w:color w:val="000000"/>
          <w:sz w:val="24"/>
          <w:szCs w:val="24"/>
        </w:rPr>
        <w:t>commercial</w:t>
      </w:r>
      <w:r w:rsidR="00D551BE">
        <w:rPr>
          <w:rFonts w:ascii="Times New Roman" w:eastAsia="Times New Roman" w:hAnsi="Times New Roman" w:cs="Times New Roman"/>
          <w:color w:val="000000"/>
          <w:sz w:val="24"/>
          <w:szCs w:val="24"/>
        </w:rPr>
        <w:t xml:space="preserve"> </w:t>
      </w:r>
      <w:r w:rsidR="007A2ABF">
        <w:rPr>
          <w:rFonts w:ascii="Times New Roman" w:eastAsia="Times New Roman" w:hAnsi="Times New Roman" w:cs="Times New Roman"/>
          <w:color w:val="000000"/>
          <w:sz w:val="24"/>
          <w:szCs w:val="24"/>
        </w:rPr>
        <w:t>value. Moreover, according to table</w:t>
      </w:r>
      <w:r w:rsidR="00D551BE">
        <w:rPr>
          <w:rFonts w:ascii="Times New Roman" w:eastAsia="Times New Roman" w:hAnsi="Times New Roman" w:cs="Times New Roman"/>
          <w:color w:val="000000"/>
          <w:sz w:val="24"/>
          <w:szCs w:val="24"/>
        </w:rPr>
        <w:t xml:space="preserve"> 3.9</w:t>
      </w:r>
      <w:r w:rsidR="007A2ABF">
        <w:rPr>
          <w:rFonts w:ascii="Times New Roman" w:eastAsia="Times New Roman" w:hAnsi="Times New Roman" w:cs="Times New Roman"/>
          <w:color w:val="000000"/>
          <w:sz w:val="24"/>
          <w:szCs w:val="24"/>
        </w:rPr>
        <w:t xml:space="preserve">, price </w:t>
      </w:r>
      <w:r w:rsidR="00D551BE">
        <w:rPr>
          <w:rFonts w:ascii="Times New Roman" w:eastAsia="Times New Roman" w:hAnsi="Times New Roman" w:cs="Times New Roman"/>
          <w:color w:val="000000"/>
          <w:sz w:val="24"/>
          <w:szCs w:val="24"/>
        </w:rPr>
        <w:t>of the five</w:t>
      </w:r>
      <w:r w:rsidR="007A2ABF">
        <w:rPr>
          <w:rFonts w:ascii="Times New Roman" w:eastAsia="Times New Roman" w:hAnsi="Times New Roman" w:cs="Times New Roman"/>
          <w:color w:val="000000"/>
          <w:sz w:val="24"/>
          <w:szCs w:val="24"/>
        </w:rPr>
        <w:t xml:space="preserve"> fish species was in sharp increase over the last 6 years.  This </w:t>
      </w:r>
      <w:r w:rsidR="00D551BE">
        <w:rPr>
          <w:rFonts w:ascii="Times New Roman" w:eastAsia="Times New Roman" w:hAnsi="Times New Roman" w:cs="Times New Roman"/>
          <w:color w:val="000000"/>
          <w:sz w:val="24"/>
          <w:szCs w:val="24"/>
        </w:rPr>
        <w:t xml:space="preserve">was partially caused by the </w:t>
      </w:r>
      <w:r w:rsidR="007A2ABF">
        <w:rPr>
          <w:rFonts w:ascii="Times New Roman" w:eastAsia="Times New Roman" w:hAnsi="Times New Roman" w:cs="Times New Roman"/>
          <w:color w:val="000000"/>
          <w:sz w:val="24"/>
          <w:szCs w:val="24"/>
        </w:rPr>
        <w:t>decline of wild fish stock in the river which resulted from illegal fishing and increasing of pressure</w:t>
      </w:r>
      <w:r w:rsidRPr="00B875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of fish extraction</w:t>
      </w:r>
      <w:r w:rsidR="007A2ABF">
        <w:rPr>
          <w:rFonts w:ascii="Times New Roman" w:eastAsia="Times New Roman" w:hAnsi="Times New Roman" w:cs="Times New Roman"/>
          <w:color w:val="000000"/>
          <w:sz w:val="24"/>
          <w:szCs w:val="24"/>
        </w:rPr>
        <w:t>; population growth; and lack of proper fis</w:t>
      </w:r>
      <w:r w:rsidR="00041B10">
        <w:rPr>
          <w:rFonts w:ascii="Times New Roman" w:eastAsia="Times New Roman" w:hAnsi="Times New Roman" w:cs="Times New Roman"/>
          <w:color w:val="000000"/>
          <w:sz w:val="24"/>
          <w:szCs w:val="24"/>
        </w:rPr>
        <w:t xml:space="preserve">h raising techniques to meet fish </w:t>
      </w:r>
      <w:r w:rsidR="007A2ABF">
        <w:rPr>
          <w:rFonts w:ascii="Times New Roman" w:eastAsia="Times New Roman" w:hAnsi="Times New Roman" w:cs="Times New Roman"/>
          <w:color w:val="000000"/>
          <w:sz w:val="24"/>
          <w:szCs w:val="24"/>
        </w:rPr>
        <w:t>demand</w:t>
      </w:r>
      <w:r w:rsidR="00041B10">
        <w:rPr>
          <w:rFonts w:ascii="Times New Roman" w:eastAsia="Times New Roman" w:hAnsi="Times New Roman" w:cs="Times New Roman"/>
          <w:color w:val="000000"/>
          <w:sz w:val="24"/>
          <w:szCs w:val="24"/>
        </w:rPr>
        <w:t>.</w:t>
      </w:r>
    </w:p>
    <w:p w:rsidR="007A2ABF" w:rsidRPr="008E2512" w:rsidRDefault="007A2ABF" w:rsidP="008E2512">
      <w:pPr>
        <w:pStyle w:val="Heading4"/>
        <w:ind w:left="0"/>
        <w:rPr>
          <w:b w:val="0"/>
          <w:bCs w:val="0"/>
          <w:color w:val="000000"/>
          <w:szCs w:val="24"/>
        </w:rPr>
      </w:pPr>
      <w:bookmarkStart w:id="282" w:name="_Toc309307995"/>
      <w:bookmarkStart w:id="283" w:name="_Toc311810198"/>
      <w:bookmarkStart w:id="284" w:name="_Toc324022415"/>
      <w:r w:rsidRPr="008E2512">
        <w:rPr>
          <w:b w:val="0"/>
          <w:bCs w:val="0"/>
          <w:color w:val="000000"/>
          <w:szCs w:val="24"/>
        </w:rPr>
        <w:t>Table 3.9: Average price of fish sold by species</w:t>
      </w:r>
      <w:r w:rsidR="006C02EE">
        <w:rPr>
          <w:b w:val="0"/>
          <w:bCs w:val="0"/>
          <w:color w:val="000000"/>
          <w:szCs w:val="24"/>
        </w:rPr>
        <w:t xml:space="preserve"> and year (2005-2010) (Riel/kg</w:t>
      </w:r>
      <w:r w:rsidRPr="008E2512">
        <w:rPr>
          <w:b w:val="0"/>
          <w:bCs w:val="0"/>
          <w:color w:val="000000"/>
          <w:szCs w:val="24"/>
        </w:rPr>
        <w:t>)</w:t>
      </w:r>
      <w:bookmarkEnd w:id="282"/>
      <w:bookmarkEnd w:id="283"/>
      <w:bookmarkEnd w:id="284"/>
      <w:r w:rsidR="00302E89">
        <w:rPr>
          <w:b w:val="0"/>
          <w:bCs w:val="0"/>
          <w:color w:val="000000"/>
          <w:szCs w:val="24"/>
        </w:rPr>
        <w:t xml:space="preserve"> </w:t>
      </w:r>
    </w:p>
    <w:tbl>
      <w:tblPr>
        <w:tblW w:w="9270" w:type="dxa"/>
        <w:tblInd w:w="108" w:type="dxa"/>
        <w:tblLook w:val="04A0"/>
      </w:tblPr>
      <w:tblGrid>
        <w:gridCol w:w="2700"/>
        <w:gridCol w:w="1080"/>
        <w:gridCol w:w="1080"/>
        <w:gridCol w:w="1170"/>
        <w:gridCol w:w="1080"/>
        <w:gridCol w:w="1080"/>
        <w:gridCol w:w="1080"/>
      </w:tblGrid>
      <w:tr w:rsidR="007A2ABF" w:rsidRPr="004B4586" w:rsidTr="007A2ABF">
        <w:trPr>
          <w:trHeight w:val="300"/>
        </w:trPr>
        <w:tc>
          <w:tcPr>
            <w:tcW w:w="2700" w:type="dxa"/>
            <w:vMerge w:val="restart"/>
            <w:tcBorders>
              <w:top w:val="single" w:sz="4" w:space="0" w:color="auto"/>
              <w:left w:val="nil"/>
              <w:right w:val="nil"/>
            </w:tcBorders>
            <w:shd w:val="clear" w:color="auto" w:fill="auto"/>
            <w:noWrap/>
            <w:vAlign w:val="center"/>
            <w:hideMark/>
          </w:tcPr>
          <w:p w:rsidR="007A2ABF" w:rsidRPr="004B4586" w:rsidRDefault="007A2ABF" w:rsidP="007A2ABF">
            <w:pPr>
              <w:ind w:left="0"/>
              <w:jc w:val="center"/>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Fish Species</w:t>
            </w:r>
          </w:p>
          <w:p w:rsidR="007A2ABF" w:rsidRPr="004B4586" w:rsidRDefault="007A2ABF" w:rsidP="007A2ABF">
            <w:pPr>
              <w:ind w:left="0"/>
              <w:jc w:val="center"/>
              <w:rPr>
                <w:rFonts w:ascii="Times New Roman" w:eastAsia="Times New Roman" w:hAnsi="Times New Roman" w:cs="Times New Roman"/>
                <w:color w:val="000000"/>
                <w:szCs w:val="22"/>
              </w:rPr>
            </w:pPr>
          </w:p>
        </w:tc>
        <w:tc>
          <w:tcPr>
            <w:tcW w:w="6570" w:type="dxa"/>
            <w:gridSpan w:val="6"/>
            <w:tcBorders>
              <w:top w:val="single" w:sz="4" w:space="0" w:color="auto"/>
              <w:left w:val="nil"/>
              <w:bottom w:val="single" w:sz="4" w:space="0" w:color="auto"/>
              <w:right w:val="nil"/>
            </w:tcBorders>
            <w:shd w:val="clear" w:color="auto" w:fill="auto"/>
            <w:noWrap/>
            <w:vAlign w:val="center"/>
            <w:hideMark/>
          </w:tcPr>
          <w:p w:rsidR="007A2ABF" w:rsidRPr="004B4586" w:rsidRDefault="007A2ABF" w:rsidP="007A2ABF">
            <w:pPr>
              <w:ind w:left="0"/>
              <w:jc w:val="center"/>
              <w:rPr>
                <w:rFonts w:ascii="Times New Roman" w:eastAsia="Times New Roman" w:hAnsi="Times New Roman" w:cs="Times New Roman"/>
                <w:b/>
                <w:bCs/>
                <w:color w:val="000000"/>
                <w:szCs w:val="22"/>
              </w:rPr>
            </w:pPr>
            <w:r w:rsidRPr="004B4586">
              <w:rPr>
                <w:rFonts w:ascii="Times New Roman" w:eastAsia="Times New Roman" w:hAnsi="Times New Roman" w:cs="Times New Roman"/>
                <w:b/>
                <w:bCs/>
                <w:color w:val="000000"/>
                <w:szCs w:val="22"/>
              </w:rPr>
              <w:t>Year</w:t>
            </w:r>
          </w:p>
        </w:tc>
      </w:tr>
      <w:tr w:rsidR="007A2ABF" w:rsidRPr="004B4586" w:rsidTr="007A2ABF">
        <w:trPr>
          <w:trHeight w:val="300"/>
        </w:trPr>
        <w:tc>
          <w:tcPr>
            <w:tcW w:w="2700" w:type="dxa"/>
            <w:vMerge/>
            <w:tcBorders>
              <w:left w:val="nil"/>
              <w:bottom w:val="single" w:sz="4" w:space="0" w:color="auto"/>
              <w:right w:val="nil"/>
            </w:tcBorders>
            <w:shd w:val="clear" w:color="auto" w:fill="auto"/>
            <w:noWrap/>
            <w:vAlign w:val="center"/>
            <w:hideMark/>
          </w:tcPr>
          <w:p w:rsidR="007A2ABF" w:rsidRPr="004B4586" w:rsidRDefault="007A2ABF" w:rsidP="007A2ABF">
            <w:pPr>
              <w:ind w:left="0"/>
              <w:rPr>
                <w:rFonts w:ascii="Times New Roman" w:eastAsia="Times New Roman" w:hAnsi="Times New Roman" w:cs="Times New Roman"/>
                <w:color w:val="000000"/>
                <w:szCs w:val="22"/>
              </w:rPr>
            </w:pPr>
          </w:p>
        </w:tc>
        <w:tc>
          <w:tcPr>
            <w:tcW w:w="1080" w:type="dxa"/>
            <w:tcBorders>
              <w:top w:val="nil"/>
              <w:left w:val="nil"/>
              <w:bottom w:val="single" w:sz="4" w:space="0" w:color="auto"/>
              <w:right w:val="nil"/>
            </w:tcBorders>
            <w:shd w:val="clear" w:color="auto" w:fill="auto"/>
            <w:noWrap/>
            <w:vAlign w:val="bottom"/>
            <w:hideMark/>
          </w:tcPr>
          <w:p w:rsidR="007A2ABF" w:rsidRPr="004B4586" w:rsidRDefault="007A2ABF" w:rsidP="007A2ABF">
            <w:pPr>
              <w:ind w:left="0"/>
              <w:jc w:val="center"/>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2005</w:t>
            </w:r>
          </w:p>
        </w:tc>
        <w:tc>
          <w:tcPr>
            <w:tcW w:w="1080" w:type="dxa"/>
            <w:tcBorders>
              <w:top w:val="nil"/>
              <w:left w:val="nil"/>
              <w:bottom w:val="single" w:sz="4" w:space="0" w:color="auto"/>
              <w:right w:val="nil"/>
            </w:tcBorders>
            <w:shd w:val="clear" w:color="auto" w:fill="auto"/>
            <w:noWrap/>
            <w:vAlign w:val="bottom"/>
            <w:hideMark/>
          </w:tcPr>
          <w:p w:rsidR="007A2ABF" w:rsidRPr="004B4586" w:rsidRDefault="007A2ABF" w:rsidP="007A2ABF">
            <w:pPr>
              <w:ind w:left="0"/>
              <w:jc w:val="center"/>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2006</w:t>
            </w:r>
          </w:p>
        </w:tc>
        <w:tc>
          <w:tcPr>
            <w:tcW w:w="1170" w:type="dxa"/>
            <w:tcBorders>
              <w:top w:val="nil"/>
              <w:left w:val="nil"/>
              <w:bottom w:val="single" w:sz="4" w:space="0" w:color="auto"/>
              <w:right w:val="nil"/>
            </w:tcBorders>
            <w:shd w:val="clear" w:color="auto" w:fill="auto"/>
            <w:noWrap/>
            <w:vAlign w:val="bottom"/>
            <w:hideMark/>
          </w:tcPr>
          <w:p w:rsidR="007A2ABF" w:rsidRPr="004B4586" w:rsidRDefault="007A2ABF" w:rsidP="007A2ABF">
            <w:pPr>
              <w:ind w:left="0"/>
              <w:jc w:val="center"/>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2007</w:t>
            </w:r>
          </w:p>
        </w:tc>
        <w:tc>
          <w:tcPr>
            <w:tcW w:w="1080" w:type="dxa"/>
            <w:tcBorders>
              <w:top w:val="nil"/>
              <w:left w:val="nil"/>
              <w:bottom w:val="single" w:sz="4" w:space="0" w:color="auto"/>
              <w:right w:val="nil"/>
            </w:tcBorders>
            <w:shd w:val="clear" w:color="auto" w:fill="auto"/>
            <w:noWrap/>
            <w:vAlign w:val="bottom"/>
            <w:hideMark/>
          </w:tcPr>
          <w:p w:rsidR="007A2ABF" w:rsidRPr="004B4586" w:rsidRDefault="007A2ABF" w:rsidP="007A2ABF">
            <w:pPr>
              <w:ind w:left="0"/>
              <w:jc w:val="center"/>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2008</w:t>
            </w:r>
          </w:p>
        </w:tc>
        <w:tc>
          <w:tcPr>
            <w:tcW w:w="1080" w:type="dxa"/>
            <w:tcBorders>
              <w:top w:val="nil"/>
              <w:left w:val="nil"/>
              <w:bottom w:val="single" w:sz="4" w:space="0" w:color="auto"/>
              <w:right w:val="nil"/>
            </w:tcBorders>
            <w:shd w:val="clear" w:color="auto" w:fill="auto"/>
            <w:noWrap/>
            <w:vAlign w:val="bottom"/>
            <w:hideMark/>
          </w:tcPr>
          <w:p w:rsidR="007A2ABF" w:rsidRPr="004B4586" w:rsidRDefault="007A2ABF" w:rsidP="007A2ABF">
            <w:pPr>
              <w:ind w:left="0"/>
              <w:jc w:val="center"/>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2009</w:t>
            </w:r>
          </w:p>
        </w:tc>
        <w:tc>
          <w:tcPr>
            <w:tcW w:w="1080" w:type="dxa"/>
            <w:tcBorders>
              <w:top w:val="nil"/>
              <w:left w:val="nil"/>
              <w:bottom w:val="single" w:sz="4" w:space="0" w:color="auto"/>
              <w:right w:val="nil"/>
            </w:tcBorders>
            <w:shd w:val="clear" w:color="auto" w:fill="auto"/>
            <w:noWrap/>
            <w:vAlign w:val="bottom"/>
            <w:hideMark/>
          </w:tcPr>
          <w:p w:rsidR="007A2ABF" w:rsidRPr="004B4586" w:rsidRDefault="007A2ABF" w:rsidP="007A2ABF">
            <w:pPr>
              <w:ind w:left="0"/>
              <w:jc w:val="center"/>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2010</w:t>
            </w:r>
          </w:p>
        </w:tc>
      </w:tr>
      <w:tr w:rsidR="007A2ABF" w:rsidRPr="004B4586" w:rsidTr="007A2ABF">
        <w:trPr>
          <w:trHeight w:val="300"/>
        </w:trPr>
        <w:tc>
          <w:tcPr>
            <w:tcW w:w="2700" w:type="dxa"/>
            <w:tcBorders>
              <w:top w:val="nil"/>
              <w:left w:val="nil"/>
              <w:bottom w:val="nil"/>
              <w:right w:val="nil"/>
            </w:tcBorders>
            <w:shd w:val="clear" w:color="auto" w:fill="auto"/>
            <w:noWrap/>
            <w:vAlign w:val="bottom"/>
            <w:hideMark/>
          </w:tcPr>
          <w:p w:rsidR="007A2ABF" w:rsidRPr="004B4586" w:rsidRDefault="007A2ABF" w:rsidP="007A2ABF">
            <w:pPr>
              <w:ind w:left="0"/>
              <w:rPr>
                <w:rFonts w:ascii="Times New Roman" w:eastAsia="Times New Roman" w:hAnsi="Times New Roman" w:cs="Times New Roman"/>
                <w:color w:val="000000"/>
                <w:szCs w:val="22"/>
              </w:rPr>
            </w:pPr>
            <w:proofErr w:type="spellStart"/>
            <w:r w:rsidRPr="004B4586">
              <w:rPr>
                <w:rFonts w:ascii="Times New Roman" w:eastAsia="Times New Roman" w:hAnsi="Times New Roman" w:cs="Times New Roman"/>
                <w:color w:val="000000"/>
                <w:szCs w:val="22"/>
              </w:rPr>
              <w:t>Pangasius</w:t>
            </w:r>
            <w:proofErr w:type="spellEnd"/>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5,122.7</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5,868.1</w:t>
            </w:r>
          </w:p>
        </w:tc>
        <w:tc>
          <w:tcPr>
            <w:tcW w:w="117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5,652.8</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7,125.0</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7,824.4</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7,575.0</w:t>
            </w:r>
          </w:p>
        </w:tc>
      </w:tr>
      <w:tr w:rsidR="007A2ABF" w:rsidRPr="004B4586" w:rsidTr="007A2ABF">
        <w:trPr>
          <w:trHeight w:val="300"/>
        </w:trPr>
        <w:tc>
          <w:tcPr>
            <w:tcW w:w="2700" w:type="dxa"/>
            <w:tcBorders>
              <w:top w:val="nil"/>
              <w:left w:val="nil"/>
              <w:bottom w:val="nil"/>
              <w:right w:val="nil"/>
            </w:tcBorders>
            <w:shd w:val="clear" w:color="auto" w:fill="auto"/>
            <w:noWrap/>
            <w:vAlign w:val="bottom"/>
            <w:hideMark/>
          </w:tcPr>
          <w:p w:rsidR="007A2ABF" w:rsidRPr="004B4586" w:rsidRDefault="007A2ABF" w:rsidP="007A2ABF">
            <w:pPr>
              <w:ind w:left="0"/>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 xml:space="preserve">Snakehead </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6,874.8</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9,267.4</w:t>
            </w:r>
          </w:p>
        </w:tc>
        <w:tc>
          <w:tcPr>
            <w:tcW w:w="117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11,895.8</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12,308.3</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12,224.0</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14,294.0</w:t>
            </w:r>
          </w:p>
        </w:tc>
      </w:tr>
      <w:tr w:rsidR="007A2ABF" w:rsidRPr="004B4586" w:rsidTr="007A2ABF">
        <w:trPr>
          <w:trHeight w:val="300"/>
        </w:trPr>
        <w:tc>
          <w:tcPr>
            <w:tcW w:w="2700" w:type="dxa"/>
            <w:tcBorders>
              <w:top w:val="nil"/>
              <w:left w:val="nil"/>
              <w:bottom w:val="nil"/>
              <w:right w:val="nil"/>
            </w:tcBorders>
            <w:shd w:val="clear" w:color="auto" w:fill="auto"/>
            <w:noWrap/>
            <w:vAlign w:val="bottom"/>
            <w:hideMark/>
          </w:tcPr>
          <w:p w:rsidR="007A2ABF" w:rsidRPr="004B4586" w:rsidRDefault="007A2ABF" w:rsidP="007A2ABF">
            <w:pPr>
              <w:ind w:left="0"/>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 xml:space="preserve">Reddish </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11,684.3</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13,830.0</w:t>
            </w:r>
          </w:p>
        </w:tc>
        <w:tc>
          <w:tcPr>
            <w:tcW w:w="117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15,333.3</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16,574.7</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21,588.1</w:t>
            </w:r>
          </w:p>
        </w:tc>
        <w:tc>
          <w:tcPr>
            <w:tcW w:w="1080" w:type="dxa"/>
            <w:tcBorders>
              <w:top w:val="nil"/>
              <w:left w:val="nil"/>
              <w:bottom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27,442.5</w:t>
            </w:r>
          </w:p>
        </w:tc>
      </w:tr>
      <w:tr w:rsidR="007A2ABF" w:rsidRPr="004B4586" w:rsidTr="007A2ABF">
        <w:trPr>
          <w:trHeight w:val="300"/>
        </w:trPr>
        <w:tc>
          <w:tcPr>
            <w:tcW w:w="2700" w:type="dxa"/>
            <w:tcBorders>
              <w:top w:val="nil"/>
              <w:left w:val="nil"/>
              <w:right w:val="nil"/>
            </w:tcBorders>
            <w:shd w:val="clear" w:color="auto" w:fill="auto"/>
            <w:noWrap/>
            <w:vAlign w:val="bottom"/>
            <w:hideMark/>
          </w:tcPr>
          <w:p w:rsidR="007A2ABF" w:rsidRPr="004B4586" w:rsidRDefault="007A2ABF" w:rsidP="007A2ABF">
            <w:pPr>
              <w:ind w:left="0"/>
              <w:rPr>
                <w:rFonts w:ascii="Times New Roman" w:eastAsia="Times New Roman" w:hAnsi="Times New Roman" w:cs="Times New Roman"/>
                <w:color w:val="000000"/>
                <w:szCs w:val="22"/>
              </w:rPr>
            </w:pPr>
            <w:proofErr w:type="spellStart"/>
            <w:r w:rsidRPr="004B4586">
              <w:rPr>
                <w:rFonts w:ascii="Times New Roman" w:eastAsia="Times New Roman" w:hAnsi="Times New Roman" w:cs="Times New Roman"/>
                <w:color w:val="000000"/>
                <w:szCs w:val="22"/>
              </w:rPr>
              <w:t>Croaker</w:t>
            </w:r>
            <w:proofErr w:type="spellEnd"/>
          </w:p>
        </w:tc>
        <w:tc>
          <w:tcPr>
            <w:tcW w:w="1080" w:type="dxa"/>
            <w:tcBorders>
              <w:top w:val="nil"/>
              <w:left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5,863.2</w:t>
            </w:r>
          </w:p>
        </w:tc>
        <w:tc>
          <w:tcPr>
            <w:tcW w:w="1080" w:type="dxa"/>
            <w:tcBorders>
              <w:top w:val="nil"/>
              <w:left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7,786.9</w:t>
            </w:r>
          </w:p>
        </w:tc>
        <w:tc>
          <w:tcPr>
            <w:tcW w:w="1170" w:type="dxa"/>
            <w:tcBorders>
              <w:top w:val="nil"/>
              <w:left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8,673.6</w:t>
            </w:r>
          </w:p>
        </w:tc>
        <w:tc>
          <w:tcPr>
            <w:tcW w:w="1080" w:type="dxa"/>
            <w:tcBorders>
              <w:top w:val="nil"/>
              <w:left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10,180.6</w:t>
            </w:r>
          </w:p>
        </w:tc>
        <w:tc>
          <w:tcPr>
            <w:tcW w:w="1080" w:type="dxa"/>
            <w:tcBorders>
              <w:top w:val="nil"/>
              <w:left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11,229.2</w:t>
            </w:r>
          </w:p>
        </w:tc>
        <w:tc>
          <w:tcPr>
            <w:tcW w:w="1080" w:type="dxa"/>
            <w:tcBorders>
              <w:top w:val="nil"/>
              <w:left w:val="nil"/>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12,416.7</w:t>
            </w:r>
          </w:p>
        </w:tc>
      </w:tr>
      <w:tr w:rsidR="007A2ABF" w:rsidRPr="004B4586" w:rsidTr="007A2ABF">
        <w:trPr>
          <w:trHeight w:val="300"/>
        </w:trPr>
        <w:tc>
          <w:tcPr>
            <w:tcW w:w="2700" w:type="dxa"/>
            <w:tcBorders>
              <w:top w:val="nil"/>
              <w:left w:val="nil"/>
              <w:bottom w:val="single" w:sz="4" w:space="0" w:color="auto"/>
              <w:right w:val="nil"/>
            </w:tcBorders>
            <w:shd w:val="clear" w:color="auto" w:fill="auto"/>
            <w:noWrap/>
            <w:vAlign w:val="bottom"/>
            <w:hideMark/>
          </w:tcPr>
          <w:p w:rsidR="007A2ABF" w:rsidRPr="004B4586" w:rsidRDefault="007A2ABF" w:rsidP="007A2ABF">
            <w:pPr>
              <w:ind w:left="0"/>
              <w:rPr>
                <w:rFonts w:ascii="Times New Roman" w:eastAsia="Times New Roman" w:hAnsi="Times New Roman" w:cs="Times New Roman"/>
                <w:color w:val="000000"/>
                <w:szCs w:val="22"/>
              </w:rPr>
            </w:pPr>
            <w:proofErr w:type="spellStart"/>
            <w:r w:rsidRPr="004B4586">
              <w:rPr>
                <w:rFonts w:ascii="Times New Roman" w:eastAsia="Times New Roman" w:hAnsi="Times New Roman" w:cs="Times New Roman"/>
                <w:color w:val="000000"/>
                <w:szCs w:val="22"/>
              </w:rPr>
              <w:t>Henicorhynchus</w:t>
            </w:r>
            <w:proofErr w:type="spellEnd"/>
            <w:r w:rsidRPr="004B4586">
              <w:rPr>
                <w:rFonts w:ascii="Times New Roman" w:eastAsia="Times New Roman" w:hAnsi="Times New Roman" w:cs="Times New Roman"/>
                <w:color w:val="000000"/>
                <w:szCs w:val="22"/>
              </w:rPr>
              <w:t xml:space="preserve"> </w:t>
            </w:r>
          </w:p>
        </w:tc>
        <w:tc>
          <w:tcPr>
            <w:tcW w:w="1080" w:type="dxa"/>
            <w:tcBorders>
              <w:top w:val="nil"/>
              <w:left w:val="nil"/>
              <w:bottom w:val="single" w:sz="4" w:space="0" w:color="auto"/>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1,584.0</w:t>
            </w:r>
          </w:p>
        </w:tc>
        <w:tc>
          <w:tcPr>
            <w:tcW w:w="1080" w:type="dxa"/>
            <w:tcBorders>
              <w:top w:val="nil"/>
              <w:left w:val="nil"/>
              <w:bottom w:val="single" w:sz="4" w:space="0" w:color="auto"/>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1,611.3</w:t>
            </w:r>
          </w:p>
        </w:tc>
        <w:tc>
          <w:tcPr>
            <w:tcW w:w="1170" w:type="dxa"/>
            <w:tcBorders>
              <w:top w:val="nil"/>
              <w:left w:val="nil"/>
              <w:bottom w:val="single" w:sz="4" w:space="0" w:color="auto"/>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1,904.2</w:t>
            </w:r>
          </w:p>
        </w:tc>
        <w:tc>
          <w:tcPr>
            <w:tcW w:w="1080" w:type="dxa"/>
            <w:tcBorders>
              <w:top w:val="nil"/>
              <w:left w:val="nil"/>
              <w:bottom w:val="single" w:sz="4" w:space="0" w:color="auto"/>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2,183.3</w:t>
            </w:r>
          </w:p>
        </w:tc>
        <w:tc>
          <w:tcPr>
            <w:tcW w:w="1080" w:type="dxa"/>
            <w:tcBorders>
              <w:top w:val="nil"/>
              <w:left w:val="nil"/>
              <w:bottom w:val="single" w:sz="4" w:space="0" w:color="auto"/>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2,320.8</w:t>
            </w:r>
          </w:p>
        </w:tc>
        <w:tc>
          <w:tcPr>
            <w:tcW w:w="1080" w:type="dxa"/>
            <w:tcBorders>
              <w:top w:val="nil"/>
              <w:left w:val="nil"/>
              <w:bottom w:val="single" w:sz="4" w:space="0" w:color="auto"/>
              <w:right w:val="nil"/>
            </w:tcBorders>
            <w:shd w:val="clear" w:color="auto" w:fill="auto"/>
            <w:noWrap/>
            <w:vAlign w:val="bottom"/>
            <w:hideMark/>
          </w:tcPr>
          <w:p w:rsidR="007A2ABF" w:rsidRPr="004B4586" w:rsidRDefault="007A2ABF" w:rsidP="007A2ABF">
            <w:pPr>
              <w:ind w:left="0"/>
              <w:jc w:val="right"/>
              <w:rPr>
                <w:rFonts w:ascii="Times New Roman" w:eastAsia="Times New Roman" w:hAnsi="Times New Roman" w:cs="Times New Roman"/>
                <w:color w:val="000000"/>
                <w:szCs w:val="22"/>
              </w:rPr>
            </w:pPr>
            <w:r w:rsidRPr="004B4586">
              <w:rPr>
                <w:rFonts w:ascii="Times New Roman" w:eastAsia="Times New Roman" w:hAnsi="Times New Roman" w:cs="Times New Roman"/>
                <w:color w:val="000000"/>
                <w:szCs w:val="22"/>
              </w:rPr>
              <w:t>2,650.0</w:t>
            </w:r>
          </w:p>
        </w:tc>
      </w:tr>
    </w:tbl>
    <w:p w:rsidR="007A2ABF" w:rsidRDefault="007A2ABF" w:rsidP="00B87568">
      <w:pPr>
        <w:tabs>
          <w:tab w:val="left" w:pos="360"/>
          <w:tab w:val="left" w:pos="720"/>
          <w:tab w:val="left" w:pos="5998"/>
        </w:tabs>
        <w:ind w:left="0"/>
        <w:rPr>
          <w:rFonts w:ascii="Times New Roman" w:hAnsi="Times New Roman" w:cs="Times New Roman"/>
          <w:b/>
          <w:bCs/>
          <w:sz w:val="24"/>
          <w:szCs w:val="24"/>
        </w:rPr>
      </w:pPr>
    </w:p>
    <w:p w:rsidR="00B87568" w:rsidRDefault="00B87568" w:rsidP="00B87568">
      <w:pPr>
        <w:tabs>
          <w:tab w:val="left" w:pos="360"/>
          <w:tab w:val="left" w:pos="720"/>
          <w:tab w:val="left" w:pos="5998"/>
        </w:tabs>
        <w:ind w:left="0"/>
        <w:rPr>
          <w:rFonts w:ascii="Times New Roman" w:hAnsi="Times New Roman" w:cs="Times New Roman"/>
          <w:b/>
          <w:bCs/>
          <w:sz w:val="24"/>
          <w:szCs w:val="24"/>
        </w:rPr>
      </w:pPr>
    </w:p>
    <w:p w:rsidR="00B87568" w:rsidRDefault="00B87568" w:rsidP="00B87568">
      <w:pPr>
        <w:tabs>
          <w:tab w:val="left" w:pos="360"/>
          <w:tab w:val="left" w:pos="720"/>
          <w:tab w:val="left" w:pos="5998"/>
        </w:tabs>
        <w:ind w:left="0"/>
        <w:rPr>
          <w:rFonts w:ascii="Times New Roman" w:hAnsi="Times New Roman" w:cs="Times New Roman"/>
          <w:b/>
          <w:bCs/>
          <w:sz w:val="24"/>
          <w:szCs w:val="24"/>
        </w:rPr>
      </w:pPr>
    </w:p>
    <w:p w:rsidR="00B87568" w:rsidRDefault="00B87568" w:rsidP="00B87568">
      <w:pPr>
        <w:tabs>
          <w:tab w:val="left" w:pos="360"/>
          <w:tab w:val="left" w:pos="720"/>
          <w:tab w:val="left" w:pos="5998"/>
        </w:tabs>
        <w:ind w:left="0"/>
        <w:rPr>
          <w:rFonts w:ascii="Times New Roman" w:hAnsi="Times New Roman" w:cs="Times New Roman"/>
          <w:b/>
          <w:bCs/>
          <w:sz w:val="24"/>
          <w:szCs w:val="24"/>
        </w:rPr>
      </w:pPr>
    </w:p>
    <w:p w:rsidR="00B87568" w:rsidRDefault="00B87568" w:rsidP="00B87568">
      <w:pPr>
        <w:tabs>
          <w:tab w:val="left" w:pos="360"/>
          <w:tab w:val="left" w:pos="720"/>
          <w:tab w:val="left" w:pos="5998"/>
        </w:tabs>
        <w:ind w:left="0"/>
        <w:rPr>
          <w:rFonts w:ascii="Times New Roman" w:hAnsi="Times New Roman" w:cs="Times New Roman"/>
          <w:b/>
          <w:bCs/>
          <w:sz w:val="24"/>
          <w:szCs w:val="24"/>
        </w:rPr>
      </w:pPr>
    </w:p>
    <w:p w:rsidR="00B87568" w:rsidRPr="0065014D" w:rsidRDefault="00B87568" w:rsidP="00B87568">
      <w:pPr>
        <w:tabs>
          <w:tab w:val="left" w:pos="360"/>
          <w:tab w:val="left" w:pos="720"/>
          <w:tab w:val="left" w:pos="5998"/>
        </w:tabs>
        <w:ind w:left="0"/>
        <w:rPr>
          <w:rFonts w:ascii="Times New Roman" w:hAnsi="Times New Roman" w:cs="Times New Roman"/>
          <w:b/>
          <w:bCs/>
          <w:color w:val="FF0000"/>
          <w:sz w:val="24"/>
          <w:szCs w:val="24"/>
        </w:rPr>
      </w:pPr>
    </w:p>
    <w:p w:rsidR="00BD5734" w:rsidRPr="00572B7A" w:rsidRDefault="007A2ABF" w:rsidP="00572B7A">
      <w:pPr>
        <w:pStyle w:val="Heading2"/>
        <w:tabs>
          <w:tab w:val="left" w:pos="630"/>
        </w:tabs>
        <w:spacing w:before="0" w:after="0"/>
        <w:ind w:left="630" w:hanging="450"/>
        <w:rPr>
          <w:rFonts w:ascii="Times New Roman" w:hAnsi="Times New Roman" w:cs="Times New Roman"/>
          <w:i w:val="0"/>
          <w:iCs w:val="0"/>
          <w:sz w:val="24"/>
          <w:szCs w:val="24"/>
        </w:rPr>
      </w:pPr>
      <w:bookmarkStart w:id="285" w:name="_Toc309122356"/>
      <w:bookmarkStart w:id="286" w:name="_Toc309122864"/>
      <w:bookmarkStart w:id="287" w:name="_Toc309135896"/>
      <w:bookmarkStart w:id="288" w:name="_Toc309305715"/>
      <w:bookmarkStart w:id="289" w:name="_Toc311809845"/>
      <w:bookmarkStart w:id="290" w:name="_Toc324022181"/>
      <w:r w:rsidRPr="00572B7A">
        <w:rPr>
          <w:rFonts w:ascii="Times New Roman" w:hAnsi="Times New Roman" w:cs="Times New Roman"/>
          <w:i w:val="0"/>
          <w:iCs w:val="0"/>
          <w:sz w:val="24"/>
          <w:szCs w:val="24"/>
        </w:rPr>
        <w:t xml:space="preserve">3.7 </w:t>
      </w:r>
      <w:r w:rsidRPr="00572B7A">
        <w:rPr>
          <w:rFonts w:ascii="Times New Roman" w:hAnsi="Times New Roman" w:cs="Times New Roman"/>
          <w:i w:val="0"/>
          <w:iCs w:val="0"/>
          <w:sz w:val="24"/>
          <w:szCs w:val="24"/>
        </w:rPr>
        <w:tab/>
      </w:r>
      <w:bookmarkEnd w:id="285"/>
      <w:bookmarkEnd w:id="286"/>
      <w:bookmarkEnd w:id="287"/>
      <w:bookmarkEnd w:id="288"/>
      <w:r w:rsidR="005E0716" w:rsidRPr="00572B7A">
        <w:rPr>
          <w:rFonts w:ascii="Times New Roman" w:hAnsi="Times New Roman" w:cs="Times New Roman"/>
          <w:i w:val="0"/>
          <w:iCs w:val="0"/>
          <w:sz w:val="24"/>
          <w:szCs w:val="24"/>
        </w:rPr>
        <w:t xml:space="preserve">Empirical Analysis on </w:t>
      </w:r>
      <w:r w:rsidR="00BD5734" w:rsidRPr="00572B7A">
        <w:rPr>
          <w:rFonts w:ascii="Times New Roman" w:hAnsi="Times New Roman" w:cs="Times New Roman"/>
          <w:i w:val="0"/>
          <w:iCs w:val="0"/>
          <w:sz w:val="24"/>
          <w:szCs w:val="24"/>
        </w:rPr>
        <w:t>A</w:t>
      </w:r>
      <w:r w:rsidR="00CD0240" w:rsidRPr="00572B7A">
        <w:rPr>
          <w:rFonts w:ascii="Times New Roman" w:hAnsi="Times New Roman" w:cs="Times New Roman"/>
          <w:i w:val="0"/>
          <w:iCs w:val="0"/>
          <w:sz w:val="24"/>
          <w:szCs w:val="24"/>
        </w:rPr>
        <w:t>symme</w:t>
      </w:r>
      <w:r w:rsidR="008F00BD">
        <w:rPr>
          <w:rFonts w:ascii="Times New Roman" w:hAnsi="Times New Roman" w:cs="Times New Roman"/>
          <w:i w:val="0"/>
          <w:iCs w:val="0"/>
          <w:sz w:val="24"/>
          <w:szCs w:val="24"/>
        </w:rPr>
        <w:t>tric Price Transmission of the five</w:t>
      </w:r>
      <w:r w:rsidR="00CD0240" w:rsidRPr="00572B7A">
        <w:rPr>
          <w:rFonts w:ascii="Times New Roman" w:hAnsi="Times New Roman" w:cs="Times New Roman"/>
          <w:i w:val="0"/>
          <w:iCs w:val="0"/>
          <w:sz w:val="24"/>
          <w:szCs w:val="24"/>
        </w:rPr>
        <w:t xml:space="preserve"> Key Freshwater </w:t>
      </w:r>
      <w:r w:rsidR="00BD5734" w:rsidRPr="00572B7A">
        <w:rPr>
          <w:rFonts w:ascii="Times New Roman" w:hAnsi="Times New Roman" w:cs="Times New Roman"/>
          <w:i w:val="0"/>
          <w:iCs w:val="0"/>
          <w:sz w:val="24"/>
          <w:szCs w:val="24"/>
        </w:rPr>
        <w:t>Fish Species</w:t>
      </w:r>
      <w:bookmarkEnd w:id="289"/>
      <w:bookmarkEnd w:id="290"/>
    </w:p>
    <w:p w:rsidR="00BD5734" w:rsidRPr="00572B7A" w:rsidRDefault="00BD5734" w:rsidP="00572B7A">
      <w:pPr>
        <w:pStyle w:val="Heading3"/>
        <w:tabs>
          <w:tab w:val="left" w:pos="990"/>
        </w:tabs>
        <w:spacing w:after="0"/>
        <w:ind w:firstLine="144"/>
        <w:rPr>
          <w:rFonts w:ascii="Times New Roman" w:eastAsiaTheme="majorEastAsia" w:hAnsi="Times New Roman" w:cs="Times New Roman"/>
          <w:sz w:val="24"/>
          <w:szCs w:val="24"/>
        </w:rPr>
      </w:pPr>
      <w:bookmarkStart w:id="291" w:name="_Toc311809846"/>
      <w:bookmarkStart w:id="292" w:name="_Toc324022182"/>
      <w:r w:rsidRPr="00F77DD9">
        <w:rPr>
          <w:rFonts w:ascii="Times New Roman" w:eastAsiaTheme="majorEastAsia" w:hAnsi="Times New Roman" w:cs="Times New Roman"/>
          <w:sz w:val="24"/>
          <w:szCs w:val="24"/>
        </w:rPr>
        <w:t>3.7.1</w:t>
      </w:r>
      <w:r w:rsidR="00025900" w:rsidRPr="00F77DD9">
        <w:rPr>
          <w:rFonts w:ascii="Times New Roman" w:eastAsiaTheme="majorEastAsia" w:hAnsi="Times New Roman" w:cs="Times New Roman"/>
          <w:sz w:val="24"/>
          <w:szCs w:val="24"/>
        </w:rPr>
        <w:tab/>
      </w:r>
      <w:r w:rsidRPr="00F77DD9">
        <w:rPr>
          <w:rFonts w:ascii="Times New Roman" w:eastAsiaTheme="majorEastAsia" w:hAnsi="Times New Roman" w:cs="Times New Roman"/>
          <w:sz w:val="24"/>
          <w:szCs w:val="24"/>
        </w:rPr>
        <w:t>Data</w:t>
      </w:r>
      <w:bookmarkEnd w:id="291"/>
      <w:bookmarkEnd w:id="292"/>
    </w:p>
    <w:p w:rsidR="00BD5734" w:rsidRPr="00BD5734" w:rsidRDefault="00BD5734" w:rsidP="00BD5734">
      <w:pPr>
        <w:rPr>
          <w:rFonts w:ascii="Times New Roman" w:eastAsiaTheme="majorEastAsia" w:hAnsi="Times New Roman" w:cs="Times New Roman"/>
          <w:b/>
          <w:bCs/>
          <w:sz w:val="24"/>
          <w:szCs w:val="24"/>
        </w:rPr>
      </w:pPr>
    </w:p>
    <w:p w:rsidR="00BD5734" w:rsidRPr="00BD5734" w:rsidRDefault="00B87568" w:rsidP="006B39B4">
      <w:pPr>
        <w:spacing w:after="120" w:line="276" w:lineRule="auto"/>
        <w:ind w:left="0"/>
        <w:jc w:val="both"/>
        <w:rPr>
          <w:rFonts w:ascii="Times New Roman" w:hAnsi="Times New Roman" w:cs="Times New Roman"/>
          <w:sz w:val="24"/>
          <w:szCs w:val="24"/>
        </w:rPr>
      </w:pPr>
      <w:r>
        <w:rPr>
          <w:rFonts w:ascii="Times New Roman" w:hAnsi="Times New Roman" w:cs="Times New Roman"/>
          <w:sz w:val="24"/>
          <w:szCs w:val="24"/>
        </w:rPr>
        <w:t>As aforementioned, t</w:t>
      </w:r>
      <w:r w:rsidR="00BD5734" w:rsidRPr="00BD5734">
        <w:rPr>
          <w:rFonts w:ascii="Times New Roman" w:hAnsi="Times New Roman" w:cs="Times New Roman"/>
          <w:sz w:val="24"/>
          <w:szCs w:val="24"/>
        </w:rPr>
        <w:t xml:space="preserve">he fish species employed in this study are: </w:t>
      </w:r>
      <w:proofErr w:type="spellStart"/>
      <w:r w:rsidR="00BD5734" w:rsidRPr="00572B7A">
        <w:rPr>
          <w:rFonts w:ascii="Times New Roman" w:hAnsi="Times New Roman" w:cs="Times New Roman"/>
          <w:i/>
          <w:iCs/>
          <w:sz w:val="24"/>
          <w:szCs w:val="24"/>
        </w:rPr>
        <w:t>Pangasius</w:t>
      </w:r>
      <w:proofErr w:type="spellEnd"/>
      <w:r w:rsidR="00BD5734" w:rsidRPr="00BD5734">
        <w:rPr>
          <w:rFonts w:ascii="Times New Roman" w:hAnsi="Times New Roman" w:cs="Times New Roman"/>
          <w:sz w:val="24"/>
          <w:szCs w:val="24"/>
        </w:rPr>
        <w:t xml:space="preserve">, </w:t>
      </w:r>
      <w:r w:rsidR="00BD5734" w:rsidRPr="00572B7A">
        <w:rPr>
          <w:rFonts w:ascii="Times New Roman" w:hAnsi="Times New Roman" w:cs="Times New Roman"/>
          <w:i/>
          <w:iCs/>
          <w:sz w:val="24"/>
          <w:szCs w:val="24"/>
        </w:rPr>
        <w:t>Snakehead</w:t>
      </w:r>
      <w:r w:rsidR="00BD5734" w:rsidRPr="00BD5734">
        <w:rPr>
          <w:rFonts w:ascii="Times New Roman" w:hAnsi="Times New Roman" w:cs="Times New Roman"/>
          <w:sz w:val="24"/>
          <w:szCs w:val="24"/>
        </w:rPr>
        <w:t xml:space="preserve">, </w:t>
      </w:r>
      <w:r w:rsidR="00BD5734" w:rsidRPr="00572B7A">
        <w:rPr>
          <w:rFonts w:ascii="Times New Roman" w:hAnsi="Times New Roman" w:cs="Times New Roman"/>
          <w:i/>
          <w:iCs/>
          <w:sz w:val="24"/>
          <w:szCs w:val="24"/>
        </w:rPr>
        <w:t>Reddish</w:t>
      </w:r>
      <w:r w:rsidR="00BD5734" w:rsidRPr="00BD5734">
        <w:rPr>
          <w:rFonts w:ascii="Times New Roman" w:hAnsi="Times New Roman" w:cs="Times New Roman"/>
          <w:sz w:val="24"/>
          <w:szCs w:val="24"/>
        </w:rPr>
        <w:t xml:space="preserve">, </w:t>
      </w:r>
      <w:proofErr w:type="spellStart"/>
      <w:r w:rsidR="00BD5734" w:rsidRPr="00572B7A">
        <w:rPr>
          <w:rFonts w:ascii="Times New Roman" w:hAnsi="Times New Roman" w:cs="Times New Roman"/>
          <w:i/>
          <w:iCs/>
          <w:sz w:val="24"/>
          <w:szCs w:val="24"/>
        </w:rPr>
        <w:t>Croaker</w:t>
      </w:r>
      <w:proofErr w:type="spellEnd"/>
      <w:r w:rsidR="00BD5734" w:rsidRPr="00BD5734">
        <w:rPr>
          <w:rFonts w:ascii="Times New Roman" w:hAnsi="Times New Roman" w:cs="Times New Roman"/>
          <w:sz w:val="24"/>
          <w:szCs w:val="24"/>
        </w:rPr>
        <w:t xml:space="preserve">, and </w:t>
      </w:r>
      <w:proofErr w:type="spellStart"/>
      <w:r w:rsidR="00BD5734" w:rsidRPr="00572B7A">
        <w:rPr>
          <w:rFonts w:ascii="Times New Roman" w:hAnsi="Times New Roman" w:cs="Times New Roman"/>
          <w:i/>
          <w:iCs/>
          <w:sz w:val="24"/>
          <w:szCs w:val="24"/>
        </w:rPr>
        <w:t>Henicorhynchus</w:t>
      </w:r>
      <w:proofErr w:type="spellEnd"/>
      <w:r w:rsidR="00BD5734" w:rsidRPr="00BD5734">
        <w:rPr>
          <w:rFonts w:ascii="Times New Roman" w:hAnsi="Times New Roman" w:cs="Times New Roman"/>
          <w:sz w:val="24"/>
          <w:szCs w:val="24"/>
        </w:rPr>
        <w:t xml:space="preserve">. The </w:t>
      </w:r>
      <w:r w:rsidR="00E601F9">
        <w:rPr>
          <w:rFonts w:ascii="Times New Roman" w:hAnsi="Times New Roman" w:cs="Times New Roman"/>
          <w:sz w:val="24"/>
          <w:szCs w:val="24"/>
        </w:rPr>
        <w:t>first four species are categoris</w:t>
      </w:r>
      <w:r w:rsidR="00BD5734" w:rsidRPr="00BD5734">
        <w:rPr>
          <w:rFonts w:ascii="Times New Roman" w:hAnsi="Times New Roman" w:cs="Times New Roman"/>
          <w:sz w:val="24"/>
          <w:szCs w:val="24"/>
        </w:rPr>
        <w:t>ed as big fishes, whi</w:t>
      </w:r>
      <w:r w:rsidR="00F77DD9">
        <w:rPr>
          <w:rFonts w:ascii="Times New Roman" w:hAnsi="Times New Roman" w:cs="Times New Roman"/>
          <w:sz w:val="24"/>
          <w:szCs w:val="24"/>
        </w:rPr>
        <w:t>le the last species is categoris</w:t>
      </w:r>
      <w:r w:rsidR="00BD5734" w:rsidRPr="00BD5734">
        <w:rPr>
          <w:rFonts w:ascii="Times New Roman" w:hAnsi="Times New Roman" w:cs="Times New Roman"/>
          <w:sz w:val="24"/>
          <w:szCs w:val="24"/>
        </w:rPr>
        <w:t>ed as small fishes. For each species, price series a</w:t>
      </w:r>
      <w:r w:rsidR="00F77DD9">
        <w:rPr>
          <w:rFonts w:ascii="Times New Roman" w:hAnsi="Times New Roman" w:cs="Times New Roman"/>
          <w:sz w:val="24"/>
          <w:szCs w:val="24"/>
        </w:rPr>
        <w:t>long the supply chains are used i.e.</w:t>
      </w:r>
      <w:r w:rsidR="00BD5734" w:rsidRPr="00BD5734">
        <w:rPr>
          <w:rFonts w:ascii="Times New Roman" w:hAnsi="Times New Roman" w:cs="Times New Roman"/>
          <w:sz w:val="24"/>
          <w:szCs w:val="24"/>
        </w:rPr>
        <w:t xml:space="preserve"> fisher prices, wholesale prices, and retail prices. These price data are obtained </w:t>
      </w:r>
      <w:r w:rsidR="00F77DD9" w:rsidRPr="00BD5734">
        <w:rPr>
          <w:rFonts w:ascii="Times New Roman" w:hAnsi="Times New Roman" w:cs="Times New Roman"/>
          <w:sz w:val="24"/>
          <w:szCs w:val="24"/>
        </w:rPr>
        <w:t>through</w:t>
      </w:r>
      <w:r w:rsidR="00BD5734" w:rsidRPr="00BD5734">
        <w:rPr>
          <w:rFonts w:ascii="Times New Roman" w:hAnsi="Times New Roman" w:cs="Times New Roman"/>
          <w:sz w:val="24"/>
          <w:szCs w:val="24"/>
        </w:rPr>
        <w:t xml:space="preserve"> interviews. The prices are monthly series from January 2005 to December 2010, and the sample size is 72 (months). The original price series for each species are shown in Figure </w:t>
      </w:r>
      <w:r>
        <w:rPr>
          <w:rFonts w:ascii="Times New Roman" w:hAnsi="Times New Roman" w:cs="Times New Roman"/>
          <w:sz w:val="24"/>
          <w:szCs w:val="24"/>
        </w:rPr>
        <w:t>3.8</w:t>
      </w:r>
      <w:r w:rsidR="00BD5734" w:rsidRPr="00BD5734">
        <w:rPr>
          <w:rFonts w:ascii="Times New Roman" w:hAnsi="Times New Roman" w:cs="Times New Roman"/>
          <w:sz w:val="24"/>
          <w:szCs w:val="24"/>
        </w:rPr>
        <w:t>.</w:t>
      </w:r>
    </w:p>
    <w:p w:rsidR="00BD5734" w:rsidRDefault="00BD5734" w:rsidP="006B39B4">
      <w:pPr>
        <w:spacing w:before="120" w:after="120" w:line="276" w:lineRule="auto"/>
        <w:ind w:left="0"/>
        <w:jc w:val="both"/>
        <w:rPr>
          <w:rFonts w:ascii="Times New Roman" w:hAnsi="Times New Roman" w:cs="Times New Roman"/>
          <w:sz w:val="24"/>
          <w:szCs w:val="24"/>
        </w:rPr>
      </w:pPr>
      <w:r w:rsidRPr="00BD5734">
        <w:rPr>
          <w:rFonts w:ascii="Times New Roman" w:hAnsi="Times New Roman" w:cs="Times New Roman"/>
          <w:sz w:val="24"/>
          <w:szCs w:val="24"/>
        </w:rPr>
        <w:t xml:space="preserve">According to Figure </w:t>
      </w:r>
      <w:r w:rsidR="00B87568">
        <w:rPr>
          <w:rFonts w:ascii="Times New Roman" w:hAnsi="Times New Roman" w:cs="Times New Roman"/>
          <w:sz w:val="24"/>
          <w:szCs w:val="24"/>
        </w:rPr>
        <w:t>3.8</w:t>
      </w:r>
      <w:r w:rsidRPr="00BD5734">
        <w:rPr>
          <w:rFonts w:ascii="Times New Roman" w:hAnsi="Times New Roman" w:cs="Times New Roman"/>
          <w:sz w:val="24"/>
          <w:szCs w:val="24"/>
        </w:rPr>
        <w:t xml:space="preserve">, it is easily confirmed that wholesale prices are higher than fisher prices, and retail prices are higher than wholesale prices. However, the margins </w:t>
      </w:r>
      <w:r w:rsidR="007C1603">
        <w:rPr>
          <w:rFonts w:ascii="Times New Roman" w:hAnsi="Times New Roman" w:cs="Times New Roman"/>
          <w:sz w:val="24"/>
          <w:szCs w:val="24"/>
        </w:rPr>
        <w:t>differ among species and stage of the chains.</w:t>
      </w:r>
      <w:r w:rsidRPr="00BD5734">
        <w:rPr>
          <w:rFonts w:ascii="Times New Roman" w:hAnsi="Times New Roman" w:cs="Times New Roman"/>
          <w:sz w:val="24"/>
          <w:szCs w:val="24"/>
        </w:rPr>
        <w:t xml:space="preserve"> The average margins and margin ratios are shown in Table </w:t>
      </w:r>
      <w:r w:rsidR="00B87568">
        <w:rPr>
          <w:rFonts w:ascii="Times New Roman" w:hAnsi="Times New Roman" w:cs="Times New Roman"/>
          <w:sz w:val="24"/>
          <w:szCs w:val="24"/>
        </w:rPr>
        <w:t>3.10</w:t>
      </w:r>
      <w:r w:rsidRPr="00BD5734">
        <w:rPr>
          <w:rFonts w:ascii="Times New Roman" w:hAnsi="Times New Roman" w:cs="Times New Roman"/>
          <w:sz w:val="24"/>
          <w:szCs w:val="24"/>
        </w:rPr>
        <w:t>.</w:t>
      </w:r>
    </w:p>
    <w:p w:rsidR="00BD5734" w:rsidRPr="00AE3069" w:rsidRDefault="00BD5734" w:rsidP="006B39B4">
      <w:pPr>
        <w:spacing w:before="120" w:after="120" w:line="276" w:lineRule="auto"/>
        <w:ind w:left="0"/>
        <w:jc w:val="both"/>
        <w:rPr>
          <w:rFonts w:ascii="Times New Roman" w:hAnsi="Times New Roman" w:cs="Times New Roman"/>
          <w:sz w:val="24"/>
          <w:szCs w:val="24"/>
        </w:rPr>
      </w:pPr>
      <w:r w:rsidRPr="00AE3069">
        <w:rPr>
          <w:rFonts w:ascii="Times New Roman" w:hAnsi="Times New Roman" w:cs="Times New Roman"/>
          <w:sz w:val="24"/>
          <w:szCs w:val="24"/>
        </w:rPr>
        <w:t xml:space="preserve">For the fishes other than </w:t>
      </w:r>
      <w:proofErr w:type="spellStart"/>
      <w:r w:rsidRPr="00AE3069">
        <w:rPr>
          <w:rFonts w:ascii="Times New Roman" w:hAnsi="Times New Roman" w:cs="Times New Roman"/>
          <w:i/>
          <w:iCs/>
          <w:sz w:val="24"/>
          <w:szCs w:val="24"/>
        </w:rPr>
        <w:t>Henicorhynchus</w:t>
      </w:r>
      <w:proofErr w:type="spellEnd"/>
      <w:r w:rsidRPr="00AE3069">
        <w:rPr>
          <w:rFonts w:ascii="Times New Roman" w:hAnsi="Times New Roman" w:cs="Times New Roman"/>
          <w:sz w:val="24"/>
          <w:szCs w:val="24"/>
        </w:rPr>
        <w:t xml:space="preserve">, margins and margin ratios between wholesale prices and retail prices are much higher than those between fisher prices and wholesale prices. </w:t>
      </w:r>
      <w:r w:rsidR="00FD2741">
        <w:rPr>
          <w:rFonts w:ascii="Times New Roman" w:hAnsi="Times New Roman" w:cs="Times New Roman"/>
          <w:sz w:val="24"/>
          <w:szCs w:val="24"/>
        </w:rPr>
        <w:t xml:space="preserve">In the case of </w:t>
      </w:r>
      <w:proofErr w:type="spellStart"/>
      <w:r w:rsidRPr="00AE3069">
        <w:rPr>
          <w:rFonts w:ascii="Times New Roman" w:hAnsi="Times New Roman" w:cs="Times New Roman"/>
          <w:i/>
          <w:iCs/>
          <w:sz w:val="24"/>
          <w:szCs w:val="24"/>
        </w:rPr>
        <w:t>Henicorhynchus</w:t>
      </w:r>
      <w:proofErr w:type="spellEnd"/>
      <w:r w:rsidRPr="00AE3069">
        <w:rPr>
          <w:rFonts w:ascii="Times New Roman" w:hAnsi="Times New Roman" w:cs="Times New Roman"/>
          <w:sz w:val="24"/>
          <w:szCs w:val="24"/>
        </w:rPr>
        <w:t xml:space="preserve">, the margins and margin ratios are almost the same in both marketing stages. This may indicate that the profits for retailers who sell </w:t>
      </w:r>
      <w:proofErr w:type="spellStart"/>
      <w:r w:rsidRPr="00AE3069">
        <w:rPr>
          <w:rFonts w:ascii="Times New Roman" w:hAnsi="Times New Roman" w:cs="Times New Roman"/>
          <w:i/>
          <w:iCs/>
          <w:sz w:val="24"/>
          <w:szCs w:val="24"/>
        </w:rPr>
        <w:t>Pangasius</w:t>
      </w:r>
      <w:proofErr w:type="spellEnd"/>
      <w:r w:rsidRPr="00AE3069">
        <w:rPr>
          <w:rFonts w:ascii="Times New Roman" w:hAnsi="Times New Roman" w:cs="Times New Roman"/>
          <w:sz w:val="24"/>
          <w:szCs w:val="24"/>
        </w:rPr>
        <w:t xml:space="preserve">, </w:t>
      </w:r>
      <w:r w:rsidRPr="00AE3069">
        <w:rPr>
          <w:rFonts w:ascii="Times New Roman" w:hAnsi="Times New Roman" w:cs="Times New Roman"/>
          <w:i/>
          <w:iCs/>
          <w:sz w:val="24"/>
          <w:szCs w:val="24"/>
        </w:rPr>
        <w:t>Snakehead</w:t>
      </w:r>
      <w:r w:rsidRPr="00AE3069">
        <w:rPr>
          <w:rFonts w:ascii="Times New Roman" w:hAnsi="Times New Roman" w:cs="Times New Roman"/>
          <w:sz w:val="24"/>
          <w:szCs w:val="24"/>
        </w:rPr>
        <w:t xml:space="preserve">, </w:t>
      </w:r>
      <w:r w:rsidRPr="00AE3069">
        <w:rPr>
          <w:rFonts w:ascii="Times New Roman" w:hAnsi="Times New Roman" w:cs="Times New Roman"/>
          <w:i/>
          <w:iCs/>
          <w:sz w:val="24"/>
          <w:szCs w:val="24"/>
        </w:rPr>
        <w:t>Reddish</w:t>
      </w:r>
      <w:r w:rsidRPr="00AE3069">
        <w:rPr>
          <w:rFonts w:ascii="Times New Roman" w:hAnsi="Times New Roman" w:cs="Times New Roman"/>
          <w:sz w:val="24"/>
          <w:szCs w:val="24"/>
        </w:rPr>
        <w:t xml:space="preserve">, and </w:t>
      </w:r>
      <w:proofErr w:type="spellStart"/>
      <w:r w:rsidRPr="00AE3069">
        <w:rPr>
          <w:rFonts w:ascii="Times New Roman" w:hAnsi="Times New Roman" w:cs="Times New Roman"/>
          <w:i/>
          <w:iCs/>
          <w:sz w:val="24"/>
          <w:szCs w:val="24"/>
        </w:rPr>
        <w:t>Croaker</w:t>
      </w:r>
      <w:proofErr w:type="spellEnd"/>
      <w:r w:rsidRPr="00AE3069">
        <w:rPr>
          <w:rFonts w:ascii="Times New Roman" w:hAnsi="Times New Roman" w:cs="Times New Roman"/>
          <w:sz w:val="24"/>
          <w:szCs w:val="24"/>
        </w:rPr>
        <w:t xml:space="preserve"> are higher than those for wholesalers and those who sell </w:t>
      </w:r>
      <w:proofErr w:type="spellStart"/>
      <w:r w:rsidRPr="00AE3069">
        <w:rPr>
          <w:rFonts w:ascii="Times New Roman" w:hAnsi="Times New Roman" w:cs="Times New Roman"/>
          <w:i/>
          <w:iCs/>
          <w:sz w:val="24"/>
          <w:szCs w:val="24"/>
        </w:rPr>
        <w:t>Henicorhynchus</w:t>
      </w:r>
      <w:proofErr w:type="spellEnd"/>
      <w:r w:rsidRPr="00AE3069">
        <w:rPr>
          <w:rFonts w:ascii="Times New Roman" w:hAnsi="Times New Roman" w:cs="Times New Roman"/>
          <w:sz w:val="24"/>
          <w:szCs w:val="24"/>
        </w:rPr>
        <w:t>, if the co</w:t>
      </w:r>
      <w:r w:rsidR="00FD2741">
        <w:rPr>
          <w:rFonts w:ascii="Times New Roman" w:hAnsi="Times New Roman" w:cs="Times New Roman"/>
          <w:sz w:val="24"/>
          <w:szCs w:val="24"/>
        </w:rPr>
        <w:t>st of delivering such fishes is</w:t>
      </w:r>
      <w:r w:rsidRPr="00AE3069">
        <w:rPr>
          <w:rFonts w:ascii="Times New Roman" w:hAnsi="Times New Roman" w:cs="Times New Roman"/>
          <w:sz w:val="24"/>
          <w:szCs w:val="24"/>
        </w:rPr>
        <w:t xml:space="preserve"> the same as that of </w:t>
      </w:r>
      <w:proofErr w:type="spellStart"/>
      <w:r w:rsidRPr="00AE3069">
        <w:rPr>
          <w:rFonts w:ascii="Times New Roman" w:hAnsi="Times New Roman" w:cs="Times New Roman"/>
          <w:i/>
          <w:iCs/>
          <w:sz w:val="24"/>
          <w:szCs w:val="24"/>
        </w:rPr>
        <w:t>Henicorhynchus</w:t>
      </w:r>
      <w:proofErr w:type="spellEnd"/>
      <w:r w:rsidRPr="00AE3069">
        <w:rPr>
          <w:rFonts w:ascii="Times New Roman" w:hAnsi="Times New Roman" w:cs="Times New Roman"/>
          <w:sz w:val="24"/>
          <w:szCs w:val="24"/>
        </w:rPr>
        <w:t>. Unfortunately, because the data for transportation costs are not available, this notion is inconclusive.</w:t>
      </w:r>
    </w:p>
    <w:p w:rsidR="00BD5734" w:rsidRPr="00BD5734" w:rsidRDefault="00BD5734" w:rsidP="006B39B4">
      <w:pPr>
        <w:spacing w:line="276" w:lineRule="auto"/>
        <w:ind w:left="0"/>
        <w:jc w:val="both"/>
        <w:rPr>
          <w:rFonts w:ascii="Times New Roman" w:hAnsi="Times New Roman" w:cs="Times New Roman"/>
          <w:sz w:val="24"/>
          <w:szCs w:val="24"/>
        </w:rPr>
      </w:pPr>
      <w:r w:rsidRPr="00AE3069">
        <w:rPr>
          <w:rFonts w:ascii="Times New Roman" w:hAnsi="Times New Roman" w:cs="Times New Roman"/>
          <w:sz w:val="24"/>
          <w:szCs w:val="24"/>
        </w:rPr>
        <w:t xml:space="preserve">Figure </w:t>
      </w:r>
      <w:r w:rsidR="00B87568" w:rsidRPr="00AE3069">
        <w:rPr>
          <w:rFonts w:ascii="Times New Roman" w:hAnsi="Times New Roman" w:cs="Times New Roman"/>
          <w:sz w:val="24"/>
          <w:szCs w:val="24"/>
        </w:rPr>
        <w:t>3.8</w:t>
      </w:r>
      <w:r w:rsidRPr="00BD5734">
        <w:rPr>
          <w:rFonts w:ascii="Times New Roman" w:hAnsi="Times New Roman" w:cs="Times New Roman"/>
          <w:sz w:val="24"/>
          <w:szCs w:val="24"/>
        </w:rPr>
        <w:t xml:space="preserve"> also indicates that some price series have seasonal trends. Therefore, all of the series are seasonally adjusted using X12-ARIMA, which is a common method used in the U.S. Census, etc. The empirical analysis is conducted using these seasonally adjusted data by transforming them into natural logarithmic form as done by previous studies.</w:t>
      </w:r>
    </w:p>
    <w:p w:rsidR="00BD5734" w:rsidRPr="00BD5734" w:rsidRDefault="00BD5734" w:rsidP="00BD5734">
      <w:pPr>
        <w:ind w:left="0"/>
        <w:jc w:val="both"/>
        <w:rPr>
          <w:rFonts w:ascii="Times New Roman" w:hAnsi="Times New Roman" w:cs="Times New Roman"/>
          <w:sz w:val="24"/>
          <w:szCs w:val="24"/>
        </w:rPr>
      </w:pPr>
    </w:p>
    <w:p w:rsidR="00BD5734" w:rsidRPr="00BD5734" w:rsidRDefault="00BD5734" w:rsidP="00437754">
      <w:pPr>
        <w:ind w:left="0"/>
        <w:jc w:val="center"/>
        <w:rPr>
          <w:rFonts w:ascii="Times New Roman" w:hAnsi="Times New Roman" w:cs="Times New Roman"/>
          <w:sz w:val="24"/>
          <w:szCs w:val="24"/>
        </w:rPr>
      </w:pPr>
      <w:r w:rsidRPr="00BD5734">
        <w:rPr>
          <w:rFonts w:ascii="Times New Roman" w:hAnsi="Times New Roman" w:cs="Times New Roman"/>
          <w:noProof/>
          <w:sz w:val="24"/>
          <w:szCs w:val="24"/>
          <w:lang w:eastAsia="en-GB" w:bidi="ar-SA"/>
        </w:rPr>
        <w:drawing>
          <wp:inline distT="0" distB="0" distL="0" distR="0">
            <wp:extent cx="4826441" cy="274320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D5734" w:rsidRPr="00BD5734" w:rsidRDefault="00BD5734" w:rsidP="00437754">
      <w:pPr>
        <w:ind w:left="0"/>
        <w:jc w:val="center"/>
        <w:rPr>
          <w:rFonts w:ascii="Times New Roman" w:hAnsi="Times New Roman" w:cs="Times New Roman"/>
          <w:sz w:val="24"/>
          <w:szCs w:val="24"/>
        </w:rPr>
      </w:pPr>
      <w:r w:rsidRPr="00BD5734">
        <w:rPr>
          <w:rFonts w:ascii="Times New Roman" w:hAnsi="Times New Roman" w:cs="Times New Roman"/>
          <w:noProof/>
          <w:sz w:val="24"/>
          <w:szCs w:val="24"/>
          <w:lang w:eastAsia="en-GB" w:bidi="ar-SA"/>
        </w:rPr>
        <w:lastRenderedPageBreak/>
        <w:drawing>
          <wp:inline distT="0" distB="0" distL="0" distR="0">
            <wp:extent cx="5040000" cy="2743200"/>
            <wp:effectExtent l="0" t="0" r="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D5734" w:rsidRPr="00BD5734" w:rsidRDefault="00BD5734" w:rsidP="00437754">
      <w:pPr>
        <w:ind w:left="0"/>
        <w:jc w:val="center"/>
        <w:rPr>
          <w:rFonts w:ascii="Times New Roman" w:hAnsi="Times New Roman" w:cs="Times New Roman"/>
          <w:sz w:val="24"/>
          <w:szCs w:val="24"/>
        </w:rPr>
      </w:pPr>
      <w:r w:rsidRPr="00BD5734">
        <w:rPr>
          <w:rFonts w:ascii="Times New Roman" w:hAnsi="Times New Roman" w:cs="Times New Roman"/>
          <w:noProof/>
          <w:sz w:val="24"/>
          <w:szCs w:val="24"/>
          <w:lang w:eastAsia="en-GB" w:bidi="ar-SA"/>
        </w:rPr>
        <w:drawing>
          <wp:inline distT="0" distB="0" distL="0" distR="0">
            <wp:extent cx="5040000" cy="2743200"/>
            <wp:effectExtent l="0" t="0" r="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5734" w:rsidRPr="00BD5734" w:rsidRDefault="00BD5734" w:rsidP="00437754">
      <w:pPr>
        <w:ind w:left="0"/>
        <w:jc w:val="center"/>
        <w:rPr>
          <w:rFonts w:ascii="Times New Roman" w:hAnsi="Times New Roman" w:cs="Times New Roman"/>
          <w:sz w:val="24"/>
          <w:szCs w:val="24"/>
        </w:rPr>
      </w:pPr>
      <w:r w:rsidRPr="00BD5734">
        <w:rPr>
          <w:rFonts w:ascii="Times New Roman" w:hAnsi="Times New Roman" w:cs="Times New Roman"/>
          <w:noProof/>
          <w:sz w:val="24"/>
          <w:szCs w:val="24"/>
          <w:lang w:eastAsia="en-GB" w:bidi="ar-SA"/>
        </w:rPr>
        <w:drawing>
          <wp:inline distT="0" distB="0" distL="0" distR="0">
            <wp:extent cx="5040000" cy="2743200"/>
            <wp:effectExtent l="0" t="0" r="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5734" w:rsidRPr="00BD5734" w:rsidRDefault="00BD5734" w:rsidP="00437754">
      <w:pPr>
        <w:ind w:left="0"/>
        <w:jc w:val="center"/>
        <w:rPr>
          <w:rFonts w:ascii="Times New Roman" w:hAnsi="Times New Roman" w:cs="Times New Roman"/>
          <w:sz w:val="24"/>
          <w:szCs w:val="24"/>
        </w:rPr>
      </w:pPr>
      <w:r w:rsidRPr="00BD5734">
        <w:rPr>
          <w:rFonts w:ascii="Times New Roman" w:hAnsi="Times New Roman" w:cs="Times New Roman"/>
          <w:noProof/>
          <w:sz w:val="24"/>
          <w:szCs w:val="24"/>
          <w:lang w:eastAsia="en-GB" w:bidi="ar-SA"/>
        </w:rPr>
        <w:lastRenderedPageBreak/>
        <w:drawing>
          <wp:inline distT="0" distB="0" distL="0" distR="0">
            <wp:extent cx="5040000" cy="2743200"/>
            <wp:effectExtent l="0" t="0" r="0"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D5734" w:rsidRPr="00572B7A" w:rsidRDefault="00BD5734" w:rsidP="00572B7A">
      <w:pPr>
        <w:pStyle w:val="Heading5"/>
        <w:ind w:firstLine="504"/>
        <w:rPr>
          <w:rFonts w:ascii="Times New Roman" w:hAnsi="Times New Roman" w:cs="Times New Roman"/>
          <w:color w:val="auto"/>
          <w:sz w:val="24"/>
          <w:szCs w:val="24"/>
        </w:rPr>
      </w:pPr>
      <w:bookmarkStart w:id="293" w:name="_Toc311810323"/>
      <w:bookmarkStart w:id="294" w:name="_Toc324022317"/>
      <w:r w:rsidRPr="00572B7A">
        <w:rPr>
          <w:rFonts w:ascii="Times New Roman" w:hAnsi="Times New Roman" w:cs="Times New Roman"/>
          <w:color w:val="auto"/>
          <w:sz w:val="24"/>
          <w:szCs w:val="24"/>
        </w:rPr>
        <w:t xml:space="preserve">Figure </w:t>
      </w:r>
      <w:r w:rsidR="006B1597" w:rsidRPr="00572B7A">
        <w:rPr>
          <w:rFonts w:ascii="Times New Roman" w:hAnsi="Times New Roman" w:cs="Times New Roman"/>
          <w:color w:val="auto"/>
          <w:sz w:val="24"/>
          <w:szCs w:val="24"/>
        </w:rPr>
        <w:t>3.9</w:t>
      </w:r>
      <w:r w:rsidR="00437754" w:rsidRPr="00572B7A">
        <w:rPr>
          <w:rFonts w:ascii="Times New Roman" w:hAnsi="Times New Roman" w:cs="Times New Roman"/>
          <w:color w:val="auto"/>
          <w:sz w:val="24"/>
          <w:szCs w:val="24"/>
        </w:rPr>
        <w:t>:</w:t>
      </w:r>
      <w:r w:rsidRPr="00572B7A">
        <w:rPr>
          <w:rFonts w:ascii="Times New Roman" w:hAnsi="Times New Roman" w:cs="Times New Roman"/>
          <w:color w:val="auto"/>
          <w:sz w:val="24"/>
          <w:szCs w:val="24"/>
        </w:rPr>
        <w:t xml:space="preserve"> Price series of </w:t>
      </w:r>
      <w:proofErr w:type="spellStart"/>
      <w:r w:rsidR="00437754" w:rsidRPr="00572B7A">
        <w:rPr>
          <w:rFonts w:ascii="Times New Roman" w:hAnsi="Times New Roman" w:cs="Times New Roman"/>
          <w:color w:val="auto"/>
          <w:sz w:val="24"/>
          <w:szCs w:val="24"/>
        </w:rPr>
        <w:t>Pangasius</w:t>
      </w:r>
      <w:proofErr w:type="spellEnd"/>
      <w:r w:rsidR="00437754" w:rsidRPr="00572B7A">
        <w:rPr>
          <w:rFonts w:ascii="Times New Roman" w:hAnsi="Times New Roman" w:cs="Times New Roman"/>
          <w:color w:val="auto"/>
          <w:sz w:val="24"/>
          <w:szCs w:val="24"/>
        </w:rPr>
        <w:t xml:space="preserve">, Snakehead, Reddish, </w:t>
      </w:r>
      <w:proofErr w:type="spellStart"/>
      <w:r w:rsidR="00437754" w:rsidRPr="00572B7A">
        <w:rPr>
          <w:rFonts w:ascii="Times New Roman" w:hAnsi="Times New Roman" w:cs="Times New Roman"/>
          <w:color w:val="auto"/>
          <w:sz w:val="24"/>
          <w:szCs w:val="24"/>
        </w:rPr>
        <w:t>Croaker</w:t>
      </w:r>
      <w:proofErr w:type="spellEnd"/>
      <w:r w:rsidR="00437754" w:rsidRPr="00572B7A">
        <w:rPr>
          <w:rFonts w:ascii="Times New Roman" w:hAnsi="Times New Roman" w:cs="Times New Roman"/>
          <w:color w:val="auto"/>
          <w:sz w:val="24"/>
          <w:szCs w:val="24"/>
        </w:rPr>
        <w:t xml:space="preserve"> and </w:t>
      </w:r>
      <w:proofErr w:type="spellStart"/>
      <w:r w:rsidR="00437754" w:rsidRPr="00572B7A">
        <w:rPr>
          <w:rFonts w:ascii="Times New Roman" w:hAnsi="Times New Roman" w:cs="Times New Roman"/>
          <w:color w:val="auto"/>
          <w:sz w:val="24"/>
          <w:szCs w:val="24"/>
        </w:rPr>
        <w:t>Henicorhync</w:t>
      </w:r>
      <w:r w:rsidR="00572B7A">
        <w:rPr>
          <w:rFonts w:ascii="Times New Roman" w:hAnsi="Times New Roman" w:cs="Times New Roman"/>
          <w:color w:val="auto"/>
          <w:sz w:val="24"/>
          <w:szCs w:val="24"/>
        </w:rPr>
        <w:t>h</w:t>
      </w:r>
      <w:r w:rsidR="00437754" w:rsidRPr="00572B7A">
        <w:rPr>
          <w:rFonts w:ascii="Times New Roman" w:hAnsi="Times New Roman" w:cs="Times New Roman"/>
          <w:color w:val="auto"/>
          <w:sz w:val="24"/>
          <w:szCs w:val="24"/>
        </w:rPr>
        <w:t>us</w:t>
      </w:r>
      <w:bookmarkEnd w:id="293"/>
      <w:bookmarkEnd w:id="294"/>
      <w:proofErr w:type="spellEnd"/>
    </w:p>
    <w:p w:rsidR="00BD5734" w:rsidRPr="00572B7A" w:rsidRDefault="00BD5734" w:rsidP="00572B7A">
      <w:pPr>
        <w:pStyle w:val="Heading4"/>
        <w:spacing w:after="0"/>
        <w:ind w:left="0"/>
        <w:rPr>
          <w:b w:val="0"/>
          <w:bCs w:val="0"/>
          <w:szCs w:val="24"/>
        </w:rPr>
      </w:pPr>
      <w:bookmarkStart w:id="295" w:name="_Toc311810199"/>
      <w:bookmarkStart w:id="296" w:name="_Toc324022416"/>
      <w:r w:rsidRPr="00572B7A">
        <w:rPr>
          <w:b w:val="0"/>
          <w:bCs w:val="0"/>
          <w:szCs w:val="24"/>
        </w:rPr>
        <w:t xml:space="preserve">Table </w:t>
      </w:r>
      <w:r w:rsidR="00437754" w:rsidRPr="00572B7A">
        <w:rPr>
          <w:b w:val="0"/>
          <w:bCs w:val="0"/>
          <w:szCs w:val="24"/>
        </w:rPr>
        <w:t>3.10:</w:t>
      </w:r>
      <w:r w:rsidRPr="00572B7A">
        <w:rPr>
          <w:b w:val="0"/>
          <w:bCs w:val="0"/>
          <w:szCs w:val="24"/>
        </w:rPr>
        <w:t xml:space="preserve"> Margins and margin</w:t>
      </w:r>
      <w:r w:rsidR="00572B7A">
        <w:rPr>
          <w:b w:val="0"/>
          <w:bCs w:val="0"/>
          <w:szCs w:val="24"/>
        </w:rPr>
        <w:t>al</w:t>
      </w:r>
      <w:r w:rsidRPr="00572B7A">
        <w:rPr>
          <w:b w:val="0"/>
          <w:bCs w:val="0"/>
          <w:szCs w:val="24"/>
        </w:rPr>
        <w:t xml:space="preserve"> ratios</w:t>
      </w:r>
      <w:bookmarkEnd w:id="295"/>
      <w:bookmarkEnd w:id="29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0"/>
        <w:gridCol w:w="792"/>
        <w:gridCol w:w="792"/>
        <w:gridCol w:w="793"/>
        <w:gridCol w:w="793"/>
        <w:gridCol w:w="793"/>
        <w:gridCol w:w="793"/>
        <w:gridCol w:w="793"/>
        <w:gridCol w:w="793"/>
        <w:gridCol w:w="895"/>
        <w:gridCol w:w="895"/>
      </w:tblGrid>
      <w:tr w:rsidR="00BD5734" w:rsidRPr="00BD5734" w:rsidTr="00437754">
        <w:tc>
          <w:tcPr>
            <w:tcW w:w="1170" w:type="dxa"/>
            <w:tcBorders>
              <w:top w:val="single" w:sz="6" w:space="0" w:color="auto"/>
            </w:tcBorders>
          </w:tcPr>
          <w:p w:rsidR="00BD5734" w:rsidRPr="00BD5734" w:rsidRDefault="00BD5734" w:rsidP="00BD5734">
            <w:pPr>
              <w:ind w:left="0"/>
              <w:jc w:val="both"/>
              <w:rPr>
                <w:rFonts w:ascii="Times New Roman" w:hAnsi="Times New Roman" w:cs="Times New Roman"/>
                <w:sz w:val="24"/>
                <w:szCs w:val="24"/>
              </w:rPr>
            </w:pPr>
          </w:p>
        </w:tc>
        <w:tc>
          <w:tcPr>
            <w:tcW w:w="1584" w:type="dxa"/>
            <w:gridSpan w:val="2"/>
            <w:tcBorders>
              <w:top w:val="single" w:sz="6" w:space="0" w:color="auto"/>
            </w:tcBorders>
            <w:vAlign w:val="center"/>
          </w:tcPr>
          <w:p w:rsidR="00BD5734" w:rsidRPr="00BD5734" w:rsidRDefault="00BD5734" w:rsidP="00BD5734">
            <w:pPr>
              <w:ind w:left="0"/>
              <w:jc w:val="both"/>
              <w:rPr>
                <w:rFonts w:ascii="Times New Roman" w:hAnsi="Times New Roman" w:cs="Times New Roman"/>
                <w:sz w:val="24"/>
                <w:szCs w:val="24"/>
              </w:rPr>
            </w:pPr>
            <w:proofErr w:type="spellStart"/>
            <w:r w:rsidRPr="00BD5734">
              <w:rPr>
                <w:rFonts w:ascii="Times New Roman" w:hAnsi="Times New Roman" w:cs="Times New Roman"/>
                <w:sz w:val="24"/>
                <w:szCs w:val="24"/>
              </w:rPr>
              <w:t>Pangasius</w:t>
            </w:r>
            <w:proofErr w:type="spellEnd"/>
          </w:p>
        </w:tc>
        <w:tc>
          <w:tcPr>
            <w:tcW w:w="1586" w:type="dxa"/>
            <w:gridSpan w:val="2"/>
            <w:tcBorders>
              <w:top w:val="single" w:sz="6" w:space="0" w:color="auto"/>
            </w:tcBorders>
            <w:vAlign w:val="center"/>
          </w:tcPr>
          <w:p w:rsidR="00BD5734" w:rsidRPr="00BD5734" w:rsidRDefault="00BD5734" w:rsidP="00BD5734">
            <w:pPr>
              <w:ind w:left="0"/>
              <w:jc w:val="both"/>
              <w:rPr>
                <w:rFonts w:ascii="Times New Roman" w:hAnsi="Times New Roman" w:cs="Times New Roman"/>
                <w:sz w:val="24"/>
                <w:szCs w:val="24"/>
              </w:rPr>
            </w:pPr>
            <w:r w:rsidRPr="00BD5734">
              <w:rPr>
                <w:rFonts w:ascii="Times New Roman" w:hAnsi="Times New Roman" w:cs="Times New Roman"/>
                <w:sz w:val="24"/>
                <w:szCs w:val="24"/>
              </w:rPr>
              <w:t>Snakehead</w:t>
            </w:r>
          </w:p>
        </w:tc>
        <w:tc>
          <w:tcPr>
            <w:tcW w:w="1586" w:type="dxa"/>
            <w:gridSpan w:val="2"/>
            <w:tcBorders>
              <w:top w:val="single" w:sz="6" w:space="0" w:color="auto"/>
            </w:tcBorders>
            <w:vAlign w:val="center"/>
          </w:tcPr>
          <w:p w:rsidR="00BD5734" w:rsidRPr="00BD5734" w:rsidRDefault="00BD5734" w:rsidP="00BD5734">
            <w:pPr>
              <w:ind w:left="0"/>
              <w:jc w:val="both"/>
              <w:rPr>
                <w:rFonts w:ascii="Times New Roman" w:hAnsi="Times New Roman" w:cs="Times New Roman"/>
                <w:sz w:val="24"/>
                <w:szCs w:val="24"/>
              </w:rPr>
            </w:pPr>
            <w:r w:rsidRPr="00BD5734">
              <w:rPr>
                <w:rFonts w:ascii="Times New Roman" w:hAnsi="Times New Roman" w:cs="Times New Roman"/>
                <w:sz w:val="24"/>
                <w:szCs w:val="24"/>
              </w:rPr>
              <w:t>Reddish</w:t>
            </w:r>
          </w:p>
        </w:tc>
        <w:tc>
          <w:tcPr>
            <w:tcW w:w="1586" w:type="dxa"/>
            <w:gridSpan w:val="2"/>
            <w:tcBorders>
              <w:top w:val="single" w:sz="6" w:space="0" w:color="auto"/>
            </w:tcBorders>
            <w:vAlign w:val="center"/>
          </w:tcPr>
          <w:p w:rsidR="00BD5734" w:rsidRPr="00BD5734" w:rsidRDefault="00BD5734" w:rsidP="00BD5734">
            <w:pPr>
              <w:ind w:left="0"/>
              <w:jc w:val="both"/>
              <w:rPr>
                <w:rFonts w:ascii="Times New Roman" w:hAnsi="Times New Roman" w:cs="Times New Roman"/>
                <w:sz w:val="24"/>
                <w:szCs w:val="24"/>
              </w:rPr>
            </w:pPr>
            <w:proofErr w:type="spellStart"/>
            <w:r w:rsidRPr="00BD5734">
              <w:rPr>
                <w:rFonts w:ascii="Times New Roman" w:hAnsi="Times New Roman" w:cs="Times New Roman"/>
                <w:sz w:val="24"/>
                <w:szCs w:val="24"/>
              </w:rPr>
              <w:t>Croaker</w:t>
            </w:r>
            <w:proofErr w:type="spellEnd"/>
          </w:p>
        </w:tc>
        <w:tc>
          <w:tcPr>
            <w:tcW w:w="1790" w:type="dxa"/>
            <w:gridSpan w:val="2"/>
            <w:tcBorders>
              <w:top w:val="single" w:sz="6" w:space="0" w:color="auto"/>
            </w:tcBorders>
            <w:vAlign w:val="center"/>
          </w:tcPr>
          <w:p w:rsidR="00BD5734" w:rsidRPr="00BD5734" w:rsidRDefault="00BD5734" w:rsidP="00BD5734">
            <w:pPr>
              <w:ind w:left="0"/>
              <w:jc w:val="both"/>
              <w:rPr>
                <w:rFonts w:ascii="Times New Roman" w:hAnsi="Times New Roman" w:cs="Times New Roman"/>
                <w:sz w:val="24"/>
                <w:szCs w:val="24"/>
              </w:rPr>
            </w:pPr>
            <w:proofErr w:type="spellStart"/>
            <w:r w:rsidRPr="00BD5734">
              <w:rPr>
                <w:rFonts w:ascii="Times New Roman" w:hAnsi="Times New Roman" w:cs="Times New Roman"/>
                <w:sz w:val="24"/>
                <w:szCs w:val="24"/>
              </w:rPr>
              <w:t>Henicorhynchus</w:t>
            </w:r>
            <w:proofErr w:type="spellEnd"/>
          </w:p>
        </w:tc>
      </w:tr>
      <w:tr w:rsidR="00BD5734" w:rsidRPr="00BD5734" w:rsidTr="00437754">
        <w:tc>
          <w:tcPr>
            <w:tcW w:w="1170" w:type="dxa"/>
            <w:tcBorders>
              <w:bottom w:val="single" w:sz="6" w:space="0" w:color="auto"/>
            </w:tcBorders>
            <w:vAlign w:val="center"/>
          </w:tcPr>
          <w:p w:rsidR="00BD5734" w:rsidRPr="00BD5734" w:rsidRDefault="00BD5734" w:rsidP="00BD5734">
            <w:pPr>
              <w:ind w:left="0"/>
              <w:jc w:val="both"/>
              <w:rPr>
                <w:rFonts w:ascii="Times New Roman" w:hAnsi="Times New Roman" w:cs="Times New Roman"/>
                <w:sz w:val="24"/>
                <w:szCs w:val="24"/>
              </w:rPr>
            </w:pPr>
          </w:p>
        </w:tc>
        <w:tc>
          <w:tcPr>
            <w:tcW w:w="792" w:type="dxa"/>
            <w:tcBorders>
              <w:bottom w:val="single" w:sz="6" w:space="0" w:color="auto"/>
            </w:tcBorders>
            <w:vAlign w:val="center"/>
          </w:tcPr>
          <w:p w:rsidR="00BD5734" w:rsidRPr="00BD5734" w:rsidRDefault="00BD5734" w:rsidP="00BD5734">
            <w:pPr>
              <w:ind w:left="0"/>
              <w:jc w:val="both"/>
              <w:rPr>
                <w:rFonts w:ascii="Times New Roman" w:hAnsi="Times New Roman" w:cs="Times New Roman"/>
                <w:color w:val="000000"/>
                <w:sz w:val="24"/>
                <w:szCs w:val="24"/>
              </w:rPr>
            </w:pPr>
            <w:r w:rsidRPr="00BD5734">
              <w:rPr>
                <w:rFonts w:ascii="Times New Roman" w:hAnsi="Times New Roman" w:cs="Times New Roman"/>
                <w:color w:val="000000"/>
                <w:sz w:val="24"/>
                <w:szCs w:val="24"/>
              </w:rPr>
              <w:t>F-W</w:t>
            </w:r>
          </w:p>
        </w:tc>
        <w:tc>
          <w:tcPr>
            <w:tcW w:w="792" w:type="dxa"/>
            <w:tcBorders>
              <w:bottom w:val="single" w:sz="6" w:space="0" w:color="auto"/>
            </w:tcBorders>
            <w:vAlign w:val="center"/>
          </w:tcPr>
          <w:p w:rsidR="00BD5734" w:rsidRPr="00BD5734" w:rsidRDefault="00BD5734" w:rsidP="00BD5734">
            <w:pPr>
              <w:ind w:left="0"/>
              <w:jc w:val="both"/>
              <w:rPr>
                <w:rFonts w:ascii="Times New Roman" w:hAnsi="Times New Roman" w:cs="Times New Roman"/>
                <w:color w:val="000000"/>
                <w:sz w:val="24"/>
                <w:szCs w:val="24"/>
              </w:rPr>
            </w:pPr>
            <w:r w:rsidRPr="00BD5734">
              <w:rPr>
                <w:rFonts w:ascii="Times New Roman" w:hAnsi="Times New Roman" w:cs="Times New Roman"/>
                <w:color w:val="000000"/>
                <w:sz w:val="24"/>
                <w:szCs w:val="24"/>
              </w:rPr>
              <w:t>W-R</w:t>
            </w:r>
          </w:p>
        </w:tc>
        <w:tc>
          <w:tcPr>
            <w:tcW w:w="793" w:type="dxa"/>
            <w:tcBorders>
              <w:bottom w:val="single" w:sz="6" w:space="0" w:color="auto"/>
            </w:tcBorders>
            <w:vAlign w:val="center"/>
          </w:tcPr>
          <w:p w:rsidR="00BD5734" w:rsidRPr="00BD5734" w:rsidRDefault="00BD5734" w:rsidP="00BD5734">
            <w:pPr>
              <w:ind w:left="0"/>
              <w:jc w:val="both"/>
              <w:rPr>
                <w:rFonts w:ascii="Times New Roman" w:hAnsi="Times New Roman" w:cs="Times New Roman"/>
                <w:color w:val="000000"/>
                <w:sz w:val="24"/>
                <w:szCs w:val="24"/>
              </w:rPr>
            </w:pPr>
            <w:r w:rsidRPr="00BD5734">
              <w:rPr>
                <w:rFonts w:ascii="Times New Roman" w:hAnsi="Times New Roman" w:cs="Times New Roman"/>
                <w:color w:val="000000"/>
                <w:sz w:val="24"/>
                <w:szCs w:val="24"/>
              </w:rPr>
              <w:t>F-W</w:t>
            </w:r>
          </w:p>
        </w:tc>
        <w:tc>
          <w:tcPr>
            <w:tcW w:w="793" w:type="dxa"/>
            <w:tcBorders>
              <w:bottom w:val="single" w:sz="6" w:space="0" w:color="auto"/>
            </w:tcBorders>
            <w:vAlign w:val="center"/>
          </w:tcPr>
          <w:p w:rsidR="00BD5734" w:rsidRPr="00BD5734" w:rsidRDefault="00BD5734" w:rsidP="00BD5734">
            <w:pPr>
              <w:ind w:left="0"/>
              <w:jc w:val="both"/>
              <w:rPr>
                <w:rFonts w:ascii="Times New Roman" w:hAnsi="Times New Roman" w:cs="Times New Roman"/>
                <w:color w:val="000000"/>
                <w:sz w:val="24"/>
                <w:szCs w:val="24"/>
              </w:rPr>
            </w:pPr>
            <w:r w:rsidRPr="00BD5734">
              <w:rPr>
                <w:rFonts w:ascii="Times New Roman" w:hAnsi="Times New Roman" w:cs="Times New Roman"/>
                <w:color w:val="000000"/>
                <w:sz w:val="24"/>
                <w:szCs w:val="24"/>
              </w:rPr>
              <w:t>W-R</w:t>
            </w:r>
          </w:p>
        </w:tc>
        <w:tc>
          <w:tcPr>
            <w:tcW w:w="793" w:type="dxa"/>
            <w:tcBorders>
              <w:bottom w:val="single" w:sz="6" w:space="0" w:color="auto"/>
            </w:tcBorders>
            <w:vAlign w:val="center"/>
          </w:tcPr>
          <w:p w:rsidR="00BD5734" w:rsidRPr="00BD5734" w:rsidRDefault="00BD5734" w:rsidP="00BD5734">
            <w:pPr>
              <w:ind w:left="0"/>
              <w:jc w:val="both"/>
              <w:rPr>
                <w:rFonts w:ascii="Times New Roman" w:hAnsi="Times New Roman" w:cs="Times New Roman"/>
                <w:color w:val="000000"/>
                <w:sz w:val="24"/>
                <w:szCs w:val="24"/>
              </w:rPr>
            </w:pPr>
            <w:r w:rsidRPr="00BD5734">
              <w:rPr>
                <w:rFonts w:ascii="Times New Roman" w:hAnsi="Times New Roman" w:cs="Times New Roman"/>
                <w:color w:val="000000"/>
                <w:sz w:val="24"/>
                <w:szCs w:val="24"/>
              </w:rPr>
              <w:t>F-W</w:t>
            </w:r>
          </w:p>
        </w:tc>
        <w:tc>
          <w:tcPr>
            <w:tcW w:w="793" w:type="dxa"/>
            <w:tcBorders>
              <w:bottom w:val="single" w:sz="6" w:space="0" w:color="auto"/>
            </w:tcBorders>
            <w:vAlign w:val="center"/>
          </w:tcPr>
          <w:p w:rsidR="00BD5734" w:rsidRPr="00BD5734" w:rsidRDefault="00BD5734" w:rsidP="00BD5734">
            <w:pPr>
              <w:ind w:left="0"/>
              <w:jc w:val="both"/>
              <w:rPr>
                <w:rFonts w:ascii="Times New Roman" w:hAnsi="Times New Roman" w:cs="Times New Roman"/>
                <w:color w:val="000000"/>
                <w:sz w:val="24"/>
                <w:szCs w:val="24"/>
              </w:rPr>
            </w:pPr>
            <w:r w:rsidRPr="00BD5734">
              <w:rPr>
                <w:rFonts w:ascii="Times New Roman" w:hAnsi="Times New Roman" w:cs="Times New Roman"/>
                <w:color w:val="000000"/>
                <w:sz w:val="24"/>
                <w:szCs w:val="24"/>
              </w:rPr>
              <w:t>W-R</w:t>
            </w:r>
          </w:p>
        </w:tc>
        <w:tc>
          <w:tcPr>
            <w:tcW w:w="793" w:type="dxa"/>
            <w:tcBorders>
              <w:bottom w:val="single" w:sz="6" w:space="0" w:color="auto"/>
            </w:tcBorders>
            <w:vAlign w:val="center"/>
          </w:tcPr>
          <w:p w:rsidR="00BD5734" w:rsidRPr="00BD5734" w:rsidRDefault="00BD5734" w:rsidP="00BD5734">
            <w:pPr>
              <w:ind w:left="0"/>
              <w:jc w:val="both"/>
              <w:rPr>
                <w:rFonts w:ascii="Times New Roman" w:hAnsi="Times New Roman" w:cs="Times New Roman"/>
                <w:color w:val="000000"/>
                <w:sz w:val="24"/>
                <w:szCs w:val="24"/>
              </w:rPr>
            </w:pPr>
            <w:r w:rsidRPr="00BD5734">
              <w:rPr>
                <w:rFonts w:ascii="Times New Roman" w:hAnsi="Times New Roman" w:cs="Times New Roman"/>
                <w:color w:val="000000"/>
                <w:sz w:val="24"/>
                <w:szCs w:val="24"/>
              </w:rPr>
              <w:t>F-W</w:t>
            </w:r>
          </w:p>
        </w:tc>
        <w:tc>
          <w:tcPr>
            <w:tcW w:w="793" w:type="dxa"/>
            <w:tcBorders>
              <w:bottom w:val="single" w:sz="6" w:space="0" w:color="auto"/>
            </w:tcBorders>
            <w:vAlign w:val="center"/>
          </w:tcPr>
          <w:p w:rsidR="00BD5734" w:rsidRPr="00BD5734" w:rsidRDefault="00BD5734" w:rsidP="00BD5734">
            <w:pPr>
              <w:ind w:left="0"/>
              <w:jc w:val="both"/>
              <w:rPr>
                <w:rFonts w:ascii="Times New Roman" w:hAnsi="Times New Roman" w:cs="Times New Roman"/>
                <w:color w:val="000000"/>
                <w:sz w:val="24"/>
                <w:szCs w:val="24"/>
              </w:rPr>
            </w:pPr>
            <w:r w:rsidRPr="00BD5734">
              <w:rPr>
                <w:rFonts w:ascii="Times New Roman" w:hAnsi="Times New Roman" w:cs="Times New Roman"/>
                <w:color w:val="000000"/>
                <w:sz w:val="24"/>
                <w:szCs w:val="24"/>
              </w:rPr>
              <w:t>W-R</w:t>
            </w:r>
          </w:p>
        </w:tc>
        <w:tc>
          <w:tcPr>
            <w:tcW w:w="895" w:type="dxa"/>
            <w:tcBorders>
              <w:bottom w:val="single" w:sz="6" w:space="0" w:color="auto"/>
            </w:tcBorders>
            <w:vAlign w:val="center"/>
          </w:tcPr>
          <w:p w:rsidR="00BD5734" w:rsidRPr="00BD5734" w:rsidRDefault="00BD5734" w:rsidP="00BD5734">
            <w:pPr>
              <w:ind w:left="0"/>
              <w:jc w:val="both"/>
              <w:rPr>
                <w:rFonts w:ascii="Times New Roman" w:hAnsi="Times New Roman" w:cs="Times New Roman"/>
                <w:color w:val="000000"/>
                <w:sz w:val="24"/>
                <w:szCs w:val="24"/>
              </w:rPr>
            </w:pPr>
            <w:r w:rsidRPr="00BD5734">
              <w:rPr>
                <w:rFonts w:ascii="Times New Roman" w:hAnsi="Times New Roman" w:cs="Times New Roman"/>
                <w:color w:val="000000"/>
                <w:sz w:val="24"/>
                <w:szCs w:val="24"/>
              </w:rPr>
              <w:t>F-W</w:t>
            </w:r>
          </w:p>
        </w:tc>
        <w:tc>
          <w:tcPr>
            <w:tcW w:w="895" w:type="dxa"/>
            <w:tcBorders>
              <w:bottom w:val="single" w:sz="6" w:space="0" w:color="auto"/>
            </w:tcBorders>
            <w:vAlign w:val="center"/>
          </w:tcPr>
          <w:p w:rsidR="00BD5734" w:rsidRPr="00BD5734" w:rsidRDefault="00BD5734" w:rsidP="00BD5734">
            <w:pPr>
              <w:ind w:left="0"/>
              <w:jc w:val="both"/>
              <w:rPr>
                <w:rFonts w:ascii="Times New Roman" w:hAnsi="Times New Roman" w:cs="Times New Roman"/>
                <w:color w:val="000000"/>
                <w:sz w:val="24"/>
                <w:szCs w:val="24"/>
              </w:rPr>
            </w:pPr>
            <w:r w:rsidRPr="00BD5734">
              <w:rPr>
                <w:rFonts w:ascii="Times New Roman" w:hAnsi="Times New Roman" w:cs="Times New Roman"/>
                <w:color w:val="000000"/>
                <w:sz w:val="24"/>
                <w:szCs w:val="24"/>
              </w:rPr>
              <w:t>W-R</w:t>
            </w:r>
          </w:p>
        </w:tc>
      </w:tr>
      <w:tr w:rsidR="00BD5734" w:rsidRPr="00BD5734" w:rsidTr="00437754">
        <w:tc>
          <w:tcPr>
            <w:tcW w:w="1170" w:type="dxa"/>
            <w:tcBorders>
              <w:top w:val="single" w:sz="6" w:space="0" w:color="auto"/>
            </w:tcBorders>
            <w:vAlign w:val="center"/>
          </w:tcPr>
          <w:p w:rsidR="00BD5734" w:rsidRPr="00BD5734" w:rsidRDefault="00BD5734" w:rsidP="00BD5734">
            <w:pPr>
              <w:ind w:left="0"/>
              <w:jc w:val="both"/>
              <w:rPr>
                <w:rFonts w:ascii="Times New Roman" w:hAnsi="Times New Roman" w:cs="Times New Roman"/>
                <w:sz w:val="24"/>
                <w:szCs w:val="24"/>
              </w:rPr>
            </w:pPr>
            <w:r w:rsidRPr="00BD5734">
              <w:rPr>
                <w:rFonts w:ascii="Times New Roman" w:hAnsi="Times New Roman" w:cs="Times New Roman"/>
                <w:sz w:val="24"/>
                <w:szCs w:val="24"/>
              </w:rPr>
              <w:t>Margin</w:t>
            </w:r>
          </w:p>
        </w:tc>
        <w:tc>
          <w:tcPr>
            <w:tcW w:w="792" w:type="dxa"/>
            <w:tcBorders>
              <w:top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468</w:t>
            </w:r>
          </w:p>
        </w:tc>
        <w:tc>
          <w:tcPr>
            <w:tcW w:w="792" w:type="dxa"/>
            <w:tcBorders>
              <w:top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1,632</w:t>
            </w:r>
          </w:p>
        </w:tc>
        <w:tc>
          <w:tcPr>
            <w:tcW w:w="793" w:type="dxa"/>
            <w:tcBorders>
              <w:top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557</w:t>
            </w:r>
          </w:p>
        </w:tc>
        <w:tc>
          <w:tcPr>
            <w:tcW w:w="793" w:type="dxa"/>
            <w:tcBorders>
              <w:top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2,521</w:t>
            </w:r>
          </w:p>
        </w:tc>
        <w:tc>
          <w:tcPr>
            <w:tcW w:w="793" w:type="dxa"/>
            <w:tcBorders>
              <w:top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956</w:t>
            </w:r>
          </w:p>
        </w:tc>
        <w:tc>
          <w:tcPr>
            <w:tcW w:w="793" w:type="dxa"/>
            <w:tcBorders>
              <w:top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3,084</w:t>
            </w:r>
          </w:p>
        </w:tc>
        <w:tc>
          <w:tcPr>
            <w:tcW w:w="793" w:type="dxa"/>
            <w:tcBorders>
              <w:top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840</w:t>
            </w:r>
          </w:p>
        </w:tc>
        <w:tc>
          <w:tcPr>
            <w:tcW w:w="793" w:type="dxa"/>
            <w:tcBorders>
              <w:top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1,631</w:t>
            </w:r>
          </w:p>
        </w:tc>
        <w:tc>
          <w:tcPr>
            <w:tcW w:w="895" w:type="dxa"/>
            <w:tcBorders>
              <w:top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450</w:t>
            </w:r>
          </w:p>
        </w:tc>
        <w:tc>
          <w:tcPr>
            <w:tcW w:w="895" w:type="dxa"/>
            <w:tcBorders>
              <w:top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464</w:t>
            </w:r>
          </w:p>
        </w:tc>
      </w:tr>
      <w:tr w:rsidR="00BD5734" w:rsidRPr="00BD5734" w:rsidTr="00437754">
        <w:tc>
          <w:tcPr>
            <w:tcW w:w="1170" w:type="dxa"/>
            <w:tcBorders>
              <w:bottom w:val="single" w:sz="6" w:space="0" w:color="auto"/>
            </w:tcBorders>
            <w:vAlign w:val="center"/>
          </w:tcPr>
          <w:p w:rsidR="00BD5734" w:rsidRPr="00BD5734" w:rsidRDefault="00BD5734" w:rsidP="00BD5734">
            <w:pPr>
              <w:ind w:left="0"/>
              <w:jc w:val="both"/>
              <w:rPr>
                <w:rFonts w:ascii="Times New Roman" w:hAnsi="Times New Roman" w:cs="Times New Roman"/>
                <w:sz w:val="24"/>
                <w:szCs w:val="24"/>
              </w:rPr>
            </w:pPr>
            <w:r w:rsidRPr="00BD5734">
              <w:rPr>
                <w:rFonts w:ascii="Times New Roman" w:hAnsi="Times New Roman" w:cs="Times New Roman"/>
                <w:sz w:val="24"/>
                <w:szCs w:val="24"/>
              </w:rPr>
              <w:t>Ratio</w:t>
            </w:r>
          </w:p>
        </w:tc>
        <w:tc>
          <w:tcPr>
            <w:tcW w:w="792" w:type="dxa"/>
            <w:tcBorders>
              <w:bottom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0.096</w:t>
            </w:r>
          </w:p>
        </w:tc>
        <w:tc>
          <w:tcPr>
            <w:tcW w:w="792" w:type="dxa"/>
            <w:tcBorders>
              <w:bottom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0.248</w:t>
            </w:r>
          </w:p>
        </w:tc>
        <w:tc>
          <w:tcPr>
            <w:tcW w:w="793" w:type="dxa"/>
            <w:tcBorders>
              <w:bottom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0.065</w:t>
            </w:r>
          </w:p>
        </w:tc>
        <w:tc>
          <w:tcPr>
            <w:tcW w:w="793" w:type="dxa"/>
            <w:tcBorders>
              <w:bottom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0.219</w:t>
            </w:r>
          </w:p>
        </w:tc>
        <w:tc>
          <w:tcPr>
            <w:tcW w:w="793" w:type="dxa"/>
            <w:tcBorders>
              <w:bottom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0.067</w:t>
            </w:r>
          </w:p>
        </w:tc>
        <w:tc>
          <w:tcPr>
            <w:tcW w:w="793" w:type="dxa"/>
            <w:tcBorders>
              <w:bottom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0.191</w:t>
            </w:r>
          </w:p>
        </w:tc>
        <w:tc>
          <w:tcPr>
            <w:tcW w:w="793" w:type="dxa"/>
            <w:tcBorders>
              <w:bottom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0.120</w:t>
            </w:r>
          </w:p>
        </w:tc>
        <w:tc>
          <w:tcPr>
            <w:tcW w:w="793" w:type="dxa"/>
            <w:tcBorders>
              <w:bottom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0.179</w:t>
            </w:r>
          </w:p>
        </w:tc>
        <w:tc>
          <w:tcPr>
            <w:tcW w:w="895" w:type="dxa"/>
            <w:tcBorders>
              <w:bottom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0.285</w:t>
            </w:r>
          </w:p>
        </w:tc>
        <w:tc>
          <w:tcPr>
            <w:tcW w:w="895" w:type="dxa"/>
            <w:tcBorders>
              <w:bottom w:val="single" w:sz="6" w:space="0" w:color="auto"/>
            </w:tcBorders>
            <w:vAlign w:val="bottom"/>
          </w:tcPr>
          <w:p w:rsidR="00BD5734" w:rsidRPr="00BD5734" w:rsidRDefault="00BD5734" w:rsidP="00BD5734">
            <w:pPr>
              <w:ind w:left="0"/>
              <w:jc w:val="both"/>
              <w:rPr>
                <w:rFonts w:ascii="Times New Roman" w:eastAsia="MS PGothic" w:hAnsi="Times New Roman" w:cs="Times New Roman"/>
                <w:color w:val="000000"/>
                <w:sz w:val="24"/>
                <w:szCs w:val="24"/>
              </w:rPr>
            </w:pPr>
            <w:r w:rsidRPr="00BD5734">
              <w:rPr>
                <w:rFonts w:ascii="Times New Roman" w:hAnsi="Times New Roman" w:cs="Times New Roman"/>
                <w:color w:val="000000"/>
                <w:sz w:val="24"/>
                <w:szCs w:val="24"/>
              </w:rPr>
              <w:t>0.212</w:t>
            </w:r>
          </w:p>
        </w:tc>
      </w:tr>
    </w:tbl>
    <w:p w:rsidR="00BD5734" w:rsidRPr="00437754" w:rsidRDefault="00BD5734" w:rsidP="00BD5734">
      <w:pPr>
        <w:spacing w:line="240" w:lineRule="exact"/>
        <w:ind w:left="0"/>
        <w:jc w:val="both"/>
        <w:rPr>
          <w:rFonts w:ascii="Times New Roman" w:hAnsi="Times New Roman" w:cs="Times New Roman"/>
          <w:b/>
          <w:bCs/>
          <w:szCs w:val="22"/>
        </w:rPr>
      </w:pPr>
      <w:r w:rsidRPr="00437754">
        <w:rPr>
          <w:rFonts w:ascii="Times New Roman" w:hAnsi="Times New Roman" w:cs="Times New Roman"/>
          <w:b/>
          <w:bCs/>
          <w:sz w:val="20"/>
          <w:szCs w:val="20"/>
          <w:u w:val="single"/>
        </w:rPr>
        <w:t>Notes</w:t>
      </w:r>
      <w:r w:rsidRPr="00437754">
        <w:rPr>
          <w:rFonts w:ascii="Times New Roman" w:hAnsi="Times New Roman" w:cs="Times New Roman"/>
          <w:b/>
          <w:bCs/>
          <w:sz w:val="20"/>
          <w:szCs w:val="20"/>
        </w:rPr>
        <w:t>:</w:t>
      </w:r>
    </w:p>
    <w:p w:rsidR="00BD5734" w:rsidRPr="00437754" w:rsidRDefault="00BD5734" w:rsidP="00437754">
      <w:pPr>
        <w:tabs>
          <w:tab w:val="left" w:pos="630"/>
          <w:tab w:val="left" w:pos="990"/>
        </w:tabs>
        <w:spacing w:line="240" w:lineRule="exact"/>
        <w:ind w:left="324" w:firstLine="396"/>
        <w:jc w:val="both"/>
        <w:rPr>
          <w:rFonts w:ascii="Times New Roman" w:hAnsi="Times New Roman" w:cs="Times New Roman"/>
          <w:sz w:val="20"/>
          <w:szCs w:val="20"/>
        </w:rPr>
      </w:pPr>
      <w:r w:rsidRPr="00437754">
        <w:rPr>
          <w:rFonts w:ascii="Times New Roman" w:hAnsi="Times New Roman" w:cs="Times New Roman"/>
          <w:sz w:val="20"/>
          <w:szCs w:val="20"/>
        </w:rPr>
        <w:t>1)</w:t>
      </w:r>
      <w:r w:rsidRPr="00437754">
        <w:rPr>
          <w:rFonts w:ascii="Times New Roman" w:hAnsi="Times New Roman" w:cs="Times New Roman"/>
          <w:sz w:val="20"/>
          <w:szCs w:val="20"/>
        </w:rPr>
        <w:tab/>
        <w:t>F-W represents the margin (ratio) between fisher prices and wholesale prices.</w:t>
      </w:r>
    </w:p>
    <w:p w:rsidR="00BD5734" w:rsidRPr="00437754" w:rsidRDefault="00BD5734" w:rsidP="00437754">
      <w:pPr>
        <w:tabs>
          <w:tab w:val="left" w:pos="630"/>
          <w:tab w:val="left" w:pos="990"/>
        </w:tabs>
        <w:spacing w:line="240" w:lineRule="exact"/>
        <w:ind w:left="338" w:firstLine="396"/>
        <w:jc w:val="both"/>
        <w:rPr>
          <w:rFonts w:ascii="Times New Roman" w:hAnsi="Times New Roman" w:cs="Times New Roman"/>
          <w:sz w:val="20"/>
          <w:szCs w:val="20"/>
        </w:rPr>
      </w:pPr>
      <w:r w:rsidRPr="00437754">
        <w:rPr>
          <w:rFonts w:ascii="Times New Roman" w:hAnsi="Times New Roman" w:cs="Times New Roman"/>
          <w:sz w:val="20"/>
          <w:szCs w:val="20"/>
        </w:rPr>
        <w:t>2)</w:t>
      </w:r>
      <w:r w:rsidRPr="00437754">
        <w:rPr>
          <w:rFonts w:ascii="Times New Roman" w:hAnsi="Times New Roman" w:cs="Times New Roman"/>
          <w:sz w:val="20"/>
          <w:szCs w:val="20"/>
        </w:rPr>
        <w:tab/>
        <w:t>W-R represents the margin (ratio) between wholesale prices and retail prices.</w:t>
      </w:r>
    </w:p>
    <w:p w:rsidR="00BD5734" w:rsidRPr="00437754" w:rsidRDefault="00BD5734" w:rsidP="00437754">
      <w:pPr>
        <w:tabs>
          <w:tab w:val="left" w:pos="630"/>
          <w:tab w:val="left" w:pos="990"/>
        </w:tabs>
        <w:spacing w:line="240" w:lineRule="exact"/>
        <w:ind w:left="338" w:firstLine="396"/>
        <w:jc w:val="both"/>
        <w:rPr>
          <w:rFonts w:ascii="Times New Roman" w:hAnsi="Times New Roman" w:cs="Times New Roman"/>
          <w:sz w:val="20"/>
          <w:szCs w:val="20"/>
        </w:rPr>
      </w:pPr>
      <w:r w:rsidRPr="00437754">
        <w:rPr>
          <w:rFonts w:ascii="Times New Roman" w:hAnsi="Times New Roman" w:cs="Times New Roman"/>
          <w:sz w:val="20"/>
          <w:szCs w:val="20"/>
        </w:rPr>
        <w:t>3)</w:t>
      </w:r>
      <w:r w:rsidRPr="00437754">
        <w:rPr>
          <w:rFonts w:ascii="Times New Roman" w:hAnsi="Times New Roman" w:cs="Times New Roman"/>
          <w:sz w:val="20"/>
          <w:szCs w:val="20"/>
        </w:rPr>
        <w:tab/>
        <w:t>Margin is the difference between two prices.</w:t>
      </w:r>
    </w:p>
    <w:p w:rsidR="00BD5734" w:rsidRPr="00437754" w:rsidRDefault="00BD5734" w:rsidP="00437754">
      <w:pPr>
        <w:tabs>
          <w:tab w:val="left" w:pos="630"/>
          <w:tab w:val="left" w:pos="990"/>
        </w:tabs>
        <w:spacing w:line="240" w:lineRule="exact"/>
        <w:ind w:left="338" w:firstLine="396"/>
        <w:jc w:val="both"/>
        <w:rPr>
          <w:rFonts w:ascii="Times New Roman" w:hAnsi="Times New Roman" w:cs="Times New Roman"/>
          <w:sz w:val="20"/>
          <w:szCs w:val="20"/>
        </w:rPr>
      </w:pPr>
      <w:r w:rsidRPr="00437754">
        <w:rPr>
          <w:rFonts w:ascii="Times New Roman" w:hAnsi="Times New Roman" w:cs="Times New Roman"/>
          <w:sz w:val="20"/>
          <w:szCs w:val="20"/>
        </w:rPr>
        <w:t>4)</w:t>
      </w:r>
      <w:r w:rsidRPr="00437754">
        <w:rPr>
          <w:rFonts w:ascii="Times New Roman" w:hAnsi="Times New Roman" w:cs="Times New Roman"/>
          <w:sz w:val="20"/>
          <w:szCs w:val="20"/>
        </w:rPr>
        <w:tab/>
        <w:t>Margin ratio is calculated by dividing the margin by downstream prices.</w:t>
      </w:r>
    </w:p>
    <w:p w:rsidR="00BD5734" w:rsidRPr="00572B7A" w:rsidRDefault="00BD5734" w:rsidP="00572B7A">
      <w:pPr>
        <w:tabs>
          <w:tab w:val="left" w:pos="630"/>
          <w:tab w:val="left" w:pos="990"/>
        </w:tabs>
        <w:spacing w:line="240" w:lineRule="exact"/>
        <w:ind w:left="338" w:firstLine="396"/>
        <w:jc w:val="both"/>
        <w:rPr>
          <w:rFonts w:ascii="Times New Roman" w:hAnsi="Times New Roman" w:cs="Times New Roman"/>
          <w:sz w:val="20"/>
          <w:szCs w:val="20"/>
        </w:rPr>
      </w:pPr>
      <w:r w:rsidRPr="00437754">
        <w:rPr>
          <w:rFonts w:ascii="Times New Roman" w:hAnsi="Times New Roman" w:cs="Times New Roman"/>
          <w:sz w:val="20"/>
          <w:szCs w:val="20"/>
        </w:rPr>
        <w:t>5)</w:t>
      </w:r>
      <w:r w:rsidRPr="00437754">
        <w:rPr>
          <w:rFonts w:ascii="Times New Roman" w:hAnsi="Times New Roman" w:cs="Times New Roman"/>
          <w:sz w:val="20"/>
          <w:szCs w:val="20"/>
        </w:rPr>
        <w:tab/>
        <w:t>The values are averages from January 2005 to December 2010.</w:t>
      </w:r>
    </w:p>
    <w:p w:rsidR="00BD5734" w:rsidRPr="00BD5734" w:rsidRDefault="005E0716" w:rsidP="00572B7A">
      <w:pPr>
        <w:pStyle w:val="Heading3"/>
        <w:tabs>
          <w:tab w:val="left" w:pos="360"/>
        </w:tabs>
        <w:spacing w:after="240"/>
        <w:rPr>
          <w:rFonts w:ascii="Times New Roman" w:hAnsi="Times New Roman" w:cs="Times New Roman"/>
          <w:sz w:val="24"/>
          <w:szCs w:val="24"/>
        </w:rPr>
      </w:pPr>
      <w:r w:rsidRPr="005E0716">
        <w:rPr>
          <w:rFonts w:ascii="Times New Roman" w:hAnsi="Times New Roman" w:cs="Times New Roman"/>
          <w:b w:val="0"/>
          <w:bCs w:val="0"/>
          <w:sz w:val="24"/>
          <w:szCs w:val="24"/>
        </w:rPr>
        <w:tab/>
      </w:r>
      <w:bookmarkStart w:id="297" w:name="_Toc311809847"/>
      <w:bookmarkStart w:id="298" w:name="_Toc324022183"/>
      <w:r w:rsidR="00BD5734" w:rsidRPr="00572B7A">
        <w:rPr>
          <w:rFonts w:ascii="Times New Roman" w:hAnsi="Times New Roman" w:cs="Times New Roman"/>
          <w:sz w:val="24"/>
          <w:szCs w:val="24"/>
        </w:rPr>
        <w:t>3.</w:t>
      </w:r>
      <w:r w:rsidRPr="00572B7A">
        <w:rPr>
          <w:rFonts w:ascii="Times New Roman" w:hAnsi="Times New Roman" w:cs="Times New Roman"/>
          <w:sz w:val="24"/>
          <w:szCs w:val="24"/>
        </w:rPr>
        <w:t>7.2</w:t>
      </w:r>
      <w:r w:rsidR="00BD5734" w:rsidRPr="00572B7A">
        <w:rPr>
          <w:rFonts w:ascii="Times New Roman" w:hAnsi="Times New Roman" w:cs="Times New Roman"/>
          <w:sz w:val="24"/>
          <w:szCs w:val="24"/>
        </w:rPr>
        <w:t xml:space="preserve"> Unit Root Tests</w:t>
      </w:r>
      <w:bookmarkEnd w:id="297"/>
      <w:bookmarkEnd w:id="298"/>
    </w:p>
    <w:p w:rsidR="00BD5734" w:rsidRPr="00BD5734" w:rsidRDefault="00BD5734" w:rsidP="00FD2741">
      <w:pPr>
        <w:tabs>
          <w:tab w:val="left" w:pos="360"/>
        </w:tabs>
        <w:spacing w:line="276" w:lineRule="auto"/>
        <w:ind w:left="0"/>
        <w:jc w:val="both"/>
        <w:rPr>
          <w:rFonts w:ascii="Times New Roman" w:hAnsi="Times New Roman" w:cs="Times New Roman"/>
          <w:sz w:val="24"/>
          <w:szCs w:val="24"/>
        </w:rPr>
      </w:pPr>
      <w:r w:rsidRPr="00BD5734">
        <w:rPr>
          <w:rFonts w:ascii="Times New Roman" w:hAnsi="Times New Roman" w:cs="Times New Roman"/>
          <w:sz w:val="24"/>
          <w:szCs w:val="24"/>
        </w:rPr>
        <w:t xml:space="preserve">According to the ADF tests, the null hypothesis that the series has a unit root was not rejected in the level series of all species and stages, but was rejected in the first-difference series of all species and stages at 1% significance level. PP test results shows that the same null hypothesis was not rejected in the level series of all but the fisher price of </w:t>
      </w:r>
      <w:proofErr w:type="spellStart"/>
      <w:r w:rsidRPr="00DB35DC">
        <w:rPr>
          <w:rFonts w:ascii="Times New Roman" w:hAnsi="Times New Roman" w:cs="Times New Roman"/>
          <w:i/>
          <w:iCs/>
          <w:sz w:val="24"/>
          <w:szCs w:val="24"/>
        </w:rPr>
        <w:t>Henicorhynchus</w:t>
      </w:r>
      <w:proofErr w:type="spellEnd"/>
      <w:r w:rsidRPr="00BD5734">
        <w:rPr>
          <w:rFonts w:ascii="Times New Roman" w:hAnsi="Times New Roman" w:cs="Times New Roman"/>
          <w:sz w:val="24"/>
          <w:szCs w:val="24"/>
        </w:rPr>
        <w:t xml:space="preserve">. The hypothesis was significantly rejected in the first-difference series of all species and stages. Meanwhile, the KPSS test results indicates that the null of </w:t>
      </w:r>
      <w:r w:rsidR="00305BBA" w:rsidRPr="00BD5734">
        <w:rPr>
          <w:rFonts w:ascii="Times New Roman" w:hAnsi="Times New Roman" w:cs="Times New Roman"/>
          <w:sz w:val="24"/>
          <w:szCs w:val="24"/>
        </w:rPr>
        <w:t>stationary</w:t>
      </w:r>
      <w:r w:rsidRPr="00BD5734">
        <w:rPr>
          <w:rFonts w:ascii="Times New Roman" w:hAnsi="Times New Roman" w:cs="Times New Roman"/>
          <w:sz w:val="24"/>
          <w:szCs w:val="24"/>
        </w:rPr>
        <w:t xml:space="preserve"> was rejected in the level series of all species and stages at 1% significance level, but was not rejected in the first-difference series except for the retail prices of Snakehead and Reddish. </w:t>
      </w:r>
      <w:r w:rsidR="00305BBA">
        <w:rPr>
          <w:rFonts w:ascii="Times New Roman" w:hAnsi="Times New Roman" w:cs="Times New Roman"/>
          <w:sz w:val="24"/>
          <w:szCs w:val="24"/>
        </w:rPr>
        <w:t>I</w:t>
      </w:r>
      <w:r w:rsidR="00305BBA" w:rsidRPr="00BD5734">
        <w:rPr>
          <w:rFonts w:ascii="Times New Roman" w:hAnsi="Times New Roman" w:cs="Times New Roman"/>
          <w:sz w:val="24"/>
          <w:szCs w:val="24"/>
        </w:rPr>
        <w:t>n general</w:t>
      </w:r>
      <w:r w:rsidRPr="00BD5734">
        <w:rPr>
          <w:rFonts w:ascii="Times New Roman" w:hAnsi="Times New Roman" w:cs="Times New Roman"/>
          <w:sz w:val="24"/>
          <w:szCs w:val="24"/>
        </w:rPr>
        <w:t xml:space="preserve">, these unit root </w:t>
      </w:r>
      <w:proofErr w:type="gramStart"/>
      <w:r w:rsidRPr="00BD5734">
        <w:rPr>
          <w:rFonts w:ascii="Times New Roman" w:hAnsi="Times New Roman" w:cs="Times New Roman"/>
          <w:sz w:val="24"/>
          <w:szCs w:val="24"/>
        </w:rPr>
        <w:t>tests</w:t>
      </w:r>
      <w:r w:rsidR="00430750">
        <w:rPr>
          <w:rFonts w:ascii="Times New Roman" w:hAnsi="Times New Roman" w:cs="Times New Roman"/>
          <w:sz w:val="24"/>
          <w:szCs w:val="24"/>
        </w:rPr>
        <w:t>(</w:t>
      </w:r>
      <w:proofErr w:type="gramEnd"/>
      <w:r w:rsidR="00430750">
        <w:rPr>
          <w:rFonts w:ascii="Times New Roman" w:hAnsi="Times New Roman" w:cs="Times New Roman"/>
          <w:sz w:val="24"/>
          <w:szCs w:val="24"/>
        </w:rPr>
        <w:t xml:space="preserve"> table 3.11)</w:t>
      </w:r>
      <w:r w:rsidRPr="00BD5734">
        <w:rPr>
          <w:rFonts w:ascii="Times New Roman" w:hAnsi="Times New Roman" w:cs="Times New Roman"/>
          <w:sz w:val="24"/>
          <w:szCs w:val="24"/>
        </w:rPr>
        <w:t xml:space="preserve"> represent that the price series are first-difference stationary, or </w:t>
      </w:r>
      <w:r w:rsidR="00FD2741" w:rsidRPr="00BD5734">
        <w:rPr>
          <w:rFonts w:ascii="Times New Roman" w:hAnsi="Times New Roman" w:cs="Times New Roman"/>
          <w:sz w:val="24"/>
          <w:szCs w:val="24"/>
        </w:rPr>
        <w:t>I (</w:t>
      </w:r>
      <w:r w:rsidRPr="00BD5734">
        <w:rPr>
          <w:rFonts w:ascii="Times New Roman" w:hAnsi="Times New Roman" w:cs="Times New Roman"/>
          <w:sz w:val="24"/>
          <w:szCs w:val="24"/>
        </w:rPr>
        <w:t>1) variables.</w:t>
      </w:r>
    </w:p>
    <w:p w:rsidR="00BD5734" w:rsidRPr="00BD5734" w:rsidRDefault="00BD5734" w:rsidP="00BD5734">
      <w:pPr>
        <w:ind w:left="0"/>
        <w:jc w:val="both"/>
        <w:rPr>
          <w:rFonts w:ascii="Times New Roman" w:hAnsi="Times New Roman" w:cs="Times New Roman"/>
          <w:sz w:val="24"/>
          <w:szCs w:val="24"/>
        </w:rPr>
      </w:pPr>
    </w:p>
    <w:p w:rsidR="00BD5734" w:rsidRPr="00BD5734" w:rsidRDefault="00BD5734" w:rsidP="00BD5734">
      <w:pPr>
        <w:ind w:left="0"/>
        <w:jc w:val="both"/>
        <w:rPr>
          <w:rFonts w:ascii="Times New Roman" w:hAnsi="Times New Roman" w:cs="Times New Roman"/>
          <w:sz w:val="24"/>
          <w:szCs w:val="24"/>
        </w:rPr>
      </w:pPr>
    </w:p>
    <w:p w:rsidR="00BD5734" w:rsidRPr="00572B7A" w:rsidRDefault="00BD5734" w:rsidP="00572B7A">
      <w:pPr>
        <w:ind w:left="0"/>
        <w:jc w:val="both"/>
        <w:rPr>
          <w:rFonts w:ascii="Times New Roman" w:hAnsi="Times New Roman" w:cs="Times New Roman"/>
          <w:sz w:val="24"/>
          <w:szCs w:val="24"/>
        </w:rPr>
      </w:pPr>
      <w:r w:rsidRPr="00BD5734">
        <w:rPr>
          <w:rFonts w:ascii="Times New Roman" w:hAnsi="Times New Roman" w:cs="Times New Roman"/>
          <w:sz w:val="24"/>
          <w:szCs w:val="24"/>
        </w:rPr>
        <w:br w:type="page"/>
      </w:r>
      <w:bookmarkStart w:id="299" w:name="_Toc311810200"/>
      <w:r w:rsidRPr="00572B7A">
        <w:rPr>
          <w:rFonts w:ascii="Times New Roman" w:hAnsi="Times New Roman" w:cs="Times New Roman"/>
          <w:sz w:val="24"/>
          <w:szCs w:val="24"/>
        </w:rPr>
        <w:lastRenderedPageBreak/>
        <w:t xml:space="preserve">Table </w:t>
      </w:r>
      <w:r w:rsidR="004971AD" w:rsidRPr="00572B7A">
        <w:rPr>
          <w:rFonts w:ascii="Times New Roman" w:hAnsi="Times New Roman" w:cs="Times New Roman"/>
          <w:sz w:val="24"/>
          <w:szCs w:val="24"/>
        </w:rPr>
        <w:t>3.11:</w:t>
      </w:r>
      <w:r w:rsidRPr="00572B7A">
        <w:rPr>
          <w:rFonts w:ascii="Times New Roman" w:hAnsi="Times New Roman" w:cs="Times New Roman"/>
          <w:sz w:val="24"/>
          <w:szCs w:val="24"/>
        </w:rPr>
        <w:t xml:space="preserve"> Unit root test results</w:t>
      </w:r>
      <w:bookmarkEnd w:id="299"/>
    </w:p>
    <w:tbl>
      <w:tblPr>
        <w:tblW w:w="8504" w:type="dxa"/>
        <w:tblLayout w:type="fixed"/>
        <w:tblCellMar>
          <w:left w:w="0" w:type="dxa"/>
          <w:right w:w="0" w:type="dxa"/>
        </w:tblCellMar>
        <w:tblLook w:val="04A0"/>
      </w:tblPr>
      <w:tblGrid>
        <w:gridCol w:w="1930"/>
        <w:gridCol w:w="1095"/>
        <w:gridCol w:w="1096"/>
        <w:gridCol w:w="1096"/>
        <w:gridCol w:w="1095"/>
        <w:gridCol w:w="1096"/>
        <w:gridCol w:w="1096"/>
      </w:tblGrid>
      <w:tr w:rsidR="00BD5734" w:rsidRPr="00BD5734" w:rsidTr="009E03AB">
        <w:trPr>
          <w:trHeight w:val="270"/>
        </w:trPr>
        <w:tc>
          <w:tcPr>
            <w:tcW w:w="1930" w:type="dxa"/>
            <w:tcBorders>
              <w:top w:val="single" w:sz="12" w:space="0" w:color="auto"/>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Variables</w:t>
            </w:r>
          </w:p>
        </w:tc>
        <w:tc>
          <w:tcPr>
            <w:tcW w:w="2191" w:type="dxa"/>
            <w:gridSpan w:val="2"/>
            <w:tcBorders>
              <w:top w:val="single" w:sz="12" w:space="0" w:color="auto"/>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ADF</w:t>
            </w:r>
          </w:p>
        </w:tc>
        <w:tc>
          <w:tcPr>
            <w:tcW w:w="2191" w:type="dxa"/>
            <w:gridSpan w:val="2"/>
            <w:tcBorders>
              <w:top w:val="single" w:sz="12" w:space="0" w:color="auto"/>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PP</w:t>
            </w:r>
          </w:p>
        </w:tc>
        <w:tc>
          <w:tcPr>
            <w:tcW w:w="2192" w:type="dxa"/>
            <w:gridSpan w:val="2"/>
            <w:tcBorders>
              <w:top w:val="single" w:sz="12" w:space="0" w:color="auto"/>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KPSS</w:t>
            </w:r>
          </w:p>
        </w:tc>
      </w:tr>
      <w:tr w:rsidR="00BD5734" w:rsidRPr="00BD5734" w:rsidTr="009E03AB">
        <w:trPr>
          <w:trHeight w:val="270"/>
        </w:trPr>
        <w:tc>
          <w:tcPr>
            <w:tcW w:w="1930" w:type="dxa"/>
            <w:tcBorders>
              <w:top w:val="single" w:sz="6" w:space="0" w:color="auto"/>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Cambria Math" w:eastAsia="MS PGothic" w:hAnsi="Times New Roman" w:cs="Times New Roman"/>
                        <w:i/>
                        <w:color w:val="000000"/>
                        <w:sz w:val="24"/>
                        <w:szCs w:val="24"/>
                      </w:rPr>
                    </m:ctrlPr>
                  </m:funcPr>
                  <m:fName>
                    <m:r>
                      <m:rPr>
                        <m:sty m:val="p"/>
                      </m:rPr>
                      <w:rPr>
                        <w:rFonts w:ascii="Cambria Math" w:eastAsia="MS PGothic" w:hAnsi="Times New Roman" w:cs="Times New Roman"/>
                        <w:color w:val="000000"/>
                        <w:sz w:val="24"/>
                        <w:szCs w:val="24"/>
                      </w:rPr>
                      <m:t>ln</m:t>
                    </m:r>
                  </m:fName>
                  <m:e>
                    <m:sSubSup>
                      <m:sSubSupPr>
                        <m:ctrlPr>
                          <w:rPr>
                            <w:rFonts w:ascii="Cambria Math" w:eastAsia="MS PGothic" w:hAnsi="Times New Roman" w:cs="Times New Roman"/>
                            <w:i/>
                            <w:color w:val="000000"/>
                            <w:sz w:val="24"/>
                            <w:szCs w:val="24"/>
                          </w:rPr>
                        </m:ctrlPr>
                      </m:sSubSupPr>
                      <m:e>
                        <m:r>
                          <w:rPr>
                            <w:rFonts w:ascii="Cambria Math" w:eastAsia="MS PGothic" w:hAnsi="Cambria Math" w:cs="Times New Roman"/>
                            <w:color w:val="000000"/>
                            <w:sz w:val="24"/>
                            <w:szCs w:val="24"/>
                          </w:rPr>
                          <m:t>p</m:t>
                        </m:r>
                      </m:e>
                      <m:sub>
                        <m:r>
                          <w:rPr>
                            <w:rFonts w:ascii="Cambria Math" w:eastAsia="MS PGothic" w:hAnsi="Cambria Math" w:cs="Times New Roman"/>
                            <w:color w:val="000000"/>
                            <w:sz w:val="24"/>
                            <w:szCs w:val="24"/>
                          </w:rPr>
                          <m:t>P</m:t>
                        </m:r>
                      </m:sub>
                      <m:sup>
                        <m:r>
                          <w:rPr>
                            <w:rFonts w:ascii="Cambria Math" w:eastAsia="MS PGothic" w:hAnsi="Cambria Math" w:cs="Times New Roman"/>
                            <w:color w:val="000000"/>
                            <w:sz w:val="24"/>
                            <w:szCs w:val="24"/>
                          </w:rPr>
                          <m:t>F</m:t>
                        </m:r>
                      </m:sup>
                    </m:sSubSup>
                  </m:e>
                </m:func>
              </m:oMath>
            </m:oMathPara>
          </w:p>
        </w:tc>
        <w:tc>
          <w:tcPr>
            <w:tcW w:w="1095"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-1.27</w:t>
            </w: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-1.37</w:t>
            </w:r>
          </w:p>
        </w:tc>
        <w:tc>
          <w:tcPr>
            <w:tcW w:w="1095"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1.05</w:t>
            </w: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Cambria Math" w:eastAsia="MS PGothic" w:hAnsi="Times New Roman" w:cs="Times New Roman"/>
                    <w:color w:val="000000"/>
                    <w:sz w:val="24"/>
                    <w:szCs w:val="24"/>
                  </w:rPr>
                  <m:t>Δ</m:t>
                </m:r>
                <m:func>
                  <m:funcPr>
                    <m:ctrlPr>
                      <w:rPr>
                        <w:rFonts w:ascii="Cambria Math" w:eastAsia="MS PGothic" w:hAnsi="Times New Roman" w:cs="Times New Roman"/>
                        <w:i/>
                        <w:color w:val="000000"/>
                        <w:sz w:val="24"/>
                        <w:szCs w:val="24"/>
                      </w:rPr>
                    </m:ctrlPr>
                  </m:funcPr>
                  <m:fName>
                    <m:r>
                      <m:rPr>
                        <m:sty m:val="p"/>
                      </m:rPr>
                      <w:rPr>
                        <w:rFonts w:ascii="Cambria Math" w:eastAsia="MS PGothic" w:hAnsi="Times New Roman" w:cs="Times New Roman"/>
                        <w:color w:val="000000"/>
                        <w:sz w:val="24"/>
                        <w:szCs w:val="24"/>
                      </w:rPr>
                      <m:t>ln</m:t>
                    </m:r>
                  </m:fName>
                  <m:e>
                    <m:sSubSup>
                      <m:sSubSupPr>
                        <m:ctrlPr>
                          <w:rPr>
                            <w:rFonts w:ascii="Cambria Math" w:eastAsia="MS PGothic" w:hAnsi="Times New Roman" w:cs="Times New Roman"/>
                            <w:i/>
                            <w:color w:val="000000"/>
                            <w:sz w:val="24"/>
                            <w:szCs w:val="24"/>
                          </w:rPr>
                        </m:ctrlPr>
                      </m:sSubSupPr>
                      <m:e>
                        <m:r>
                          <w:rPr>
                            <w:rFonts w:ascii="Cambria Math" w:eastAsia="MS PGothic" w:hAnsi="Cambria Math" w:cs="Times New Roman"/>
                            <w:color w:val="000000"/>
                            <w:sz w:val="24"/>
                            <w:szCs w:val="24"/>
                          </w:rPr>
                          <m:t>p</m:t>
                        </m:r>
                      </m:e>
                      <m:sub>
                        <m:r>
                          <w:rPr>
                            <w:rFonts w:ascii="Cambria Math" w:eastAsia="MS PGothic" w:hAnsi="Cambria Math" w:cs="Times New Roman"/>
                            <w:color w:val="000000"/>
                            <w:sz w:val="24"/>
                            <w:szCs w:val="24"/>
                          </w:rPr>
                          <m:t>P</m:t>
                        </m:r>
                      </m:sub>
                      <m:sup>
                        <m:r>
                          <w:rPr>
                            <w:rFonts w:ascii="Cambria Math" w:eastAsia="MS PGothic" w:hAnsi="Cambria Math" w:cs="Times New Roman"/>
                            <w:color w:val="000000"/>
                            <w:sz w:val="24"/>
                            <w:szCs w:val="24"/>
                          </w:rPr>
                          <m:t>F</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-8.87</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-14.28</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0.18</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Cambria Math" w:eastAsia="MS PGothic" w:hAnsi="Times New Roman" w:cs="Times New Roman"/>
                        <w:i/>
                        <w:color w:val="000000"/>
                        <w:sz w:val="24"/>
                        <w:szCs w:val="24"/>
                      </w:rPr>
                    </m:ctrlPr>
                  </m:funcPr>
                  <m:fName>
                    <m:r>
                      <m:rPr>
                        <m:sty m:val="p"/>
                      </m:rPr>
                      <w:rPr>
                        <w:rFonts w:ascii="Cambria Math" w:eastAsia="MS PGothic" w:hAnsi="Times New Roman" w:cs="Times New Roman"/>
                        <w:color w:val="000000"/>
                        <w:sz w:val="24"/>
                        <w:szCs w:val="24"/>
                      </w:rPr>
                      <m:t>ln</m:t>
                    </m:r>
                  </m:fName>
                  <m:e>
                    <m:sSubSup>
                      <m:sSubSupPr>
                        <m:ctrlPr>
                          <w:rPr>
                            <w:rFonts w:ascii="Cambria Math" w:eastAsia="MS PGothic" w:hAnsi="Times New Roman" w:cs="Times New Roman"/>
                            <w:i/>
                            <w:color w:val="000000"/>
                            <w:sz w:val="24"/>
                            <w:szCs w:val="24"/>
                          </w:rPr>
                        </m:ctrlPr>
                      </m:sSubSupPr>
                      <m:e>
                        <m:r>
                          <w:rPr>
                            <w:rFonts w:ascii="Cambria Math" w:eastAsia="MS PGothic" w:hAnsi="Cambria Math" w:cs="Times New Roman"/>
                            <w:color w:val="000000"/>
                            <w:sz w:val="24"/>
                            <w:szCs w:val="24"/>
                          </w:rPr>
                          <m:t>p</m:t>
                        </m:r>
                      </m:e>
                      <m:sub>
                        <m:r>
                          <w:rPr>
                            <w:rFonts w:ascii="Cambria Math" w:eastAsia="MS PGothic" w:hAnsi="Cambria Math" w:cs="Times New Roman"/>
                            <w:color w:val="000000"/>
                            <w:sz w:val="24"/>
                            <w:szCs w:val="24"/>
                          </w:rPr>
                          <m:t>P</m:t>
                        </m:r>
                      </m:sub>
                      <m:sup>
                        <m:r>
                          <w:rPr>
                            <w:rFonts w:ascii="Cambria Math" w:eastAsia="MS PGothic" w:hAnsi="Cambria Math" w:cs="Times New Roman"/>
                            <w:color w:val="000000"/>
                            <w:sz w:val="24"/>
                            <w:szCs w:val="24"/>
                          </w:rPr>
                          <m:t>W</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-1.32</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-1.34</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1.01</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Cambria Math" w:eastAsia="MS PGothic" w:hAnsi="Times New Roman" w:cs="Times New Roman"/>
                    <w:color w:val="000000"/>
                    <w:sz w:val="24"/>
                    <w:szCs w:val="24"/>
                  </w:rPr>
                  <m:t>Δ</m:t>
                </m:r>
                <m:func>
                  <m:funcPr>
                    <m:ctrlPr>
                      <w:rPr>
                        <w:rFonts w:ascii="Cambria Math" w:eastAsia="MS PGothic" w:hAnsi="Times New Roman" w:cs="Times New Roman"/>
                        <w:i/>
                        <w:color w:val="000000"/>
                        <w:sz w:val="24"/>
                        <w:szCs w:val="24"/>
                      </w:rPr>
                    </m:ctrlPr>
                  </m:funcPr>
                  <m:fName>
                    <m:r>
                      <m:rPr>
                        <m:sty m:val="p"/>
                      </m:rPr>
                      <w:rPr>
                        <w:rFonts w:ascii="Cambria Math" w:eastAsia="MS PGothic" w:hAnsi="Times New Roman" w:cs="Times New Roman"/>
                        <w:color w:val="000000"/>
                        <w:sz w:val="24"/>
                        <w:szCs w:val="24"/>
                      </w:rPr>
                      <m:t>ln</m:t>
                    </m:r>
                  </m:fName>
                  <m:e>
                    <m:sSubSup>
                      <m:sSubSupPr>
                        <m:ctrlPr>
                          <w:rPr>
                            <w:rFonts w:ascii="Cambria Math" w:eastAsia="MS PGothic" w:hAnsi="Times New Roman" w:cs="Times New Roman"/>
                            <w:i/>
                            <w:color w:val="000000"/>
                            <w:sz w:val="24"/>
                            <w:szCs w:val="24"/>
                          </w:rPr>
                        </m:ctrlPr>
                      </m:sSubSupPr>
                      <m:e>
                        <m:r>
                          <w:rPr>
                            <w:rFonts w:ascii="Cambria Math" w:eastAsia="MS PGothic" w:hAnsi="Cambria Math" w:cs="Times New Roman"/>
                            <w:color w:val="000000"/>
                            <w:sz w:val="24"/>
                            <w:szCs w:val="24"/>
                          </w:rPr>
                          <m:t>p</m:t>
                        </m:r>
                      </m:e>
                      <m:sub>
                        <m:r>
                          <w:rPr>
                            <w:rFonts w:ascii="Cambria Math" w:eastAsia="MS PGothic" w:hAnsi="Cambria Math" w:cs="Times New Roman"/>
                            <w:color w:val="000000"/>
                            <w:sz w:val="24"/>
                            <w:szCs w:val="24"/>
                          </w:rPr>
                          <m:t>P</m:t>
                        </m:r>
                      </m:sub>
                      <m:sup>
                        <m:r>
                          <w:rPr>
                            <w:rFonts w:ascii="Cambria Math" w:eastAsia="MS PGothic" w:hAnsi="Cambria Math" w:cs="Times New Roman"/>
                            <w:color w:val="000000"/>
                            <w:sz w:val="24"/>
                            <w:szCs w:val="24"/>
                          </w:rPr>
                          <m:t>W</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-9.38</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-9.50</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0.15</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Cambria Math" w:eastAsia="MS PGothic" w:hAnsi="Times New Roman" w:cs="Times New Roman"/>
                        <w:i/>
                        <w:color w:val="000000"/>
                        <w:sz w:val="24"/>
                        <w:szCs w:val="24"/>
                      </w:rPr>
                    </m:ctrlPr>
                  </m:funcPr>
                  <m:fName>
                    <m:r>
                      <m:rPr>
                        <m:sty m:val="p"/>
                      </m:rPr>
                      <w:rPr>
                        <w:rFonts w:ascii="Cambria Math" w:eastAsia="MS PGothic" w:hAnsi="Times New Roman" w:cs="Times New Roman"/>
                        <w:color w:val="000000"/>
                        <w:sz w:val="24"/>
                        <w:szCs w:val="24"/>
                      </w:rPr>
                      <m:t>ln</m:t>
                    </m:r>
                  </m:fName>
                  <m:e>
                    <m:sSubSup>
                      <m:sSubSupPr>
                        <m:ctrlPr>
                          <w:rPr>
                            <w:rFonts w:ascii="Cambria Math" w:eastAsia="MS PGothic" w:hAnsi="Times New Roman" w:cs="Times New Roman"/>
                            <w:i/>
                            <w:color w:val="000000"/>
                            <w:sz w:val="24"/>
                            <w:szCs w:val="24"/>
                          </w:rPr>
                        </m:ctrlPr>
                      </m:sSubSupPr>
                      <m:e>
                        <m:r>
                          <w:rPr>
                            <w:rFonts w:ascii="Cambria Math" w:eastAsia="MS PGothic" w:hAnsi="Cambria Math" w:cs="Times New Roman"/>
                            <w:color w:val="000000"/>
                            <w:sz w:val="24"/>
                            <w:szCs w:val="24"/>
                          </w:rPr>
                          <m:t>p</m:t>
                        </m:r>
                      </m:e>
                      <m:sub>
                        <m:r>
                          <w:rPr>
                            <w:rFonts w:ascii="Cambria Math" w:eastAsia="MS PGothic" w:hAnsi="Cambria Math" w:cs="Times New Roman"/>
                            <w:color w:val="000000"/>
                            <w:sz w:val="24"/>
                            <w:szCs w:val="24"/>
                          </w:rPr>
                          <m:t>P</m:t>
                        </m:r>
                      </m:sub>
                      <m:sup>
                        <m:r>
                          <w:rPr>
                            <w:rFonts w:ascii="Cambria Math" w:eastAsia="MS PGothic" w:hAnsi="Cambria Math" w:cs="Times New Roman"/>
                            <w:color w:val="000000"/>
                            <w:sz w:val="24"/>
                            <w:szCs w:val="24"/>
                          </w:rPr>
                          <m:t>R</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-1.68</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-1.59</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0.99</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Times New Roman" w:eastAsia="MS PGothic" w:hAnsi="Times New Roman" w:cs="Times New Roman"/>
                    <w:color w:val="000000"/>
                    <w:sz w:val="24"/>
                    <w:szCs w:val="24"/>
                  </w:rPr>
                  <m:t>Δ</m:t>
                </m:r>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Cambria Math" w:cs="Times New Roman"/>
                            <w:color w:val="000000"/>
                            <w:sz w:val="24"/>
                            <w:szCs w:val="24"/>
                          </w:rPr>
                          <m:t>p</m:t>
                        </m:r>
                      </m:e>
                      <m:sub>
                        <m:r>
                          <w:rPr>
                            <w:rFonts w:ascii="Times New Roman" w:eastAsia="MS PGothic" w:hAnsi="Cambria Math" w:cs="Times New Roman"/>
                            <w:color w:val="000000"/>
                            <w:sz w:val="24"/>
                            <w:szCs w:val="24"/>
                          </w:rPr>
                          <m:t>P</m:t>
                        </m:r>
                      </m:sub>
                      <m:sup>
                        <m:r>
                          <w:rPr>
                            <w:rFonts w:ascii="Times New Roman" w:eastAsia="MS PGothic" w:hAnsi="Cambria Math" w:cs="Times New Roman"/>
                            <w:color w:val="000000"/>
                            <w:sz w:val="24"/>
                            <w:szCs w:val="24"/>
                          </w:rPr>
                          <m:t>R</m:t>
                        </m:r>
                      </m:sup>
                    </m:sSubSup>
                  </m:e>
                </m:func>
              </m:oMath>
            </m:oMathPara>
          </w:p>
        </w:tc>
        <w:tc>
          <w:tcPr>
            <w:tcW w:w="1095"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-9.70</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-10.10</w:t>
            </w:r>
          </w:p>
        </w:tc>
        <w:tc>
          <w:tcPr>
            <w:tcW w:w="1095"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0.05</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r>
      <w:tr w:rsidR="00BD5734" w:rsidRPr="00BD5734" w:rsidTr="009E03AB">
        <w:trPr>
          <w:trHeight w:val="270"/>
        </w:trPr>
        <w:tc>
          <w:tcPr>
            <w:tcW w:w="1930" w:type="dxa"/>
            <w:tcBorders>
              <w:top w:val="single" w:sz="6" w:space="0" w:color="auto"/>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Cambria Math" w:cs="Times New Roman"/>
                            <w:color w:val="000000"/>
                            <w:sz w:val="24"/>
                            <w:szCs w:val="24"/>
                          </w:rPr>
                          <m:t>p</m:t>
                        </m:r>
                      </m:e>
                      <m:sub>
                        <m:r>
                          <w:rPr>
                            <w:rFonts w:ascii="Times New Roman" w:eastAsia="MS PGothic" w:hAnsi="Cambria Math" w:cs="Times New Roman"/>
                            <w:color w:val="000000"/>
                            <w:sz w:val="24"/>
                            <w:szCs w:val="24"/>
                          </w:rPr>
                          <m:t>S</m:t>
                        </m:r>
                      </m:sub>
                      <m:sup>
                        <m:r>
                          <w:rPr>
                            <w:rFonts w:ascii="Times New Roman" w:eastAsia="MS PGothic" w:hAnsi="Cambria Math" w:cs="Times New Roman"/>
                            <w:color w:val="000000"/>
                            <w:sz w:val="24"/>
                            <w:szCs w:val="24"/>
                          </w:rPr>
                          <m:t>F</m:t>
                        </m:r>
                      </m:sup>
                    </m:sSubSup>
                  </m:e>
                </m:func>
              </m:oMath>
            </m:oMathPara>
          </w:p>
        </w:tc>
        <w:tc>
          <w:tcPr>
            <w:tcW w:w="1095"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-1.53</w:t>
            </w: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-0.98</w:t>
            </w:r>
          </w:p>
        </w:tc>
        <w:tc>
          <w:tcPr>
            <w:tcW w:w="1095"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1.04</w:t>
            </w: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Times New Roman" w:eastAsia="MS PGothic" w:hAnsi="Times New Roman" w:cs="Times New Roman"/>
                    <w:color w:val="000000"/>
                    <w:sz w:val="24"/>
                    <w:szCs w:val="24"/>
                  </w:rPr>
                  <m:t>Δ</m:t>
                </m:r>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S</m:t>
                        </m:r>
                      </m:sub>
                      <m:sup>
                        <m:r>
                          <w:rPr>
                            <w:rFonts w:ascii="Times New Roman" w:eastAsia="MS PGothic" w:hAnsi="Times New Roman" w:cs="Times New Roman"/>
                            <w:color w:val="000000"/>
                            <w:sz w:val="24"/>
                            <w:szCs w:val="24"/>
                          </w:rPr>
                          <m:t>F</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-13.05</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-14.77</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0.14</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S</m:t>
                        </m:r>
                      </m:sub>
                      <m:sup>
                        <m:r>
                          <w:rPr>
                            <w:rFonts w:ascii="Times New Roman" w:eastAsia="MS PGothic" w:hAnsi="Times New Roman" w:cs="Times New Roman"/>
                            <w:color w:val="000000"/>
                            <w:sz w:val="24"/>
                            <w:szCs w:val="24"/>
                          </w:rPr>
                          <m:t>W</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-0.82</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-0.81</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1.05</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Times New Roman" w:eastAsia="MS PGothic" w:hAnsi="Times New Roman" w:cs="Times New Roman"/>
                    <w:color w:val="000000"/>
                    <w:sz w:val="24"/>
                    <w:szCs w:val="24"/>
                  </w:rPr>
                  <m:t>Δ</m:t>
                </m:r>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S</m:t>
                        </m:r>
                      </m:sub>
                      <m:sup>
                        <m:r>
                          <w:rPr>
                            <w:rFonts w:ascii="Times New Roman" w:eastAsia="MS PGothic" w:hAnsi="Times New Roman" w:cs="Times New Roman"/>
                            <w:color w:val="000000"/>
                            <w:sz w:val="24"/>
                            <w:szCs w:val="24"/>
                          </w:rPr>
                          <m:t>W</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-9.20</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-9.24</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0.07</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S</m:t>
                        </m:r>
                      </m:sub>
                      <m:sup>
                        <m:r>
                          <w:rPr>
                            <w:rFonts w:ascii="Times New Roman" w:eastAsia="MS PGothic" w:hAnsi="Times New Roman" w:cs="Times New Roman"/>
                            <w:color w:val="000000"/>
                            <w:sz w:val="24"/>
                            <w:szCs w:val="24"/>
                          </w:rPr>
                          <m:t>R</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-1.82</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-2.33</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0.97</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Times New Roman" w:eastAsia="MS PGothic" w:hAnsi="Times New Roman" w:cs="Times New Roman"/>
                    <w:color w:val="000000"/>
                    <w:sz w:val="24"/>
                    <w:szCs w:val="24"/>
                  </w:rPr>
                  <m:t>Δ</m:t>
                </m:r>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S</m:t>
                        </m:r>
                      </m:sub>
                      <m:sup>
                        <m:r>
                          <w:rPr>
                            <w:rFonts w:ascii="Times New Roman" w:eastAsia="MS PGothic" w:hAnsi="Times New Roman" w:cs="Times New Roman"/>
                            <w:color w:val="000000"/>
                            <w:sz w:val="24"/>
                            <w:szCs w:val="24"/>
                          </w:rPr>
                          <m:t>R</m:t>
                        </m:r>
                      </m:sup>
                    </m:sSubSup>
                  </m:e>
                </m:func>
              </m:oMath>
            </m:oMathPara>
          </w:p>
        </w:tc>
        <w:tc>
          <w:tcPr>
            <w:tcW w:w="1095"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-10.25</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-10.37</w:t>
            </w:r>
          </w:p>
        </w:tc>
        <w:tc>
          <w:tcPr>
            <w:tcW w:w="1095"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0.35</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single" w:sz="6" w:space="0" w:color="auto"/>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Cambria Math" w:eastAsia="MS PGothic" w:hAnsi="Cambria Math" w:cs="Times New Roman"/>
                            <w:color w:val="000000"/>
                            <w:sz w:val="24"/>
                            <w:szCs w:val="24"/>
                          </w:rPr>
                          <m:t>p</m:t>
                        </m:r>
                      </m:e>
                      <m:sub>
                        <m:r>
                          <w:rPr>
                            <w:rFonts w:ascii="Times New Roman" w:eastAsia="MS PGothic" w:hAnsi="Times New Roman" w:cs="Times New Roman"/>
                            <w:color w:val="000000"/>
                            <w:sz w:val="24"/>
                            <w:szCs w:val="24"/>
                          </w:rPr>
                          <m:t>R</m:t>
                        </m:r>
                      </m:sub>
                      <m:sup>
                        <m:r>
                          <w:rPr>
                            <w:rFonts w:ascii="Times New Roman" w:eastAsia="MS PGothic" w:hAnsi="Times New Roman" w:cs="Times New Roman"/>
                            <w:color w:val="000000"/>
                            <w:sz w:val="24"/>
                            <w:szCs w:val="24"/>
                          </w:rPr>
                          <m:t>F</m:t>
                        </m:r>
                      </m:sup>
                    </m:sSubSup>
                  </m:e>
                </m:func>
              </m:oMath>
            </m:oMathPara>
          </w:p>
        </w:tc>
        <w:tc>
          <w:tcPr>
            <w:tcW w:w="1095"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0.87</w:t>
            </w: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1.10</w:t>
            </w:r>
          </w:p>
        </w:tc>
        <w:tc>
          <w:tcPr>
            <w:tcW w:w="1095"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1.09</w:t>
            </w: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Times New Roman" w:eastAsia="MS PGothic" w:hAnsi="Times New Roman" w:cs="Times New Roman"/>
                    <w:color w:val="000000"/>
                    <w:sz w:val="24"/>
                    <w:szCs w:val="24"/>
                  </w:rPr>
                  <m:t>Δ</m:t>
                </m:r>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R</m:t>
                        </m:r>
                      </m:sub>
                      <m:sup>
                        <m:r>
                          <w:rPr>
                            <w:rFonts w:ascii="Times New Roman" w:eastAsia="MS PGothic" w:hAnsi="Times New Roman" w:cs="Times New Roman"/>
                            <w:color w:val="000000"/>
                            <w:sz w:val="24"/>
                            <w:szCs w:val="24"/>
                          </w:rPr>
                          <m:t>F</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-9.13</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-9.13</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0.26</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R</m:t>
                        </m:r>
                      </m:sub>
                      <m:sup>
                        <m:r>
                          <w:rPr>
                            <w:rFonts w:ascii="Times New Roman" w:eastAsia="MS PGothic" w:hAnsi="Times New Roman" w:cs="Times New Roman"/>
                            <w:color w:val="000000"/>
                            <w:sz w:val="24"/>
                            <w:szCs w:val="24"/>
                          </w:rPr>
                          <m:t>W</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0.90</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0.92</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1.10</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Times New Roman" w:eastAsia="MS PGothic" w:hAnsi="Times New Roman" w:cs="Times New Roman"/>
                    <w:color w:val="000000"/>
                    <w:sz w:val="24"/>
                    <w:szCs w:val="24"/>
                  </w:rPr>
                  <m:t>Δ</m:t>
                </m:r>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R</m:t>
                        </m:r>
                      </m:sub>
                      <m:sup>
                        <m:r>
                          <w:rPr>
                            <w:rFonts w:ascii="Times New Roman" w:eastAsia="MS PGothic" w:hAnsi="Times New Roman" w:cs="Times New Roman"/>
                            <w:color w:val="000000"/>
                            <w:sz w:val="24"/>
                            <w:szCs w:val="24"/>
                          </w:rPr>
                          <m:t>W</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-11.48</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-11.57</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0.20</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R</m:t>
                        </m:r>
                      </m:sub>
                      <m:sup>
                        <m:r>
                          <w:rPr>
                            <w:rFonts w:ascii="Times New Roman" w:eastAsia="MS PGothic" w:hAnsi="Times New Roman" w:cs="Times New Roman"/>
                            <w:color w:val="000000"/>
                            <w:sz w:val="24"/>
                            <w:szCs w:val="24"/>
                          </w:rPr>
                          <m:t>R</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0.76</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1.64</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1.08</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Times New Roman" w:eastAsia="MS PGothic" w:hAnsi="Times New Roman" w:cs="Times New Roman"/>
                    <w:color w:val="000000"/>
                    <w:sz w:val="24"/>
                    <w:szCs w:val="24"/>
                  </w:rPr>
                  <m:t>Δ</m:t>
                </m:r>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R</m:t>
                        </m:r>
                      </m:sub>
                      <m:sup>
                        <m:r>
                          <w:rPr>
                            <w:rFonts w:ascii="Times New Roman" w:eastAsia="MS PGothic" w:hAnsi="Times New Roman" w:cs="Times New Roman"/>
                            <w:color w:val="000000"/>
                            <w:sz w:val="24"/>
                            <w:szCs w:val="24"/>
                          </w:rPr>
                          <m:t>R</m:t>
                        </m:r>
                      </m:sup>
                    </m:sSubSup>
                  </m:e>
                </m:func>
              </m:oMath>
            </m:oMathPara>
          </w:p>
        </w:tc>
        <w:tc>
          <w:tcPr>
            <w:tcW w:w="1095"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-8.76</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-9.16</w:t>
            </w:r>
          </w:p>
        </w:tc>
        <w:tc>
          <w:tcPr>
            <w:tcW w:w="1095"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0.38</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single" w:sz="6" w:space="0" w:color="auto"/>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C</m:t>
                        </m:r>
                      </m:sub>
                      <m:sup>
                        <m:r>
                          <w:rPr>
                            <w:rFonts w:ascii="Times New Roman" w:eastAsia="MS PGothic" w:hAnsi="Times New Roman" w:cs="Times New Roman"/>
                            <w:color w:val="000000"/>
                            <w:sz w:val="24"/>
                            <w:szCs w:val="24"/>
                          </w:rPr>
                          <m:t>F</m:t>
                        </m:r>
                      </m:sup>
                    </m:sSubSup>
                  </m:e>
                </m:func>
              </m:oMath>
            </m:oMathPara>
          </w:p>
        </w:tc>
        <w:tc>
          <w:tcPr>
            <w:tcW w:w="1095"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-1.62</w:t>
            </w: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-1.72</w:t>
            </w:r>
          </w:p>
        </w:tc>
        <w:tc>
          <w:tcPr>
            <w:tcW w:w="1095"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1.11</w:t>
            </w: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Times New Roman" w:eastAsia="MS PGothic" w:hAnsi="Times New Roman" w:cs="Times New Roman"/>
                    <w:color w:val="000000"/>
                    <w:sz w:val="24"/>
                    <w:szCs w:val="24"/>
                  </w:rPr>
                  <m:t>Δ</m:t>
                </m:r>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C</m:t>
                        </m:r>
                      </m:sub>
                      <m:sup>
                        <m:r>
                          <w:rPr>
                            <w:rFonts w:ascii="Times New Roman" w:eastAsia="MS PGothic" w:hAnsi="Times New Roman" w:cs="Times New Roman"/>
                            <w:color w:val="000000"/>
                            <w:sz w:val="24"/>
                            <w:szCs w:val="24"/>
                          </w:rPr>
                          <m:t>F</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-11.68</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-13.62</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0.22</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C</m:t>
                        </m:r>
                      </m:sub>
                      <m:sup>
                        <m:r>
                          <w:rPr>
                            <w:rFonts w:ascii="Times New Roman" w:eastAsia="MS PGothic" w:hAnsi="Times New Roman" w:cs="Times New Roman"/>
                            <w:color w:val="000000"/>
                            <w:sz w:val="24"/>
                            <w:szCs w:val="24"/>
                          </w:rPr>
                          <m:t>W</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-0.77</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-0.53</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1.11</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Times New Roman" w:eastAsia="MS PGothic" w:hAnsi="Times New Roman" w:cs="Times New Roman"/>
                    <w:color w:val="000000"/>
                    <w:sz w:val="24"/>
                    <w:szCs w:val="24"/>
                  </w:rPr>
                  <m:t>Δ</m:t>
                </m:r>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C</m:t>
                        </m:r>
                      </m:sub>
                      <m:sup>
                        <m:r>
                          <w:rPr>
                            <w:rFonts w:ascii="Times New Roman" w:eastAsia="MS PGothic" w:hAnsi="Times New Roman" w:cs="Times New Roman"/>
                            <w:color w:val="000000"/>
                            <w:sz w:val="24"/>
                            <w:szCs w:val="24"/>
                          </w:rPr>
                          <m:t>W</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-9.37</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-10.68</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0.07</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C</m:t>
                        </m:r>
                      </m:sub>
                      <m:sup>
                        <m:r>
                          <w:rPr>
                            <w:rFonts w:ascii="Times New Roman" w:eastAsia="MS PGothic" w:hAnsi="Times New Roman" w:cs="Times New Roman"/>
                            <w:color w:val="000000"/>
                            <w:sz w:val="24"/>
                            <w:szCs w:val="24"/>
                          </w:rPr>
                          <m:t>R</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-1.15</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-1.28</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1.10</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Times New Roman" w:eastAsia="MS PGothic" w:hAnsi="Times New Roman" w:cs="Times New Roman"/>
                    <w:color w:val="000000"/>
                    <w:sz w:val="24"/>
                    <w:szCs w:val="24"/>
                  </w:rPr>
                  <m:t>Δ</m:t>
                </m:r>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C</m:t>
                        </m:r>
                      </m:sub>
                      <m:sup>
                        <m:r>
                          <w:rPr>
                            <w:rFonts w:ascii="Times New Roman" w:eastAsia="MS PGothic" w:hAnsi="Times New Roman" w:cs="Times New Roman"/>
                            <w:color w:val="000000"/>
                            <w:sz w:val="24"/>
                            <w:szCs w:val="24"/>
                          </w:rPr>
                          <m:t>R</m:t>
                        </m:r>
                      </m:sup>
                    </m:sSubSup>
                  </m:e>
                </m:func>
              </m:oMath>
            </m:oMathPara>
          </w:p>
        </w:tc>
        <w:tc>
          <w:tcPr>
            <w:tcW w:w="1095"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-9.97</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-10.30</w:t>
            </w:r>
          </w:p>
        </w:tc>
        <w:tc>
          <w:tcPr>
            <w:tcW w:w="1095"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0.14</w:t>
            </w:r>
          </w:p>
        </w:tc>
        <w:tc>
          <w:tcPr>
            <w:tcW w:w="1096" w:type="dxa"/>
            <w:tcBorders>
              <w:top w:val="nil"/>
              <w:left w:val="nil"/>
              <w:bottom w:val="single" w:sz="6"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r>
      <w:tr w:rsidR="00BD5734" w:rsidRPr="00BD5734" w:rsidTr="009E03AB">
        <w:trPr>
          <w:trHeight w:val="270"/>
        </w:trPr>
        <w:tc>
          <w:tcPr>
            <w:tcW w:w="1930" w:type="dxa"/>
            <w:tcBorders>
              <w:top w:val="single" w:sz="6" w:space="0" w:color="auto"/>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H</m:t>
                        </m:r>
                      </m:sub>
                      <m:sup>
                        <m:r>
                          <w:rPr>
                            <w:rFonts w:ascii="Times New Roman" w:eastAsia="MS PGothic" w:hAnsi="Times New Roman" w:cs="Times New Roman"/>
                            <w:color w:val="000000"/>
                            <w:sz w:val="24"/>
                            <w:szCs w:val="24"/>
                          </w:rPr>
                          <m:t>F</m:t>
                        </m:r>
                      </m:sup>
                    </m:sSubSup>
                  </m:e>
                </m:func>
              </m:oMath>
            </m:oMathPara>
          </w:p>
        </w:tc>
        <w:tc>
          <w:tcPr>
            <w:tcW w:w="1095"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-1.79</w:t>
            </w: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-3.25</w:t>
            </w:r>
          </w:p>
        </w:tc>
        <w:tc>
          <w:tcPr>
            <w:tcW w:w="1095"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0.93</w:t>
            </w:r>
          </w:p>
        </w:tc>
        <w:tc>
          <w:tcPr>
            <w:tcW w:w="1096" w:type="dxa"/>
            <w:tcBorders>
              <w:top w:val="single" w:sz="6" w:space="0" w:color="auto"/>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Times New Roman" w:eastAsia="MS PGothic" w:hAnsi="Times New Roman" w:cs="Times New Roman"/>
                    <w:color w:val="000000"/>
                    <w:sz w:val="24"/>
                    <w:szCs w:val="24"/>
                  </w:rPr>
                  <m:t>Δ</m:t>
                </m:r>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H</m:t>
                        </m:r>
                      </m:sub>
                      <m:sup>
                        <m:r>
                          <w:rPr>
                            <w:rFonts w:ascii="Times New Roman" w:eastAsia="MS PGothic" w:hAnsi="Times New Roman" w:cs="Times New Roman"/>
                            <w:color w:val="000000"/>
                            <w:sz w:val="24"/>
                            <w:szCs w:val="24"/>
                          </w:rPr>
                          <m:t>F</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-10.69</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-13.89</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0.09</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H</m:t>
                        </m:r>
                      </m:sub>
                      <m:sup>
                        <m:r>
                          <w:rPr>
                            <w:rFonts w:ascii="Times New Roman" w:eastAsia="MS PGothic" w:hAnsi="Times New Roman" w:cs="Times New Roman"/>
                            <w:color w:val="000000"/>
                            <w:sz w:val="24"/>
                            <w:szCs w:val="24"/>
                          </w:rPr>
                          <m:t>W</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-2.52</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-2.27</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1.09</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Times New Roman" w:eastAsia="MS PGothic" w:hAnsi="Times New Roman" w:cs="Times New Roman"/>
                    <w:color w:val="000000"/>
                    <w:sz w:val="24"/>
                    <w:szCs w:val="24"/>
                  </w:rPr>
                  <m:t>Δ</m:t>
                </m:r>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H</m:t>
                        </m:r>
                      </m:sub>
                      <m:sup>
                        <m:r>
                          <w:rPr>
                            <w:rFonts w:ascii="Times New Roman" w:eastAsia="MS PGothic" w:hAnsi="Times New Roman" w:cs="Times New Roman"/>
                            <w:color w:val="000000"/>
                            <w:sz w:val="24"/>
                            <w:szCs w:val="24"/>
                          </w:rPr>
                          <m:t>W</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-9.13</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-12.17</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0.15</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r>
      <w:tr w:rsidR="00BD5734" w:rsidRPr="00BD5734" w:rsidTr="009E03AB">
        <w:trPr>
          <w:trHeight w:val="270"/>
        </w:trPr>
        <w:tc>
          <w:tcPr>
            <w:tcW w:w="1930" w:type="dxa"/>
            <w:tcBorders>
              <w:top w:val="nil"/>
              <w:left w:val="nil"/>
              <w:bottom w:val="nil"/>
              <w:right w:val="nil"/>
            </w:tcBorders>
            <w:shd w:val="clear" w:color="auto" w:fill="auto"/>
            <w:noWrap/>
            <w:vAlign w:val="center"/>
            <w:hideMark/>
          </w:tcPr>
          <w:p w:rsidR="00BD5734" w:rsidRPr="00BD5734" w:rsidRDefault="002E6AA1" w:rsidP="00BD5734">
            <w:pPr>
              <w:snapToGrid w:val="0"/>
              <w:ind w:leftChars="202" w:left="444"/>
              <w:jc w:val="both"/>
              <w:rPr>
                <w:rFonts w:ascii="Times New Roman" w:eastAsia="MS PGothic" w:hAnsi="Times New Roman" w:cs="Times New Roman"/>
                <w:color w:val="000000"/>
                <w:sz w:val="24"/>
                <w:szCs w:val="24"/>
              </w:rPr>
            </w:pPr>
            <m:oMathPara>
              <m:oMath>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H</m:t>
                        </m:r>
                      </m:sub>
                      <m:sup>
                        <m:r>
                          <w:rPr>
                            <w:rFonts w:ascii="Times New Roman" w:eastAsia="MS PGothic" w:hAnsi="Times New Roman" w:cs="Times New Roman"/>
                            <w:color w:val="000000"/>
                            <w:sz w:val="24"/>
                            <w:szCs w:val="24"/>
                          </w:rPr>
                          <m:t>R</m:t>
                        </m:r>
                      </m:sup>
                    </m:sSubSup>
                  </m:e>
                </m:func>
              </m:oMath>
            </m:oMathPara>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-0.15</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-1.16</w:t>
            </w:r>
          </w:p>
        </w:tc>
        <w:tc>
          <w:tcPr>
            <w:tcW w:w="1095"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1.12</w:t>
            </w:r>
          </w:p>
        </w:tc>
        <w:tc>
          <w:tcPr>
            <w:tcW w:w="1096" w:type="dxa"/>
            <w:tcBorders>
              <w:top w:val="nil"/>
              <w:left w:val="nil"/>
              <w:bottom w:val="nil"/>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r>
      <w:tr w:rsidR="00BD5734" w:rsidRPr="00BD5734" w:rsidTr="009E03AB">
        <w:trPr>
          <w:trHeight w:val="270"/>
        </w:trPr>
        <w:tc>
          <w:tcPr>
            <w:tcW w:w="1930" w:type="dxa"/>
            <w:tcBorders>
              <w:top w:val="nil"/>
              <w:left w:val="nil"/>
              <w:bottom w:val="single" w:sz="12" w:space="0" w:color="auto"/>
              <w:right w:val="nil"/>
            </w:tcBorders>
            <w:shd w:val="clear" w:color="auto" w:fill="auto"/>
            <w:noWrap/>
            <w:vAlign w:val="center"/>
            <w:hideMark/>
          </w:tcPr>
          <w:p w:rsidR="00BD5734" w:rsidRPr="00BD5734" w:rsidRDefault="00BD5734" w:rsidP="00BD5734">
            <w:pPr>
              <w:snapToGrid w:val="0"/>
              <w:ind w:leftChars="202" w:left="444"/>
              <w:jc w:val="both"/>
              <w:rPr>
                <w:rFonts w:ascii="Times New Roman" w:eastAsia="MS PGothic" w:hAnsi="Times New Roman" w:cs="Times New Roman"/>
                <w:color w:val="000000"/>
                <w:sz w:val="24"/>
                <w:szCs w:val="24"/>
              </w:rPr>
            </w:pPr>
            <m:oMathPara>
              <m:oMath>
                <m:r>
                  <m:rPr>
                    <m:sty m:val="p"/>
                  </m:rPr>
                  <w:rPr>
                    <w:rFonts w:ascii="Times New Roman" w:eastAsia="MS PGothic" w:hAnsi="Times New Roman" w:cs="Times New Roman"/>
                    <w:color w:val="000000"/>
                    <w:sz w:val="24"/>
                    <w:szCs w:val="24"/>
                  </w:rPr>
                  <m:t>Δ</m:t>
                </m:r>
                <m:func>
                  <m:funcPr>
                    <m:ctrlPr>
                      <w:rPr>
                        <w:rFonts w:ascii="Times New Roman" w:eastAsia="MS PGothic" w:hAnsi="Times New Roman" w:cs="Times New Roman"/>
                        <w:i/>
                        <w:color w:val="000000"/>
                        <w:sz w:val="24"/>
                        <w:szCs w:val="24"/>
                      </w:rPr>
                    </m:ctrlPr>
                  </m:funcPr>
                  <m:fName>
                    <m:r>
                      <m:rPr>
                        <m:sty m:val="p"/>
                      </m:rPr>
                      <w:rPr>
                        <w:rFonts w:ascii="Times New Roman" w:eastAsia="MS PGothic" w:hAnsi="Times New Roman" w:cs="Times New Roman"/>
                        <w:color w:val="000000"/>
                        <w:sz w:val="24"/>
                        <w:szCs w:val="24"/>
                      </w:rPr>
                      <m:t>ln</m:t>
                    </m:r>
                  </m:fName>
                  <m:e>
                    <m:sSubSup>
                      <m:sSubSupPr>
                        <m:ctrlPr>
                          <w:rPr>
                            <w:rFonts w:ascii="Times New Roman" w:eastAsia="MS PGothic" w:hAnsi="Times New Roman" w:cs="Times New Roman"/>
                            <w:i/>
                            <w:color w:val="000000"/>
                            <w:sz w:val="24"/>
                            <w:szCs w:val="24"/>
                          </w:rPr>
                        </m:ctrlPr>
                      </m:sSubSupPr>
                      <m:e>
                        <m:r>
                          <w:rPr>
                            <w:rFonts w:ascii="Times New Roman" w:eastAsia="MS PGothic" w:hAnsi="Times New Roman" w:cs="Times New Roman"/>
                            <w:color w:val="000000"/>
                            <w:sz w:val="24"/>
                            <w:szCs w:val="24"/>
                          </w:rPr>
                          <m:t>p</m:t>
                        </m:r>
                      </m:e>
                      <m:sub>
                        <m:r>
                          <w:rPr>
                            <w:rFonts w:ascii="Times New Roman" w:eastAsia="MS PGothic" w:hAnsi="Times New Roman" w:cs="Times New Roman"/>
                            <w:color w:val="000000"/>
                            <w:sz w:val="24"/>
                            <w:szCs w:val="24"/>
                          </w:rPr>
                          <m:t>H</m:t>
                        </m:r>
                      </m:sub>
                      <m:sup>
                        <m:r>
                          <w:rPr>
                            <w:rFonts w:ascii="Times New Roman" w:eastAsia="MS PGothic" w:hAnsi="Times New Roman" w:cs="Times New Roman"/>
                            <w:color w:val="000000"/>
                            <w:sz w:val="24"/>
                            <w:szCs w:val="24"/>
                          </w:rPr>
                          <m:t>R</m:t>
                        </m:r>
                      </m:sup>
                    </m:sSubSup>
                  </m:e>
                </m:func>
              </m:oMath>
            </m:oMathPara>
          </w:p>
        </w:tc>
        <w:tc>
          <w:tcPr>
            <w:tcW w:w="1095" w:type="dxa"/>
            <w:tcBorders>
              <w:top w:val="nil"/>
              <w:left w:val="nil"/>
              <w:bottom w:val="single" w:sz="12"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-10.83</w:t>
            </w:r>
          </w:p>
        </w:tc>
        <w:tc>
          <w:tcPr>
            <w:tcW w:w="1096" w:type="dxa"/>
            <w:tcBorders>
              <w:top w:val="nil"/>
              <w:left w:val="nil"/>
              <w:bottom w:val="single" w:sz="12"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single" w:sz="12"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-20.69</w:t>
            </w:r>
          </w:p>
        </w:tc>
        <w:tc>
          <w:tcPr>
            <w:tcW w:w="1095" w:type="dxa"/>
            <w:tcBorders>
              <w:top w:val="nil"/>
              <w:left w:val="nil"/>
              <w:bottom w:val="single" w:sz="12"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w:t>
            </w:r>
          </w:p>
        </w:tc>
        <w:tc>
          <w:tcPr>
            <w:tcW w:w="1096" w:type="dxa"/>
            <w:tcBorders>
              <w:top w:val="nil"/>
              <w:left w:val="nil"/>
              <w:bottom w:val="single" w:sz="12"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r w:rsidRPr="00BD5734">
              <w:rPr>
                <w:rFonts w:ascii="Times New Roman" w:eastAsia="MS PGothic" w:hAnsi="Times New Roman" w:cs="Times New Roman"/>
                <w:color w:val="000000"/>
                <w:sz w:val="24"/>
                <w:szCs w:val="24"/>
              </w:rPr>
              <w:t>0.06</w:t>
            </w:r>
          </w:p>
        </w:tc>
        <w:tc>
          <w:tcPr>
            <w:tcW w:w="1096" w:type="dxa"/>
            <w:tcBorders>
              <w:top w:val="nil"/>
              <w:left w:val="nil"/>
              <w:bottom w:val="single" w:sz="12" w:space="0" w:color="auto"/>
              <w:right w:val="nil"/>
            </w:tcBorders>
            <w:shd w:val="clear" w:color="auto" w:fill="auto"/>
            <w:noWrap/>
            <w:vAlign w:val="center"/>
            <w:hideMark/>
          </w:tcPr>
          <w:p w:rsidR="00BD5734" w:rsidRPr="00BD5734" w:rsidRDefault="00BD5734" w:rsidP="00BD5734">
            <w:pPr>
              <w:snapToGrid w:val="0"/>
              <w:ind w:left="0"/>
              <w:jc w:val="both"/>
              <w:rPr>
                <w:rFonts w:ascii="Times New Roman" w:eastAsia="MS PGothic" w:hAnsi="Times New Roman" w:cs="Times New Roman"/>
                <w:color w:val="000000"/>
                <w:sz w:val="24"/>
                <w:szCs w:val="24"/>
              </w:rPr>
            </w:pPr>
          </w:p>
        </w:tc>
      </w:tr>
    </w:tbl>
    <w:p w:rsidR="00BD5734" w:rsidRPr="004971AD" w:rsidRDefault="00BD5734" w:rsidP="00BD5734">
      <w:pPr>
        <w:spacing w:line="240" w:lineRule="exact"/>
        <w:ind w:left="0"/>
        <w:jc w:val="both"/>
        <w:rPr>
          <w:rFonts w:ascii="Times New Roman" w:hAnsi="Times New Roman" w:cs="Times New Roman"/>
          <w:b/>
          <w:bCs/>
          <w:szCs w:val="22"/>
        </w:rPr>
      </w:pPr>
      <w:r w:rsidRPr="004971AD">
        <w:rPr>
          <w:rFonts w:ascii="Times New Roman" w:hAnsi="Times New Roman" w:cs="Times New Roman"/>
          <w:b/>
          <w:bCs/>
          <w:szCs w:val="22"/>
          <w:u w:val="single"/>
        </w:rPr>
        <w:t>Notes</w:t>
      </w:r>
      <w:r w:rsidRPr="004971AD">
        <w:rPr>
          <w:rFonts w:ascii="Times New Roman" w:hAnsi="Times New Roman" w:cs="Times New Roman"/>
          <w:b/>
          <w:bCs/>
          <w:szCs w:val="22"/>
        </w:rPr>
        <w:t>:</w:t>
      </w:r>
    </w:p>
    <w:p w:rsidR="00BD5734" w:rsidRPr="004971AD" w:rsidRDefault="00BD5734" w:rsidP="00715FB2">
      <w:pPr>
        <w:spacing w:line="240" w:lineRule="exact"/>
        <w:ind w:left="720" w:hanging="360"/>
        <w:jc w:val="both"/>
        <w:rPr>
          <w:rFonts w:ascii="Times New Roman" w:hAnsi="Times New Roman" w:cs="Times New Roman"/>
          <w:sz w:val="20"/>
          <w:szCs w:val="20"/>
        </w:rPr>
      </w:pPr>
      <w:r w:rsidRPr="004971AD">
        <w:rPr>
          <w:rFonts w:ascii="Times New Roman" w:hAnsi="Times New Roman" w:cs="Times New Roman"/>
          <w:sz w:val="20"/>
          <w:szCs w:val="20"/>
        </w:rPr>
        <w:t>1)</w:t>
      </w:r>
      <w:r w:rsidRPr="004971AD">
        <w:rPr>
          <w:rFonts w:ascii="Times New Roman" w:hAnsi="Times New Roman" w:cs="Times New Roman"/>
          <w:sz w:val="20"/>
          <w:szCs w:val="20"/>
        </w:rPr>
        <w:tab/>
      </w:r>
      <w:proofErr w:type="gramStart"/>
      <w:r w:rsidRPr="004971AD">
        <w:rPr>
          <w:rFonts w:ascii="Times New Roman" w:hAnsi="Times New Roman" w:cs="Times New Roman"/>
          <w:sz w:val="20"/>
          <w:szCs w:val="20"/>
        </w:rPr>
        <w:t>t</w:t>
      </w:r>
      <w:proofErr w:type="gramEnd"/>
      <w:r w:rsidRPr="004971AD">
        <w:rPr>
          <w:rFonts w:ascii="Times New Roman" w:hAnsi="Times New Roman" w:cs="Times New Roman"/>
          <w:sz w:val="20"/>
          <w:szCs w:val="20"/>
        </w:rPr>
        <w:t xml:space="preserve"> statistics of ADF tests were obtained by regressions with optimal lag length which minimizes BIC. The null of unit root were tested according to MacKinnon (1996).</w:t>
      </w:r>
    </w:p>
    <w:p w:rsidR="00BD5734" w:rsidRPr="004971AD" w:rsidRDefault="00BD5734" w:rsidP="00715FB2">
      <w:pPr>
        <w:spacing w:line="240" w:lineRule="exact"/>
        <w:ind w:left="720" w:hanging="360"/>
        <w:jc w:val="both"/>
        <w:rPr>
          <w:rFonts w:ascii="Times New Roman" w:hAnsi="Times New Roman" w:cs="Times New Roman"/>
          <w:sz w:val="20"/>
          <w:szCs w:val="20"/>
        </w:rPr>
      </w:pPr>
      <w:r w:rsidRPr="004971AD">
        <w:rPr>
          <w:rFonts w:ascii="Times New Roman" w:hAnsi="Times New Roman" w:cs="Times New Roman"/>
          <w:sz w:val="20"/>
          <w:szCs w:val="20"/>
        </w:rPr>
        <w:t>2)</w:t>
      </w:r>
      <w:r w:rsidRPr="004971AD">
        <w:rPr>
          <w:rFonts w:ascii="Times New Roman" w:hAnsi="Times New Roman" w:cs="Times New Roman"/>
          <w:sz w:val="20"/>
          <w:szCs w:val="20"/>
        </w:rPr>
        <w:tab/>
        <w:t>Phillips-</w:t>
      </w:r>
      <w:proofErr w:type="spellStart"/>
      <w:r w:rsidRPr="004971AD">
        <w:rPr>
          <w:rFonts w:ascii="Times New Roman" w:hAnsi="Times New Roman" w:cs="Times New Roman"/>
          <w:sz w:val="20"/>
          <w:szCs w:val="20"/>
        </w:rPr>
        <w:t>Perron</w:t>
      </w:r>
      <w:proofErr w:type="spellEnd"/>
      <w:r w:rsidRPr="004971AD">
        <w:rPr>
          <w:rFonts w:ascii="Times New Roman" w:hAnsi="Times New Roman" w:cs="Times New Roman"/>
          <w:sz w:val="20"/>
          <w:szCs w:val="20"/>
        </w:rPr>
        <w:t xml:space="preserve"> test statistics were obtained by regressions with optimal </w:t>
      </w:r>
      <w:proofErr w:type="spellStart"/>
      <w:r w:rsidRPr="004971AD">
        <w:rPr>
          <w:rFonts w:ascii="Times New Roman" w:hAnsi="Times New Roman" w:cs="Times New Roman"/>
          <w:sz w:val="20"/>
          <w:szCs w:val="20"/>
        </w:rPr>
        <w:t>Newey</w:t>
      </w:r>
      <w:proofErr w:type="spellEnd"/>
      <w:r w:rsidRPr="004971AD">
        <w:rPr>
          <w:rFonts w:ascii="Times New Roman" w:hAnsi="Times New Roman" w:cs="Times New Roman"/>
          <w:sz w:val="20"/>
          <w:szCs w:val="20"/>
        </w:rPr>
        <w:t>-West bandwidth using Bartlett kernel. The null of unit root were tested according to MacKinnon (1996).</w:t>
      </w:r>
    </w:p>
    <w:p w:rsidR="00BD5734" w:rsidRPr="004971AD" w:rsidRDefault="00BD5734" w:rsidP="00715FB2">
      <w:pPr>
        <w:spacing w:line="240" w:lineRule="exact"/>
        <w:ind w:left="720" w:hanging="360"/>
        <w:jc w:val="both"/>
        <w:rPr>
          <w:rFonts w:ascii="Times New Roman" w:hAnsi="Times New Roman" w:cs="Times New Roman"/>
          <w:sz w:val="20"/>
          <w:szCs w:val="20"/>
        </w:rPr>
      </w:pPr>
      <w:r w:rsidRPr="004971AD">
        <w:rPr>
          <w:rFonts w:ascii="Times New Roman" w:hAnsi="Times New Roman" w:cs="Times New Roman"/>
          <w:sz w:val="20"/>
          <w:szCs w:val="20"/>
        </w:rPr>
        <w:t>3)</w:t>
      </w:r>
      <w:r w:rsidRPr="004971AD">
        <w:rPr>
          <w:rFonts w:ascii="Times New Roman" w:hAnsi="Times New Roman" w:cs="Times New Roman"/>
          <w:sz w:val="20"/>
          <w:szCs w:val="20"/>
        </w:rPr>
        <w:tab/>
        <w:t xml:space="preserve">In KPSS tests, Lagrange multiplier test statistics are obtained with </w:t>
      </w:r>
      <w:proofErr w:type="spellStart"/>
      <w:r w:rsidRPr="004971AD">
        <w:rPr>
          <w:rFonts w:ascii="Times New Roman" w:hAnsi="Times New Roman" w:cs="Times New Roman"/>
          <w:sz w:val="20"/>
          <w:szCs w:val="20"/>
        </w:rPr>
        <w:t>Newey</w:t>
      </w:r>
      <w:proofErr w:type="spellEnd"/>
      <w:r w:rsidRPr="004971AD">
        <w:rPr>
          <w:rFonts w:ascii="Times New Roman" w:hAnsi="Times New Roman" w:cs="Times New Roman"/>
          <w:sz w:val="20"/>
          <w:szCs w:val="20"/>
        </w:rPr>
        <w:t>-West bandwidth using Bartlett kernel, and the asymptotic critical values are based on Kwiatkowski et al. (1992).</w:t>
      </w:r>
    </w:p>
    <w:p w:rsidR="00BD5734" w:rsidRPr="004971AD" w:rsidRDefault="00BD5734" w:rsidP="00715FB2">
      <w:pPr>
        <w:spacing w:line="240" w:lineRule="exact"/>
        <w:ind w:left="360"/>
        <w:jc w:val="both"/>
        <w:rPr>
          <w:rFonts w:ascii="Times New Roman" w:hAnsi="Times New Roman" w:cs="Times New Roman"/>
          <w:sz w:val="20"/>
          <w:szCs w:val="20"/>
        </w:rPr>
      </w:pPr>
      <w:r w:rsidRPr="004971AD">
        <w:rPr>
          <w:rFonts w:ascii="Times New Roman" w:hAnsi="Times New Roman" w:cs="Times New Roman"/>
          <w:sz w:val="20"/>
          <w:szCs w:val="20"/>
        </w:rPr>
        <w:t>4)</w:t>
      </w:r>
      <w:r w:rsidRPr="004971AD">
        <w:rPr>
          <w:rFonts w:ascii="Times New Roman" w:hAnsi="Times New Roman" w:cs="Times New Roman"/>
          <w:sz w:val="20"/>
          <w:szCs w:val="20"/>
        </w:rPr>
        <w:tab/>
        <w:t>In each test, constant was included in the regression.</w:t>
      </w:r>
    </w:p>
    <w:p w:rsidR="00BD5734" w:rsidRPr="004971AD" w:rsidRDefault="00BD5734" w:rsidP="00715FB2">
      <w:pPr>
        <w:spacing w:line="240" w:lineRule="exact"/>
        <w:ind w:left="360"/>
        <w:jc w:val="both"/>
        <w:rPr>
          <w:rStyle w:val="AbsatzNormal"/>
          <w:rFonts w:ascii="Times New Roman" w:hAnsi="Times New Roman" w:cs="Times New Roman"/>
          <w:sz w:val="20"/>
          <w:szCs w:val="20"/>
        </w:rPr>
      </w:pPr>
      <w:r w:rsidRPr="004971AD">
        <w:rPr>
          <w:rFonts w:ascii="Times New Roman" w:hAnsi="Times New Roman" w:cs="Times New Roman"/>
          <w:sz w:val="20"/>
          <w:szCs w:val="20"/>
        </w:rPr>
        <w:t>5)</w:t>
      </w:r>
      <w:r w:rsidRPr="004971AD">
        <w:rPr>
          <w:rFonts w:ascii="Times New Roman" w:hAnsi="Times New Roman" w:cs="Times New Roman"/>
          <w:sz w:val="20"/>
          <w:szCs w:val="20"/>
        </w:rPr>
        <w:tab/>
      </w:r>
      <w:r w:rsidRPr="004971AD">
        <w:rPr>
          <w:rStyle w:val="AbsatzNormal"/>
          <w:rFonts w:ascii="Times New Roman" w:hAnsi="Times New Roman" w:cs="Times New Roman"/>
          <w:sz w:val="20"/>
          <w:szCs w:val="20"/>
        </w:rPr>
        <w:t>*, **, and *** represent significance at 10%, 5%, and 1%</w:t>
      </w:r>
      <w:r w:rsidR="00572B7A">
        <w:rPr>
          <w:rStyle w:val="AbsatzNormal"/>
          <w:rFonts w:ascii="Times New Roman" w:hAnsi="Times New Roman" w:cs="Times New Roman"/>
          <w:sz w:val="20"/>
          <w:szCs w:val="20"/>
        </w:rPr>
        <w:t xml:space="preserve"> </w:t>
      </w:r>
      <w:r w:rsidRPr="004971AD">
        <w:rPr>
          <w:rStyle w:val="AbsatzNormal"/>
          <w:rFonts w:ascii="Times New Roman" w:hAnsi="Times New Roman" w:cs="Times New Roman"/>
          <w:sz w:val="20"/>
          <w:szCs w:val="20"/>
        </w:rPr>
        <w:t>levels, respectively.</w:t>
      </w:r>
    </w:p>
    <w:p w:rsidR="005E0716" w:rsidRPr="00572B7A" w:rsidRDefault="005E0716" w:rsidP="00572B7A">
      <w:pPr>
        <w:pStyle w:val="Heading3"/>
        <w:tabs>
          <w:tab w:val="left" w:pos="360"/>
        </w:tabs>
        <w:spacing w:after="0"/>
        <w:rPr>
          <w:rFonts w:ascii="Times New Roman" w:hAnsi="Times New Roman" w:cs="Times New Roman"/>
          <w:sz w:val="24"/>
          <w:szCs w:val="24"/>
        </w:rPr>
      </w:pPr>
      <w:r>
        <w:rPr>
          <w:rFonts w:ascii="Times New Roman" w:hAnsi="Times New Roman" w:cs="Times New Roman"/>
          <w:b w:val="0"/>
          <w:bCs w:val="0"/>
          <w:sz w:val="24"/>
          <w:szCs w:val="24"/>
        </w:rPr>
        <w:tab/>
      </w:r>
      <w:bookmarkStart w:id="300" w:name="_Toc311809848"/>
      <w:bookmarkStart w:id="301" w:name="_Toc324022184"/>
      <w:r w:rsidRPr="00572B7A">
        <w:rPr>
          <w:rFonts w:ascii="Times New Roman" w:hAnsi="Times New Roman" w:cs="Times New Roman"/>
          <w:sz w:val="24"/>
          <w:szCs w:val="24"/>
        </w:rPr>
        <w:t>3.7.3 Empirical Results</w:t>
      </w:r>
      <w:bookmarkEnd w:id="300"/>
      <w:bookmarkEnd w:id="301"/>
    </w:p>
    <w:p w:rsidR="005E0716" w:rsidRDefault="005E0716" w:rsidP="005E0716">
      <w:pPr>
        <w:tabs>
          <w:tab w:val="left" w:pos="180"/>
          <w:tab w:val="left" w:pos="450"/>
          <w:tab w:val="left" w:pos="720"/>
          <w:tab w:val="left" w:pos="5998"/>
        </w:tabs>
        <w:ind w:left="0"/>
        <w:jc w:val="both"/>
        <w:rPr>
          <w:rFonts w:ascii="Times New Roman" w:hAnsi="Times New Roman" w:cs="Times New Roman"/>
          <w:b/>
          <w:bCs/>
          <w:sz w:val="24"/>
          <w:szCs w:val="24"/>
        </w:rPr>
      </w:pPr>
    </w:p>
    <w:p w:rsidR="005E0716" w:rsidRPr="005E0716" w:rsidRDefault="005E0716" w:rsidP="00305BBA">
      <w:pPr>
        <w:spacing w:after="120" w:line="276" w:lineRule="auto"/>
        <w:ind w:left="0"/>
        <w:jc w:val="both"/>
        <w:rPr>
          <w:rFonts w:ascii="Times New Roman" w:hAnsi="Times New Roman" w:cs="Times New Roman"/>
          <w:sz w:val="24"/>
          <w:szCs w:val="24"/>
        </w:rPr>
      </w:pPr>
      <w:r w:rsidRPr="005E0716">
        <w:rPr>
          <w:rFonts w:ascii="Times New Roman" w:hAnsi="Times New Roman" w:cs="Times New Roman"/>
          <w:sz w:val="24"/>
          <w:szCs w:val="24"/>
        </w:rPr>
        <w:t xml:space="preserve">The estimation results of asymmetric price transmission from fisher prices to wholesale prices are shown in Table </w:t>
      </w:r>
      <w:r w:rsidR="004971AD">
        <w:rPr>
          <w:rFonts w:ascii="Times New Roman" w:hAnsi="Times New Roman" w:cs="Times New Roman"/>
          <w:sz w:val="24"/>
          <w:szCs w:val="24"/>
        </w:rPr>
        <w:t>3.1</w:t>
      </w:r>
      <w:r w:rsidR="002E14F8">
        <w:rPr>
          <w:rFonts w:ascii="Times New Roman" w:hAnsi="Times New Roman" w:cs="Times New Roman"/>
          <w:sz w:val="24"/>
          <w:szCs w:val="24"/>
        </w:rPr>
        <w:t>2</w:t>
      </w:r>
      <w:r w:rsidRPr="005E0716">
        <w:rPr>
          <w:rFonts w:ascii="Times New Roman" w:hAnsi="Times New Roman" w:cs="Times New Roman"/>
          <w:sz w:val="24"/>
          <w:szCs w:val="24"/>
        </w:rPr>
        <w:t>. A</w:t>
      </w:r>
      <w:r w:rsidR="00305BBA">
        <w:rPr>
          <w:rFonts w:ascii="Times New Roman" w:hAnsi="Times New Roman" w:cs="Times New Roman"/>
          <w:sz w:val="24"/>
          <w:szCs w:val="24"/>
        </w:rPr>
        <w:t xml:space="preserve">ll of the results satisfied </w:t>
      </w:r>
      <w:r w:rsidRPr="005E0716">
        <w:rPr>
          <w:rFonts w:ascii="Times New Roman" w:hAnsi="Times New Roman" w:cs="Times New Roman"/>
          <w:sz w:val="24"/>
          <w:szCs w:val="24"/>
        </w:rPr>
        <w:t>conditions (3) and (4), and price series were confirmed to be co</w:t>
      </w:r>
      <w:r w:rsidR="00DB35DC">
        <w:rPr>
          <w:rFonts w:ascii="Times New Roman" w:hAnsi="Times New Roman" w:cs="Times New Roman"/>
          <w:sz w:val="24"/>
          <w:szCs w:val="24"/>
        </w:rPr>
        <w:t>-</w:t>
      </w:r>
      <w:r w:rsidRPr="005E0716">
        <w:rPr>
          <w:rFonts w:ascii="Times New Roman" w:hAnsi="Times New Roman" w:cs="Times New Roman"/>
          <w:sz w:val="24"/>
          <w:szCs w:val="24"/>
        </w:rPr>
        <w:t xml:space="preserve">integrated. Model selection results based on BIC indicate that M-TAR model fits better than TAR model in all fish species. According to the asymmetry tests, no asymmetry was found in </w:t>
      </w:r>
      <w:proofErr w:type="spellStart"/>
      <w:r w:rsidRPr="00DB35DC">
        <w:rPr>
          <w:rFonts w:ascii="Times New Roman" w:hAnsi="Times New Roman" w:cs="Times New Roman"/>
          <w:i/>
          <w:iCs/>
          <w:sz w:val="24"/>
          <w:szCs w:val="24"/>
        </w:rPr>
        <w:t>Pangasius</w:t>
      </w:r>
      <w:proofErr w:type="spellEnd"/>
      <w:r w:rsidRPr="005E0716">
        <w:rPr>
          <w:rFonts w:ascii="Times New Roman" w:hAnsi="Times New Roman" w:cs="Times New Roman"/>
          <w:sz w:val="24"/>
          <w:szCs w:val="24"/>
        </w:rPr>
        <w:t xml:space="preserve"> and </w:t>
      </w:r>
      <w:r w:rsidRPr="00DB35DC">
        <w:rPr>
          <w:rFonts w:ascii="Times New Roman" w:hAnsi="Times New Roman" w:cs="Times New Roman"/>
          <w:i/>
          <w:iCs/>
          <w:sz w:val="24"/>
          <w:szCs w:val="24"/>
        </w:rPr>
        <w:t>Reddish</w:t>
      </w:r>
      <w:r w:rsidRPr="005E0716">
        <w:rPr>
          <w:rFonts w:ascii="Times New Roman" w:hAnsi="Times New Roman" w:cs="Times New Roman"/>
          <w:sz w:val="24"/>
          <w:szCs w:val="24"/>
        </w:rPr>
        <w:t xml:space="preserve">, while negative asymmetry was found in </w:t>
      </w:r>
      <w:r w:rsidRPr="00DB35DC">
        <w:rPr>
          <w:rFonts w:ascii="Times New Roman" w:hAnsi="Times New Roman" w:cs="Times New Roman"/>
          <w:i/>
          <w:iCs/>
          <w:sz w:val="24"/>
          <w:szCs w:val="24"/>
        </w:rPr>
        <w:t>Snakehead</w:t>
      </w:r>
      <w:r w:rsidRPr="005E0716">
        <w:rPr>
          <w:rFonts w:ascii="Times New Roman" w:hAnsi="Times New Roman" w:cs="Times New Roman"/>
          <w:sz w:val="24"/>
          <w:szCs w:val="24"/>
        </w:rPr>
        <w:t xml:space="preserve"> and </w:t>
      </w:r>
      <w:proofErr w:type="spellStart"/>
      <w:r w:rsidRPr="00DB35DC">
        <w:rPr>
          <w:rFonts w:ascii="Times New Roman" w:hAnsi="Times New Roman" w:cs="Times New Roman"/>
          <w:i/>
          <w:iCs/>
          <w:sz w:val="24"/>
          <w:szCs w:val="24"/>
        </w:rPr>
        <w:lastRenderedPageBreak/>
        <w:t>Croaker</w:t>
      </w:r>
      <w:proofErr w:type="spellEnd"/>
      <w:r w:rsidRPr="005E0716">
        <w:rPr>
          <w:rFonts w:ascii="Times New Roman" w:hAnsi="Times New Roman" w:cs="Times New Roman"/>
          <w:sz w:val="24"/>
          <w:szCs w:val="24"/>
        </w:rPr>
        <w:t xml:space="preserve">, and positive asymmetry for </w:t>
      </w:r>
      <w:proofErr w:type="spellStart"/>
      <w:r w:rsidRPr="00DB35DC">
        <w:rPr>
          <w:rFonts w:ascii="Times New Roman" w:hAnsi="Times New Roman" w:cs="Times New Roman"/>
          <w:i/>
          <w:iCs/>
          <w:sz w:val="24"/>
          <w:szCs w:val="24"/>
        </w:rPr>
        <w:t>Henicorhynchus</w:t>
      </w:r>
      <w:proofErr w:type="spellEnd"/>
      <w:r w:rsidRPr="005E0716">
        <w:rPr>
          <w:rFonts w:ascii="Times New Roman" w:hAnsi="Times New Roman" w:cs="Times New Roman"/>
          <w:sz w:val="24"/>
          <w:szCs w:val="24"/>
        </w:rPr>
        <w:t>. Positive asymmetry in this stage means that the rise in fisher prices is transmitted to wholesale prices more quickly than is fall in fisher prices. This implies that wholesalers (collectors or middlemen</w:t>
      </w:r>
      <w:r w:rsidRPr="005E0716">
        <w:rPr>
          <w:rStyle w:val="FootnoteReference"/>
          <w:rFonts w:ascii="Times New Roman" w:hAnsi="Times New Roman" w:cs="Times New Roman"/>
          <w:sz w:val="24"/>
          <w:szCs w:val="24"/>
        </w:rPr>
        <w:footnoteReference w:id="1"/>
      </w:r>
      <w:r w:rsidRPr="005E0716">
        <w:rPr>
          <w:rFonts w:ascii="Times New Roman" w:hAnsi="Times New Roman" w:cs="Times New Roman"/>
          <w:sz w:val="24"/>
          <w:szCs w:val="24"/>
        </w:rPr>
        <w:t>) have more po</w:t>
      </w:r>
      <w:r w:rsidR="00305BBA">
        <w:rPr>
          <w:rFonts w:ascii="Times New Roman" w:hAnsi="Times New Roman" w:cs="Times New Roman"/>
          <w:sz w:val="24"/>
          <w:szCs w:val="24"/>
        </w:rPr>
        <w:t xml:space="preserve">wer to determine prices than </w:t>
      </w:r>
      <w:r w:rsidRPr="005E0716">
        <w:rPr>
          <w:rFonts w:ascii="Times New Roman" w:hAnsi="Times New Roman" w:cs="Times New Roman"/>
          <w:sz w:val="24"/>
          <w:szCs w:val="24"/>
        </w:rPr>
        <w:t>retailers. On the other hand, negative asymmetry means that the fall in fisher pric</w:t>
      </w:r>
      <w:r w:rsidR="00305BBA">
        <w:rPr>
          <w:rFonts w:ascii="Times New Roman" w:hAnsi="Times New Roman" w:cs="Times New Roman"/>
          <w:sz w:val="24"/>
          <w:szCs w:val="24"/>
        </w:rPr>
        <w:t>es is transmitted faster than the</w:t>
      </w:r>
      <w:r w:rsidRPr="005E0716">
        <w:rPr>
          <w:rFonts w:ascii="Times New Roman" w:hAnsi="Times New Roman" w:cs="Times New Roman"/>
          <w:sz w:val="24"/>
          <w:szCs w:val="24"/>
        </w:rPr>
        <w:t xml:space="preserve"> rise in fisher prices, which implies that retailers have more po</w:t>
      </w:r>
      <w:r w:rsidR="00305BBA">
        <w:rPr>
          <w:rFonts w:ascii="Times New Roman" w:hAnsi="Times New Roman" w:cs="Times New Roman"/>
          <w:sz w:val="24"/>
          <w:szCs w:val="24"/>
        </w:rPr>
        <w:t xml:space="preserve">wer to determine prices than </w:t>
      </w:r>
      <w:r w:rsidRPr="005E0716">
        <w:rPr>
          <w:rFonts w:ascii="Times New Roman" w:hAnsi="Times New Roman" w:cs="Times New Roman"/>
          <w:sz w:val="24"/>
          <w:szCs w:val="24"/>
        </w:rPr>
        <w:t xml:space="preserve">wholesalers (collectors or middlemen). Therefore, wholesalers (collectors or middlemen) of Snakehead and </w:t>
      </w:r>
      <w:proofErr w:type="spellStart"/>
      <w:r w:rsidRPr="005E0716">
        <w:rPr>
          <w:rFonts w:ascii="Times New Roman" w:hAnsi="Times New Roman" w:cs="Times New Roman"/>
          <w:sz w:val="24"/>
          <w:szCs w:val="24"/>
        </w:rPr>
        <w:t>Croaker</w:t>
      </w:r>
      <w:proofErr w:type="spellEnd"/>
      <w:r w:rsidRPr="005E0716">
        <w:rPr>
          <w:rFonts w:ascii="Times New Roman" w:hAnsi="Times New Roman" w:cs="Times New Roman"/>
          <w:sz w:val="24"/>
          <w:szCs w:val="24"/>
        </w:rPr>
        <w:t xml:space="preserve"> may have less power than retailers, while wholesalers (collectors or middlemen) of </w:t>
      </w:r>
      <w:proofErr w:type="spellStart"/>
      <w:r w:rsidRPr="00DB35DC">
        <w:rPr>
          <w:rFonts w:ascii="Times New Roman" w:hAnsi="Times New Roman" w:cs="Times New Roman"/>
          <w:i/>
          <w:iCs/>
          <w:sz w:val="24"/>
          <w:szCs w:val="24"/>
        </w:rPr>
        <w:t>Henicorhynchus</w:t>
      </w:r>
      <w:proofErr w:type="spellEnd"/>
      <w:r w:rsidRPr="00DB35DC">
        <w:rPr>
          <w:rFonts w:ascii="Times New Roman" w:hAnsi="Times New Roman" w:cs="Times New Roman"/>
          <w:i/>
          <w:iCs/>
          <w:sz w:val="24"/>
          <w:szCs w:val="24"/>
        </w:rPr>
        <w:t xml:space="preserve"> </w:t>
      </w:r>
      <w:r w:rsidRPr="005E0716">
        <w:rPr>
          <w:rFonts w:ascii="Times New Roman" w:hAnsi="Times New Roman" w:cs="Times New Roman"/>
          <w:sz w:val="24"/>
          <w:szCs w:val="24"/>
        </w:rPr>
        <w:t>may have more power than retailers.</w:t>
      </w:r>
    </w:p>
    <w:p w:rsidR="005E0716" w:rsidRPr="005E0716" w:rsidRDefault="005E0716" w:rsidP="00305BBA">
      <w:pPr>
        <w:spacing w:line="276" w:lineRule="auto"/>
        <w:ind w:left="0"/>
        <w:jc w:val="both"/>
        <w:rPr>
          <w:rFonts w:ascii="Times New Roman" w:hAnsi="Times New Roman" w:cs="Times New Roman"/>
          <w:sz w:val="24"/>
          <w:szCs w:val="24"/>
        </w:rPr>
      </w:pPr>
      <w:r w:rsidRPr="005E0716">
        <w:rPr>
          <w:rFonts w:ascii="Times New Roman" w:hAnsi="Times New Roman" w:cs="Times New Roman"/>
          <w:sz w:val="24"/>
          <w:szCs w:val="24"/>
        </w:rPr>
        <w:t xml:space="preserve">Meanwhile, the estimation results of asymmetric price transmission from wholesale prices to retail prices are shown in Table </w:t>
      </w:r>
      <w:r w:rsidR="004971AD">
        <w:rPr>
          <w:rFonts w:ascii="Times New Roman" w:hAnsi="Times New Roman" w:cs="Times New Roman"/>
          <w:sz w:val="24"/>
          <w:szCs w:val="24"/>
        </w:rPr>
        <w:t>3.1</w:t>
      </w:r>
      <w:r w:rsidR="00F90553">
        <w:rPr>
          <w:rFonts w:ascii="Times New Roman" w:hAnsi="Times New Roman" w:cs="Times New Roman"/>
          <w:sz w:val="24"/>
          <w:szCs w:val="24"/>
        </w:rPr>
        <w:t>3</w:t>
      </w:r>
      <w:r w:rsidRPr="005E0716">
        <w:rPr>
          <w:rFonts w:ascii="Times New Roman" w:hAnsi="Times New Roman" w:cs="Times New Roman"/>
          <w:sz w:val="24"/>
          <w:szCs w:val="24"/>
        </w:rPr>
        <w:t>. All of the results satisfied the conditions (3) and (4), but not all of price series were confirmed to be co</w:t>
      </w:r>
      <w:r w:rsidR="00DB35DC">
        <w:rPr>
          <w:rFonts w:ascii="Times New Roman" w:hAnsi="Times New Roman" w:cs="Times New Roman"/>
          <w:sz w:val="24"/>
          <w:szCs w:val="24"/>
        </w:rPr>
        <w:t>-</w:t>
      </w:r>
      <w:r w:rsidRPr="005E0716">
        <w:rPr>
          <w:rFonts w:ascii="Times New Roman" w:hAnsi="Times New Roman" w:cs="Times New Roman"/>
          <w:sz w:val="24"/>
          <w:szCs w:val="24"/>
        </w:rPr>
        <w:t xml:space="preserve">integrated. The wholesale prices and retail prices of </w:t>
      </w:r>
      <w:r w:rsidRPr="00DB35DC">
        <w:rPr>
          <w:rFonts w:ascii="Times New Roman" w:hAnsi="Times New Roman" w:cs="Times New Roman"/>
          <w:i/>
          <w:iCs/>
          <w:sz w:val="24"/>
          <w:szCs w:val="24"/>
        </w:rPr>
        <w:t>Snakehead</w:t>
      </w:r>
      <w:r w:rsidRPr="005E0716">
        <w:rPr>
          <w:rFonts w:ascii="Times New Roman" w:hAnsi="Times New Roman" w:cs="Times New Roman"/>
          <w:sz w:val="24"/>
          <w:szCs w:val="24"/>
        </w:rPr>
        <w:t xml:space="preserve"> and </w:t>
      </w:r>
      <w:r w:rsidRPr="00DB35DC">
        <w:rPr>
          <w:rFonts w:ascii="Times New Roman" w:hAnsi="Times New Roman" w:cs="Times New Roman"/>
          <w:i/>
          <w:iCs/>
          <w:sz w:val="24"/>
          <w:szCs w:val="24"/>
        </w:rPr>
        <w:t>Reddish</w:t>
      </w:r>
      <w:r w:rsidRPr="005E0716">
        <w:rPr>
          <w:rFonts w:ascii="Times New Roman" w:hAnsi="Times New Roman" w:cs="Times New Roman"/>
          <w:sz w:val="24"/>
          <w:szCs w:val="24"/>
        </w:rPr>
        <w:t xml:space="preserve"> were not co</w:t>
      </w:r>
      <w:r w:rsidR="00DB35DC">
        <w:rPr>
          <w:rFonts w:ascii="Times New Roman" w:hAnsi="Times New Roman" w:cs="Times New Roman"/>
          <w:sz w:val="24"/>
          <w:szCs w:val="24"/>
        </w:rPr>
        <w:t>-</w:t>
      </w:r>
      <w:r w:rsidRPr="005E0716">
        <w:rPr>
          <w:rFonts w:ascii="Times New Roman" w:hAnsi="Times New Roman" w:cs="Times New Roman"/>
          <w:sz w:val="24"/>
          <w:szCs w:val="24"/>
        </w:rPr>
        <w:t>integrated according to the co</w:t>
      </w:r>
      <w:r w:rsidR="00DB35DC">
        <w:rPr>
          <w:rFonts w:ascii="Times New Roman" w:hAnsi="Times New Roman" w:cs="Times New Roman"/>
          <w:sz w:val="24"/>
          <w:szCs w:val="24"/>
        </w:rPr>
        <w:t>-</w:t>
      </w:r>
      <w:r w:rsidRPr="005E0716">
        <w:rPr>
          <w:rFonts w:ascii="Times New Roman" w:hAnsi="Times New Roman" w:cs="Times New Roman"/>
          <w:sz w:val="24"/>
          <w:szCs w:val="24"/>
        </w:rPr>
        <w:t>integration tests, which mean that asymmetry tests could not be conducted. For other species, price series were co</w:t>
      </w:r>
      <w:r w:rsidR="00DB35DC">
        <w:rPr>
          <w:rFonts w:ascii="Times New Roman" w:hAnsi="Times New Roman" w:cs="Times New Roman"/>
          <w:sz w:val="24"/>
          <w:szCs w:val="24"/>
        </w:rPr>
        <w:t>-</w:t>
      </w:r>
      <w:r w:rsidRPr="005E0716">
        <w:rPr>
          <w:rFonts w:ascii="Times New Roman" w:hAnsi="Times New Roman" w:cs="Times New Roman"/>
          <w:sz w:val="24"/>
          <w:szCs w:val="24"/>
        </w:rPr>
        <w:t xml:space="preserve">integrated and M-TAR model was selected based on BIC. There found to be positive asymmetry in </w:t>
      </w:r>
      <w:proofErr w:type="spellStart"/>
      <w:r w:rsidRPr="00DB35DC">
        <w:rPr>
          <w:rFonts w:ascii="Times New Roman" w:hAnsi="Times New Roman" w:cs="Times New Roman"/>
          <w:i/>
          <w:iCs/>
          <w:sz w:val="24"/>
          <w:szCs w:val="24"/>
        </w:rPr>
        <w:t>Pangasius</w:t>
      </w:r>
      <w:proofErr w:type="spellEnd"/>
      <w:r w:rsidRPr="005E0716">
        <w:rPr>
          <w:rFonts w:ascii="Times New Roman" w:hAnsi="Times New Roman" w:cs="Times New Roman"/>
          <w:sz w:val="24"/>
          <w:szCs w:val="24"/>
        </w:rPr>
        <w:t xml:space="preserve"> and </w:t>
      </w:r>
      <w:proofErr w:type="spellStart"/>
      <w:r w:rsidRPr="00DB35DC">
        <w:rPr>
          <w:rFonts w:ascii="Times New Roman" w:hAnsi="Times New Roman" w:cs="Times New Roman"/>
          <w:i/>
          <w:iCs/>
          <w:sz w:val="24"/>
          <w:szCs w:val="24"/>
        </w:rPr>
        <w:t>Croaker</w:t>
      </w:r>
      <w:proofErr w:type="spellEnd"/>
      <w:r w:rsidRPr="005E0716">
        <w:rPr>
          <w:rFonts w:ascii="Times New Roman" w:hAnsi="Times New Roman" w:cs="Times New Roman"/>
          <w:sz w:val="24"/>
          <w:szCs w:val="24"/>
        </w:rPr>
        <w:t xml:space="preserve">, while no asymmetry was found in </w:t>
      </w:r>
      <w:proofErr w:type="spellStart"/>
      <w:r w:rsidRPr="00DB35DC">
        <w:rPr>
          <w:rFonts w:ascii="Times New Roman" w:hAnsi="Times New Roman" w:cs="Times New Roman"/>
          <w:i/>
          <w:iCs/>
          <w:sz w:val="24"/>
          <w:szCs w:val="24"/>
        </w:rPr>
        <w:t>Henicorhynchus</w:t>
      </w:r>
      <w:proofErr w:type="spellEnd"/>
      <w:r w:rsidRPr="005E0716">
        <w:rPr>
          <w:rFonts w:ascii="Times New Roman" w:hAnsi="Times New Roman" w:cs="Times New Roman"/>
          <w:sz w:val="24"/>
          <w:szCs w:val="24"/>
        </w:rPr>
        <w:t xml:space="preserve">. Positive asymmetry in this stage means that the rise in wholesale prices is transmitted more quickly to retail prices than </w:t>
      </w:r>
      <w:r w:rsidR="00305BBA">
        <w:rPr>
          <w:rFonts w:ascii="Times New Roman" w:hAnsi="Times New Roman" w:cs="Times New Roman"/>
          <w:sz w:val="24"/>
          <w:szCs w:val="24"/>
        </w:rPr>
        <w:t xml:space="preserve">the </w:t>
      </w:r>
      <w:r w:rsidRPr="005E0716">
        <w:rPr>
          <w:rFonts w:ascii="Times New Roman" w:hAnsi="Times New Roman" w:cs="Times New Roman"/>
          <w:sz w:val="24"/>
          <w:szCs w:val="24"/>
        </w:rPr>
        <w:t xml:space="preserve">fall in wholesale prices. This implies that retailers have power to determine prices over consumers. Hence, the retailers of </w:t>
      </w:r>
      <w:proofErr w:type="spellStart"/>
      <w:r w:rsidRPr="00DB35DC">
        <w:rPr>
          <w:rFonts w:ascii="Times New Roman" w:hAnsi="Times New Roman" w:cs="Times New Roman"/>
          <w:i/>
          <w:iCs/>
          <w:sz w:val="24"/>
          <w:szCs w:val="24"/>
        </w:rPr>
        <w:t>Pangasius</w:t>
      </w:r>
      <w:proofErr w:type="spellEnd"/>
      <w:r w:rsidRPr="005E0716">
        <w:rPr>
          <w:rFonts w:ascii="Times New Roman" w:hAnsi="Times New Roman" w:cs="Times New Roman"/>
          <w:sz w:val="24"/>
          <w:szCs w:val="24"/>
        </w:rPr>
        <w:t xml:space="preserve"> and </w:t>
      </w:r>
      <w:proofErr w:type="spellStart"/>
      <w:r w:rsidRPr="00DB35DC">
        <w:rPr>
          <w:rFonts w:ascii="Times New Roman" w:hAnsi="Times New Roman" w:cs="Times New Roman"/>
          <w:i/>
          <w:iCs/>
          <w:sz w:val="24"/>
          <w:szCs w:val="24"/>
        </w:rPr>
        <w:t>Croaker</w:t>
      </w:r>
      <w:proofErr w:type="spellEnd"/>
      <w:r w:rsidRPr="005E0716">
        <w:rPr>
          <w:rFonts w:ascii="Times New Roman" w:hAnsi="Times New Roman" w:cs="Times New Roman"/>
          <w:sz w:val="24"/>
          <w:szCs w:val="24"/>
        </w:rPr>
        <w:t xml:space="preserve"> may enjoy excess profits over consumers, while the retailers of </w:t>
      </w:r>
      <w:proofErr w:type="spellStart"/>
      <w:r w:rsidRPr="00DB35DC">
        <w:rPr>
          <w:rFonts w:ascii="Times New Roman" w:hAnsi="Times New Roman" w:cs="Times New Roman"/>
          <w:i/>
          <w:iCs/>
          <w:sz w:val="24"/>
          <w:szCs w:val="24"/>
        </w:rPr>
        <w:t>Henicorhynchus</w:t>
      </w:r>
      <w:proofErr w:type="spellEnd"/>
      <w:r w:rsidRPr="005E0716">
        <w:rPr>
          <w:rFonts w:ascii="Times New Roman" w:hAnsi="Times New Roman" w:cs="Times New Roman"/>
          <w:sz w:val="24"/>
          <w:szCs w:val="24"/>
        </w:rPr>
        <w:t xml:space="preserve"> may not.</w:t>
      </w:r>
    </w:p>
    <w:p w:rsidR="005E0716" w:rsidRPr="00DB35DC" w:rsidRDefault="005E0716" w:rsidP="00DB35DC">
      <w:pPr>
        <w:pStyle w:val="Heading4"/>
        <w:spacing w:after="0"/>
        <w:ind w:left="0"/>
        <w:rPr>
          <w:b w:val="0"/>
          <w:bCs w:val="0"/>
          <w:szCs w:val="24"/>
        </w:rPr>
      </w:pPr>
      <w:bookmarkStart w:id="302" w:name="_Toc311810201"/>
      <w:bookmarkStart w:id="303" w:name="_Toc324022417"/>
      <w:r w:rsidRPr="00DB35DC">
        <w:rPr>
          <w:b w:val="0"/>
          <w:bCs w:val="0"/>
          <w:szCs w:val="24"/>
        </w:rPr>
        <w:t>Table 3</w:t>
      </w:r>
      <w:r w:rsidR="004971AD" w:rsidRPr="00DB35DC">
        <w:rPr>
          <w:b w:val="0"/>
          <w:bCs w:val="0"/>
          <w:szCs w:val="24"/>
        </w:rPr>
        <w:t>.12:</w:t>
      </w:r>
      <w:r w:rsidRPr="00DB35DC">
        <w:rPr>
          <w:b w:val="0"/>
          <w:bCs w:val="0"/>
          <w:szCs w:val="24"/>
        </w:rPr>
        <w:t xml:space="preserve"> Asymmetric price transmissions from fisher prices to wholesale prices</w:t>
      </w:r>
      <w:bookmarkEnd w:id="302"/>
      <w:bookmarkEnd w:id="303"/>
    </w:p>
    <w:tbl>
      <w:tblPr>
        <w:tblW w:w="5000" w:type="pct"/>
        <w:tblLayout w:type="fixed"/>
        <w:tblCellMar>
          <w:left w:w="0" w:type="dxa"/>
          <w:right w:w="0" w:type="dxa"/>
        </w:tblCellMar>
        <w:tblLook w:val="04A0"/>
      </w:tblPr>
      <w:tblGrid>
        <w:gridCol w:w="1087"/>
        <w:gridCol w:w="931"/>
        <w:gridCol w:w="777"/>
        <w:gridCol w:w="466"/>
        <w:gridCol w:w="777"/>
        <w:gridCol w:w="466"/>
        <w:gridCol w:w="466"/>
        <w:gridCol w:w="621"/>
        <w:gridCol w:w="466"/>
        <w:gridCol w:w="621"/>
        <w:gridCol w:w="466"/>
        <w:gridCol w:w="777"/>
        <w:gridCol w:w="621"/>
        <w:gridCol w:w="775"/>
      </w:tblGrid>
      <w:tr w:rsidR="005E0716" w:rsidRPr="005E0716" w:rsidTr="004971AD">
        <w:trPr>
          <w:trHeight w:val="330"/>
        </w:trPr>
        <w:tc>
          <w:tcPr>
            <w:tcW w:w="584" w:type="pct"/>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Fish Name</w:t>
            </w:r>
          </w:p>
        </w:tc>
        <w:tc>
          <w:tcPr>
            <w:tcW w:w="500" w:type="pct"/>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Model</w:t>
            </w:r>
          </w:p>
        </w:tc>
        <w:tc>
          <w:tcPr>
            <w:tcW w:w="667" w:type="pct"/>
            <w:gridSpan w:val="2"/>
            <w:tcBorders>
              <w:top w:val="single" w:sz="6" w:space="0" w:color="auto"/>
              <w:left w:val="nil"/>
              <w:bottom w:val="single" w:sz="4" w:space="0" w:color="auto"/>
              <w:right w:val="nil"/>
            </w:tcBorders>
            <w:shd w:val="clear" w:color="auto" w:fill="auto"/>
            <w:noWrap/>
            <w:vAlign w:val="center"/>
            <w:hideMark/>
          </w:tcPr>
          <w:p w:rsidR="005E0716" w:rsidRPr="005E0716" w:rsidRDefault="002E6AA1" w:rsidP="005E0716">
            <w:pPr>
              <w:snapToGrid w:val="0"/>
              <w:ind w:left="0"/>
              <w:jc w:val="center"/>
              <w:rPr>
                <w:rFonts w:ascii="Times New Roman" w:eastAsia="MS PGothic" w:hAnsi="Times New Roman" w:cs="Times New Roman"/>
                <w:iCs/>
                <w:sz w:val="24"/>
                <w:szCs w:val="24"/>
              </w:rPr>
            </w:pPr>
            <m:oMathPara>
              <m:oMath>
                <m:sSub>
                  <m:sSubPr>
                    <m:ctrlPr>
                      <w:rPr>
                        <w:rFonts w:ascii="Cambria Math" w:eastAsia="MS PGothic" w:hAnsi="Times New Roman" w:cs="Times New Roman"/>
                        <w:i/>
                        <w:iCs/>
                        <w:sz w:val="24"/>
                        <w:szCs w:val="24"/>
                      </w:rPr>
                    </m:ctrlPr>
                  </m:sSubPr>
                  <m:e>
                    <m:r>
                      <w:rPr>
                        <w:rFonts w:ascii="Cambria Math" w:eastAsia="MS PGothic" w:hAnsi="Cambria Math" w:cs="Times New Roman"/>
                        <w:sz w:val="24"/>
                        <w:szCs w:val="24"/>
                      </w:rPr>
                      <m:t>ρ</m:t>
                    </m:r>
                  </m:e>
                  <m:sub>
                    <m:r>
                      <w:rPr>
                        <w:rFonts w:ascii="Cambria Math" w:eastAsia="MS PGothic" w:hAnsi="Times New Roman" w:cs="Times New Roman"/>
                        <w:sz w:val="24"/>
                        <w:szCs w:val="24"/>
                      </w:rPr>
                      <m:t>1</m:t>
                    </m:r>
                  </m:sub>
                </m:sSub>
              </m:oMath>
            </m:oMathPara>
          </w:p>
        </w:tc>
        <w:tc>
          <w:tcPr>
            <w:tcW w:w="667" w:type="pct"/>
            <w:gridSpan w:val="2"/>
            <w:tcBorders>
              <w:top w:val="single" w:sz="6" w:space="0" w:color="auto"/>
              <w:left w:val="nil"/>
              <w:bottom w:val="single" w:sz="4" w:space="0" w:color="auto"/>
              <w:right w:val="nil"/>
            </w:tcBorders>
            <w:shd w:val="clear" w:color="auto" w:fill="auto"/>
            <w:noWrap/>
            <w:vAlign w:val="center"/>
            <w:hideMark/>
          </w:tcPr>
          <w:p w:rsidR="005E0716" w:rsidRPr="005E0716" w:rsidRDefault="002E6AA1" w:rsidP="005E0716">
            <w:pPr>
              <w:snapToGrid w:val="0"/>
              <w:ind w:left="0"/>
              <w:jc w:val="center"/>
              <w:rPr>
                <w:rFonts w:ascii="Times New Roman" w:eastAsia="MS PGothic" w:hAnsi="Times New Roman" w:cs="Times New Roman"/>
                <w:iCs/>
                <w:sz w:val="24"/>
                <w:szCs w:val="24"/>
              </w:rPr>
            </w:pPr>
            <m:oMathPara>
              <m:oMath>
                <m:sSub>
                  <m:sSubPr>
                    <m:ctrlPr>
                      <w:rPr>
                        <w:rFonts w:ascii="Cambria Math" w:eastAsia="MS PGothic" w:hAnsi="Times New Roman" w:cs="Times New Roman"/>
                        <w:i/>
                        <w:iCs/>
                        <w:sz w:val="24"/>
                        <w:szCs w:val="24"/>
                      </w:rPr>
                    </m:ctrlPr>
                  </m:sSubPr>
                  <m:e>
                    <m:r>
                      <w:rPr>
                        <w:rFonts w:ascii="Cambria Math" w:eastAsia="MS PGothic" w:hAnsi="Cambria Math" w:cs="Times New Roman"/>
                        <w:sz w:val="24"/>
                        <w:szCs w:val="24"/>
                      </w:rPr>
                      <m:t>ρ</m:t>
                    </m:r>
                  </m:e>
                  <m:sub>
                    <m:r>
                      <w:rPr>
                        <w:rFonts w:ascii="Cambria Math" w:eastAsia="MS PGothic" w:hAnsi="Times New Roman" w:cs="Times New Roman"/>
                        <w:sz w:val="24"/>
                        <w:szCs w:val="24"/>
                      </w:rPr>
                      <m:t>2</m:t>
                    </m:r>
                  </m:sub>
                </m:sSub>
              </m:oMath>
            </m:oMathPara>
          </w:p>
        </w:tc>
        <w:tc>
          <w:tcPr>
            <w:tcW w:w="250" w:type="pct"/>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lags</w:t>
            </w:r>
          </w:p>
        </w:tc>
        <w:tc>
          <w:tcPr>
            <w:tcW w:w="583" w:type="pct"/>
            <w:gridSpan w:val="2"/>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m:oMathPara>
              <m:oMath>
                <m:r>
                  <m:rPr>
                    <m:sty m:val="p"/>
                  </m:rPr>
                  <w:rPr>
                    <w:rFonts w:ascii="Cambria Math" w:eastAsia="MS PGothic" w:hAnsi="Times New Roman" w:cs="Times New Roman"/>
                    <w:sz w:val="24"/>
                    <w:szCs w:val="24"/>
                  </w:rPr>
                  <m:t>Φ</m:t>
                </m:r>
              </m:oMath>
            </m:oMathPara>
          </w:p>
        </w:tc>
        <w:tc>
          <w:tcPr>
            <w:tcW w:w="583" w:type="pct"/>
            <w:gridSpan w:val="2"/>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proofErr w:type="spellStart"/>
            <w:r w:rsidRPr="005E0716">
              <w:rPr>
                <w:rFonts w:ascii="Times New Roman" w:eastAsia="MS PGothic" w:hAnsi="Times New Roman" w:cs="Times New Roman"/>
                <w:sz w:val="24"/>
                <w:szCs w:val="24"/>
              </w:rPr>
              <w:t>Asym</w:t>
            </w:r>
            <w:proofErr w:type="spellEnd"/>
            <w:r w:rsidRPr="005E0716">
              <w:rPr>
                <w:rFonts w:ascii="Times New Roman" w:eastAsia="MS PGothic" w:hAnsi="Times New Roman" w:cs="Times New Roman"/>
                <w:sz w:val="24"/>
                <w:szCs w:val="24"/>
              </w:rPr>
              <w:t>.</w:t>
            </w:r>
          </w:p>
        </w:tc>
        <w:tc>
          <w:tcPr>
            <w:tcW w:w="417" w:type="pct"/>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BIC</w:t>
            </w:r>
          </w:p>
        </w:tc>
        <w:tc>
          <w:tcPr>
            <w:tcW w:w="333" w:type="pct"/>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iCs/>
                <w:sz w:val="24"/>
                <w:szCs w:val="24"/>
              </w:rPr>
            </w:pPr>
            <m:oMathPara>
              <m:oMath>
                <m:r>
                  <w:rPr>
                    <w:rFonts w:ascii="Cambria Math" w:eastAsia="MS PGothic" w:hAnsi="Cambria Math" w:cs="Times New Roman"/>
                    <w:sz w:val="24"/>
                    <w:szCs w:val="24"/>
                  </w:rPr>
                  <m:t>τ</m:t>
                </m:r>
              </m:oMath>
            </m:oMathPara>
          </w:p>
        </w:tc>
        <w:tc>
          <w:tcPr>
            <w:tcW w:w="416" w:type="pct"/>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Choice</w:t>
            </w:r>
          </w:p>
        </w:tc>
      </w:tr>
      <w:tr w:rsidR="005E0716" w:rsidRPr="005E0716" w:rsidTr="009E03AB">
        <w:trPr>
          <w:trHeight w:val="300"/>
        </w:trPr>
        <w:tc>
          <w:tcPr>
            <w:tcW w:w="584"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roofErr w:type="spellStart"/>
            <w:r w:rsidRPr="005E0716">
              <w:rPr>
                <w:rFonts w:ascii="Times New Roman" w:eastAsia="MS PGothic" w:hAnsi="Times New Roman" w:cs="Times New Roman"/>
                <w:color w:val="000000"/>
                <w:sz w:val="24"/>
                <w:szCs w:val="24"/>
              </w:rPr>
              <w:t>Pangasius</w:t>
            </w:r>
            <w:proofErr w:type="spellEnd"/>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TAR</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-0.487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-0.704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0</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13.84</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0.88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-537.26</w:t>
            </w:r>
          </w:p>
        </w:tc>
        <w:tc>
          <w:tcPr>
            <w:tcW w:w="333"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-0.041</w:t>
            </w:r>
          </w:p>
        </w:tc>
        <w:tc>
          <w:tcPr>
            <w:tcW w:w="416"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0.13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0.19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0.351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M-TAR</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-0.368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-0.677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0</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14.64</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2.03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-538.41</w:t>
            </w:r>
          </w:p>
        </w:tc>
        <w:tc>
          <w:tcPr>
            <w:tcW w:w="333"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0.035</w:t>
            </w:r>
          </w:p>
        </w:tc>
        <w:tc>
          <w:tcPr>
            <w:tcW w:w="416"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w:t>
            </w:r>
          </w:p>
        </w:tc>
      </w:tr>
      <w:tr w:rsidR="005E0716" w:rsidRPr="005E0716" w:rsidTr="009E03AB">
        <w:trPr>
          <w:trHeight w:val="300"/>
        </w:trPr>
        <w:tc>
          <w:tcPr>
            <w:tcW w:w="584"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0.17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0.14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0.159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Snakehead</w:t>
            </w: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TAR</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-0.935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-0.424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0</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26.37</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3.62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-577.17</w:t>
            </w:r>
          </w:p>
        </w:tc>
        <w:tc>
          <w:tcPr>
            <w:tcW w:w="333"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0.009</w:t>
            </w:r>
          </w:p>
        </w:tc>
        <w:tc>
          <w:tcPr>
            <w:tcW w:w="416"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0.13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0.23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0.061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M-TAR</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-0.976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-0.502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0</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26.55</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3.84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-577.38</w:t>
            </w:r>
          </w:p>
        </w:tc>
        <w:tc>
          <w:tcPr>
            <w:tcW w:w="333"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0.025</w:t>
            </w:r>
          </w:p>
        </w:tc>
        <w:tc>
          <w:tcPr>
            <w:tcW w:w="416"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w:t>
            </w:r>
          </w:p>
        </w:tc>
      </w:tr>
      <w:tr w:rsidR="005E0716" w:rsidRPr="005E0716" w:rsidTr="009E03AB">
        <w:trPr>
          <w:trHeight w:val="300"/>
        </w:trPr>
        <w:tc>
          <w:tcPr>
            <w:tcW w:w="584"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0.14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0.19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0.054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Reddish</w:t>
            </w: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TAR</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-0.564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-0.781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0</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18.46</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0.93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-606.33</w:t>
            </w:r>
          </w:p>
        </w:tc>
        <w:tc>
          <w:tcPr>
            <w:tcW w:w="333"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0.020</w:t>
            </w:r>
          </w:p>
        </w:tc>
        <w:tc>
          <w:tcPr>
            <w:tcW w:w="416"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0.16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0.16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0.339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M-TAR</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-0.552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-0.899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0</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19.43</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2.21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-607.62</w:t>
            </w:r>
          </w:p>
        </w:tc>
        <w:tc>
          <w:tcPr>
            <w:tcW w:w="333"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-0.038</w:t>
            </w:r>
          </w:p>
        </w:tc>
        <w:tc>
          <w:tcPr>
            <w:tcW w:w="416"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w:t>
            </w:r>
          </w:p>
        </w:tc>
      </w:tr>
      <w:tr w:rsidR="005E0716" w:rsidRPr="005E0716" w:rsidTr="009E03AB">
        <w:trPr>
          <w:trHeight w:val="300"/>
        </w:trPr>
        <w:tc>
          <w:tcPr>
            <w:tcW w:w="584"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0.14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0.19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0.142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roofErr w:type="spellStart"/>
            <w:r w:rsidRPr="005E0716">
              <w:rPr>
                <w:rFonts w:ascii="Times New Roman" w:eastAsia="MS PGothic" w:hAnsi="Times New Roman" w:cs="Times New Roman"/>
                <w:color w:val="000000"/>
                <w:sz w:val="24"/>
                <w:szCs w:val="24"/>
              </w:rPr>
              <w:t>Croaker</w:t>
            </w:r>
            <w:proofErr w:type="spellEnd"/>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TAR</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-1.188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-0.344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2</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31.13</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22.41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-526.75</w:t>
            </w:r>
          </w:p>
        </w:tc>
        <w:tc>
          <w:tcPr>
            <w:tcW w:w="333"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0.051</w:t>
            </w:r>
          </w:p>
        </w:tc>
        <w:tc>
          <w:tcPr>
            <w:tcW w:w="416"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0.15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0.13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0.000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M-TAR</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-1.148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-0.150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1</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28.73</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31.55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-535.73</w:t>
            </w:r>
          </w:p>
        </w:tc>
        <w:tc>
          <w:tcPr>
            <w:tcW w:w="333"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0.036</w:t>
            </w:r>
          </w:p>
        </w:tc>
        <w:tc>
          <w:tcPr>
            <w:tcW w:w="416"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w:t>
            </w:r>
          </w:p>
        </w:tc>
      </w:tr>
      <w:tr w:rsidR="005E0716" w:rsidRPr="005E0716" w:rsidTr="009E03AB">
        <w:trPr>
          <w:trHeight w:val="300"/>
        </w:trPr>
        <w:tc>
          <w:tcPr>
            <w:tcW w:w="584"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0.15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0.12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0.000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roofErr w:type="spellStart"/>
            <w:r w:rsidRPr="005E0716">
              <w:rPr>
                <w:rFonts w:ascii="Times New Roman" w:eastAsia="MS PGothic" w:hAnsi="Times New Roman" w:cs="Times New Roman"/>
                <w:color w:val="000000"/>
                <w:sz w:val="24"/>
                <w:szCs w:val="24"/>
              </w:rPr>
              <w:t>Henico</w:t>
            </w:r>
            <w:proofErr w:type="spellEnd"/>
            <w:r w:rsidRPr="005E0716">
              <w:rPr>
                <w:rFonts w:ascii="Times New Roman" w:eastAsia="MS PGothic" w:hAnsi="Times New Roman" w:cs="Times New Roman"/>
                <w:color w:val="000000"/>
                <w:sz w:val="24"/>
                <w:szCs w:val="24"/>
              </w:rPr>
              <w:t>-</w:t>
            </w:r>
          </w:p>
          <w:p w:rsidR="005E0716" w:rsidRPr="005E0716" w:rsidRDefault="005E0716" w:rsidP="005E0716">
            <w:pPr>
              <w:snapToGrid w:val="0"/>
              <w:ind w:left="0"/>
              <w:jc w:val="center"/>
              <w:rPr>
                <w:rFonts w:ascii="Times New Roman" w:eastAsia="MS PGothic" w:hAnsi="Times New Roman" w:cs="Times New Roman"/>
                <w:color w:val="000000"/>
                <w:sz w:val="24"/>
                <w:szCs w:val="24"/>
              </w:rPr>
            </w:pPr>
            <w:proofErr w:type="spellStart"/>
            <w:r w:rsidRPr="005E0716">
              <w:rPr>
                <w:rFonts w:ascii="Times New Roman" w:eastAsia="MS PGothic" w:hAnsi="Times New Roman" w:cs="Times New Roman"/>
                <w:color w:val="000000"/>
                <w:sz w:val="24"/>
                <w:szCs w:val="24"/>
              </w:rPr>
              <w:t>rhynchus</w:t>
            </w:r>
            <w:proofErr w:type="spellEnd"/>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TAR</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-0.454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-0.800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0</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14.80</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2.26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-455.58</w:t>
            </w:r>
          </w:p>
        </w:tc>
        <w:tc>
          <w:tcPr>
            <w:tcW w:w="333"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0.054</w:t>
            </w:r>
          </w:p>
        </w:tc>
        <w:tc>
          <w:tcPr>
            <w:tcW w:w="416"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0.14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0.18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0.137 </w:t>
            </w:r>
          </w:p>
        </w:tc>
        <w:tc>
          <w:tcPr>
            <w:tcW w:w="250" w:type="pct"/>
            <w:tcBorders>
              <w:top w:val="nil"/>
              <w:left w:val="nil"/>
              <w:bottom w:val="single" w:sz="4"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M-TAR</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-0.398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-0.942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0</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17.09</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5.58 </w:t>
            </w:r>
          </w:p>
        </w:tc>
        <w:tc>
          <w:tcPr>
            <w:tcW w:w="250" w:type="pct"/>
            <w:tcBorders>
              <w:top w:val="nil"/>
              <w:left w:val="nil"/>
              <w:bottom w:val="nil"/>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-458.81</w:t>
            </w:r>
          </w:p>
        </w:tc>
        <w:tc>
          <w:tcPr>
            <w:tcW w:w="333"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-0.007</w:t>
            </w:r>
          </w:p>
        </w:tc>
        <w:tc>
          <w:tcPr>
            <w:tcW w:w="416"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w:t>
            </w:r>
          </w:p>
        </w:tc>
      </w:tr>
      <w:tr w:rsidR="005E0716" w:rsidRPr="005E0716" w:rsidTr="004971AD">
        <w:trPr>
          <w:trHeight w:val="300"/>
        </w:trPr>
        <w:tc>
          <w:tcPr>
            <w:tcW w:w="584" w:type="pct"/>
            <w:vMerge/>
            <w:tcBorders>
              <w:left w:val="nil"/>
              <w:bottom w:val="single" w:sz="6"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6" w:space="0" w:color="auto"/>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6"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0.13 </w:t>
            </w:r>
          </w:p>
        </w:tc>
        <w:tc>
          <w:tcPr>
            <w:tcW w:w="250" w:type="pct"/>
            <w:tcBorders>
              <w:top w:val="nil"/>
              <w:left w:val="nil"/>
              <w:bottom w:val="single" w:sz="6"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6"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0.19 </w:t>
            </w:r>
          </w:p>
        </w:tc>
        <w:tc>
          <w:tcPr>
            <w:tcW w:w="250" w:type="pct"/>
            <w:tcBorders>
              <w:top w:val="nil"/>
              <w:left w:val="nil"/>
              <w:bottom w:val="single" w:sz="6"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6" w:space="0" w:color="auto"/>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6" w:space="0" w:color="auto"/>
              <w:right w:val="nil"/>
            </w:tcBorders>
            <w:shd w:val="clear" w:color="auto" w:fill="auto"/>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6" w:space="0" w:color="auto"/>
              <w:right w:val="nil"/>
            </w:tcBorders>
            <w:shd w:val="clear" w:color="auto" w:fill="auto"/>
            <w:noWrap/>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6" w:space="0" w:color="auto"/>
              <w:right w:val="nil"/>
            </w:tcBorders>
            <w:shd w:val="clear" w:color="auto" w:fill="auto"/>
            <w:vAlign w:val="center"/>
            <w:hideMark/>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eastAsia="MS PGothic" w:hAnsi="Times New Roman" w:cs="Times New Roman"/>
                <w:sz w:val="24"/>
                <w:szCs w:val="24"/>
              </w:rPr>
              <w:t xml:space="preserve">0.021 </w:t>
            </w:r>
          </w:p>
        </w:tc>
        <w:tc>
          <w:tcPr>
            <w:tcW w:w="250" w:type="pct"/>
            <w:tcBorders>
              <w:top w:val="nil"/>
              <w:left w:val="nil"/>
              <w:bottom w:val="single" w:sz="6"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vMerge/>
            <w:tcBorders>
              <w:left w:val="nil"/>
              <w:bottom w:val="single" w:sz="6"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6" w:space="0" w:color="auto"/>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6" w:type="pct"/>
            <w:vMerge/>
            <w:tcBorders>
              <w:top w:val="nil"/>
              <w:left w:val="nil"/>
              <w:bottom w:val="single" w:sz="6" w:space="0" w:color="auto"/>
              <w:right w:val="nil"/>
            </w:tcBorders>
            <w:vAlign w:val="center"/>
            <w:hideMark/>
          </w:tcPr>
          <w:p w:rsidR="005E0716" w:rsidRPr="005E0716" w:rsidRDefault="005E0716" w:rsidP="005E0716">
            <w:pPr>
              <w:snapToGrid w:val="0"/>
              <w:ind w:left="0"/>
              <w:rPr>
                <w:rFonts w:ascii="Times New Roman" w:eastAsia="MS PGothic" w:hAnsi="Times New Roman" w:cs="Times New Roman"/>
                <w:color w:val="000000"/>
                <w:sz w:val="24"/>
                <w:szCs w:val="24"/>
              </w:rPr>
            </w:pPr>
          </w:p>
        </w:tc>
      </w:tr>
    </w:tbl>
    <w:p w:rsidR="005E0716" w:rsidRPr="005E0716" w:rsidRDefault="005E0716" w:rsidP="005E0716">
      <w:pPr>
        <w:spacing w:line="260" w:lineRule="exact"/>
        <w:ind w:left="0"/>
        <w:rPr>
          <w:rFonts w:ascii="Times New Roman" w:hAnsi="Times New Roman" w:cs="Times New Roman"/>
          <w:b/>
          <w:bCs/>
          <w:sz w:val="24"/>
          <w:szCs w:val="24"/>
        </w:rPr>
      </w:pPr>
      <w:r w:rsidRPr="004971AD">
        <w:rPr>
          <w:rFonts w:ascii="Times New Roman" w:hAnsi="Times New Roman" w:cs="Times New Roman"/>
          <w:b/>
          <w:bCs/>
          <w:sz w:val="20"/>
          <w:szCs w:val="20"/>
          <w:u w:val="single"/>
        </w:rPr>
        <w:lastRenderedPageBreak/>
        <w:t>Notes</w:t>
      </w:r>
      <w:r w:rsidRPr="004971AD">
        <w:rPr>
          <w:rFonts w:ascii="Times New Roman" w:hAnsi="Times New Roman" w:cs="Times New Roman"/>
          <w:b/>
          <w:bCs/>
          <w:sz w:val="20"/>
          <w:szCs w:val="20"/>
        </w:rPr>
        <w:t xml:space="preserve">: </w:t>
      </w:r>
    </w:p>
    <w:p w:rsidR="005E0716" w:rsidRPr="00715FB2" w:rsidRDefault="005E0716" w:rsidP="005E0716">
      <w:pPr>
        <w:spacing w:line="260" w:lineRule="exact"/>
        <w:ind w:left="358"/>
        <w:rPr>
          <w:rFonts w:ascii="Times New Roman" w:hAnsi="Times New Roman" w:cs="Times New Roman"/>
          <w:sz w:val="20"/>
          <w:szCs w:val="20"/>
        </w:rPr>
      </w:pPr>
      <w:r w:rsidRPr="00715FB2">
        <w:rPr>
          <w:rFonts w:ascii="Times New Roman" w:hAnsi="Times New Roman" w:cs="Times New Roman"/>
          <w:sz w:val="20"/>
          <w:szCs w:val="20"/>
        </w:rPr>
        <w:t>1)</w:t>
      </w:r>
      <w:r w:rsidRPr="00715FB2">
        <w:rPr>
          <w:rFonts w:ascii="Times New Roman" w:hAnsi="Times New Roman" w:cs="Times New Roman"/>
          <w:sz w:val="20"/>
          <w:szCs w:val="20"/>
        </w:rPr>
        <w:tab/>
      </w:r>
      <m:oMath>
        <m:sSub>
          <m:sSubPr>
            <m:ctrlPr>
              <w:rPr>
                <w:rFonts w:ascii="Cambria Math" w:hAnsi="Times New Roman" w:cs="Times New Roman"/>
                <w:i/>
                <w:sz w:val="20"/>
                <w:szCs w:val="20"/>
              </w:rPr>
            </m:ctrlPr>
          </m:sSubPr>
          <m:e>
            <m:r>
              <w:rPr>
                <w:rFonts w:ascii="Cambria Math" w:hAnsi="Cambria Math" w:cs="Times New Roman"/>
                <w:sz w:val="20"/>
                <w:szCs w:val="20"/>
              </w:rPr>
              <m:t>ρ</m:t>
            </m:r>
          </m:e>
          <m:sub>
            <m:r>
              <w:rPr>
                <w:rFonts w:ascii="Cambria Math" w:hAnsi="Times New Roman" w:cs="Times New Roman"/>
                <w:sz w:val="20"/>
                <w:szCs w:val="20"/>
              </w:rPr>
              <m:t>1</m:t>
            </m:r>
          </m:sub>
        </m:sSub>
      </m:oMath>
      <w:r w:rsidRPr="00715FB2">
        <w:rPr>
          <w:rFonts w:ascii="Times New Roman" w:hAnsi="Times New Roman" w:cs="Times New Roman"/>
          <w:sz w:val="20"/>
          <w:szCs w:val="20"/>
        </w:rPr>
        <w:t xml:space="preserve"> </w:t>
      </w:r>
      <w:proofErr w:type="gramStart"/>
      <w:r w:rsidRPr="00715FB2">
        <w:rPr>
          <w:rFonts w:ascii="Times New Roman" w:hAnsi="Times New Roman" w:cs="Times New Roman"/>
          <w:sz w:val="20"/>
          <w:szCs w:val="20"/>
        </w:rPr>
        <w:t>and</w:t>
      </w:r>
      <w:proofErr w:type="gramEnd"/>
      <w:r w:rsidRPr="00715FB2">
        <w:rPr>
          <w:rFonts w:ascii="Times New Roman" w:hAnsi="Times New Roman" w:cs="Times New Roman"/>
          <w:sz w:val="20"/>
          <w:szCs w:val="20"/>
        </w:rPr>
        <w:t xml:space="preserve"> </w:t>
      </w:r>
      <m:oMath>
        <m:sSub>
          <m:sSubPr>
            <m:ctrlPr>
              <w:rPr>
                <w:rFonts w:ascii="Cambria Math" w:hAnsi="Times New Roman" w:cs="Times New Roman"/>
                <w:i/>
                <w:sz w:val="20"/>
                <w:szCs w:val="20"/>
              </w:rPr>
            </m:ctrlPr>
          </m:sSubPr>
          <m:e>
            <m:r>
              <w:rPr>
                <w:rFonts w:ascii="Cambria Math" w:hAnsi="Cambria Math" w:cs="Times New Roman"/>
                <w:sz w:val="20"/>
                <w:szCs w:val="20"/>
              </w:rPr>
              <m:t>ρ</m:t>
            </m:r>
          </m:e>
          <m:sub>
            <m:r>
              <w:rPr>
                <w:rFonts w:ascii="Cambria Math" w:hAnsi="Times New Roman" w:cs="Times New Roman"/>
                <w:sz w:val="20"/>
                <w:szCs w:val="20"/>
              </w:rPr>
              <m:t>2</m:t>
            </m:r>
          </m:sub>
        </m:sSub>
      </m:oMath>
      <w:r w:rsidRPr="00715FB2">
        <w:rPr>
          <w:rFonts w:ascii="Times New Roman" w:hAnsi="Times New Roman" w:cs="Times New Roman"/>
          <w:sz w:val="20"/>
          <w:szCs w:val="20"/>
        </w:rPr>
        <w:t xml:space="preserve"> are the adjustment coefficients in TAR model.</w:t>
      </w:r>
    </w:p>
    <w:p w:rsidR="005E0716" w:rsidRPr="00715FB2" w:rsidRDefault="005E0716" w:rsidP="00715FB2">
      <w:pPr>
        <w:spacing w:line="260" w:lineRule="exact"/>
        <w:ind w:left="720" w:hanging="360"/>
        <w:rPr>
          <w:rFonts w:ascii="Times New Roman" w:hAnsi="Times New Roman" w:cs="Times New Roman"/>
          <w:sz w:val="20"/>
          <w:szCs w:val="20"/>
        </w:rPr>
      </w:pPr>
      <w:r w:rsidRPr="00715FB2">
        <w:rPr>
          <w:rFonts w:ascii="Times New Roman" w:hAnsi="Times New Roman" w:cs="Times New Roman"/>
          <w:sz w:val="20"/>
          <w:szCs w:val="20"/>
        </w:rPr>
        <w:t>2)</w:t>
      </w:r>
      <w:r w:rsidRPr="00715FB2">
        <w:rPr>
          <w:rFonts w:ascii="Times New Roman" w:hAnsi="Times New Roman" w:cs="Times New Roman"/>
          <w:sz w:val="20"/>
          <w:szCs w:val="20"/>
        </w:rPr>
        <w:tab/>
        <w:t>“</w:t>
      </w:r>
      <w:proofErr w:type="gramStart"/>
      <w:r w:rsidRPr="00715FB2">
        <w:rPr>
          <w:rFonts w:ascii="Times New Roman" w:hAnsi="Times New Roman" w:cs="Times New Roman"/>
          <w:sz w:val="20"/>
          <w:szCs w:val="20"/>
        </w:rPr>
        <w:t>lags</w:t>
      </w:r>
      <w:proofErr w:type="gramEnd"/>
      <w:r w:rsidRPr="00715FB2">
        <w:rPr>
          <w:rFonts w:ascii="Times New Roman" w:hAnsi="Times New Roman" w:cs="Times New Roman"/>
          <w:sz w:val="20"/>
          <w:szCs w:val="20"/>
        </w:rPr>
        <w:t xml:space="preserve">” is the lag length in TAR model, where the conditions that </w:t>
      </w:r>
      <m:oMath>
        <m:sSub>
          <m:sSubPr>
            <m:ctrlPr>
              <w:rPr>
                <w:rFonts w:ascii="Cambria Math" w:hAnsi="Times New Roman" w:cs="Times New Roman"/>
                <w:i/>
                <w:sz w:val="20"/>
                <w:szCs w:val="20"/>
              </w:rPr>
            </m:ctrlPr>
          </m:sSubPr>
          <m:e>
            <m:r>
              <w:rPr>
                <w:rFonts w:ascii="Cambria Math" w:hAnsi="Cambria Math" w:cs="Times New Roman"/>
                <w:sz w:val="20"/>
                <w:szCs w:val="20"/>
              </w:rPr>
              <m:t>ρ</m:t>
            </m:r>
          </m:e>
          <m:sub>
            <m:r>
              <w:rPr>
                <w:rFonts w:ascii="Cambria Math" w:hAnsi="Times New Roman" w:cs="Times New Roman"/>
                <w:sz w:val="20"/>
                <w:szCs w:val="20"/>
              </w:rPr>
              <m:t>1</m:t>
            </m:r>
          </m:sub>
        </m:sSub>
        <m:r>
          <w:rPr>
            <w:rFonts w:ascii="Cambria Math" w:hAnsi="Times New Roman" w:cs="Times New Roman"/>
            <w:sz w:val="20"/>
            <w:szCs w:val="20"/>
          </w:rPr>
          <m:t>&lt;0</m:t>
        </m:r>
      </m:oMath>
      <w:r w:rsidRPr="00715FB2">
        <w:rPr>
          <w:rFonts w:ascii="Times New Roman" w:hAnsi="Times New Roman" w:cs="Times New Roman"/>
          <w:sz w:val="20"/>
          <w:szCs w:val="20"/>
        </w:rPr>
        <w:t xml:space="preserve">, </w:t>
      </w:r>
      <m:oMath>
        <m:sSub>
          <m:sSubPr>
            <m:ctrlPr>
              <w:rPr>
                <w:rFonts w:ascii="Cambria Math" w:hAnsi="Times New Roman" w:cs="Times New Roman"/>
                <w:i/>
                <w:sz w:val="20"/>
                <w:szCs w:val="20"/>
              </w:rPr>
            </m:ctrlPr>
          </m:sSubPr>
          <m:e>
            <m:r>
              <w:rPr>
                <w:rFonts w:ascii="Cambria Math" w:hAnsi="Cambria Math" w:cs="Times New Roman"/>
                <w:sz w:val="20"/>
                <w:szCs w:val="20"/>
              </w:rPr>
              <m:t>ρ</m:t>
            </m:r>
          </m:e>
          <m:sub>
            <m:r>
              <w:rPr>
                <w:rFonts w:ascii="Cambria Math" w:hAnsi="Times New Roman" w:cs="Times New Roman"/>
                <w:sz w:val="20"/>
                <w:szCs w:val="20"/>
              </w:rPr>
              <m:t>2</m:t>
            </m:r>
          </m:sub>
        </m:sSub>
        <m:r>
          <w:rPr>
            <w:rFonts w:ascii="Cambria Math" w:hAnsi="Times New Roman" w:cs="Times New Roman"/>
            <w:sz w:val="20"/>
            <w:szCs w:val="20"/>
          </w:rPr>
          <m:t>&lt;0</m:t>
        </m:r>
      </m:oMath>
      <w:r w:rsidRPr="00715FB2">
        <w:rPr>
          <w:rFonts w:ascii="Times New Roman" w:hAnsi="Times New Roman" w:cs="Times New Roman"/>
          <w:sz w:val="20"/>
          <w:szCs w:val="20"/>
        </w:rPr>
        <w:t xml:space="preserve">, and </w:t>
      </w:r>
      <m:oMath>
        <m:d>
          <m:dPr>
            <m:ctrlPr>
              <w:rPr>
                <w:rFonts w:ascii="Cambria Math" w:hAnsi="Times New Roman" w:cs="Times New Roman"/>
                <w:i/>
                <w:sz w:val="20"/>
                <w:szCs w:val="20"/>
              </w:rPr>
            </m:ctrlPr>
          </m:dPr>
          <m:e>
            <m:r>
              <w:rPr>
                <w:rFonts w:ascii="Cambria Math" w:hAnsi="Times New Roman" w:cs="Times New Roman"/>
                <w:sz w:val="20"/>
                <w:szCs w:val="20"/>
              </w:rPr>
              <m:t>1+</m:t>
            </m:r>
            <m:sSub>
              <m:sSubPr>
                <m:ctrlPr>
                  <w:rPr>
                    <w:rFonts w:ascii="Cambria Math" w:hAnsi="Times New Roman" w:cs="Times New Roman"/>
                    <w:i/>
                    <w:sz w:val="20"/>
                    <w:szCs w:val="20"/>
                  </w:rPr>
                </m:ctrlPr>
              </m:sSubPr>
              <m:e>
                <m:r>
                  <w:rPr>
                    <w:rFonts w:ascii="Cambria Math" w:hAnsi="Cambria Math" w:cs="Times New Roman"/>
                    <w:sz w:val="20"/>
                    <w:szCs w:val="20"/>
                  </w:rPr>
                  <m:t>ρ</m:t>
                </m:r>
              </m:e>
              <m:sub>
                <m:r>
                  <w:rPr>
                    <w:rFonts w:ascii="Cambria Math" w:hAnsi="Times New Roman" w:cs="Times New Roman"/>
                    <w:sz w:val="20"/>
                    <w:szCs w:val="20"/>
                  </w:rPr>
                  <m:t>1</m:t>
                </m:r>
              </m:sub>
            </m:sSub>
          </m:e>
        </m:d>
        <m:d>
          <m:dPr>
            <m:ctrlPr>
              <w:rPr>
                <w:rFonts w:ascii="Cambria Math" w:hAnsi="Times New Roman" w:cs="Times New Roman"/>
                <w:i/>
                <w:sz w:val="20"/>
                <w:szCs w:val="20"/>
              </w:rPr>
            </m:ctrlPr>
          </m:dPr>
          <m:e>
            <m:r>
              <w:rPr>
                <w:rFonts w:ascii="Cambria Math" w:hAnsi="Times New Roman" w:cs="Times New Roman"/>
                <w:sz w:val="20"/>
                <w:szCs w:val="20"/>
              </w:rPr>
              <m:t>1+</m:t>
            </m:r>
            <m:sSub>
              <m:sSubPr>
                <m:ctrlPr>
                  <w:rPr>
                    <w:rFonts w:ascii="Cambria Math" w:hAnsi="Times New Roman" w:cs="Times New Roman"/>
                    <w:i/>
                    <w:sz w:val="20"/>
                    <w:szCs w:val="20"/>
                  </w:rPr>
                </m:ctrlPr>
              </m:sSubPr>
              <m:e>
                <m:r>
                  <w:rPr>
                    <w:rFonts w:ascii="Cambria Math" w:hAnsi="Cambria Math" w:cs="Times New Roman"/>
                    <w:sz w:val="20"/>
                    <w:szCs w:val="20"/>
                  </w:rPr>
                  <m:t>ρ</m:t>
                </m:r>
              </m:e>
              <m:sub>
                <m:r>
                  <w:rPr>
                    <w:rFonts w:ascii="Cambria Math" w:hAnsi="Times New Roman" w:cs="Times New Roman"/>
                    <w:sz w:val="20"/>
                    <w:szCs w:val="20"/>
                  </w:rPr>
                  <m:t>2</m:t>
                </m:r>
              </m:sub>
            </m:sSub>
          </m:e>
        </m:d>
        <m:r>
          <w:rPr>
            <w:rFonts w:ascii="Cambria Math" w:hAnsi="Times New Roman" w:cs="Times New Roman"/>
            <w:sz w:val="20"/>
            <w:szCs w:val="20"/>
          </w:rPr>
          <m:t>&lt;1</m:t>
        </m:r>
      </m:oMath>
      <w:r w:rsidRPr="00715FB2">
        <w:rPr>
          <w:rFonts w:ascii="Times New Roman" w:hAnsi="Times New Roman" w:cs="Times New Roman"/>
          <w:sz w:val="20"/>
          <w:szCs w:val="20"/>
        </w:rPr>
        <w:t xml:space="preserve"> are satisfied, and the </w:t>
      </w:r>
      <w:r w:rsidR="004E09BB" w:rsidRPr="00715FB2">
        <w:rPr>
          <w:rFonts w:ascii="Times New Roman" w:hAnsi="Times New Roman" w:cs="Times New Roman"/>
          <w:sz w:val="20"/>
          <w:szCs w:val="20"/>
        </w:rPr>
        <w:t>disturbance</w:t>
      </w:r>
      <w:r w:rsidRPr="00715FB2">
        <w:rPr>
          <w:rFonts w:ascii="Times New Roman" w:hAnsi="Times New Roman" w:cs="Times New Roman"/>
          <w:sz w:val="20"/>
          <w:szCs w:val="20"/>
        </w:rPr>
        <w:t xml:space="preserve"> term in TAR model is white noise, then BIC is minimized.</w:t>
      </w:r>
    </w:p>
    <w:p w:rsidR="005E0716" w:rsidRPr="00715FB2" w:rsidRDefault="005E0716" w:rsidP="00715FB2">
      <w:pPr>
        <w:spacing w:line="260" w:lineRule="exact"/>
        <w:ind w:left="720" w:hanging="362"/>
        <w:rPr>
          <w:rFonts w:ascii="Times New Roman" w:hAnsi="Times New Roman" w:cs="Times New Roman"/>
          <w:sz w:val="20"/>
          <w:szCs w:val="20"/>
        </w:rPr>
      </w:pPr>
      <w:r w:rsidRPr="00715FB2">
        <w:rPr>
          <w:rFonts w:ascii="Times New Roman" w:hAnsi="Times New Roman" w:cs="Times New Roman"/>
          <w:sz w:val="20"/>
          <w:szCs w:val="20"/>
        </w:rPr>
        <w:t>3)</w:t>
      </w:r>
      <w:r w:rsidRPr="00715FB2">
        <w:rPr>
          <w:rFonts w:ascii="Times New Roman" w:hAnsi="Times New Roman" w:cs="Times New Roman"/>
          <w:sz w:val="20"/>
          <w:szCs w:val="20"/>
        </w:rPr>
        <w:tab/>
      </w:r>
      <m:oMath>
        <m:r>
          <m:rPr>
            <m:sty m:val="p"/>
          </m:rPr>
          <w:rPr>
            <w:rFonts w:ascii="Cambria Math" w:hAnsi="Times New Roman" w:cs="Times New Roman"/>
            <w:sz w:val="20"/>
            <w:szCs w:val="20"/>
          </w:rPr>
          <m:t>Φ</m:t>
        </m:r>
      </m:oMath>
      <w:r w:rsidRPr="00715FB2">
        <w:rPr>
          <w:rFonts w:ascii="Times New Roman" w:hAnsi="Times New Roman" w:cs="Times New Roman"/>
          <w:sz w:val="20"/>
          <w:szCs w:val="20"/>
        </w:rPr>
        <w:t xml:space="preserve"> </w:t>
      </w:r>
      <w:proofErr w:type="gramStart"/>
      <w:r w:rsidRPr="00715FB2">
        <w:rPr>
          <w:rFonts w:ascii="Times New Roman" w:hAnsi="Times New Roman" w:cs="Times New Roman"/>
          <w:sz w:val="20"/>
          <w:szCs w:val="20"/>
        </w:rPr>
        <w:t>is</w:t>
      </w:r>
      <w:proofErr w:type="gramEnd"/>
      <w:r w:rsidRPr="00715FB2">
        <w:rPr>
          <w:rFonts w:ascii="Times New Roman" w:hAnsi="Times New Roman" w:cs="Times New Roman"/>
          <w:sz w:val="20"/>
          <w:szCs w:val="20"/>
        </w:rPr>
        <w:t xml:space="preserve"> the F statisticobtained by testing the null hypothesis that</w:t>
      </w:r>
      <m:oMath>
        <m:sSub>
          <m:sSubPr>
            <m:ctrlPr>
              <w:rPr>
                <w:rFonts w:ascii="Cambria Math" w:hAnsi="Times New Roman" w:cs="Times New Roman"/>
                <w:i/>
                <w:sz w:val="20"/>
                <w:szCs w:val="20"/>
              </w:rPr>
            </m:ctrlPr>
          </m:sSubPr>
          <m:e>
            <m:r>
              <w:rPr>
                <w:rFonts w:ascii="Cambria Math" w:hAnsi="Cambria Math" w:cs="Times New Roman"/>
                <w:sz w:val="20"/>
                <w:szCs w:val="20"/>
              </w:rPr>
              <m:t>ρ</m:t>
            </m:r>
          </m:e>
          <m:sub>
            <m:r>
              <w:rPr>
                <w:rFonts w:ascii="Cambria Math" w:hAnsi="Times New Roman" w:cs="Times New Roman"/>
                <w:sz w:val="20"/>
                <w:szCs w:val="20"/>
              </w:rPr>
              <m:t>1</m:t>
            </m:r>
          </m:sub>
        </m:sSub>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ρ</m:t>
            </m:r>
          </m:e>
          <m:sub>
            <m:r>
              <w:rPr>
                <w:rFonts w:ascii="Cambria Math" w:hAnsi="Times New Roman" w:cs="Times New Roman"/>
                <w:sz w:val="20"/>
                <w:szCs w:val="20"/>
              </w:rPr>
              <m:t>2</m:t>
            </m:r>
          </m:sub>
        </m:sSub>
        <m:r>
          <w:rPr>
            <w:rFonts w:ascii="Cambria Math" w:hAnsi="Times New Roman" w:cs="Times New Roman"/>
            <w:sz w:val="20"/>
            <w:szCs w:val="20"/>
          </w:rPr>
          <m:t>=0</m:t>
        </m:r>
      </m:oMath>
      <w:r w:rsidRPr="00715FB2">
        <w:rPr>
          <w:rFonts w:ascii="Times New Roman" w:hAnsi="Times New Roman" w:cs="Times New Roman"/>
          <w:sz w:val="20"/>
          <w:szCs w:val="20"/>
        </w:rPr>
        <w:t>. Rejection regions are based on Enders and Siklos (2001).</w:t>
      </w:r>
    </w:p>
    <w:p w:rsidR="005E0716" w:rsidRPr="00715FB2" w:rsidRDefault="005E0716" w:rsidP="00715FB2">
      <w:pPr>
        <w:spacing w:line="260" w:lineRule="exact"/>
        <w:ind w:left="720" w:hanging="362"/>
        <w:rPr>
          <w:rFonts w:ascii="Times New Roman" w:hAnsi="Times New Roman" w:cs="Times New Roman"/>
          <w:sz w:val="20"/>
          <w:szCs w:val="20"/>
        </w:rPr>
      </w:pPr>
      <w:r w:rsidRPr="00715FB2">
        <w:rPr>
          <w:rFonts w:ascii="Times New Roman" w:hAnsi="Times New Roman" w:cs="Times New Roman"/>
          <w:sz w:val="20"/>
          <w:szCs w:val="20"/>
        </w:rPr>
        <w:t>4)</w:t>
      </w:r>
      <w:r w:rsidRPr="00715FB2">
        <w:rPr>
          <w:rFonts w:ascii="Times New Roman" w:hAnsi="Times New Roman" w:cs="Times New Roman"/>
          <w:sz w:val="20"/>
          <w:szCs w:val="20"/>
        </w:rPr>
        <w:tab/>
        <w:t>“</w:t>
      </w:r>
      <w:proofErr w:type="spellStart"/>
      <w:r w:rsidRPr="00715FB2">
        <w:rPr>
          <w:rFonts w:ascii="Times New Roman" w:hAnsi="Times New Roman" w:cs="Times New Roman"/>
          <w:sz w:val="20"/>
          <w:szCs w:val="20"/>
        </w:rPr>
        <w:t>Asym</w:t>
      </w:r>
      <w:proofErr w:type="spellEnd"/>
      <w:r w:rsidRPr="00715FB2">
        <w:rPr>
          <w:rFonts w:ascii="Times New Roman" w:hAnsi="Times New Roman" w:cs="Times New Roman"/>
          <w:sz w:val="20"/>
          <w:szCs w:val="20"/>
        </w:rPr>
        <w:t>.” is the F statistics obtained by testing the null hypothesis that</w:t>
      </w:r>
      <m:oMath>
        <m:sSub>
          <m:sSubPr>
            <m:ctrlPr>
              <w:rPr>
                <w:rFonts w:ascii="Cambria Math" w:hAnsi="Times New Roman" w:cs="Times New Roman"/>
                <w:i/>
                <w:sz w:val="20"/>
                <w:szCs w:val="20"/>
              </w:rPr>
            </m:ctrlPr>
          </m:sSubPr>
          <m:e>
            <m:r>
              <w:rPr>
                <w:rFonts w:ascii="Cambria Math" w:hAnsi="Cambria Math" w:cs="Times New Roman"/>
                <w:sz w:val="20"/>
                <w:szCs w:val="20"/>
              </w:rPr>
              <m:t>ρ</m:t>
            </m:r>
          </m:e>
          <m:sub>
            <m:r>
              <w:rPr>
                <w:rFonts w:ascii="Cambria Math" w:hAnsi="Times New Roman" w:cs="Times New Roman"/>
                <w:sz w:val="20"/>
                <w:szCs w:val="20"/>
              </w:rPr>
              <m:t>1</m:t>
            </m:r>
          </m:sub>
        </m:sSub>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Cambria Math" w:cs="Times New Roman"/>
                <w:sz w:val="20"/>
                <w:szCs w:val="20"/>
              </w:rPr>
              <m:t>ρ</m:t>
            </m:r>
          </m:e>
          <m:sub>
            <m:r>
              <w:rPr>
                <w:rFonts w:ascii="Cambria Math" w:hAnsi="Times New Roman" w:cs="Times New Roman"/>
                <w:sz w:val="20"/>
                <w:szCs w:val="20"/>
              </w:rPr>
              <m:t>2</m:t>
            </m:r>
          </m:sub>
        </m:sSub>
      </m:oMath>
      <w:r w:rsidRPr="00715FB2">
        <w:rPr>
          <w:rFonts w:ascii="Times New Roman" w:hAnsi="Times New Roman" w:cs="Times New Roman"/>
          <w:sz w:val="20"/>
          <w:szCs w:val="20"/>
        </w:rPr>
        <w:t>. + means positive APT and – means negative APT.</w:t>
      </w:r>
    </w:p>
    <w:p w:rsidR="005E0716" w:rsidRPr="00715FB2" w:rsidRDefault="005E0716" w:rsidP="00715FB2">
      <w:pPr>
        <w:spacing w:line="260" w:lineRule="exact"/>
        <w:ind w:left="720" w:hanging="362"/>
        <w:rPr>
          <w:rFonts w:ascii="Times New Roman" w:hAnsi="Times New Roman" w:cs="Times New Roman"/>
          <w:sz w:val="20"/>
          <w:szCs w:val="20"/>
        </w:rPr>
      </w:pPr>
      <w:r w:rsidRPr="00715FB2">
        <w:rPr>
          <w:rFonts w:ascii="Times New Roman" w:hAnsi="Times New Roman" w:cs="Times New Roman"/>
          <w:sz w:val="20"/>
          <w:szCs w:val="20"/>
        </w:rPr>
        <w:t>5)</w:t>
      </w:r>
      <w:r w:rsidRPr="00715FB2">
        <w:rPr>
          <w:rFonts w:ascii="Times New Roman" w:hAnsi="Times New Roman" w:cs="Times New Roman"/>
          <w:sz w:val="20"/>
          <w:szCs w:val="20"/>
        </w:rPr>
        <w:tab/>
      </w:r>
      <m:oMath>
        <m:r>
          <w:rPr>
            <w:rFonts w:ascii="Cambria Math" w:hAnsi="Cambria Math" w:cs="Times New Roman"/>
            <w:sz w:val="20"/>
            <w:szCs w:val="20"/>
          </w:rPr>
          <m:t>τ</m:t>
        </m:r>
      </m:oMath>
      <w:r w:rsidRPr="00715FB2">
        <w:rPr>
          <w:rFonts w:ascii="Times New Roman" w:hAnsi="Times New Roman" w:cs="Times New Roman"/>
          <w:sz w:val="20"/>
          <w:szCs w:val="20"/>
        </w:rPr>
        <w:t xml:space="preserve"> </w:t>
      </w:r>
      <w:proofErr w:type="gramStart"/>
      <w:r w:rsidRPr="00715FB2">
        <w:rPr>
          <w:rFonts w:ascii="Times New Roman" w:hAnsi="Times New Roman" w:cs="Times New Roman"/>
          <w:sz w:val="20"/>
          <w:szCs w:val="20"/>
        </w:rPr>
        <w:t>is</w:t>
      </w:r>
      <w:proofErr w:type="gramEnd"/>
      <w:r w:rsidRPr="00715FB2">
        <w:rPr>
          <w:rFonts w:ascii="Times New Roman" w:hAnsi="Times New Roman" w:cs="Times New Roman"/>
          <w:sz w:val="20"/>
          <w:szCs w:val="20"/>
        </w:rPr>
        <w:t xml:space="preserve"> the super-consistent estimate of the threshold in TAR model, which is estimated by Chan’s (1993) method.</w:t>
      </w:r>
    </w:p>
    <w:p w:rsidR="005E0716" w:rsidRPr="00715FB2" w:rsidRDefault="005E0716" w:rsidP="00715FB2">
      <w:pPr>
        <w:spacing w:line="260" w:lineRule="exact"/>
        <w:ind w:left="720" w:hanging="362"/>
        <w:rPr>
          <w:rStyle w:val="AbsatzNormal"/>
          <w:rFonts w:ascii="Times New Roman" w:hAnsi="Times New Roman" w:cs="Times New Roman"/>
          <w:sz w:val="20"/>
          <w:szCs w:val="20"/>
        </w:rPr>
      </w:pPr>
      <w:r w:rsidRPr="00715FB2">
        <w:rPr>
          <w:rFonts w:ascii="Times New Roman" w:hAnsi="Times New Roman" w:cs="Times New Roman"/>
          <w:sz w:val="20"/>
          <w:szCs w:val="20"/>
        </w:rPr>
        <w:t>6)</w:t>
      </w:r>
      <w:r w:rsidRPr="00715FB2">
        <w:rPr>
          <w:rFonts w:ascii="Times New Roman" w:hAnsi="Times New Roman" w:cs="Times New Roman"/>
          <w:sz w:val="20"/>
          <w:szCs w:val="20"/>
        </w:rPr>
        <w:tab/>
        <w:t xml:space="preserve">Values in </w:t>
      </w:r>
      <w:r w:rsidRPr="00715FB2">
        <w:rPr>
          <w:rStyle w:val="AbsatzNormal"/>
          <w:rFonts w:ascii="Times New Roman" w:hAnsi="Times New Roman" w:cs="Times New Roman"/>
          <w:sz w:val="20"/>
          <w:szCs w:val="20"/>
        </w:rPr>
        <w:t>( ) are standard errors. Values in [ ] are p values.</w:t>
      </w:r>
    </w:p>
    <w:p w:rsidR="005E0716" w:rsidRPr="00715FB2" w:rsidRDefault="005E0716" w:rsidP="00715FB2">
      <w:pPr>
        <w:spacing w:line="260" w:lineRule="exact"/>
        <w:ind w:left="720" w:hanging="362"/>
        <w:rPr>
          <w:rStyle w:val="AbsatzNormal"/>
          <w:rFonts w:ascii="Times New Roman" w:hAnsi="Times New Roman" w:cs="Times New Roman"/>
          <w:sz w:val="20"/>
          <w:szCs w:val="20"/>
        </w:rPr>
      </w:pPr>
      <w:r w:rsidRPr="00715FB2">
        <w:rPr>
          <w:rFonts w:ascii="Times New Roman" w:hAnsi="Times New Roman" w:cs="Times New Roman"/>
          <w:sz w:val="20"/>
          <w:szCs w:val="20"/>
        </w:rPr>
        <w:t>7)</w:t>
      </w:r>
      <w:r w:rsidRPr="00715FB2">
        <w:rPr>
          <w:rFonts w:ascii="Times New Roman" w:hAnsi="Times New Roman" w:cs="Times New Roman"/>
          <w:sz w:val="20"/>
          <w:szCs w:val="20"/>
        </w:rPr>
        <w:tab/>
        <w:t xml:space="preserve">The circle in the </w:t>
      </w:r>
      <w:r w:rsidRPr="00715FB2">
        <w:rPr>
          <w:rStyle w:val="AbsatzNormal"/>
          <w:rFonts w:ascii="Times New Roman" w:hAnsi="Times New Roman" w:cs="Times New Roman"/>
          <w:sz w:val="20"/>
          <w:szCs w:val="20"/>
        </w:rPr>
        <w:t xml:space="preserve">“Choice” column means that the estimation result is valid in the sense that it satisfies the conditions of </w:t>
      </w:r>
      <m:oMath>
        <m:r>
          <w:rPr>
            <w:rStyle w:val="AbsatzNormal"/>
            <w:rFonts w:ascii="Cambria Math" w:hAnsi="Cambria Math" w:cs="Times New Roman"/>
            <w:sz w:val="20"/>
            <w:szCs w:val="20"/>
          </w:rPr>
          <m:t>ρ</m:t>
        </m:r>
      </m:oMath>
      <w:r w:rsidRPr="00715FB2">
        <w:rPr>
          <w:rStyle w:val="AbsatzNormal"/>
          <w:rFonts w:ascii="Times New Roman" w:hAnsi="Times New Roman" w:cs="Times New Roman"/>
          <w:sz w:val="20"/>
          <w:szCs w:val="20"/>
        </w:rPr>
        <w:t xml:space="preserve"> and white noise, that the variables are cointegrated, and that BIC is the smallest.</w:t>
      </w:r>
    </w:p>
    <w:p w:rsidR="005A1B95" w:rsidRPr="00715FB2" w:rsidRDefault="005E0716" w:rsidP="005A1B95">
      <w:pPr>
        <w:tabs>
          <w:tab w:val="left" w:pos="360"/>
        </w:tabs>
        <w:spacing w:line="260" w:lineRule="exact"/>
        <w:ind w:left="0" w:firstLine="360"/>
        <w:rPr>
          <w:rStyle w:val="AbsatzNormal"/>
          <w:rFonts w:ascii="Times New Roman" w:hAnsi="Times New Roman" w:cs="Times New Roman"/>
          <w:sz w:val="20"/>
          <w:szCs w:val="20"/>
        </w:rPr>
      </w:pPr>
      <w:r w:rsidRPr="00715FB2">
        <w:rPr>
          <w:rFonts w:ascii="Times New Roman" w:hAnsi="Times New Roman" w:cs="Times New Roman"/>
          <w:sz w:val="20"/>
          <w:szCs w:val="20"/>
        </w:rPr>
        <w:t>8)</w:t>
      </w:r>
      <w:r w:rsidRPr="00715FB2">
        <w:rPr>
          <w:rFonts w:ascii="Times New Roman" w:hAnsi="Times New Roman" w:cs="Times New Roman"/>
          <w:sz w:val="20"/>
          <w:szCs w:val="20"/>
        </w:rPr>
        <w:tab/>
      </w:r>
      <w:r w:rsidRPr="00715FB2">
        <w:rPr>
          <w:rStyle w:val="AbsatzNormal"/>
          <w:rFonts w:ascii="Times New Roman" w:hAnsi="Times New Roman" w:cs="Times New Roman"/>
          <w:sz w:val="20"/>
          <w:szCs w:val="20"/>
        </w:rPr>
        <w:t>*, **, and *** represent significance at 10%, 5%, and 1% levels, respectively.</w:t>
      </w:r>
    </w:p>
    <w:p w:rsidR="005E0716" w:rsidRPr="00DB35DC" w:rsidRDefault="005E0716" w:rsidP="00DB35DC">
      <w:pPr>
        <w:pStyle w:val="Heading4"/>
        <w:ind w:left="0"/>
        <w:rPr>
          <w:b w:val="0"/>
          <w:bCs w:val="0"/>
          <w:szCs w:val="22"/>
        </w:rPr>
      </w:pPr>
      <w:bookmarkStart w:id="304" w:name="_Toc311810202"/>
      <w:bookmarkStart w:id="305" w:name="_Toc324022418"/>
      <w:r w:rsidRPr="00DB35DC">
        <w:rPr>
          <w:b w:val="0"/>
          <w:bCs w:val="0"/>
          <w:szCs w:val="24"/>
        </w:rPr>
        <w:t xml:space="preserve">Table </w:t>
      </w:r>
      <w:r w:rsidR="00715FB2" w:rsidRPr="00DB35DC">
        <w:rPr>
          <w:b w:val="0"/>
          <w:bCs w:val="0"/>
          <w:szCs w:val="24"/>
        </w:rPr>
        <w:t>3.13:</w:t>
      </w:r>
      <w:r w:rsidRPr="00DB35DC">
        <w:rPr>
          <w:b w:val="0"/>
          <w:bCs w:val="0"/>
          <w:szCs w:val="24"/>
        </w:rPr>
        <w:t xml:space="preserve"> Asymmetric price transmissions from wholesale prices to retail prices</w:t>
      </w:r>
      <w:bookmarkEnd w:id="304"/>
      <w:bookmarkEnd w:id="305"/>
    </w:p>
    <w:tbl>
      <w:tblPr>
        <w:tblW w:w="5000" w:type="pct"/>
        <w:tblLayout w:type="fixed"/>
        <w:tblCellMar>
          <w:left w:w="0" w:type="dxa"/>
          <w:right w:w="0" w:type="dxa"/>
        </w:tblCellMar>
        <w:tblLook w:val="04A0"/>
      </w:tblPr>
      <w:tblGrid>
        <w:gridCol w:w="1087"/>
        <w:gridCol w:w="931"/>
        <w:gridCol w:w="777"/>
        <w:gridCol w:w="466"/>
        <w:gridCol w:w="777"/>
        <w:gridCol w:w="466"/>
        <w:gridCol w:w="466"/>
        <w:gridCol w:w="621"/>
        <w:gridCol w:w="466"/>
        <w:gridCol w:w="621"/>
        <w:gridCol w:w="466"/>
        <w:gridCol w:w="777"/>
        <w:gridCol w:w="621"/>
        <w:gridCol w:w="775"/>
      </w:tblGrid>
      <w:tr w:rsidR="005E0716" w:rsidRPr="005E0716" w:rsidTr="00715FB2">
        <w:trPr>
          <w:trHeight w:val="330"/>
        </w:trPr>
        <w:tc>
          <w:tcPr>
            <w:tcW w:w="584" w:type="pct"/>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Fish Name</w:t>
            </w:r>
          </w:p>
        </w:tc>
        <w:tc>
          <w:tcPr>
            <w:tcW w:w="500" w:type="pct"/>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Model</w:t>
            </w:r>
          </w:p>
        </w:tc>
        <w:tc>
          <w:tcPr>
            <w:tcW w:w="667" w:type="pct"/>
            <w:gridSpan w:val="2"/>
            <w:tcBorders>
              <w:top w:val="single" w:sz="6" w:space="0" w:color="auto"/>
              <w:left w:val="nil"/>
              <w:bottom w:val="single" w:sz="4" w:space="0" w:color="auto"/>
              <w:right w:val="nil"/>
            </w:tcBorders>
            <w:shd w:val="clear" w:color="auto" w:fill="auto"/>
            <w:noWrap/>
            <w:vAlign w:val="center"/>
            <w:hideMark/>
          </w:tcPr>
          <w:p w:rsidR="005E0716" w:rsidRPr="005E0716" w:rsidRDefault="002E6AA1" w:rsidP="005E0716">
            <w:pPr>
              <w:snapToGrid w:val="0"/>
              <w:ind w:left="0"/>
              <w:jc w:val="center"/>
              <w:rPr>
                <w:rFonts w:ascii="Times New Roman" w:eastAsia="MS PGothic" w:hAnsi="Times New Roman" w:cs="Times New Roman"/>
                <w:iCs/>
                <w:sz w:val="24"/>
                <w:szCs w:val="24"/>
              </w:rPr>
            </w:pPr>
            <m:oMathPara>
              <m:oMath>
                <m:sSub>
                  <m:sSubPr>
                    <m:ctrlPr>
                      <w:rPr>
                        <w:rFonts w:ascii="Times New Roman" w:eastAsia="MS PGothic" w:hAnsi="Times New Roman" w:cs="Times New Roman"/>
                        <w:i/>
                        <w:iCs/>
                        <w:sz w:val="24"/>
                        <w:szCs w:val="24"/>
                      </w:rPr>
                    </m:ctrlPr>
                  </m:sSubPr>
                  <m:e>
                    <m:r>
                      <w:rPr>
                        <w:rFonts w:ascii="Times New Roman" w:eastAsia="MS PGothic" w:hAnsi="Cambria Math" w:cs="Times New Roman"/>
                        <w:sz w:val="24"/>
                        <w:szCs w:val="24"/>
                      </w:rPr>
                      <m:t>ρ</m:t>
                    </m:r>
                  </m:e>
                  <m:sub>
                    <m:r>
                      <w:rPr>
                        <w:rFonts w:ascii="Times New Roman" w:eastAsia="MS PGothic" w:hAnsi="Times New Roman" w:cs="Times New Roman"/>
                        <w:sz w:val="24"/>
                        <w:szCs w:val="24"/>
                      </w:rPr>
                      <m:t>1</m:t>
                    </m:r>
                  </m:sub>
                </m:sSub>
              </m:oMath>
            </m:oMathPara>
          </w:p>
        </w:tc>
        <w:tc>
          <w:tcPr>
            <w:tcW w:w="667" w:type="pct"/>
            <w:gridSpan w:val="2"/>
            <w:tcBorders>
              <w:top w:val="single" w:sz="6" w:space="0" w:color="auto"/>
              <w:left w:val="nil"/>
              <w:bottom w:val="single" w:sz="4" w:space="0" w:color="auto"/>
              <w:right w:val="nil"/>
            </w:tcBorders>
            <w:shd w:val="clear" w:color="auto" w:fill="auto"/>
            <w:noWrap/>
            <w:vAlign w:val="center"/>
            <w:hideMark/>
          </w:tcPr>
          <w:p w:rsidR="005E0716" w:rsidRPr="005E0716" w:rsidRDefault="002E6AA1" w:rsidP="005E0716">
            <w:pPr>
              <w:snapToGrid w:val="0"/>
              <w:ind w:left="0"/>
              <w:jc w:val="center"/>
              <w:rPr>
                <w:rFonts w:ascii="Times New Roman" w:eastAsia="MS PGothic" w:hAnsi="Times New Roman" w:cs="Times New Roman"/>
                <w:iCs/>
                <w:sz w:val="24"/>
                <w:szCs w:val="24"/>
              </w:rPr>
            </w:pPr>
            <m:oMathPara>
              <m:oMath>
                <m:sSub>
                  <m:sSubPr>
                    <m:ctrlPr>
                      <w:rPr>
                        <w:rFonts w:ascii="Times New Roman" w:eastAsia="MS PGothic" w:hAnsi="Times New Roman" w:cs="Times New Roman"/>
                        <w:i/>
                        <w:iCs/>
                        <w:sz w:val="24"/>
                        <w:szCs w:val="24"/>
                      </w:rPr>
                    </m:ctrlPr>
                  </m:sSubPr>
                  <m:e>
                    <m:r>
                      <w:rPr>
                        <w:rFonts w:ascii="Times New Roman" w:eastAsia="MS PGothic" w:hAnsi="Cambria Math" w:cs="Times New Roman"/>
                        <w:sz w:val="24"/>
                        <w:szCs w:val="24"/>
                      </w:rPr>
                      <m:t>ρ</m:t>
                    </m:r>
                  </m:e>
                  <m:sub>
                    <m:r>
                      <w:rPr>
                        <w:rFonts w:ascii="Times New Roman" w:eastAsia="MS PGothic" w:hAnsi="Times New Roman" w:cs="Times New Roman"/>
                        <w:sz w:val="24"/>
                        <w:szCs w:val="24"/>
                      </w:rPr>
                      <m:t>2</m:t>
                    </m:r>
                  </m:sub>
                </m:sSub>
              </m:oMath>
            </m:oMathPara>
          </w:p>
        </w:tc>
        <w:tc>
          <w:tcPr>
            <w:tcW w:w="250" w:type="pct"/>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lags</w:t>
            </w:r>
          </w:p>
        </w:tc>
        <w:tc>
          <w:tcPr>
            <w:tcW w:w="583" w:type="pct"/>
            <w:gridSpan w:val="2"/>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m:oMathPara>
              <m:oMath>
                <m:r>
                  <m:rPr>
                    <m:sty m:val="p"/>
                  </m:rPr>
                  <w:rPr>
                    <w:rFonts w:ascii="Times New Roman" w:eastAsia="MS PGothic" w:hAnsi="Times New Roman" w:cs="Times New Roman"/>
                    <w:sz w:val="24"/>
                    <w:szCs w:val="24"/>
                  </w:rPr>
                  <m:t>Φ</m:t>
                </m:r>
              </m:oMath>
            </m:oMathPara>
          </w:p>
        </w:tc>
        <w:tc>
          <w:tcPr>
            <w:tcW w:w="583" w:type="pct"/>
            <w:gridSpan w:val="2"/>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proofErr w:type="spellStart"/>
            <w:r w:rsidRPr="005E0716">
              <w:rPr>
                <w:rFonts w:ascii="Times New Roman" w:eastAsia="MS PGothic" w:hAnsi="Times New Roman" w:cs="Times New Roman"/>
                <w:sz w:val="24"/>
                <w:szCs w:val="24"/>
              </w:rPr>
              <w:t>Asym</w:t>
            </w:r>
            <w:proofErr w:type="spellEnd"/>
            <w:r w:rsidRPr="005E0716">
              <w:rPr>
                <w:rFonts w:ascii="Times New Roman" w:eastAsia="MS PGothic" w:hAnsi="Times New Roman" w:cs="Times New Roman"/>
                <w:sz w:val="24"/>
                <w:szCs w:val="24"/>
              </w:rPr>
              <w:t>.</w:t>
            </w:r>
          </w:p>
        </w:tc>
        <w:tc>
          <w:tcPr>
            <w:tcW w:w="417" w:type="pct"/>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BIC</w:t>
            </w:r>
          </w:p>
        </w:tc>
        <w:tc>
          <w:tcPr>
            <w:tcW w:w="333" w:type="pct"/>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iCs/>
                <w:sz w:val="24"/>
                <w:szCs w:val="24"/>
              </w:rPr>
            </w:pPr>
            <m:oMathPara>
              <m:oMath>
                <m:r>
                  <w:rPr>
                    <w:rFonts w:ascii="Times New Roman" w:eastAsia="MS PGothic" w:hAnsi="Times New Roman" w:cs="Times New Roman"/>
                    <w:sz w:val="24"/>
                    <w:szCs w:val="24"/>
                  </w:rPr>
                  <m:t>τ</m:t>
                </m:r>
              </m:oMath>
            </m:oMathPara>
          </w:p>
        </w:tc>
        <w:tc>
          <w:tcPr>
            <w:tcW w:w="416" w:type="pct"/>
            <w:tcBorders>
              <w:top w:val="single" w:sz="6" w:space="0" w:color="auto"/>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Choice</w:t>
            </w:r>
          </w:p>
        </w:tc>
      </w:tr>
      <w:tr w:rsidR="005E0716" w:rsidRPr="005E0716" w:rsidTr="009E03AB">
        <w:trPr>
          <w:trHeight w:val="300"/>
        </w:trPr>
        <w:tc>
          <w:tcPr>
            <w:tcW w:w="584"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roofErr w:type="spellStart"/>
            <w:r w:rsidRPr="005E0716">
              <w:rPr>
                <w:rFonts w:ascii="Times New Roman" w:eastAsia="MS PGothic" w:hAnsi="Times New Roman" w:cs="Times New Roman"/>
                <w:color w:val="000000"/>
                <w:sz w:val="24"/>
                <w:szCs w:val="24"/>
              </w:rPr>
              <w:t>Pangasius</w:t>
            </w:r>
            <w:proofErr w:type="spellEnd"/>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TAR</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-0.084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-0.335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0</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5.79</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2.90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vMerge w:val="restart"/>
            <w:tcBorders>
              <w:top w:val="nil"/>
              <w:left w:val="nil"/>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 xml:space="preserve">-477.89 </w:t>
            </w:r>
          </w:p>
        </w:tc>
        <w:tc>
          <w:tcPr>
            <w:tcW w:w="333"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-0.093 </w:t>
            </w:r>
          </w:p>
        </w:tc>
        <w:tc>
          <w:tcPr>
            <w:tcW w:w="416"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0.11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0.10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0.093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vMerge/>
            <w:tcBorders>
              <w:left w:val="nil"/>
              <w:bottom w:val="single" w:sz="4"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M-TAR</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-0.001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-0.333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0</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6.84</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4.77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vMerge w:val="restart"/>
            <w:tcBorders>
              <w:top w:val="nil"/>
              <w:left w:val="nil"/>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 xml:space="preserve">-479.72 </w:t>
            </w:r>
          </w:p>
        </w:tc>
        <w:tc>
          <w:tcPr>
            <w:tcW w:w="333"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0.006 </w:t>
            </w:r>
          </w:p>
        </w:tc>
        <w:tc>
          <w:tcPr>
            <w:tcW w:w="416"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w:t>
            </w:r>
          </w:p>
        </w:tc>
      </w:tr>
      <w:tr w:rsidR="005E0716" w:rsidRPr="005E0716" w:rsidTr="009E03AB">
        <w:trPr>
          <w:trHeight w:val="300"/>
        </w:trPr>
        <w:tc>
          <w:tcPr>
            <w:tcW w:w="584"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0.12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0.09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0.032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vMerge/>
            <w:tcBorders>
              <w:left w:val="nil"/>
              <w:bottom w:val="single" w:sz="4"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Snakehead</w:t>
            </w: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TAR</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-0.237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-0.320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5</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5.23</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0.34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val="restart"/>
            <w:tcBorders>
              <w:top w:val="nil"/>
              <w:left w:val="nil"/>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 xml:space="preserve">-490.28 </w:t>
            </w:r>
          </w:p>
        </w:tc>
        <w:tc>
          <w:tcPr>
            <w:tcW w:w="333"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0.061 </w:t>
            </w:r>
          </w:p>
        </w:tc>
        <w:tc>
          <w:tcPr>
            <w:tcW w:w="416"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0.11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0.12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0.561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tcBorders>
              <w:left w:val="nil"/>
              <w:bottom w:val="single" w:sz="4"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M-TAR</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-0.329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-0.167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5</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5.72</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1.17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val="restart"/>
            <w:tcBorders>
              <w:top w:val="nil"/>
              <w:left w:val="nil"/>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 xml:space="preserve">-491.20 </w:t>
            </w:r>
          </w:p>
        </w:tc>
        <w:tc>
          <w:tcPr>
            <w:tcW w:w="333"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-0.031 </w:t>
            </w:r>
          </w:p>
        </w:tc>
        <w:tc>
          <w:tcPr>
            <w:tcW w:w="416"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0.10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0.13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0.284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tcBorders>
              <w:left w:val="nil"/>
              <w:bottom w:val="single" w:sz="4"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Reddish</w:t>
            </w: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TAR</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-0.133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-0.318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2</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2.33</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1.00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val="restart"/>
            <w:tcBorders>
              <w:top w:val="nil"/>
              <w:left w:val="nil"/>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 xml:space="preserve">-540.56 </w:t>
            </w:r>
          </w:p>
        </w:tc>
        <w:tc>
          <w:tcPr>
            <w:tcW w:w="333"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-0.059 </w:t>
            </w:r>
          </w:p>
        </w:tc>
        <w:tc>
          <w:tcPr>
            <w:tcW w:w="416"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0.13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0.16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0.321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tcBorders>
              <w:left w:val="nil"/>
              <w:bottom w:val="single" w:sz="4"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M-TAR</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-0.062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-0.355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2</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3.23</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2.70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val="restart"/>
            <w:tcBorders>
              <w:top w:val="nil"/>
              <w:left w:val="nil"/>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 xml:space="preserve">-542.31 </w:t>
            </w:r>
          </w:p>
        </w:tc>
        <w:tc>
          <w:tcPr>
            <w:tcW w:w="333"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0.002 </w:t>
            </w:r>
          </w:p>
        </w:tc>
        <w:tc>
          <w:tcPr>
            <w:tcW w:w="416"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0.14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0.14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0.105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tcBorders>
              <w:left w:val="nil"/>
              <w:bottom w:val="single" w:sz="4"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roofErr w:type="spellStart"/>
            <w:r w:rsidRPr="005E0716">
              <w:rPr>
                <w:rFonts w:ascii="Times New Roman" w:eastAsia="MS PGothic" w:hAnsi="Times New Roman" w:cs="Times New Roman"/>
                <w:color w:val="000000"/>
                <w:sz w:val="24"/>
                <w:szCs w:val="24"/>
              </w:rPr>
              <w:t>Croaker</w:t>
            </w:r>
            <w:proofErr w:type="spellEnd"/>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TAR</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-0.124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-0.611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0</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12.97</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7.34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vMerge w:val="restart"/>
            <w:tcBorders>
              <w:top w:val="nil"/>
              <w:left w:val="nil"/>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 xml:space="preserve">-540.59 </w:t>
            </w:r>
          </w:p>
        </w:tc>
        <w:tc>
          <w:tcPr>
            <w:tcW w:w="333"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0.062 </w:t>
            </w:r>
          </w:p>
        </w:tc>
        <w:tc>
          <w:tcPr>
            <w:tcW w:w="416"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0.13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0.12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0.009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vMerge/>
            <w:tcBorders>
              <w:left w:val="nil"/>
              <w:bottom w:val="single" w:sz="4"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M-TAR</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-0.287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-1.051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0</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13.56</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8.29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vMerge w:val="restart"/>
            <w:tcBorders>
              <w:top w:val="nil"/>
              <w:left w:val="nil"/>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 xml:space="preserve">-541.46 </w:t>
            </w:r>
          </w:p>
        </w:tc>
        <w:tc>
          <w:tcPr>
            <w:tcW w:w="333"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-0.033 </w:t>
            </w:r>
          </w:p>
        </w:tc>
        <w:tc>
          <w:tcPr>
            <w:tcW w:w="416"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w:t>
            </w:r>
          </w:p>
        </w:tc>
      </w:tr>
      <w:tr w:rsidR="005E0716" w:rsidRPr="005E0716" w:rsidTr="009E03AB">
        <w:trPr>
          <w:trHeight w:val="300"/>
        </w:trPr>
        <w:tc>
          <w:tcPr>
            <w:tcW w:w="584" w:type="pct"/>
            <w:vMerge/>
            <w:tcBorders>
              <w:left w:val="nil"/>
              <w:bottom w:val="single" w:sz="4"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0.10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0.25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0.005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w:t>
            </w:r>
          </w:p>
        </w:tc>
        <w:tc>
          <w:tcPr>
            <w:tcW w:w="417" w:type="pct"/>
            <w:vMerge/>
            <w:tcBorders>
              <w:left w:val="nil"/>
              <w:bottom w:val="single" w:sz="4"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val="restart"/>
            <w:tcBorders>
              <w:top w:val="nil"/>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roofErr w:type="spellStart"/>
            <w:r w:rsidRPr="005E0716">
              <w:rPr>
                <w:rFonts w:ascii="Times New Roman" w:eastAsia="MS PGothic" w:hAnsi="Times New Roman" w:cs="Times New Roman"/>
                <w:color w:val="000000"/>
                <w:sz w:val="24"/>
                <w:szCs w:val="24"/>
              </w:rPr>
              <w:t>Henico</w:t>
            </w:r>
            <w:proofErr w:type="spellEnd"/>
            <w:r w:rsidRPr="005E0716">
              <w:rPr>
                <w:rFonts w:ascii="Times New Roman" w:eastAsia="MS PGothic" w:hAnsi="Times New Roman" w:cs="Times New Roman"/>
                <w:color w:val="000000"/>
                <w:sz w:val="24"/>
                <w:szCs w:val="24"/>
              </w:rPr>
              <w:t>-</w:t>
            </w:r>
          </w:p>
          <w:p w:rsidR="005E0716" w:rsidRPr="005E0716" w:rsidRDefault="005E0716" w:rsidP="005E0716">
            <w:pPr>
              <w:snapToGrid w:val="0"/>
              <w:ind w:left="0"/>
              <w:jc w:val="center"/>
              <w:rPr>
                <w:rFonts w:ascii="Times New Roman" w:eastAsia="MS PGothic" w:hAnsi="Times New Roman" w:cs="Times New Roman"/>
                <w:color w:val="000000"/>
                <w:sz w:val="24"/>
                <w:szCs w:val="24"/>
              </w:rPr>
            </w:pPr>
            <w:proofErr w:type="spellStart"/>
            <w:r w:rsidRPr="005E0716">
              <w:rPr>
                <w:rFonts w:ascii="Times New Roman" w:eastAsia="MS PGothic" w:hAnsi="Times New Roman" w:cs="Times New Roman"/>
                <w:color w:val="000000"/>
                <w:sz w:val="24"/>
                <w:szCs w:val="24"/>
              </w:rPr>
              <w:t>rhynchus</w:t>
            </w:r>
            <w:proofErr w:type="spellEnd"/>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TAR</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-0.299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-0.521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0</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9.06</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1.33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val="restart"/>
            <w:tcBorders>
              <w:top w:val="nil"/>
              <w:left w:val="nil"/>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 xml:space="preserve">-428.64 </w:t>
            </w:r>
          </w:p>
        </w:tc>
        <w:tc>
          <w:tcPr>
            <w:tcW w:w="333"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-0.077 </w:t>
            </w:r>
          </w:p>
        </w:tc>
        <w:tc>
          <w:tcPr>
            <w:tcW w:w="416"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4" w:space="0" w:color="000000"/>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0.12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0.15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4"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0.253 </w:t>
            </w:r>
          </w:p>
        </w:tc>
        <w:tc>
          <w:tcPr>
            <w:tcW w:w="250" w:type="pct"/>
            <w:tcBorders>
              <w:top w:val="nil"/>
              <w:left w:val="nil"/>
              <w:bottom w:val="single" w:sz="4"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tcBorders>
              <w:left w:val="nil"/>
              <w:bottom w:val="single" w:sz="4"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4" w:space="0" w:color="000000"/>
              <w:right w:val="nil"/>
            </w:tcBorders>
            <w:vAlign w:val="center"/>
          </w:tcPr>
          <w:p w:rsidR="005E0716" w:rsidRPr="005E0716" w:rsidRDefault="005E0716" w:rsidP="005E0716">
            <w:pPr>
              <w:snapToGrid w:val="0"/>
              <w:ind w:left="0"/>
              <w:jc w:val="right"/>
              <w:rPr>
                <w:rFonts w:ascii="Times New Roman" w:eastAsia="MS PGothic" w:hAnsi="Times New Roman" w:cs="Times New Roman"/>
                <w:sz w:val="24"/>
                <w:szCs w:val="24"/>
              </w:rPr>
            </w:pPr>
          </w:p>
        </w:tc>
        <w:tc>
          <w:tcPr>
            <w:tcW w:w="416" w:type="pct"/>
            <w:vMerge/>
            <w:tcBorders>
              <w:top w:val="nil"/>
              <w:left w:val="nil"/>
              <w:bottom w:val="single" w:sz="4" w:space="0" w:color="000000"/>
              <w:right w:val="nil"/>
            </w:tcBorders>
            <w:vAlign w:val="center"/>
          </w:tcPr>
          <w:p w:rsidR="005E0716" w:rsidRPr="005E0716" w:rsidRDefault="005E0716" w:rsidP="005E0716">
            <w:pPr>
              <w:snapToGrid w:val="0"/>
              <w:ind w:left="0"/>
              <w:rPr>
                <w:rFonts w:ascii="Times New Roman" w:eastAsia="MS PGothic" w:hAnsi="Times New Roman" w:cs="Times New Roman"/>
                <w:color w:val="000000"/>
                <w:sz w:val="24"/>
                <w:szCs w:val="24"/>
              </w:rPr>
            </w:pPr>
          </w:p>
        </w:tc>
      </w:tr>
      <w:tr w:rsidR="005E0716" w:rsidRPr="005E0716" w:rsidTr="009E03AB">
        <w:trPr>
          <w:trHeight w:val="300"/>
        </w:trPr>
        <w:tc>
          <w:tcPr>
            <w:tcW w:w="584" w:type="pct"/>
            <w:vMerge/>
            <w:tcBorders>
              <w:left w:val="nil"/>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val="restart"/>
            <w:tcBorders>
              <w:top w:val="nil"/>
              <w:left w:val="nil"/>
              <w:bottom w:val="single" w:sz="4" w:space="0" w:color="000000"/>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eastAsia="MS PGothic" w:hAnsi="Times New Roman" w:cs="Times New Roman"/>
                <w:sz w:val="24"/>
                <w:szCs w:val="24"/>
              </w:rPr>
              <w:t>M-TAR</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-0.518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417"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-0.280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250"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0</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9.22</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r w:rsidRPr="005E0716">
              <w:rPr>
                <w:rFonts w:ascii="Times New Roman" w:eastAsia="MS PGothic" w:hAnsi="Times New Roman" w:cs="Times New Roman"/>
                <w:sz w:val="24"/>
                <w:szCs w:val="24"/>
              </w:rPr>
              <w:t>**</w:t>
            </w:r>
          </w:p>
        </w:tc>
        <w:tc>
          <w:tcPr>
            <w:tcW w:w="333" w:type="pct"/>
            <w:tcBorders>
              <w:top w:val="nil"/>
              <w:left w:val="nil"/>
              <w:bottom w:val="nil"/>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1.59 </w:t>
            </w:r>
          </w:p>
        </w:tc>
        <w:tc>
          <w:tcPr>
            <w:tcW w:w="250" w:type="pct"/>
            <w:tcBorders>
              <w:top w:val="nil"/>
              <w:left w:val="nil"/>
              <w:bottom w:val="nil"/>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val="restart"/>
            <w:tcBorders>
              <w:top w:val="nil"/>
              <w:left w:val="nil"/>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r w:rsidRPr="005E0716">
              <w:rPr>
                <w:rFonts w:ascii="Times New Roman" w:hAnsi="Times New Roman" w:cs="Times New Roman"/>
                <w:sz w:val="24"/>
                <w:szCs w:val="24"/>
              </w:rPr>
              <w:t xml:space="preserve">-428.90 </w:t>
            </w:r>
          </w:p>
        </w:tc>
        <w:tc>
          <w:tcPr>
            <w:tcW w:w="333"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0.015 </w:t>
            </w:r>
          </w:p>
        </w:tc>
        <w:tc>
          <w:tcPr>
            <w:tcW w:w="416" w:type="pct"/>
            <w:vMerge w:val="restart"/>
            <w:tcBorders>
              <w:top w:val="nil"/>
              <w:left w:val="nil"/>
              <w:bottom w:val="single" w:sz="4" w:space="0" w:color="000000"/>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color w:val="000000"/>
                <w:sz w:val="24"/>
                <w:szCs w:val="24"/>
              </w:rPr>
            </w:pPr>
            <w:r w:rsidRPr="005E0716">
              <w:rPr>
                <w:rFonts w:ascii="Times New Roman" w:eastAsia="MS PGothic" w:hAnsi="Times New Roman" w:cs="Times New Roman"/>
                <w:color w:val="000000"/>
                <w:sz w:val="24"/>
                <w:szCs w:val="24"/>
              </w:rPr>
              <w:t>○</w:t>
            </w:r>
          </w:p>
        </w:tc>
      </w:tr>
      <w:tr w:rsidR="005E0716" w:rsidRPr="005E0716" w:rsidTr="00715FB2">
        <w:trPr>
          <w:trHeight w:val="300"/>
        </w:trPr>
        <w:tc>
          <w:tcPr>
            <w:tcW w:w="584" w:type="pct"/>
            <w:vMerge/>
            <w:tcBorders>
              <w:left w:val="nil"/>
              <w:bottom w:val="single" w:sz="6" w:space="0" w:color="auto"/>
              <w:right w:val="nil"/>
            </w:tcBorders>
            <w:shd w:val="clear" w:color="auto" w:fill="auto"/>
            <w:noWrap/>
            <w:vAlign w:val="center"/>
            <w:hideMark/>
          </w:tcPr>
          <w:p w:rsidR="005E0716" w:rsidRPr="005E0716" w:rsidRDefault="005E0716" w:rsidP="005E0716">
            <w:pPr>
              <w:snapToGrid w:val="0"/>
              <w:ind w:left="0"/>
              <w:jc w:val="center"/>
              <w:rPr>
                <w:rFonts w:ascii="Times New Roman" w:eastAsia="MS PGothic" w:hAnsi="Times New Roman" w:cs="Times New Roman"/>
                <w:color w:val="000000"/>
                <w:sz w:val="24"/>
                <w:szCs w:val="24"/>
              </w:rPr>
            </w:pPr>
          </w:p>
        </w:tc>
        <w:tc>
          <w:tcPr>
            <w:tcW w:w="500" w:type="pct"/>
            <w:vMerge/>
            <w:tcBorders>
              <w:top w:val="nil"/>
              <w:left w:val="nil"/>
              <w:bottom w:val="single" w:sz="6" w:space="0" w:color="auto"/>
              <w:right w:val="nil"/>
            </w:tcBorders>
            <w:vAlign w:val="center"/>
            <w:hideMark/>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6"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0.14 </w:t>
            </w:r>
          </w:p>
        </w:tc>
        <w:tc>
          <w:tcPr>
            <w:tcW w:w="250" w:type="pct"/>
            <w:tcBorders>
              <w:top w:val="nil"/>
              <w:left w:val="nil"/>
              <w:bottom w:val="single" w:sz="6"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tcBorders>
              <w:top w:val="nil"/>
              <w:left w:val="nil"/>
              <w:bottom w:val="single" w:sz="6"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0.13 </w:t>
            </w:r>
          </w:p>
        </w:tc>
        <w:tc>
          <w:tcPr>
            <w:tcW w:w="250" w:type="pct"/>
            <w:tcBorders>
              <w:top w:val="nil"/>
              <w:left w:val="nil"/>
              <w:bottom w:val="single" w:sz="6"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vMerge/>
            <w:tcBorders>
              <w:top w:val="nil"/>
              <w:left w:val="nil"/>
              <w:bottom w:val="single" w:sz="6" w:space="0" w:color="auto"/>
              <w:right w:val="nil"/>
            </w:tcBorders>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6" w:space="0" w:color="auto"/>
              <w:right w:val="nil"/>
            </w:tcBorders>
            <w:shd w:val="clear" w:color="auto" w:fill="auto"/>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250" w:type="pct"/>
            <w:tcBorders>
              <w:top w:val="nil"/>
              <w:left w:val="nil"/>
              <w:bottom w:val="single" w:sz="6"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333" w:type="pct"/>
            <w:tcBorders>
              <w:top w:val="nil"/>
              <w:left w:val="nil"/>
              <w:bottom w:val="single" w:sz="6" w:space="0" w:color="auto"/>
              <w:right w:val="nil"/>
            </w:tcBorders>
            <w:shd w:val="clear" w:color="auto" w:fill="auto"/>
            <w:vAlign w:val="center"/>
          </w:tcPr>
          <w:p w:rsidR="005E0716" w:rsidRPr="005E0716" w:rsidRDefault="005E0716" w:rsidP="005E0716">
            <w:pPr>
              <w:snapToGrid w:val="0"/>
              <w:ind w:left="0"/>
              <w:jc w:val="right"/>
              <w:rPr>
                <w:rFonts w:ascii="Times New Roman" w:eastAsia="MS PGothic" w:hAnsi="Times New Roman" w:cs="Times New Roman"/>
                <w:sz w:val="24"/>
                <w:szCs w:val="24"/>
              </w:rPr>
            </w:pPr>
            <w:r w:rsidRPr="005E0716">
              <w:rPr>
                <w:rFonts w:ascii="Times New Roman" w:hAnsi="Times New Roman" w:cs="Times New Roman"/>
                <w:sz w:val="24"/>
                <w:szCs w:val="24"/>
              </w:rPr>
              <w:t xml:space="preserve">0.211 </w:t>
            </w:r>
          </w:p>
        </w:tc>
        <w:tc>
          <w:tcPr>
            <w:tcW w:w="250" w:type="pct"/>
            <w:tcBorders>
              <w:top w:val="nil"/>
              <w:left w:val="nil"/>
              <w:bottom w:val="single" w:sz="6" w:space="0" w:color="auto"/>
              <w:right w:val="nil"/>
            </w:tcBorders>
            <w:shd w:val="clear" w:color="auto" w:fill="auto"/>
            <w:noWrap/>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7" w:type="pct"/>
            <w:vMerge/>
            <w:tcBorders>
              <w:left w:val="nil"/>
              <w:bottom w:val="single" w:sz="6" w:space="0" w:color="auto"/>
              <w:right w:val="nil"/>
            </w:tcBorders>
            <w:shd w:val="clear" w:color="auto" w:fill="auto"/>
            <w:noWrap/>
            <w:vAlign w:val="center"/>
          </w:tcPr>
          <w:p w:rsidR="005E0716" w:rsidRPr="005E0716" w:rsidRDefault="005E0716" w:rsidP="005E0716">
            <w:pPr>
              <w:snapToGrid w:val="0"/>
              <w:ind w:left="0"/>
              <w:jc w:val="center"/>
              <w:rPr>
                <w:rFonts w:ascii="Times New Roman" w:eastAsia="MS PGothic" w:hAnsi="Times New Roman" w:cs="Times New Roman"/>
                <w:sz w:val="24"/>
                <w:szCs w:val="24"/>
              </w:rPr>
            </w:pPr>
          </w:p>
        </w:tc>
        <w:tc>
          <w:tcPr>
            <w:tcW w:w="333" w:type="pct"/>
            <w:vMerge/>
            <w:tcBorders>
              <w:top w:val="nil"/>
              <w:left w:val="nil"/>
              <w:bottom w:val="single" w:sz="6" w:space="0" w:color="auto"/>
              <w:right w:val="nil"/>
            </w:tcBorders>
            <w:vAlign w:val="center"/>
          </w:tcPr>
          <w:p w:rsidR="005E0716" w:rsidRPr="005E0716" w:rsidRDefault="005E0716" w:rsidP="005E0716">
            <w:pPr>
              <w:snapToGrid w:val="0"/>
              <w:ind w:left="0"/>
              <w:rPr>
                <w:rFonts w:ascii="Times New Roman" w:eastAsia="MS PGothic" w:hAnsi="Times New Roman" w:cs="Times New Roman"/>
                <w:sz w:val="24"/>
                <w:szCs w:val="24"/>
              </w:rPr>
            </w:pPr>
          </w:p>
        </w:tc>
        <w:tc>
          <w:tcPr>
            <w:tcW w:w="416" w:type="pct"/>
            <w:vMerge/>
            <w:tcBorders>
              <w:top w:val="nil"/>
              <w:left w:val="nil"/>
              <w:bottom w:val="single" w:sz="6" w:space="0" w:color="auto"/>
              <w:right w:val="nil"/>
            </w:tcBorders>
            <w:vAlign w:val="center"/>
          </w:tcPr>
          <w:p w:rsidR="005E0716" w:rsidRPr="005E0716" w:rsidRDefault="005E0716" w:rsidP="005E0716">
            <w:pPr>
              <w:snapToGrid w:val="0"/>
              <w:ind w:left="0"/>
              <w:rPr>
                <w:rFonts w:ascii="Times New Roman" w:eastAsia="MS PGothic" w:hAnsi="Times New Roman" w:cs="Times New Roman"/>
                <w:color w:val="000000"/>
                <w:sz w:val="24"/>
                <w:szCs w:val="24"/>
              </w:rPr>
            </w:pPr>
          </w:p>
        </w:tc>
      </w:tr>
    </w:tbl>
    <w:p w:rsidR="005E0716" w:rsidRPr="00715FB2" w:rsidRDefault="005E0716" w:rsidP="005A1B95">
      <w:pPr>
        <w:spacing w:line="260" w:lineRule="exact"/>
        <w:ind w:left="0"/>
        <w:rPr>
          <w:rFonts w:ascii="Times New Roman" w:hAnsi="Times New Roman" w:cs="Times New Roman"/>
          <w:b/>
          <w:bCs/>
          <w:sz w:val="18"/>
          <w:szCs w:val="18"/>
          <w:u w:val="single"/>
        </w:rPr>
      </w:pPr>
      <w:r w:rsidRPr="00715FB2">
        <w:rPr>
          <w:rFonts w:ascii="Times New Roman" w:hAnsi="Times New Roman" w:cs="Times New Roman"/>
          <w:b/>
          <w:bCs/>
          <w:sz w:val="18"/>
          <w:szCs w:val="18"/>
          <w:u w:val="single"/>
        </w:rPr>
        <w:t xml:space="preserve">Notes: </w:t>
      </w:r>
    </w:p>
    <w:p w:rsidR="005E0716" w:rsidRPr="00715FB2" w:rsidRDefault="005E0716" w:rsidP="005A1B95">
      <w:pPr>
        <w:spacing w:line="260" w:lineRule="exact"/>
        <w:ind w:left="0" w:firstLine="360"/>
        <w:rPr>
          <w:rFonts w:ascii="Times New Roman" w:hAnsi="Times New Roman" w:cs="Times New Roman"/>
          <w:sz w:val="18"/>
          <w:szCs w:val="18"/>
        </w:rPr>
      </w:pPr>
      <w:r w:rsidRPr="00715FB2">
        <w:rPr>
          <w:rFonts w:ascii="Times New Roman" w:hAnsi="Times New Roman" w:cs="Times New Roman"/>
          <w:sz w:val="18"/>
          <w:szCs w:val="18"/>
        </w:rPr>
        <w:t>1)</w:t>
      </w:r>
      <w:r w:rsidRPr="00715FB2">
        <w:rPr>
          <w:rFonts w:ascii="Times New Roman" w:hAnsi="Times New Roman" w:cs="Times New Roman"/>
          <w:sz w:val="18"/>
          <w:szCs w:val="18"/>
        </w:rPr>
        <w:tab/>
      </w:r>
      <m:oMath>
        <m:sSub>
          <m:sSubPr>
            <m:ctrlPr>
              <w:rPr>
                <w:rFonts w:ascii="Times New Roman" w:hAnsi="Times New Roman" w:cs="Times New Roman"/>
                <w:i/>
                <w:sz w:val="18"/>
                <w:szCs w:val="18"/>
              </w:rPr>
            </m:ctrlPr>
          </m:sSubPr>
          <m:e>
            <m:r>
              <w:rPr>
                <w:rFonts w:ascii="Cambria Math" w:hAnsi="Cambria Math" w:cs="Times New Roman"/>
                <w:sz w:val="18"/>
                <w:szCs w:val="18"/>
              </w:rPr>
              <m:t>ρ</m:t>
            </m:r>
          </m:e>
          <m:sub>
            <m:r>
              <w:rPr>
                <w:rFonts w:ascii="Times New Roman" w:hAnsi="Times New Roman" w:cs="Times New Roman"/>
                <w:sz w:val="18"/>
                <w:szCs w:val="18"/>
              </w:rPr>
              <m:t>1</m:t>
            </m:r>
          </m:sub>
        </m:sSub>
      </m:oMath>
      <w:r w:rsidRPr="00715FB2">
        <w:rPr>
          <w:rFonts w:ascii="Times New Roman" w:hAnsi="Times New Roman" w:cs="Times New Roman"/>
          <w:sz w:val="18"/>
          <w:szCs w:val="18"/>
        </w:rPr>
        <w:t xml:space="preserve"> </w:t>
      </w:r>
      <w:proofErr w:type="gramStart"/>
      <w:r w:rsidRPr="00715FB2">
        <w:rPr>
          <w:rFonts w:ascii="Times New Roman" w:hAnsi="Times New Roman" w:cs="Times New Roman"/>
          <w:sz w:val="18"/>
          <w:szCs w:val="18"/>
        </w:rPr>
        <w:t>and</w:t>
      </w:r>
      <w:proofErr w:type="gramEnd"/>
      <w:r w:rsidRPr="00715FB2">
        <w:rPr>
          <w:rFonts w:ascii="Times New Roman" w:hAnsi="Times New Roman" w:cs="Times New Roman"/>
          <w:sz w:val="18"/>
          <w:szCs w:val="18"/>
        </w:rPr>
        <w:t xml:space="preserve"> </w:t>
      </w:r>
      <m:oMath>
        <m:sSub>
          <m:sSubPr>
            <m:ctrlPr>
              <w:rPr>
                <w:rFonts w:ascii="Times New Roman" w:hAnsi="Times New Roman" w:cs="Times New Roman"/>
                <w:i/>
                <w:sz w:val="18"/>
                <w:szCs w:val="18"/>
              </w:rPr>
            </m:ctrlPr>
          </m:sSubPr>
          <m:e>
            <m:r>
              <w:rPr>
                <w:rFonts w:ascii="Times New Roman" w:hAnsi="Times New Roman" w:cs="Times New Roman"/>
                <w:sz w:val="18"/>
                <w:szCs w:val="18"/>
              </w:rPr>
              <m:t>ρ</m:t>
            </m:r>
          </m:e>
          <m:sub>
            <m:r>
              <w:rPr>
                <w:rFonts w:ascii="Times New Roman" w:hAnsi="Times New Roman" w:cs="Times New Roman"/>
                <w:sz w:val="18"/>
                <w:szCs w:val="18"/>
              </w:rPr>
              <m:t>2</m:t>
            </m:r>
          </m:sub>
        </m:sSub>
      </m:oMath>
      <w:r w:rsidRPr="00715FB2">
        <w:rPr>
          <w:rFonts w:ascii="Times New Roman" w:hAnsi="Times New Roman" w:cs="Times New Roman"/>
          <w:sz w:val="18"/>
          <w:szCs w:val="18"/>
        </w:rPr>
        <w:t xml:space="preserve"> are the adjustment coefficients in TAR model.</w:t>
      </w:r>
    </w:p>
    <w:p w:rsidR="005E0716" w:rsidRPr="00715FB2" w:rsidRDefault="005E0716" w:rsidP="00715FB2">
      <w:pPr>
        <w:spacing w:line="260" w:lineRule="exact"/>
        <w:ind w:left="720" w:hanging="360"/>
        <w:rPr>
          <w:rFonts w:ascii="Times New Roman" w:hAnsi="Times New Roman" w:cs="Times New Roman"/>
          <w:sz w:val="18"/>
          <w:szCs w:val="18"/>
        </w:rPr>
      </w:pPr>
      <w:r w:rsidRPr="00715FB2">
        <w:rPr>
          <w:rFonts w:ascii="Times New Roman" w:hAnsi="Times New Roman" w:cs="Times New Roman"/>
          <w:sz w:val="18"/>
          <w:szCs w:val="18"/>
        </w:rPr>
        <w:t>2)</w:t>
      </w:r>
      <w:r w:rsidRPr="00715FB2">
        <w:rPr>
          <w:rFonts w:ascii="Times New Roman" w:hAnsi="Times New Roman" w:cs="Times New Roman"/>
          <w:sz w:val="18"/>
          <w:szCs w:val="18"/>
        </w:rPr>
        <w:tab/>
        <w:t>“</w:t>
      </w:r>
      <w:proofErr w:type="gramStart"/>
      <w:r w:rsidRPr="00715FB2">
        <w:rPr>
          <w:rFonts w:ascii="Times New Roman" w:hAnsi="Times New Roman" w:cs="Times New Roman"/>
          <w:sz w:val="18"/>
          <w:szCs w:val="18"/>
        </w:rPr>
        <w:t>lags</w:t>
      </w:r>
      <w:proofErr w:type="gramEnd"/>
      <w:r w:rsidRPr="00715FB2">
        <w:rPr>
          <w:rFonts w:ascii="Times New Roman" w:hAnsi="Times New Roman" w:cs="Times New Roman"/>
          <w:sz w:val="18"/>
          <w:szCs w:val="18"/>
        </w:rPr>
        <w:t xml:space="preserve">” is the lag length in TAR model, where the conditions that </w:t>
      </w:r>
      <m:oMath>
        <m:sSub>
          <m:sSubPr>
            <m:ctrlPr>
              <w:rPr>
                <w:rFonts w:ascii="Times New Roman" w:hAnsi="Times New Roman" w:cs="Times New Roman"/>
                <w:i/>
                <w:sz w:val="18"/>
                <w:szCs w:val="18"/>
              </w:rPr>
            </m:ctrlPr>
          </m:sSubPr>
          <m:e>
            <m:r>
              <w:rPr>
                <w:rFonts w:ascii="Times New Roman" w:hAnsi="Times New Roman" w:cs="Times New Roman"/>
                <w:sz w:val="18"/>
                <w:szCs w:val="18"/>
              </w:rPr>
              <m:t>ρ</m:t>
            </m:r>
          </m:e>
          <m:sub>
            <m:r>
              <w:rPr>
                <w:rFonts w:ascii="Times New Roman" w:hAnsi="Times New Roman" w:cs="Times New Roman"/>
                <w:sz w:val="18"/>
                <w:szCs w:val="18"/>
              </w:rPr>
              <m:t>1</m:t>
            </m:r>
          </m:sub>
        </m:sSub>
        <m:r>
          <w:rPr>
            <w:rFonts w:ascii="Times New Roman" w:hAnsi="Times New Roman" w:cs="Times New Roman"/>
            <w:sz w:val="18"/>
            <w:szCs w:val="18"/>
          </w:rPr>
          <m:t>&lt;0</m:t>
        </m:r>
      </m:oMath>
      <w:r w:rsidRPr="00715FB2">
        <w:rPr>
          <w:rFonts w:ascii="Times New Roman" w:hAnsi="Times New Roman" w:cs="Times New Roman"/>
          <w:sz w:val="18"/>
          <w:szCs w:val="18"/>
        </w:rPr>
        <w:t xml:space="preserve">, </w:t>
      </w:r>
      <m:oMath>
        <m:sSub>
          <m:sSubPr>
            <m:ctrlPr>
              <w:rPr>
                <w:rFonts w:ascii="Times New Roman" w:hAnsi="Times New Roman" w:cs="Times New Roman"/>
                <w:i/>
                <w:sz w:val="18"/>
                <w:szCs w:val="18"/>
              </w:rPr>
            </m:ctrlPr>
          </m:sSubPr>
          <m:e>
            <m:r>
              <w:rPr>
                <w:rFonts w:ascii="Times New Roman" w:hAnsi="Times New Roman" w:cs="Times New Roman"/>
                <w:sz w:val="18"/>
                <w:szCs w:val="18"/>
              </w:rPr>
              <m:t>ρ</m:t>
            </m:r>
          </m:e>
          <m:sub>
            <m:r>
              <w:rPr>
                <w:rFonts w:ascii="Times New Roman" w:hAnsi="Times New Roman" w:cs="Times New Roman"/>
                <w:sz w:val="18"/>
                <w:szCs w:val="18"/>
              </w:rPr>
              <m:t>2</m:t>
            </m:r>
          </m:sub>
        </m:sSub>
        <m:r>
          <w:rPr>
            <w:rFonts w:ascii="Times New Roman" w:hAnsi="Times New Roman" w:cs="Times New Roman"/>
            <w:sz w:val="18"/>
            <w:szCs w:val="18"/>
          </w:rPr>
          <m:t>&lt;0</m:t>
        </m:r>
      </m:oMath>
      <w:r w:rsidRPr="00715FB2">
        <w:rPr>
          <w:rFonts w:ascii="Times New Roman" w:hAnsi="Times New Roman" w:cs="Times New Roman"/>
          <w:sz w:val="18"/>
          <w:szCs w:val="18"/>
        </w:rPr>
        <w:t xml:space="preserve">, and </w:t>
      </w:r>
      <m:oMath>
        <m:d>
          <m:dPr>
            <m:ctrlPr>
              <w:rPr>
                <w:rFonts w:ascii="Times New Roman" w:hAnsi="Times New Roman" w:cs="Times New Roman"/>
                <w:i/>
                <w:sz w:val="18"/>
                <w:szCs w:val="18"/>
              </w:rPr>
            </m:ctrlPr>
          </m:dPr>
          <m:e>
            <m:r>
              <w:rPr>
                <w:rFonts w:ascii="Times New Roman" w:hAnsi="Times New Roman" w:cs="Times New Roman"/>
                <w:sz w:val="18"/>
                <w:szCs w:val="18"/>
              </w:rPr>
              <m:t>1+</m:t>
            </m:r>
            <m:sSub>
              <m:sSubPr>
                <m:ctrlPr>
                  <w:rPr>
                    <w:rFonts w:ascii="Times New Roman" w:hAnsi="Times New Roman" w:cs="Times New Roman"/>
                    <w:i/>
                    <w:sz w:val="18"/>
                    <w:szCs w:val="18"/>
                  </w:rPr>
                </m:ctrlPr>
              </m:sSubPr>
              <m:e>
                <m:r>
                  <w:rPr>
                    <w:rFonts w:ascii="Times New Roman" w:hAnsi="Times New Roman" w:cs="Times New Roman"/>
                    <w:sz w:val="18"/>
                    <w:szCs w:val="18"/>
                  </w:rPr>
                  <m:t>ρ</m:t>
                </m:r>
              </m:e>
              <m:sub>
                <m:r>
                  <w:rPr>
                    <w:rFonts w:ascii="Times New Roman" w:hAnsi="Times New Roman" w:cs="Times New Roman"/>
                    <w:sz w:val="18"/>
                    <w:szCs w:val="18"/>
                  </w:rPr>
                  <m:t>1</m:t>
                </m:r>
              </m:sub>
            </m:sSub>
          </m:e>
        </m:d>
        <m:d>
          <m:dPr>
            <m:ctrlPr>
              <w:rPr>
                <w:rFonts w:ascii="Times New Roman" w:hAnsi="Times New Roman" w:cs="Times New Roman"/>
                <w:i/>
                <w:sz w:val="18"/>
                <w:szCs w:val="18"/>
              </w:rPr>
            </m:ctrlPr>
          </m:dPr>
          <m:e>
            <m:r>
              <w:rPr>
                <w:rFonts w:ascii="Times New Roman" w:hAnsi="Times New Roman" w:cs="Times New Roman"/>
                <w:sz w:val="18"/>
                <w:szCs w:val="18"/>
              </w:rPr>
              <m:t>1+</m:t>
            </m:r>
            <m:sSub>
              <m:sSubPr>
                <m:ctrlPr>
                  <w:rPr>
                    <w:rFonts w:ascii="Times New Roman" w:hAnsi="Times New Roman" w:cs="Times New Roman"/>
                    <w:i/>
                    <w:sz w:val="18"/>
                    <w:szCs w:val="18"/>
                  </w:rPr>
                </m:ctrlPr>
              </m:sSubPr>
              <m:e>
                <m:r>
                  <w:rPr>
                    <w:rFonts w:ascii="Times New Roman" w:hAnsi="Times New Roman" w:cs="Times New Roman"/>
                    <w:sz w:val="18"/>
                    <w:szCs w:val="18"/>
                  </w:rPr>
                  <m:t>ρ</m:t>
                </m:r>
              </m:e>
              <m:sub>
                <m:r>
                  <w:rPr>
                    <w:rFonts w:ascii="Times New Roman" w:hAnsi="Times New Roman" w:cs="Times New Roman"/>
                    <w:sz w:val="18"/>
                    <w:szCs w:val="18"/>
                  </w:rPr>
                  <m:t>2</m:t>
                </m:r>
              </m:sub>
            </m:sSub>
          </m:e>
        </m:d>
        <m:r>
          <w:rPr>
            <w:rFonts w:ascii="Times New Roman" w:hAnsi="Times New Roman" w:cs="Times New Roman"/>
            <w:sz w:val="18"/>
            <w:szCs w:val="18"/>
          </w:rPr>
          <m:t>&lt;1</m:t>
        </m:r>
      </m:oMath>
      <w:r w:rsidRPr="00715FB2">
        <w:rPr>
          <w:rFonts w:ascii="Times New Roman" w:hAnsi="Times New Roman" w:cs="Times New Roman"/>
          <w:sz w:val="18"/>
          <w:szCs w:val="18"/>
        </w:rPr>
        <w:t xml:space="preserve"> are satisfied, and the distubunce term in TAR model is white noise, then BIC is minimized.</w:t>
      </w:r>
    </w:p>
    <w:p w:rsidR="005E0716" w:rsidRPr="00715FB2" w:rsidRDefault="005E0716" w:rsidP="00715FB2">
      <w:pPr>
        <w:spacing w:line="260" w:lineRule="exact"/>
        <w:ind w:left="720" w:hanging="360"/>
        <w:rPr>
          <w:rFonts w:ascii="Times New Roman" w:hAnsi="Times New Roman" w:cs="Times New Roman"/>
          <w:sz w:val="18"/>
          <w:szCs w:val="18"/>
        </w:rPr>
      </w:pPr>
      <w:r w:rsidRPr="00715FB2">
        <w:rPr>
          <w:rFonts w:ascii="Times New Roman" w:hAnsi="Times New Roman" w:cs="Times New Roman"/>
          <w:sz w:val="18"/>
          <w:szCs w:val="18"/>
        </w:rPr>
        <w:t>3)</w:t>
      </w:r>
      <w:r w:rsidRPr="00715FB2">
        <w:rPr>
          <w:rFonts w:ascii="Times New Roman" w:hAnsi="Times New Roman" w:cs="Times New Roman"/>
          <w:sz w:val="18"/>
          <w:szCs w:val="18"/>
        </w:rPr>
        <w:tab/>
      </w:r>
      <m:oMath>
        <m:r>
          <m:rPr>
            <m:sty m:val="p"/>
          </m:rPr>
          <w:rPr>
            <w:rFonts w:ascii="Times New Roman" w:hAnsi="Times New Roman" w:cs="Times New Roman"/>
            <w:sz w:val="18"/>
            <w:szCs w:val="18"/>
          </w:rPr>
          <m:t>Φ</m:t>
        </m:r>
      </m:oMath>
      <w:r w:rsidRPr="00715FB2">
        <w:rPr>
          <w:rFonts w:ascii="Times New Roman" w:hAnsi="Times New Roman" w:cs="Times New Roman"/>
          <w:sz w:val="18"/>
          <w:szCs w:val="18"/>
        </w:rPr>
        <w:t xml:space="preserve"> </w:t>
      </w:r>
      <w:proofErr w:type="gramStart"/>
      <w:r w:rsidRPr="00715FB2">
        <w:rPr>
          <w:rFonts w:ascii="Times New Roman" w:hAnsi="Times New Roman" w:cs="Times New Roman"/>
          <w:sz w:val="18"/>
          <w:szCs w:val="18"/>
        </w:rPr>
        <w:t>is</w:t>
      </w:r>
      <w:proofErr w:type="gramEnd"/>
      <w:r w:rsidRPr="00715FB2">
        <w:rPr>
          <w:rFonts w:ascii="Times New Roman" w:hAnsi="Times New Roman" w:cs="Times New Roman"/>
          <w:sz w:val="18"/>
          <w:szCs w:val="18"/>
        </w:rPr>
        <w:t xml:space="preserve"> the F statisticobtained by testing the null hypothesis that</w:t>
      </w:r>
      <m:oMath>
        <m:sSub>
          <m:sSubPr>
            <m:ctrlPr>
              <w:rPr>
                <w:rFonts w:ascii="Times New Roman" w:hAnsi="Times New Roman" w:cs="Times New Roman"/>
                <w:i/>
                <w:sz w:val="18"/>
                <w:szCs w:val="18"/>
              </w:rPr>
            </m:ctrlPr>
          </m:sSubPr>
          <m:e>
            <m:r>
              <w:rPr>
                <w:rFonts w:ascii="Times New Roman" w:hAnsi="Times New Roman" w:cs="Times New Roman"/>
                <w:sz w:val="18"/>
                <w:szCs w:val="18"/>
              </w:rPr>
              <m:t>ρ</m:t>
            </m:r>
          </m:e>
          <m:sub>
            <m:r>
              <w:rPr>
                <w:rFonts w:ascii="Times New Roman" w:hAnsi="Times New Roman" w:cs="Times New Roman"/>
                <w:sz w:val="18"/>
                <w:szCs w:val="18"/>
              </w:rPr>
              <m:t>1</m:t>
            </m:r>
          </m:sub>
        </m:sSub>
        <m:r>
          <w:rPr>
            <w:rFonts w:ascii="Times New Roman" w:hAnsi="Times New Roman" w:cs="Times New Roman"/>
            <w:sz w:val="18"/>
            <w:szCs w:val="18"/>
          </w:rPr>
          <m:t>=</m:t>
        </m:r>
        <m:sSub>
          <m:sSubPr>
            <m:ctrlPr>
              <w:rPr>
                <w:rFonts w:ascii="Times New Roman" w:hAnsi="Times New Roman" w:cs="Times New Roman"/>
                <w:i/>
                <w:sz w:val="18"/>
                <w:szCs w:val="18"/>
              </w:rPr>
            </m:ctrlPr>
          </m:sSubPr>
          <m:e>
            <m:r>
              <w:rPr>
                <w:rFonts w:ascii="Times New Roman" w:hAnsi="Times New Roman" w:cs="Times New Roman"/>
                <w:sz w:val="18"/>
                <w:szCs w:val="18"/>
              </w:rPr>
              <m:t>ρ</m:t>
            </m:r>
          </m:e>
          <m:sub>
            <m:r>
              <w:rPr>
                <w:rFonts w:ascii="Times New Roman" w:hAnsi="Times New Roman" w:cs="Times New Roman"/>
                <w:sz w:val="18"/>
                <w:szCs w:val="18"/>
              </w:rPr>
              <m:t>2</m:t>
            </m:r>
          </m:sub>
        </m:sSub>
        <m:r>
          <w:rPr>
            <w:rFonts w:ascii="Times New Roman" w:hAnsi="Times New Roman" w:cs="Times New Roman"/>
            <w:sz w:val="18"/>
            <w:szCs w:val="18"/>
          </w:rPr>
          <m:t>=0</m:t>
        </m:r>
      </m:oMath>
      <w:r w:rsidRPr="00715FB2">
        <w:rPr>
          <w:rFonts w:ascii="Times New Roman" w:hAnsi="Times New Roman" w:cs="Times New Roman"/>
          <w:sz w:val="18"/>
          <w:szCs w:val="18"/>
        </w:rPr>
        <w:t>. Rejection regions are based on Enders and Siklos (2001).</w:t>
      </w:r>
    </w:p>
    <w:p w:rsidR="005E0716" w:rsidRPr="00715FB2" w:rsidRDefault="005E0716" w:rsidP="00715FB2">
      <w:pPr>
        <w:spacing w:line="260" w:lineRule="exact"/>
        <w:ind w:left="720" w:hanging="360"/>
        <w:rPr>
          <w:rFonts w:ascii="Times New Roman" w:hAnsi="Times New Roman" w:cs="Times New Roman"/>
          <w:sz w:val="18"/>
          <w:szCs w:val="18"/>
        </w:rPr>
      </w:pPr>
      <w:r w:rsidRPr="00715FB2">
        <w:rPr>
          <w:rFonts w:ascii="Times New Roman" w:hAnsi="Times New Roman" w:cs="Times New Roman"/>
          <w:sz w:val="18"/>
          <w:szCs w:val="18"/>
        </w:rPr>
        <w:t>4)</w:t>
      </w:r>
      <w:r w:rsidRPr="00715FB2">
        <w:rPr>
          <w:rFonts w:ascii="Times New Roman" w:hAnsi="Times New Roman" w:cs="Times New Roman"/>
          <w:sz w:val="18"/>
          <w:szCs w:val="18"/>
        </w:rPr>
        <w:tab/>
        <w:t>“</w:t>
      </w:r>
      <w:proofErr w:type="spellStart"/>
      <w:r w:rsidRPr="00715FB2">
        <w:rPr>
          <w:rFonts w:ascii="Times New Roman" w:hAnsi="Times New Roman" w:cs="Times New Roman"/>
          <w:sz w:val="18"/>
          <w:szCs w:val="18"/>
        </w:rPr>
        <w:t>Asym</w:t>
      </w:r>
      <w:proofErr w:type="spellEnd"/>
      <w:r w:rsidRPr="00715FB2">
        <w:rPr>
          <w:rFonts w:ascii="Times New Roman" w:hAnsi="Times New Roman" w:cs="Times New Roman"/>
          <w:sz w:val="18"/>
          <w:szCs w:val="18"/>
        </w:rPr>
        <w:t>.” is the F statistics obtained by testing the null hypothesis that</w:t>
      </w:r>
      <m:oMath>
        <m:sSub>
          <m:sSubPr>
            <m:ctrlPr>
              <w:rPr>
                <w:rFonts w:ascii="Times New Roman" w:hAnsi="Times New Roman" w:cs="Times New Roman"/>
                <w:i/>
                <w:sz w:val="18"/>
                <w:szCs w:val="18"/>
              </w:rPr>
            </m:ctrlPr>
          </m:sSubPr>
          <m:e>
            <m:r>
              <w:rPr>
                <w:rFonts w:ascii="Times New Roman" w:hAnsi="Times New Roman" w:cs="Times New Roman"/>
                <w:sz w:val="18"/>
                <w:szCs w:val="18"/>
              </w:rPr>
              <m:t>ρ</m:t>
            </m:r>
          </m:e>
          <m:sub>
            <m:r>
              <w:rPr>
                <w:rFonts w:ascii="Times New Roman" w:hAnsi="Times New Roman" w:cs="Times New Roman"/>
                <w:sz w:val="18"/>
                <w:szCs w:val="18"/>
              </w:rPr>
              <m:t>1</m:t>
            </m:r>
          </m:sub>
        </m:sSub>
        <m:r>
          <w:rPr>
            <w:rFonts w:ascii="Times New Roman" w:hAnsi="Times New Roman" w:cs="Times New Roman"/>
            <w:sz w:val="18"/>
            <w:szCs w:val="18"/>
          </w:rPr>
          <m:t>=</m:t>
        </m:r>
        <m:sSub>
          <m:sSubPr>
            <m:ctrlPr>
              <w:rPr>
                <w:rFonts w:ascii="Times New Roman" w:hAnsi="Times New Roman" w:cs="Times New Roman"/>
                <w:i/>
                <w:sz w:val="18"/>
                <w:szCs w:val="18"/>
              </w:rPr>
            </m:ctrlPr>
          </m:sSubPr>
          <m:e>
            <m:r>
              <w:rPr>
                <w:rFonts w:ascii="Times New Roman" w:hAnsi="Times New Roman" w:cs="Times New Roman"/>
                <w:sz w:val="18"/>
                <w:szCs w:val="18"/>
              </w:rPr>
              <m:t>ρ</m:t>
            </m:r>
          </m:e>
          <m:sub>
            <m:r>
              <w:rPr>
                <w:rFonts w:ascii="Times New Roman" w:hAnsi="Times New Roman" w:cs="Times New Roman"/>
                <w:sz w:val="18"/>
                <w:szCs w:val="18"/>
              </w:rPr>
              <m:t>2</m:t>
            </m:r>
          </m:sub>
        </m:sSub>
      </m:oMath>
      <w:r w:rsidRPr="00715FB2">
        <w:rPr>
          <w:rFonts w:ascii="Times New Roman" w:hAnsi="Times New Roman" w:cs="Times New Roman"/>
          <w:sz w:val="18"/>
          <w:szCs w:val="18"/>
        </w:rPr>
        <w:t>. + means positive APT and – means negative APT.</w:t>
      </w:r>
    </w:p>
    <w:p w:rsidR="005A1B95" w:rsidRPr="00715FB2" w:rsidRDefault="005E0716" w:rsidP="00715FB2">
      <w:pPr>
        <w:spacing w:line="260" w:lineRule="exact"/>
        <w:ind w:left="720" w:hanging="360"/>
        <w:rPr>
          <w:rFonts w:ascii="Times New Roman" w:hAnsi="Times New Roman" w:cs="Times New Roman"/>
          <w:sz w:val="20"/>
          <w:szCs w:val="20"/>
        </w:rPr>
      </w:pPr>
      <w:r w:rsidRPr="00715FB2">
        <w:rPr>
          <w:rFonts w:ascii="Times New Roman" w:hAnsi="Times New Roman" w:cs="Times New Roman"/>
          <w:sz w:val="20"/>
          <w:szCs w:val="20"/>
        </w:rPr>
        <w:t>5)</w:t>
      </w:r>
      <w:r w:rsidRPr="00715FB2">
        <w:rPr>
          <w:rFonts w:ascii="Times New Roman" w:hAnsi="Times New Roman" w:cs="Times New Roman"/>
          <w:sz w:val="20"/>
          <w:szCs w:val="20"/>
        </w:rPr>
        <w:tab/>
      </w:r>
      <m:oMath>
        <m:r>
          <w:rPr>
            <w:rFonts w:ascii="Times New Roman" w:hAnsi="Times New Roman" w:cs="Times New Roman"/>
            <w:sz w:val="20"/>
            <w:szCs w:val="20"/>
          </w:rPr>
          <m:t>τ</m:t>
        </m:r>
      </m:oMath>
      <w:r w:rsidRPr="00715FB2">
        <w:rPr>
          <w:rFonts w:ascii="Times New Roman" w:hAnsi="Times New Roman" w:cs="Times New Roman"/>
          <w:sz w:val="20"/>
          <w:szCs w:val="20"/>
        </w:rPr>
        <w:t xml:space="preserve"> </w:t>
      </w:r>
      <w:proofErr w:type="gramStart"/>
      <w:r w:rsidRPr="00715FB2">
        <w:rPr>
          <w:rFonts w:ascii="Times New Roman" w:hAnsi="Times New Roman" w:cs="Times New Roman"/>
          <w:sz w:val="20"/>
          <w:szCs w:val="20"/>
        </w:rPr>
        <w:t>is</w:t>
      </w:r>
      <w:proofErr w:type="gramEnd"/>
      <w:r w:rsidRPr="00715FB2">
        <w:rPr>
          <w:rFonts w:ascii="Times New Roman" w:hAnsi="Times New Roman" w:cs="Times New Roman"/>
          <w:sz w:val="20"/>
          <w:szCs w:val="20"/>
        </w:rPr>
        <w:t xml:space="preserve"> the super-consistent estimate of the threshold in TAR model, which is estimated by </w:t>
      </w:r>
    </w:p>
    <w:p w:rsidR="005A1B95" w:rsidRPr="00715FB2" w:rsidRDefault="005E0716" w:rsidP="00715FB2">
      <w:pPr>
        <w:spacing w:line="260" w:lineRule="exact"/>
        <w:ind w:left="720"/>
        <w:rPr>
          <w:rFonts w:ascii="Times New Roman" w:hAnsi="Times New Roman" w:cs="Times New Roman"/>
          <w:sz w:val="20"/>
          <w:szCs w:val="20"/>
        </w:rPr>
      </w:pPr>
      <w:proofErr w:type="gramStart"/>
      <w:r w:rsidRPr="00715FB2">
        <w:rPr>
          <w:rFonts w:ascii="Times New Roman" w:hAnsi="Times New Roman" w:cs="Times New Roman"/>
          <w:sz w:val="20"/>
          <w:szCs w:val="20"/>
        </w:rPr>
        <w:t>Chan’s (1993) method.</w:t>
      </w:r>
      <w:proofErr w:type="gramEnd"/>
    </w:p>
    <w:p w:rsidR="005E0716" w:rsidRPr="00715FB2" w:rsidRDefault="005E0716" w:rsidP="00715FB2">
      <w:pPr>
        <w:spacing w:line="260" w:lineRule="exact"/>
        <w:ind w:left="720" w:hanging="360"/>
        <w:rPr>
          <w:rStyle w:val="AbsatzNormal"/>
          <w:rFonts w:ascii="Times New Roman" w:hAnsi="Times New Roman" w:cs="Times New Roman"/>
          <w:sz w:val="20"/>
          <w:szCs w:val="20"/>
        </w:rPr>
      </w:pPr>
      <w:r w:rsidRPr="00715FB2">
        <w:rPr>
          <w:rFonts w:ascii="Times New Roman" w:hAnsi="Times New Roman" w:cs="Times New Roman"/>
          <w:sz w:val="20"/>
          <w:szCs w:val="20"/>
        </w:rPr>
        <w:t>6)</w:t>
      </w:r>
      <w:r w:rsidRPr="00715FB2">
        <w:rPr>
          <w:rFonts w:ascii="Times New Roman" w:hAnsi="Times New Roman" w:cs="Times New Roman"/>
          <w:sz w:val="20"/>
          <w:szCs w:val="20"/>
        </w:rPr>
        <w:tab/>
        <w:t xml:space="preserve">Values in </w:t>
      </w:r>
      <w:r w:rsidRPr="00715FB2">
        <w:rPr>
          <w:rStyle w:val="AbsatzNormal"/>
          <w:rFonts w:ascii="Times New Roman" w:hAnsi="Times New Roman" w:cs="Times New Roman"/>
          <w:sz w:val="20"/>
          <w:szCs w:val="20"/>
        </w:rPr>
        <w:t>( ) are standard errors. Values in [ ] are p values.</w:t>
      </w:r>
    </w:p>
    <w:p w:rsidR="005E0716" w:rsidRPr="00715FB2" w:rsidRDefault="005E0716" w:rsidP="00715FB2">
      <w:pPr>
        <w:spacing w:line="260" w:lineRule="exact"/>
        <w:ind w:left="720" w:hanging="360"/>
        <w:rPr>
          <w:rStyle w:val="AbsatzNormal"/>
          <w:rFonts w:ascii="Times New Roman" w:hAnsi="Times New Roman" w:cs="Times New Roman"/>
          <w:sz w:val="20"/>
          <w:szCs w:val="20"/>
        </w:rPr>
      </w:pPr>
      <w:r w:rsidRPr="00715FB2">
        <w:rPr>
          <w:rFonts w:ascii="Times New Roman" w:hAnsi="Times New Roman" w:cs="Times New Roman"/>
          <w:sz w:val="20"/>
          <w:szCs w:val="20"/>
        </w:rPr>
        <w:lastRenderedPageBreak/>
        <w:t>7)</w:t>
      </w:r>
      <w:r w:rsidRPr="00715FB2">
        <w:rPr>
          <w:rFonts w:ascii="Times New Roman" w:hAnsi="Times New Roman" w:cs="Times New Roman"/>
          <w:sz w:val="20"/>
          <w:szCs w:val="20"/>
        </w:rPr>
        <w:tab/>
        <w:t xml:space="preserve">The circle in the </w:t>
      </w:r>
      <w:r w:rsidRPr="00715FB2">
        <w:rPr>
          <w:rStyle w:val="AbsatzNormal"/>
          <w:rFonts w:ascii="Times New Roman" w:hAnsi="Times New Roman" w:cs="Times New Roman"/>
          <w:sz w:val="20"/>
          <w:szCs w:val="20"/>
        </w:rPr>
        <w:t xml:space="preserve">“Choice” column means that the estimation result is valid in the sense that it satisfies the conditions of </w:t>
      </w:r>
      <m:oMath>
        <m:r>
          <w:rPr>
            <w:rStyle w:val="AbsatzNormal"/>
            <w:rFonts w:ascii="Times New Roman" w:hAnsi="Times New Roman" w:cs="Times New Roman"/>
            <w:sz w:val="20"/>
            <w:szCs w:val="20"/>
          </w:rPr>
          <m:t>ρ</m:t>
        </m:r>
      </m:oMath>
      <w:r w:rsidRPr="00715FB2">
        <w:rPr>
          <w:rStyle w:val="AbsatzNormal"/>
          <w:rFonts w:ascii="Times New Roman" w:hAnsi="Times New Roman" w:cs="Times New Roman"/>
          <w:sz w:val="20"/>
          <w:szCs w:val="20"/>
        </w:rPr>
        <w:t xml:space="preserve"> and white noise, that the variables are cointegrated, and that BIC is the smallest.</w:t>
      </w:r>
    </w:p>
    <w:p w:rsidR="005E0716" w:rsidRPr="00715FB2" w:rsidRDefault="005E0716" w:rsidP="005A1B95">
      <w:pPr>
        <w:spacing w:line="260" w:lineRule="exact"/>
        <w:ind w:left="0" w:firstLine="360"/>
        <w:rPr>
          <w:rStyle w:val="AbsatzNormal"/>
          <w:rFonts w:ascii="Times New Roman" w:hAnsi="Times New Roman" w:cs="Times New Roman"/>
          <w:sz w:val="20"/>
          <w:szCs w:val="20"/>
        </w:rPr>
      </w:pPr>
      <w:r w:rsidRPr="00715FB2">
        <w:rPr>
          <w:rFonts w:ascii="Times New Roman" w:hAnsi="Times New Roman" w:cs="Times New Roman"/>
          <w:sz w:val="20"/>
          <w:szCs w:val="20"/>
        </w:rPr>
        <w:t>8)</w:t>
      </w:r>
      <w:r w:rsidRPr="00715FB2">
        <w:rPr>
          <w:rFonts w:ascii="Times New Roman" w:hAnsi="Times New Roman" w:cs="Times New Roman"/>
          <w:sz w:val="20"/>
          <w:szCs w:val="20"/>
        </w:rPr>
        <w:tab/>
      </w:r>
      <w:r w:rsidRPr="00715FB2">
        <w:rPr>
          <w:rStyle w:val="AbsatzNormal"/>
          <w:rFonts w:ascii="Times New Roman" w:hAnsi="Times New Roman" w:cs="Times New Roman"/>
          <w:sz w:val="20"/>
          <w:szCs w:val="20"/>
        </w:rPr>
        <w:t>*, **, and *** represent significance at 10%, 5%, and 1% levels, respectively.</w:t>
      </w:r>
    </w:p>
    <w:p w:rsidR="005E0716" w:rsidRPr="009E0779" w:rsidRDefault="009E0779" w:rsidP="009E0779">
      <w:pPr>
        <w:pStyle w:val="Heading3"/>
        <w:tabs>
          <w:tab w:val="left" w:pos="360"/>
          <w:tab w:val="left" w:pos="990"/>
        </w:tabs>
        <w:ind w:left="0"/>
        <w:rPr>
          <w:rFonts w:ascii="Times New Roman" w:hAnsi="Times New Roman" w:cs="Times New Roman"/>
          <w:sz w:val="24"/>
          <w:szCs w:val="24"/>
        </w:rPr>
      </w:pPr>
      <w:bookmarkStart w:id="306" w:name="_Toc311809849"/>
      <w:r>
        <w:rPr>
          <w:rFonts w:ascii="Times New Roman" w:eastAsiaTheme="minorHAnsi" w:hAnsi="Times New Roman" w:cs="Times New Roman"/>
          <w:b w:val="0"/>
          <w:bCs w:val="0"/>
          <w:sz w:val="24"/>
          <w:szCs w:val="24"/>
          <w:lang w:val="en-US" w:eastAsia="en-US" w:bidi="km-KH"/>
        </w:rPr>
        <w:tab/>
      </w:r>
      <w:bookmarkStart w:id="307" w:name="_Toc324022185"/>
      <w:r w:rsidR="005A1B95" w:rsidRPr="009E0779">
        <w:rPr>
          <w:rFonts w:ascii="Times New Roman" w:hAnsi="Times New Roman" w:cs="Times New Roman"/>
          <w:sz w:val="24"/>
          <w:szCs w:val="24"/>
        </w:rPr>
        <w:t>3.7.</w:t>
      </w:r>
      <w:r w:rsidR="005E0716" w:rsidRPr="009E0779">
        <w:rPr>
          <w:rFonts w:ascii="Times New Roman" w:hAnsi="Times New Roman" w:cs="Times New Roman"/>
          <w:sz w:val="24"/>
          <w:szCs w:val="24"/>
        </w:rPr>
        <w:t>4</w:t>
      </w:r>
      <w:r w:rsidR="005A1B95" w:rsidRPr="009E0779">
        <w:rPr>
          <w:rFonts w:ascii="Times New Roman" w:hAnsi="Times New Roman" w:cs="Times New Roman"/>
          <w:sz w:val="24"/>
          <w:szCs w:val="24"/>
        </w:rPr>
        <w:tab/>
      </w:r>
      <w:r w:rsidR="005E0716" w:rsidRPr="009E0779">
        <w:rPr>
          <w:rFonts w:ascii="Times New Roman" w:hAnsi="Times New Roman" w:cs="Times New Roman"/>
          <w:sz w:val="24"/>
          <w:szCs w:val="24"/>
        </w:rPr>
        <w:t>Discussion</w:t>
      </w:r>
      <w:bookmarkEnd w:id="306"/>
      <w:bookmarkEnd w:id="307"/>
      <w:r w:rsidR="005E0716" w:rsidRPr="009E0779">
        <w:rPr>
          <w:rFonts w:ascii="Times New Roman" w:hAnsi="Times New Roman" w:cs="Times New Roman"/>
          <w:sz w:val="24"/>
          <w:szCs w:val="24"/>
        </w:rPr>
        <w:t xml:space="preserve"> </w:t>
      </w:r>
    </w:p>
    <w:p w:rsidR="005E0716" w:rsidRPr="005E0716" w:rsidRDefault="005E0716" w:rsidP="005E0716">
      <w:pPr>
        <w:ind w:left="0"/>
        <w:rPr>
          <w:rFonts w:ascii="Times New Roman" w:hAnsi="Times New Roman" w:cs="Times New Roman"/>
          <w:sz w:val="24"/>
          <w:szCs w:val="24"/>
        </w:rPr>
      </w:pPr>
    </w:p>
    <w:p w:rsidR="005E0716" w:rsidRPr="005E0716" w:rsidRDefault="005E0716" w:rsidP="004C5149">
      <w:pPr>
        <w:spacing w:after="120" w:line="276" w:lineRule="auto"/>
        <w:ind w:left="0"/>
        <w:jc w:val="both"/>
        <w:rPr>
          <w:rFonts w:ascii="Times New Roman" w:hAnsi="Times New Roman" w:cs="Times New Roman"/>
          <w:sz w:val="24"/>
          <w:szCs w:val="24"/>
        </w:rPr>
      </w:pPr>
      <w:r w:rsidRPr="005E0716">
        <w:rPr>
          <w:rFonts w:ascii="Times New Roman" w:hAnsi="Times New Roman" w:cs="Times New Roman"/>
          <w:sz w:val="24"/>
          <w:szCs w:val="24"/>
        </w:rPr>
        <w:t xml:space="preserve">In the price transmission from fisher prices to wholesale prices, positive APT was observed for </w:t>
      </w:r>
      <w:proofErr w:type="spellStart"/>
      <w:r w:rsidRPr="009E0779">
        <w:rPr>
          <w:rFonts w:ascii="Times New Roman" w:hAnsi="Times New Roman" w:cs="Times New Roman"/>
          <w:i/>
          <w:iCs/>
          <w:sz w:val="24"/>
          <w:szCs w:val="24"/>
        </w:rPr>
        <w:t>Henicorhynchus</w:t>
      </w:r>
      <w:proofErr w:type="spellEnd"/>
      <w:r w:rsidRPr="005E0716">
        <w:rPr>
          <w:rFonts w:ascii="Times New Roman" w:hAnsi="Times New Roman" w:cs="Times New Roman"/>
          <w:sz w:val="24"/>
          <w:szCs w:val="24"/>
        </w:rPr>
        <w:t xml:space="preserve">, while negative APT and no APT were observed for other fishes. This implies that wholesalers (collectors or middlemen) of </w:t>
      </w:r>
      <w:proofErr w:type="spellStart"/>
      <w:r w:rsidRPr="009E0779">
        <w:rPr>
          <w:rFonts w:ascii="Times New Roman" w:hAnsi="Times New Roman" w:cs="Times New Roman"/>
          <w:i/>
          <w:iCs/>
          <w:sz w:val="24"/>
          <w:szCs w:val="24"/>
        </w:rPr>
        <w:t>Henicorhynchus</w:t>
      </w:r>
      <w:proofErr w:type="spellEnd"/>
      <w:r w:rsidRPr="005E0716">
        <w:rPr>
          <w:rFonts w:ascii="Times New Roman" w:hAnsi="Times New Roman" w:cs="Times New Roman"/>
          <w:sz w:val="24"/>
          <w:szCs w:val="24"/>
        </w:rPr>
        <w:t xml:space="preserve"> have more power to determine wh</w:t>
      </w:r>
      <w:r w:rsidR="004C5149">
        <w:rPr>
          <w:rFonts w:ascii="Times New Roman" w:hAnsi="Times New Roman" w:cs="Times New Roman"/>
          <w:sz w:val="24"/>
          <w:szCs w:val="24"/>
        </w:rPr>
        <w:t>olesale prices than retailers</w:t>
      </w:r>
      <w:r w:rsidRPr="005E0716">
        <w:rPr>
          <w:rFonts w:ascii="Times New Roman" w:hAnsi="Times New Roman" w:cs="Times New Roman"/>
          <w:sz w:val="24"/>
          <w:szCs w:val="24"/>
        </w:rPr>
        <w:t xml:space="preserve">. This is possible if wholesalers (collectors or middlemen) of </w:t>
      </w:r>
      <w:proofErr w:type="spellStart"/>
      <w:r w:rsidRPr="009E0779">
        <w:rPr>
          <w:rFonts w:ascii="Times New Roman" w:hAnsi="Times New Roman" w:cs="Times New Roman"/>
          <w:i/>
          <w:iCs/>
          <w:sz w:val="24"/>
          <w:szCs w:val="24"/>
        </w:rPr>
        <w:t>Henicorhynchus</w:t>
      </w:r>
      <w:proofErr w:type="spellEnd"/>
      <w:r w:rsidRPr="005E0716">
        <w:rPr>
          <w:rFonts w:ascii="Times New Roman" w:hAnsi="Times New Roman" w:cs="Times New Roman"/>
          <w:sz w:val="24"/>
          <w:szCs w:val="24"/>
        </w:rPr>
        <w:t xml:space="preserve"> are larger than retailers and/or the number of wholesalers (collectors or middlemen) of </w:t>
      </w:r>
      <w:proofErr w:type="spellStart"/>
      <w:r w:rsidRPr="009E0779">
        <w:rPr>
          <w:rFonts w:ascii="Times New Roman" w:hAnsi="Times New Roman" w:cs="Times New Roman"/>
          <w:i/>
          <w:iCs/>
          <w:sz w:val="24"/>
          <w:szCs w:val="24"/>
        </w:rPr>
        <w:t>Henicorhynchus</w:t>
      </w:r>
      <w:proofErr w:type="spellEnd"/>
      <w:r w:rsidRPr="005E0716">
        <w:rPr>
          <w:rFonts w:ascii="Times New Roman" w:hAnsi="Times New Roman" w:cs="Times New Roman"/>
          <w:sz w:val="24"/>
          <w:szCs w:val="24"/>
        </w:rPr>
        <w:t xml:space="preserve"> is smaller than retailers</w:t>
      </w:r>
      <w:r w:rsidR="002D6036">
        <w:rPr>
          <w:rFonts w:ascii="Times New Roman" w:hAnsi="Times New Roman" w:cs="Times New Roman"/>
          <w:sz w:val="24"/>
          <w:szCs w:val="24"/>
        </w:rPr>
        <w:t xml:space="preserve">. </w:t>
      </w:r>
      <w:r w:rsidRPr="005E0716">
        <w:rPr>
          <w:rFonts w:ascii="Times New Roman" w:hAnsi="Times New Roman" w:cs="Times New Roman"/>
          <w:sz w:val="24"/>
          <w:szCs w:val="24"/>
        </w:rPr>
        <w:t xml:space="preserve">This may be true because </w:t>
      </w:r>
      <w:proofErr w:type="spellStart"/>
      <w:r w:rsidRPr="009E0779">
        <w:rPr>
          <w:rFonts w:ascii="Times New Roman" w:hAnsi="Times New Roman" w:cs="Times New Roman"/>
          <w:i/>
          <w:iCs/>
          <w:sz w:val="24"/>
          <w:szCs w:val="24"/>
        </w:rPr>
        <w:t>Henicorhynchus</w:t>
      </w:r>
      <w:proofErr w:type="spellEnd"/>
      <w:r w:rsidRPr="005E0716">
        <w:rPr>
          <w:rFonts w:ascii="Times New Roman" w:hAnsi="Times New Roman" w:cs="Times New Roman"/>
          <w:sz w:val="24"/>
          <w:szCs w:val="24"/>
        </w:rPr>
        <w:t xml:space="preserve"> is sold only in locally small markets while other fishes are sold in larger markets or supermarkets. Another possible explanation of this is that, because </w:t>
      </w:r>
      <w:proofErr w:type="spellStart"/>
      <w:r w:rsidRPr="009E0779">
        <w:rPr>
          <w:rFonts w:ascii="Times New Roman" w:hAnsi="Times New Roman" w:cs="Times New Roman"/>
          <w:i/>
          <w:iCs/>
          <w:sz w:val="24"/>
          <w:szCs w:val="24"/>
        </w:rPr>
        <w:t>Henicorhynchus</w:t>
      </w:r>
      <w:proofErr w:type="spellEnd"/>
      <w:r w:rsidRPr="005E0716">
        <w:rPr>
          <w:rFonts w:ascii="Times New Roman" w:hAnsi="Times New Roman" w:cs="Times New Roman"/>
          <w:sz w:val="24"/>
          <w:szCs w:val="24"/>
        </w:rPr>
        <w:t xml:space="preserve"> is cheap, consumer demand may be high, and a variety of consumers can buy it. It means that there are a lot of retailers who sell this fish, which may make price negotiation advantageous to wholesalers (collectors or middlemen) than atomic retailers. This may also be true because, in Cambodia, </w:t>
      </w:r>
      <w:proofErr w:type="spellStart"/>
      <w:r w:rsidRPr="009E0779">
        <w:rPr>
          <w:rFonts w:ascii="Times New Roman" w:hAnsi="Times New Roman" w:cs="Times New Roman"/>
          <w:i/>
          <w:iCs/>
          <w:sz w:val="24"/>
          <w:szCs w:val="24"/>
        </w:rPr>
        <w:t>Henicorhynchus</w:t>
      </w:r>
      <w:proofErr w:type="spellEnd"/>
      <w:r w:rsidRPr="005E0716">
        <w:rPr>
          <w:rFonts w:ascii="Times New Roman" w:hAnsi="Times New Roman" w:cs="Times New Roman"/>
          <w:sz w:val="24"/>
          <w:szCs w:val="24"/>
        </w:rPr>
        <w:t xml:space="preserve"> is a vital commodity, used for fish paste, fermented, fish source, and smoked fish, and consumed by almost all people in </w:t>
      </w:r>
      <w:r w:rsidR="004C5149">
        <w:rPr>
          <w:rFonts w:ascii="Times New Roman" w:hAnsi="Times New Roman" w:cs="Times New Roman"/>
          <w:sz w:val="24"/>
          <w:szCs w:val="24"/>
        </w:rPr>
        <w:t>the country.</w:t>
      </w:r>
    </w:p>
    <w:p w:rsidR="005E0716" w:rsidRPr="005E0716" w:rsidRDefault="005E0716" w:rsidP="004C5149">
      <w:pPr>
        <w:spacing w:after="120" w:line="276" w:lineRule="auto"/>
        <w:ind w:left="0"/>
        <w:jc w:val="both"/>
        <w:rPr>
          <w:rFonts w:ascii="Times New Roman" w:hAnsi="Times New Roman" w:cs="Times New Roman"/>
          <w:sz w:val="24"/>
          <w:szCs w:val="24"/>
        </w:rPr>
      </w:pPr>
      <w:r w:rsidRPr="005E0716">
        <w:rPr>
          <w:rFonts w:ascii="Times New Roman" w:hAnsi="Times New Roman" w:cs="Times New Roman"/>
          <w:sz w:val="24"/>
          <w:szCs w:val="24"/>
        </w:rPr>
        <w:t xml:space="preserve">Among the fishes other than </w:t>
      </w:r>
      <w:proofErr w:type="spellStart"/>
      <w:r w:rsidRPr="009E0779">
        <w:rPr>
          <w:rFonts w:ascii="Times New Roman" w:hAnsi="Times New Roman" w:cs="Times New Roman"/>
          <w:i/>
          <w:iCs/>
          <w:sz w:val="24"/>
          <w:szCs w:val="24"/>
        </w:rPr>
        <w:t>Henicorhynchus</w:t>
      </w:r>
      <w:proofErr w:type="spellEnd"/>
      <w:r w:rsidRPr="005E0716">
        <w:rPr>
          <w:rFonts w:ascii="Times New Roman" w:hAnsi="Times New Roman" w:cs="Times New Roman"/>
          <w:sz w:val="24"/>
          <w:szCs w:val="24"/>
        </w:rPr>
        <w:t xml:space="preserve">, negative APT was observed for </w:t>
      </w:r>
      <w:r w:rsidRPr="009E0779">
        <w:rPr>
          <w:rFonts w:ascii="Times New Roman" w:hAnsi="Times New Roman" w:cs="Times New Roman"/>
          <w:i/>
          <w:iCs/>
          <w:sz w:val="24"/>
          <w:szCs w:val="24"/>
        </w:rPr>
        <w:t>Snakehead</w:t>
      </w:r>
      <w:r w:rsidRPr="005E0716">
        <w:rPr>
          <w:rFonts w:ascii="Times New Roman" w:hAnsi="Times New Roman" w:cs="Times New Roman"/>
          <w:sz w:val="24"/>
          <w:szCs w:val="24"/>
        </w:rPr>
        <w:t xml:space="preserve"> and </w:t>
      </w:r>
      <w:proofErr w:type="spellStart"/>
      <w:r w:rsidRPr="009E0779">
        <w:rPr>
          <w:rFonts w:ascii="Times New Roman" w:hAnsi="Times New Roman" w:cs="Times New Roman"/>
          <w:i/>
          <w:iCs/>
          <w:sz w:val="24"/>
          <w:szCs w:val="24"/>
        </w:rPr>
        <w:t>Croaker</w:t>
      </w:r>
      <w:proofErr w:type="spellEnd"/>
      <w:r w:rsidRPr="005E0716">
        <w:rPr>
          <w:rFonts w:ascii="Times New Roman" w:hAnsi="Times New Roman" w:cs="Times New Roman"/>
          <w:sz w:val="24"/>
          <w:szCs w:val="24"/>
        </w:rPr>
        <w:t xml:space="preserve"> in the</w:t>
      </w:r>
      <w:r w:rsidR="002D6036">
        <w:rPr>
          <w:rFonts w:ascii="Times New Roman" w:hAnsi="Times New Roman" w:cs="Times New Roman"/>
          <w:sz w:val="24"/>
          <w:szCs w:val="24"/>
        </w:rPr>
        <w:t xml:space="preserve"> price transmission from fisher </w:t>
      </w:r>
      <w:r w:rsidRPr="005E0716">
        <w:rPr>
          <w:rFonts w:ascii="Times New Roman" w:hAnsi="Times New Roman" w:cs="Times New Roman"/>
          <w:sz w:val="24"/>
          <w:szCs w:val="24"/>
        </w:rPr>
        <w:t xml:space="preserve">to wholesale prices. This implies that wholesalers (collectors or middlemen) of these fishes have less power to determine wholesale prices than retailers do. This is possible if wholesalers (collectors or middlemen) of these fishes are smaller than retailers and/or the number of wholesalers (collectors or middlemen) of these fishes is larger than retailers. Furthermore, as no APT was observed for </w:t>
      </w:r>
      <w:proofErr w:type="spellStart"/>
      <w:r w:rsidRPr="009E0779">
        <w:rPr>
          <w:rFonts w:ascii="Times New Roman" w:hAnsi="Times New Roman" w:cs="Times New Roman"/>
          <w:i/>
          <w:iCs/>
          <w:sz w:val="24"/>
          <w:szCs w:val="24"/>
        </w:rPr>
        <w:t>Pangasius</w:t>
      </w:r>
      <w:proofErr w:type="spellEnd"/>
      <w:r w:rsidRPr="005E0716">
        <w:rPr>
          <w:rFonts w:ascii="Times New Roman" w:hAnsi="Times New Roman" w:cs="Times New Roman"/>
          <w:sz w:val="24"/>
          <w:szCs w:val="24"/>
        </w:rPr>
        <w:t xml:space="preserve"> and </w:t>
      </w:r>
      <w:r w:rsidRPr="009E0779">
        <w:rPr>
          <w:rFonts w:ascii="Times New Roman" w:hAnsi="Times New Roman" w:cs="Times New Roman"/>
          <w:i/>
          <w:iCs/>
          <w:sz w:val="24"/>
          <w:szCs w:val="24"/>
        </w:rPr>
        <w:t>Reddish</w:t>
      </w:r>
      <w:r w:rsidRPr="005E0716">
        <w:rPr>
          <w:rFonts w:ascii="Times New Roman" w:hAnsi="Times New Roman" w:cs="Times New Roman"/>
          <w:sz w:val="24"/>
          <w:szCs w:val="24"/>
        </w:rPr>
        <w:t xml:space="preserve">, wholesalers (collectors or middlemen) of </w:t>
      </w:r>
      <w:proofErr w:type="spellStart"/>
      <w:r w:rsidRPr="009E0779">
        <w:rPr>
          <w:rFonts w:ascii="Times New Roman" w:hAnsi="Times New Roman" w:cs="Times New Roman"/>
          <w:i/>
          <w:iCs/>
          <w:sz w:val="24"/>
          <w:szCs w:val="24"/>
        </w:rPr>
        <w:t>Pangasius</w:t>
      </w:r>
      <w:proofErr w:type="spellEnd"/>
      <w:r w:rsidRPr="005E0716">
        <w:rPr>
          <w:rFonts w:ascii="Times New Roman" w:hAnsi="Times New Roman" w:cs="Times New Roman"/>
          <w:sz w:val="24"/>
          <w:szCs w:val="24"/>
        </w:rPr>
        <w:t xml:space="preserve"> and </w:t>
      </w:r>
      <w:r w:rsidRPr="009E0779">
        <w:rPr>
          <w:rFonts w:ascii="Times New Roman" w:hAnsi="Times New Roman" w:cs="Times New Roman"/>
          <w:i/>
          <w:iCs/>
          <w:sz w:val="24"/>
          <w:szCs w:val="24"/>
        </w:rPr>
        <w:t>Reddish</w:t>
      </w:r>
      <w:r w:rsidRPr="005E0716">
        <w:rPr>
          <w:rFonts w:ascii="Times New Roman" w:hAnsi="Times New Roman" w:cs="Times New Roman"/>
          <w:sz w:val="24"/>
          <w:szCs w:val="24"/>
        </w:rPr>
        <w:t xml:space="preserve"> have more power to determine prices over reta</w:t>
      </w:r>
      <w:r w:rsidR="002D6036">
        <w:rPr>
          <w:rFonts w:ascii="Times New Roman" w:hAnsi="Times New Roman" w:cs="Times New Roman"/>
          <w:sz w:val="24"/>
          <w:szCs w:val="24"/>
        </w:rPr>
        <w:t>ilers than</w:t>
      </w:r>
      <w:r w:rsidRPr="005E0716">
        <w:rPr>
          <w:rFonts w:ascii="Times New Roman" w:hAnsi="Times New Roman" w:cs="Times New Roman"/>
          <w:sz w:val="24"/>
          <w:szCs w:val="24"/>
        </w:rPr>
        <w:t xml:space="preserve"> those of </w:t>
      </w:r>
      <w:r w:rsidRPr="009E0779">
        <w:rPr>
          <w:rFonts w:ascii="Times New Roman" w:hAnsi="Times New Roman" w:cs="Times New Roman"/>
          <w:i/>
          <w:iCs/>
          <w:sz w:val="24"/>
          <w:szCs w:val="24"/>
        </w:rPr>
        <w:t>Snakehead</w:t>
      </w:r>
      <w:r w:rsidRPr="005E0716">
        <w:rPr>
          <w:rFonts w:ascii="Times New Roman" w:hAnsi="Times New Roman" w:cs="Times New Roman"/>
          <w:sz w:val="24"/>
          <w:szCs w:val="24"/>
        </w:rPr>
        <w:t xml:space="preserve"> and </w:t>
      </w:r>
      <w:proofErr w:type="spellStart"/>
      <w:r w:rsidRPr="009E0779">
        <w:rPr>
          <w:rFonts w:ascii="Times New Roman" w:hAnsi="Times New Roman" w:cs="Times New Roman"/>
          <w:i/>
          <w:iCs/>
          <w:sz w:val="24"/>
          <w:szCs w:val="24"/>
        </w:rPr>
        <w:t>Croaker</w:t>
      </w:r>
      <w:proofErr w:type="spellEnd"/>
      <w:r w:rsidRPr="005E0716">
        <w:rPr>
          <w:rFonts w:ascii="Times New Roman" w:hAnsi="Times New Roman" w:cs="Times New Roman"/>
          <w:sz w:val="24"/>
          <w:szCs w:val="24"/>
        </w:rPr>
        <w:t xml:space="preserve">. This may be possible if wholesalers (collectors or middlemen) of </w:t>
      </w:r>
      <w:proofErr w:type="spellStart"/>
      <w:r w:rsidRPr="009E0779">
        <w:rPr>
          <w:rFonts w:ascii="Times New Roman" w:hAnsi="Times New Roman" w:cs="Times New Roman"/>
          <w:i/>
          <w:iCs/>
          <w:sz w:val="24"/>
          <w:szCs w:val="24"/>
        </w:rPr>
        <w:t>Pangasius</w:t>
      </w:r>
      <w:proofErr w:type="spellEnd"/>
      <w:r w:rsidRPr="005E0716">
        <w:rPr>
          <w:rFonts w:ascii="Times New Roman" w:hAnsi="Times New Roman" w:cs="Times New Roman"/>
          <w:sz w:val="24"/>
          <w:szCs w:val="24"/>
        </w:rPr>
        <w:t xml:space="preserve"> and </w:t>
      </w:r>
      <w:r w:rsidRPr="009E0779">
        <w:rPr>
          <w:rFonts w:ascii="Times New Roman" w:hAnsi="Times New Roman" w:cs="Times New Roman"/>
          <w:i/>
          <w:iCs/>
          <w:sz w:val="24"/>
          <w:szCs w:val="24"/>
        </w:rPr>
        <w:t xml:space="preserve">Reddish </w:t>
      </w:r>
      <w:r w:rsidRPr="005E0716">
        <w:rPr>
          <w:rFonts w:ascii="Times New Roman" w:hAnsi="Times New Roman" w:cs="Times New Roman"/>
          <w:sz w:val="24"/>
          <w:szCs w:val="24"/>
        </w:rPr>
        <w:t xml:space="preserve">are larger than those of </w:t>
      </w:r>
      <w:r w:rsidRPr="009E0779">
        <w:rPr>
          <w:rFonts w:ascii="Times New Roman" w:hAnsi="Times New Roman" w:cs="Times New Roman"/>
          <w:i/>
          <w:iCs/>
          <w:sz w:val="24"/>
          <w:szCs w:val="24"/>
        </w:rPr>
        <w:t>Snakehead</w:t>
      </w:r>
      <w:r w:rsidRPr="005E0716">
        <w:rPr>
          <w:rFonts w:ascii="Times New Roman" w:hAnsi="Times New Roman" w:cs="Times New Roman"/>
          <w:sz w:val="24"/>
          <w:szCs w:val="24"/>
        </w:rPr>
        <w:t xml:space="preserve"> and </w:t>
      </w:r>
      <w:proofErr w:type="spellStart"/>
      <w:r w:rsidRPr="009E0779">
        <w:rPr>
          <w:rFonts w:ascii="Times New Roman" w:hAnsi="Times New Roman" w:cs="Times New Roman"/>
          <w:i/>
          <w:iCs/>
          <w:sz w:val="24"/>
          <w:szCs w:val="24"/>
        </w:rPr>
        <w:t>Croaker</w:t>
      </w:r>
      <w:proofErr w:type="spellEnd"/>
      <w:r w:rsidRPr="005E0716">
        <w:rPr>
          <w:rFonts w:ascii="Times New Roman" w:hAnsi="Times New Roman" w:cs="Times New Roman"/>
          <w:sz w:val="24"/>
          <w:szCs w:val="24"/>
        </w:rPr>
        <w:t xml:space="preserve"> and/or the number of wholesalers (collectors or middlemen) of </w:t>
      </w:r>
      <w:proofErr w:type="spellStart"/>
      <w:r w:rsidRPr="009E0779">
        <w:rPr>
          <w:rFonts w:ascii="Times New Roman" w:hAnsi="Times New Roman" w:cs="Times New Roman"/>
          <w:i/>
          <w:iCs/>
          <w:sz w:val="24"/>
          <w:szCs w:val="24"/>
        </w:rPr>
        <w:t>Pangasius</w:t>
      </w:r>
      <w:proofErr w:type="spellEnd"/>
      <w:r w:rsidRPr="005E0716">
        <w:rPr>
          <w:rFonts w:ascii="Times New Roman" w:hAnsi="Times New Roman" w:cs="Times New Roman"/>
          <w:sz w:val="24"/>
          <w:szCs w:val="24"/>
        </w:rPr>
        <w:t xml:space="preserve"> and </w:t>
      </w:r>
      <w:r w:rsidRPr="009E0779">
        <w:rPr>
          <w:rFonts w:ascii="Times New Roman" w:hAnsi="Times New Roman" w:cs="Times New Roman"/>
          <w:i/>
          <w:iCs/>
          <w:sz w:val="24"/>
          <w:szCs w:val="24"/>
        </w:rPr>
        <w:t>Reddish</w:t>
      </w:r>
      <w:r w:rsidRPr="005E0716">
        <w:rPr>
          <w:rFonts w:ascii="Times New Roman" w:hAnsi="Times New Roman" w:cs="Times New Roman"/>
          <w:sz w:val="24"/>
          <w:szCs w:val="24"/>
        </w:rPr>
        <w:t xml:space="preserve"> is smaller than those of </w:t>
      </w:r>
      <w:r w:rsidRPr="009E0779">
        <w:rPr>
          <w:rFonts w:ascii="Times New Roman" w:hAnsi="Times New Roman" w:cs="Times New Roman"/>
          <w:i/>
          <w:iCs/>
          <w:sz w:val="24"/>
          <w:szCs w:val="24"/>
        </w:rPr>
        <w:t>Snakehead</w:t>
      </w:r>
      <w:r w:rsidRPr="005E0716">
        <w:rPr>
          <w:rFonts w:ascii="Times New Roman" w:hAnsi="Times New Roman" w:cs="Times New Roman"/>
          <w:sz w:val="24"/>
          <w:szCs w:val="24"/>
        </w:rPr>
        <w:t xml:space="preserve"> and </w:t>
      </w:r>
      <w:proofErr w:type="spellStart"/>
      <w:r w:rsidRPr="009E0779">
        <w:rPr>
          <w:rFonts w:ascii="Times New Roman" w:hAnsi="Times New Roman" w:cs="Times New Roman"/>
          <w:i/>
          <w:iCs/>
          <w:sz w:val="24"/>
          <w:szCs w:val="24"/>
        </w:rPr>
        <w:t>Croaker</w:t>
      </w:r>
      <w:proofErr w:type="spellEnd"/>
      <w:r w:rsidRPr="005E0716">
        <w:rPr>
          <w:rFonts w:ascii="Times New Roman" w:hAnsi="Times New Roman" w:cs="Times New Roman"/>
          <w:sz w:val="24"/>
          <w:szCs w:val="24"/>
        </w:rPr>
        <w:t>. It is said that there are such buyers that</w:t>
      </w:r>
      <w:r w:rsidR="009E0779">
        <w:rPr>
          <w:rFonts w:ascii="Times New Roman" w:hAnsi="Times New Roman" w:cs="Times New Roman"/>
          <w:sz w:val="24"/>
          <w:szCs w:val="24"/>
        </w:rPr>
        <w:t xml:space="preserve"> </w:t>
      </w:r>
      <w:r w:rsidRPr="005E0716">
        <w:rPr>
          <w:rFonts w:ascii="Times New Roman" w:hAnsi="Times New Roman" w:cs="Times New Roman"/>
          <w:sz w:val="24"/>
          <w:szCs w:val="24"/>
        </w:rPr>
        <w:t xml:space="preserve">buy </w:t>
      </w:r>
      <w:proofErr w:type="spellStart"/>
      <w:r w:rsidRPr="009E0779">
        <w:rPr>
          <w:rFonts w:ascii="Times New Roman" w:hAnsi="Times New Roman" w:cs="Times New Roman"/>
          <w:i/>
          <w:iCs/>
          <w:sz w:val="24"/>
          <w:szCs w:val="24"/>
        </w:rPr>
        <w:t>Pangasius</w:t>
      </w:r>
      <w:proofErr w:type="spellEnd"/>
      <w:r w:rsidRPr="005E0716">
        <w:rPr>
          <w:rFonts w:ascii="Times New Roman" w:hAnsi="Times New Roman" w:cs="Times New Roman"/>
          <w:sz w:val="24"/>
          <w:szCs w:val="24"/>
        </w:rPr>
        <w:t xml:space="preserve"> specifically, while there are no such buyers for </w:t>
      </w:r>
      <w:r w:rsidRPr="009E0779">
        <w:rPr>
          <w:rFonts w:ascii="Times New Roman" w:hAnsi="Times New Roman" w:cs="Times New Roman"/>
          <w:i/>
          <w:iCs/>
          <w:sz w:val="24"/>
          <w:szCs w:val="24"/>
        </w:rPr>
        <w:t>Snakehead</w:t>
      </w:r>
      <w:r w:rsidRPr="005E0716">
        <w:rPr>
          <w:rFonts w:ascii="Times New Roman" w:hAnsi="Times New Roman" w:cs="Times New Roman"/>
          <w:sz w:val="24"/>
          <w:szCs w:val="24"/>
        </w:rPr>
        <w:t xml:space="preserve"> and </w:t>
      </w:r>
      <w:proofErr w:type="spellStart"/>
      <w:r w:rsidRPr="009E0779">
        <w:rPr>
          <w:rFonts w:ascii="Times New Roman" w:hAnsi="Times New Roman" w:cs="Times New Roman"/>
          <w:i/>
          <w:iCs/>
          <w:sz w:val="24"/>
          <w:szCs w:val="24"/>
        </w:rPr>
        <w:t>Croaker</w:t>
      </w:r>
      <w:proofErr w:type="spellEnd"/>
      <w:r w:rsidRPr="005E0716">
        <w:rPr>
          <w:rStyle w:val="FootnoteReference"/>
          <w:rFonts w:ascii="Times New Roman" w:hAnsi="Times New Roman" w:cs="Times New Roman"/>
          <w:sz w:val="24"/>
          <w:szCs w:val="24"/>
        </w:rPr>
        <w:footnoteReference w:id="2"/>
      </w:r>
      <w:r w:rsidRPr="005E0716">
        <w:rPr>
          <w:rFonts w:ascii="Times New Roman" w:hAnsi="Times New Roman" w:cs="Times New Roman"/>
          <w:sz w:val="24"/>
          <w:szCs w:val="24"/>
        </w:rPr>
        <w:t xml:space="preserve">. This may lead to the exercise of price negotiation power by wholesalers (collectors or middlemen) of </w:t>
      </w:r>
      <w:proofErr w:type="spellStart"/>
      <w:r w:rsidRPr="009E0779">
        <w:rPr>
          <w:rFonts w:ascii="Times New Roman" w:hAnsi="Times New Roman" w:cs="Times New Roman"/>
          <w:i/>
          <w:iCs/>
          <w:sz w:val="24"/>
          <w:szCs w:val="24"/>
        </w:rPr>
        <w:t>Pangasius</w:t>
      </w:r>
      <w:proofErr w:type="spellEnd"/>
      <w:r w:rsidRPr="005E0716">
        <w:rPr>
          <w:rFonts w:ascii="Times New Roman" w:hAnsi="Times New Roman" w:cs="Times New Roman"/>
          <w:sz w:val="24"/>
          <w:szCs w:val="24"/>
        </w:rPr>
        <w:t>.</w:t>
      </w:r>
    </w:p>
    <w:p w:rsidR="005E0716" w:rsidRDefault="005E0716" w:rsidP="004C5149">
      <w:pPr>
        <w:tabs>
          <w:tab w:val="left" w:pos="180"/>
          <w:tab w:val="left" w:pos="450"/>
          <w:tab w:val="left" w:pos="720"/>
          <w:tab w:val="left" w:pos="5998"/>
        </w:tabs>
        <w:spacing w:line="276" w:lineRule="auto"/>
        <w:ind w:left="0"/>
        <w:jc w:val="both"/>
        <w:rPr>
          <w:rFonts w:ascii="Times New Roman" w:hAnsi="Times New Roman" w:cs="Times New Roman"/>
          <w:sz w:val="24"/>
          <w:szCs w:val="24"/>
        </w:rPr>
      </w:pPr>
      <w:r w:rsidRPr="005E0716">
        <w:rPr>
          <w:rFonts w:ascii="Times New Roman" w:hAnsi="Times New Roman" w:cs="Times New Roman"/>
          <w:sz w:val="24"/>
          <w:szCs w:val="24"/>
        </w:rPr>
        <w:t xml:space="preserve">In the price transmission from wholesale prices to retail prices, positive APT was observed for </w:t>
      </w:r>
      <w:proofErr w:type="spellStart"/>
      <w:r w:rsidRPr="009E0779">
        <w:rPr>
          <w:rFonts w:ascii="Times New Roman" w:hAnsi="Times New Roman" w:cs="Times New Roman"/>
          <w:i/>
          <w:iCs/>
          <w:sz w:val="24"/>
          <w:szCs w:val="24"/>
        </w:rPr>
        <w:t>Pangasius</w:t>
      </w:r>
      <w:proofErr w:type="spellEnd"/>
      <w:r w:rsidRPr="005E0716">
        <w:rPr>
          <w:rFonts w:ascii="Times New Roman" w:hAnsi="Times New Roman" w:cs="Times New Roman"/>
          <w:sz w:val="24"/>
          <w:szCs w:val="24"/>
        </w:rPr>
        <w:t xml:space="preserve"> and </w:t>
      </w:r>
      <w:proofErr w:type="spellStart"/>
      <w:r w:rsidRPr="009E0779">
        <w:rPr>
          <w:rFonts w:ascii="Times New Roman" w:hAnsi="Times New Roman" w:cs="Times New Roman"/>
          <w:i/>
          <w:iCs/>
          <w:sz w:val="24"/>
          <w:szCs w:val="24"/>
        </w:rPr>
        <w:t>Croaker</w:t>
      </w:r>
      <w:proofErr w:type="spellEnd"/>
      <w:r w:rsidRPr="005E0716">
        <w:rPr>
          <w:rFonts w:ascii="Times New Roman" w:hAnsi="Times New Roman" w:cs="Times New Roman"/>
          <w:sz w:val="24"/>
          <w:szCs w:val="24"/>
        </w:rPr>
        <w:t xml:space="preserve">, and no APT was observed for </w:t>
      </w:r>
      <w:proofErr w:type="spellStart"/>
      <w:r w:rsidRPr="009E0779">
        <w:rPr>
          <w:rFonts w:ascii="Times New Roman" w:hAnsi="Times New Roman" w:cs="Times New Roman"/>
          <w:i/>
          <w:iCs/>
          <w:sz w:val="24"/>
          <w:szCs w:val="24"/>
        </w:rPr>
        <w:t>Henicorhynchus</w:t>
      </w:r>
      <w:proofErr w:type="spellEnd"/>
      <w:r w:rsidRPr="005E0716">
        <w:rPr>
          <w:rFonts w:ascii="Times New Roman" w:hAnsi="Times New Roman" w:cs="Times New Roman"/>
          <w:sz w:val="24"/>
          <w:szCs w:val="24"/>
        </w:rPr>
        <w:t xml:space="preserve">, while APT tests could not be conducted for </w:t>
      </w:r>
      <w:r w:rsidRPr="009E0779">
        <w:rPr>
          <w:rFonts w:ascii="Times New Roman" w:hAnsi="Times New Roman" w:cs="Times New Roman"/>
          <w:i/>
          <w:iCs/>
          <w:sz w:val="24"/>
          <w:szCs w:val="24"/>
        </w:rPr>
        <w:t>Snakehead</w:t>
      </w:r>
      <w:r w:rsidRPr="005E0716">
        <w:rPr>
          <w:rFonts w:ascii="Times New Roman" w:hAnsi="Times New Roman" w:cs="Times New Roman"/>
          <w:sz w:val="24"/>
          <w:szCs w:val="24"/>
        </w:rPr>
        <w:t xml:space="preserve"> and </w:t>
      </w:r>
      <w:r w:rsidRPr="009E0779">
        <w:rPr>
          <w:rFonts w:ascii="Times New Roman" w:hAnsi="Times New Roman" w:cs="Times New Roman"/>
          <w:i/>
          <w:iCs/>
          <w:sz w:val="24"/>
          <w:szCs w:val="24"/>
        </w:rPr>
        <w:t>Reddish</w:t>
      </w:r>
      <w:r w:rsidRPr="005E0716">
        <w:rPr>
          <w:rFonts w:ascii="Times New Roman" w:hAnsi="Times New Roman" w:cs="Times New Roman"/>
          <w:sz w:val="24"/>
          <w:szCs w:val="24"/>
        </w:rPr>
        <w:t xml:space="preserve"> because the price series are found to be non-co</w:t>
      </w:r>
      <w:r w:rsidR="009E0779">
        <w:rPr>
          <w:rFonts w:ascii="Times New Roman" w:hAnsi="Times New Roman" w:cs="Times New Roman"/>
          <w:sz w:val="24"/>
          <w:szCs w:val="24"/>
        </w:rPr>
        <w:t>-</w:t>
      </w:r>
      <w:r w:rsidRPr="005E0716">
        <w:rPr>
          <w:rFonts w:ascii="Times New Roman" w:hAnsi="Times New Roman" w:cs="Times New Roman"/>
          <w:sz w:val="24"/>
          <w:szCs w:val="24"/>
        </w:rPr>
        <w:t xml:space="preserve">integrated. The results for </w:t>
      </w:r>
      <w:proofErr w:type="spellStart"/>
      <w:r w:rsidRPr="009E0779">
        <w:rPr>
          <w:rFonts w:ascii="Times New Roman" w:hAnsi="Times New Roman" w:cs="Times New Roman"/>
          <w:i/>
          <w:iCs/>
          <w:sz w:val="24"/>
          <w:szCs w:val="24"/>
        </w:rPr>
        <w:t>Pangasius</w:t>
      </w:r>
      <w:proofErr w:type="spellEnd"/>
      <w:r w:rsidRPr="009E0779">
        <w:rPr>
          <w:rFonts w:ascii="Times New Roman" w:hAnsi="Times New Roman" w:cs="Times New Roman"/>
          <w:i/>
          <w:iCs/>
          <w:sz w:val="24"/>
          <w:szCs w:val="24"/>
        </w:rPr>
        <w:t xml:space="preserve"> </w:t>
      </w:r>
      <w:r w:rsidRPr="005E0716">
        <w:rPr>
          <w:rFonts w:ascii="Times New Roman" w:hAnsi="Times New Roman" w:cs="Times New Roman"/>
          <w:sz w:val="24"/>
          <w:szCs w:val="24"/>
        </w:rPr>
        <w:t xml:space="preserve">and </w:t>
      </w:r>
      <w:proofErr w:type="spellStart"/>
      <w:r w:rsidRPr="009E0779">
        <w:rPr>
          <w:rFonts w:ascii="Times New Roman" w:hAnsi="Times New Roman" w:cs="Times New Roman"/>
          <w:i/>
          <w:iCs/>
          <w:sz w:val="24"/>
          <w:szCs w:val="24"/>
        </w:rPr>
        <w:t>Croaker</w:t>
      </w:r>
      <w:proofErr w:type="spellEnd"/>
      <w:r w:rsidRPr="005E0716">
        <w:rPr>
          <w:rFonts w:ascii="Times New Roman" w:hAnsi="Times New Roman" w:cs="Times New Roman"/>
          <w:sz w:val="24"/>
          <w:szCs w:val="24"/>
        </w:rPr>
        <w:t xml:space="preserve"> indicate that the retailers have more power to dete</w:t>
      </w:r>
      <w:r w:rsidR="002D6036">
        <w:rPr>
          <w:rFonts w:ascii="Times New Roman" w:hAnsi="Times New Roman" w:cs="Times New Roman"/>
          <w:sz w:val="24"/>
          <w:szCs w:val="24"/>
        </w:rPr>
        <w:t xml:space="preserve">rmine the retail prices than </w:t>
      </w:r>
      <w:r w:rsidRPr="005E0716">
        <w:rPr>
          <w:rFonts w:ascii="Times New Roman" w:hAnsi="Times New Roman" w:cs="Times New Roman"/>
          <w:sz w:val="24"/>
          <w:szCs w:val="24"/>
        </w:rPr>
        <w:t>the consumers. This is possible if the retailers are large enough and/or the number of retailers is small enough compared to the size and/or number of the consumers.</w:t>
      </w:r>
      <w:r w:rsidR="009E0779">
        <w:rPr>
          <w:rFonts w:ascii="Times New Roman" w:hAnsi="Times New Roman" w:cs="Times New Roman"/>
          <w:sz w:val="24"/>
          <w:szCs w:val="24"/>
        </w:rPr>
        <w:t xml:space="preserve"> </w:t>
      </w:r>
      <w:r w:rsidR="002D6036">
        <w:rPr>
          <w:rFonts w:ascii="Times New Roman" w:hAnsi="Times New Roman" w:cs="Times New Roman"/>
          <w:sz w:val="24"/>
          <w:szCs w:val="24"/>
        </w:rPr>
        <w:t>If the size of consumers is</w:t>
      </w:r>
      <w:r w:rsidRPr="005E0716">
        <w:rPr>
          <w:rFonts w:ascii="Times New Roman" w:hAnsi="Times New Roman" w:cs="Times New Roman"/>
          <w:sz w:val="24"/>
          <w:szCs w:val="24"/>
        </w:rPr>
        <w:t xml:space="preserve"> the same among all fishes, the </w:t>
      </w:r>
      <w:proofErr w:type="gramStart"/>
      <w:r w:rsidRPr="005E0716">
        <w:rPr>
          <w:rFonts w:ascii="Times New Roman" w:hAnsi="Times New Roman" w:cs="Times New Roman"/>
          <w:sz w:val="24"/>
          <w:szCs w:val="24"/>
        </w:rPr>
        <w:t>number of retailers are</w:t>
      </w:r>
      <w:proofErr w:type="gramEnd"/>
      <w:r w:rsidRPr="005E0716">
        <w:rPr>
          <w:rFonts w:ascii="Times New Roman" w:hAnsi="Times New Roman" w:cs="Times New Roman"/>
          <w:sz w:val="24"/>
          <w:szCs w:val="24"/>
        </w:rPr>
        <w:t xml:space="preserve"> smaller for </w:t>
      </w:r>
      <w:proofErr w:type="spellStart"/>
      <w:r w:rsidRPr="009E0779">
        <w:rPr>
          <w:rFonts w:ascii="Times New Roman" w:hAnsi="Times New Roman" w:cs="Times New Roman"/>
          <w:i/>
          <w:iCs/>
          <w:sz w:val="24"/>
          <w:szCs w:val="24"/>
        </w:rPr>
        <w:t>Pangasius</w:t>
      </w:r>
      <w:proofErr w:type="spellEnd"/>
      <w:r w:rsidRPr="005E0716">
        <w:rPr>
          <w:rFonts w:ascii="Times New Roman" w:hAnsi="Times New Roman" w:cs="Times New Roman"/>
          <w:sz w:val="24"/>
          <w:szCs w:val="24"/>
        </w:rPr>
        <w:t xml:space="preserve"> and </w:t>
      </w:r>
      <w:proofErr w:type="spellStart"/>
      <w:r w:rsidRPr="009E0779">
        <w:rPr>
          <w:rFonts w:ascii="Times New Roman" w:hAnsi="Times New Roman" w:cs="Times New Roman"/>
          <w:i/>
          <w:iCs/>
          <w:sz w:val="24"/>
          <w:szCs w:val="24"/>
        </w:rPr>
        <w:t>Croaker</w:t>
      </w:r>
      <w:proofErr w:type="spellEnd"/>
      <w:r w:rsidR="002D6036">
        <w:rPr>
          <w:rFonts w:ascii="Times New Roman" w:hAnsi="Times New Roman" w:cs="Times New Roman"/>
          <w:sz w:val="24"/>
          <w:szCs w:val="24"/>
        </w:rPr>
        <w:t xml:space="preserve"> than that of</w:t>
      </w:r>
      <w:r w:rsidRPr="005E0716">
        <w:rPr>
          <w:rFonts w:ascii="Times New Roman" w:hAnsi="Times New Roman" w:cs="Times New Roman"/>
          <w:sz w:val="24"/>
          <w:szCs w:val="24"/>
        </w:rPr>
        <w:t xml:space="preserve"> </w:t>
      </w:r>
      <w:proofErr w:type="spellStart"/>
      <w:r w:rsidRPr="009E0779">
        <w:rPr>
          <w:rFonts w:ascii="Times New Roman" w:hAnsi="Times New Roman" w:cs="Times New Roman"/>
          <w:i/>
          <w:iCs/>
          <w:sz w:val="24"/>
          <w:szCs w:val="24"/>
        </w:rPr>
        <w:t>Henicorhynchus</w:t>
      </w:r>
      <w:proofErr w:type="spellEnd"/>
      <w:r w:rsidRPr="005E0716">
        <w:rPr>
          <w:rFonts w:ascii="Times New Roman" w:hAnsi="Times New Roman" w:cs="Times New Roman"/>
          <w:sz w:val="24"/>
          <w:szCs w:val="24"/>
        </w:rPr>
        <w:t>.</w:t>
      </w:r>
    </w:p>
    <w:p w:rsidR="007A2ABF" w:rsidRPr="0085407B" w:rsidRDefault="007A2ABF" w:rsidP="007A2ABF">
      <w:pPr>
        <w:pStyle w:val="Heading2"/>
        <w:tabs>
          <w:tab w:val="left" w:pos="450"/>
        </w:tabs>
        <w:spacing w:after="240"/>
        <w:ind w:left="0"/>
        <w:rPr>
          <w:rFonts w:ascii="Times New Roman" w:hAnsi="Times New Roman" w:cs="Times New Roman"/>
          <w:i w:val="0"/>
          <w:iCs w:val="0"/>
          <w:sz w:val="24"/>
          <w:szCs w:val="24"/>
        </w:rPr>
      </w:pPr>
      <w:bookmarkStart w:id="308" w:name="_Toc309122357"/>
      <w:bookmarkStart w:id="309" w:name="_Toc309122865"/>
      <w:bookmarkStart w:id="310" w:name="_Toc309135897"/>
      <w:bookmarkStart w:id="311" w:name="_Toc309305716"/>
      <w:bookmarkStart w:id="312" w:name="_Toc311809850"/>
      <w:bookmarkStart w:id="313" w:name="_Toc324022186"/>
      <w:r w:rsidRPr="000478E8">
        <w:rPr>
          <w:rFonts w:ascii="Times New Roman" w:hAnsi="Times New Roman" w:cs="Times New Roman"/>
          <w:i w:val="0"/>
          <w:iCs w:val="0"/>
          <w:sz w:val="24"/>
          <w:szCs w:val="24"/>
        </w:rPr>
        <w:lastRenderedPageBreak/>
        <w:t xml:space="preserve">3.8 </w:t>
      </w:r>
      <w:r w:rsidRPr="000478E8">
        <w:rPr>
          <w:rFonts w:ascii="Times New Roman" w:hAnsi="Times New Roman" w:cs="Times New Roman"/>
          <w:i w:val="0"/>
          <w:iCs w:val="0"/>
          <w:sz w:val="24"/>
          <w:szCs w:val="24"/>
        </w:rPr>
        <w:tab/>
        <w:t>Major Suggestions fo</w:t>
      </w:r>
      <w:r w:rsidR="00741536">
        <w:rPr>
          <w:rFonts w:ascii="Times New Roman" w:hAnsi="Times New Roman" w:cs="Times New Roman"/>
          <w:i w:val="0"/>
          <w:iCs w:val="0"/>
          <w:sz w:val="24"/>
          <w:szCs w:val="24"/>
        </w:rPr>
        <w:t xml:space="preserve">r Upgrading Value Chain of the </w:t>
      </w:r>
      <w:r w:rsidR="0050366E">
        <w:rPr>
          <w:rFonts w:ascii="Times New Roman" w:hAnsi="Times New Roman" w:cs="Times New Roman"/>
          <w:i w:val="0"/>
          <w:iCs w:val="0"/>
          <w:sz w:val="24"/>
          <w:szCs w:val="24"/>
        </w:rPr>
        <w:t>five</w:t>
      </w:r>
      <w:r w:rsidRPr="000478E8">
        <w:rPr>
          <w:rFonts w:ascii="Times New Roman" w:hAnsi="Times New Roman" w:cs="Times New Roman"/>
          <w:i w:val="0"/>
          <w:iCs w:val="0"/>
          <w:sz w:val="24"/>
          <w:szCs w:val="24"/>
        </w:rPr>
        <w:t xml:space="preserve"> Key Freshwater Fish Species</w:t>
      </w:r>
      <w:bookmarkEnd w:id="308"/>
      <w:bookmarkEnd w:id="309"/>
      <w:bookmarkEnd w:id="310"/>
      <w:bookmarkEnd w:id="311"/>
      <w:bookmarkEnd w:id="312"/>
      <w:bookmarkEnd w:id="313"/>
    </w:p>
    <w:p w:rsidR="007A2ABF" w:rsidRDefault="0050366E" w:rsidP="003531CB">
      <w:pPr>
        <w:spacing w:after="120"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Some of the major </w:t>
      </w:r>
      <w:r w:rsidR="007A2ABF">
        <w:rPr>
          <w:rFonts w:ascii="Times New Roman" w:hAnsi="Times New Roman" w:cs="Times New Roman"/>
          <w:sz w:val="24"/>
          <w:szCs w:val="24"/>
        </w:rPr>
        <w:t>suggestions</w:t>
      </w:r>
      <w:r w:rsidR="007A2ABF" w:rsidRPr="00952DC0">
        <w:rPr>
          <w:rFonts w:ascii="Times New Roman" w:hAnsi="Times New Roman" w:cs="Times New Roman"/>
          <w:sz w:val="24"/>
          <w:szCs w:val="24"/>
        </w:rPr>
        <w:t xml:space="preserve"> for upgrading the value chain of </w:t>
      </w:r>
      <w:r w:rsidR="007A2ABF">
        <w:rPr>
          <w:rFonts w:ascii="Times New Roman" w:hAnsi="Times New Roman" w:cs="Times New Roman"/>
          <w:sz w:val="24"/>
          <w:szCs w:val="24"/>
        </w:rPr>
        <w:t xml:space="preserve">the </w:t>
      </w:r>
      <w:r>
        <w:rPr>
          <w:rFonts w:ascii="Times New Roman" w:hAnsi="Times New Roman" w:cs="Times New Roman"/>
          <w:sz w:val="24"/>
          <w:szCs w:val="24"/>
        </w:rPr>
        <w:t>five</w:t>
      </w:r>
      <w:r w:rsidR="007A2ABF">
        <w:rPr>
          <w:rFonts w:ascii="Times New Roman" w:hAnsi="Times New Roman" w:cs="Times New Roman"/>
          <w:sz w:val="24"/>
          <w:szCs w:val="24"/>
        </w:rPr>
        <w:t xml:space="preserve"> key freshwater fish species in Cambodia toward</w:t>
      </w:r>
      <w:r w:rsidR="007A2ABF" w:rsidRPr="00952DC0">
        <w:rPr>
          <w:rFonts w:ascii="Times New Roman" w:hAnsi="Times New Roman" w:cs="Times New Roman"/>
          <w:sz w:val="24"/>
          <w:szCs w:val="24"/>
        </w:rPr>
        <w:t xml:space="preserve"> sustainable development </w:t>
      </w:r>
      <w:r>
        <w:rPr>
          <w:rFonts w:ascii="Times New Roman" w:hAnsi="Times New Roman" w:cs="Times New Roman"/>
          <w:sz w:val="24"/>
          <w:szCs w:val="24"/>
        </w:rPr>
        <w:t>are</w:t>
      </w:r>
      <w:r w:rsidR="007A2ABF" w:rsidRPr="00952DC0">
        <w:rPr>
          <w:rFonts w:ascii="Times New Roman" w:hAnsi="Times New Roman" w:cs="Times New Roman"/>
          <w:sz w:val="24"/>
          <w:szCs w:val="24"/>
        </w:rPr>
        <w:t xml:space="preserve"> proposed as follows:</w:t>
      </w:r>
    </w:p>
    <w:p w:rsidR="0050366E" w:rsidRDefault="007A2ABF" w:rsidP="0050366E">
      <w:pPr>
        <w:pStyle w:val="ListParagraph"/>
        <w:numPr>
          <w:ilvl w:val="0"/>
          <w:numId w:val="6"/>
        </w:numPr>
        <w:tabs>
          <w:tab w:val="left" w:pos="270"/>
          <w:tab w:val="left" w:pos="450"/>
        </w:tabs>
        <w:spacing w:after="12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To manage wild fish</w:t>
      </w:r>
      <w:r w:rsidRPr="00EC0522">
        <w:rPr>
          <w:rFonts w:ascii="Times New Roman" w:hAnsi="Times New Roman" w:cs="Times New Roman"/>
          <w:sz w:val="24"/>
          <w:szCs w:val="24"/>
        </w:rPr>
        <w:t xml:space="preserve"> </w:t>
      </w:r>
      <w:r>
        <w:rPr>
          <w:rFonts w:ascii="Times New Roman" w:hAnsi="Times New Roman" w:cs="Times New Roman"/>
          <w:sz w:val="24"/>
          <w:szCs w:val="24"/>
        </w:rPr>
        <w:t xml:space="preserve">stock </w:t>
      </w:r>
      <w:r w:rsidRPr="00EC0522">
        <w:rPr>
          <w:rFonts w:ascii="Times New Roman" w:hAnsi="Times New Roman" w:cs="Times New Roman"/>
          <w:sz w:val="24"/>
          <w:szCs w:val="24"/>
        </w:rPr>
        <w:t>and other aquatic resources</w:t>
      </w:r>
      <w:r w:rsidR="0050366E">
        <w:rPr>
          <w:rFonts w:ascii="Times New Roman" w:hAnsi="Times New Roman" w:cs="Times New Roman"/>
          <w:sz w:val="24"/>
          <w:szCs w:val="24"/>
        </w:rPr>
        <w:t xml:space="preserve"> well. </w:t>
      </w:r>
      <w:r w:rsidRPr="00EC0522">
        <w:rPr>
          <w:rFonts w:ascii="Times New Roman" w:hAnsi="Times New Roman" w:cs="Times New Roman"/>
          <w:sz w:val="24"/>
          <w:szCs w:val="24"/>
        </w:rPr>
        <w:t xml:space="preserve"> </w:t>
      </w:r>
      <w:r w:rsidR="0050366E">
        <w:rPr>
          <w:rFonts w:ascii="Times New Roman" w:hAnsi="Times New Roman" w:cs="Times New Roman"/>
          <w:sz w:val="24"/>
          <w:szCs w:val="24"/>
        </w:rPr>
        <w:t>Specifically</w:t>
      </w:r>
      <w:r>
        <w:rPr>
          <w:rFonts w:ascii="Times New Roman" w:hAnsi="Times New Roman" w:cs="Times New Roman"/>
          <w:sz w:val="24"/>
          <w:szCs w:val="24"/>
        </w:rPr>
        <w:t xml:space="preserve"> to put high</w:t>
      </w:r>
      <w:r w:rsidR="0050366E">
        <w:rPr>
          <w:rFonts w:ascii="Times New Roman" w:hAnsi="Times New Roman" w:cs="Times New Roman"/>
          <w:sz w:val="24"/>
          <w:szCs w:val="24"/>
        </w:rPr>
        <w:t xml:space="preserve"> </w:t>
      </w:r>
      <w:r w:rsidRPr="0050366E">
        <w:rPr>
          <w:rFonts w:ascii="Times New Roman" w:hAnsi="Times New Roman" w:cs="Times New Roman"/>
          <w:sz w:val="24"/>
          <w:szCs w:val="24"/>
        </w:rPr>
        <w:t xml:space="preserve">pressure and </w:t>
      </w:r>
      <w:r w:rsidR="0050366E">
        <w:rPr>
          <w:rFonts w:ascii="Times New Roman" w:hAnsi="Times New Roman" w:cs="Times New Roman"/>
          <w:sz w:val="24"/>
          <w:szCs w:val="24"/>
        </w:rPr>
        <w:t xml:space="preserve">to </w:t>
      </w:r>
      <w:r w:rsidRPr="0050366E">
        <w:rPr>
          <w:rFonts w:ascii="Times New Roman" w:hAnsi="Times New Roman" w:cs="Times New Roman"/>
          <w:sz w:val="24"/>
          <w:szCs w:val="24"/>
        </w:rPr>
        <w:t xml:space="preserve">prohibit all illegal fishing, over fishing, or any activity </w:t>
      </w:r>
      <w:r w:rsidR="0050366E">
        <w:rPr>
          <w:rFonts w:ascii="Times New Roman" w:hAnsi="Times New Roman" w:cs="Times New Roman"/>
          <w:sz w:val="24"/>
          <w:szCs w:val="24"/>
        </w:rPr>
        <w:t>that</w:t>
      </w:r>
      <w:r w:rsidRPr="0050366E">
        <w:rPr>
          <w:rFonts w:ascii="Times New Roman" w:hAnsi="Times New Roman" w:cs="Times New Roman"/>
          <w:sz w:val="24"/>
          <w:szCs w:val="24"/>
        </w:rPr>
        <w:t xml:space="preserve"> harm </w:t>
      </w:r>
      <w:r w:rsidR="0050366E">
        <w:rPr>
          <w:rFonts w:ascii="Times New Roman" w:hAnsi="Times New Roman" w:cs="Times New Roman"/>
          <w:sz w:val="24"/>
          <w:szCs w:val="24"/>
        </w:rPr>
        <w:t>the</w:t>
      </w:r>
      <w:r w:rsidRPr="0050366E">
        <w:rPr>
          <w:rFonts w:ascii="Times New Roman" w:hAnsi="Times New Roman" w:cs="Times New Roman"/>
          <w:sz w:val="24"/>
          <w:szCs w:val="24"/>
        </w:rPr>
        <w:t xml:space="preserve"> resources </w:t>
      </w:r>
      <w:r w:rsidR="0050366E">
        <w:rPr>
          <w:rFonts w:ascii="Times New Roman" w:hAnsi="Times New Roman" w:cs="Times New Roman"/>
          <w:sz w:val="24"/>
          <w:szCs w:val="24"/>
        </w:rPr>
        <w:t xml:space="preserve">in order make it sustainable. </w:t>
      </w:r>
      <w:r w:rsidRPr="0050366E">
        <w:rPr>
          <w:rFonts w:ascii="Times New Roman" w:hAnsi="Times New Roman" w:cs="Times New Roman"/>
          <w:sz w:val="24"/>
          <w:szCs w:val="24"/>
        </w:rPr>
        <w:t xml:space="preserve"> </w:t>
      </w:r>
      <w:r w:rsidR="0050366E">
        <w:rPr>
          <w:rFonts w:ascii="Times New Roman" w:hAnsi="Times New Roman" w:cs="Times New Roman"/>
          <w:sz w:val="24"/>
          <w:szCs w:val="24"/>
        </w:rPr>
        <w:t xml:space="preserve">However, this cannot be effective without the involvement of </w:t>
      </w:r>
      <w:r w:rsidR="0050366E" w:rsidRPr="0050366E">
        <w:rPr>
          <w:rFonts w:ascii="Times New Roman" w:hAnsi="Times New Roman" w:cs="Times New Roman"/>
          <w:sz w:val="24"/>
          <w:szCs w:val="24"/>
        </w:rPr>
        <w:t>local people, lo</w:t>
      </w:r>
      <w:r w:rsidR="0050366E">
        <w:rPr>
          <w:rFonts w:ascii="Times New Roman" w:hAnsi="Times New Roman" w:cs="Times New Roman"/>
          <w:sz w:val="24"/>
          <w:szCs w:val="24"/>
        </w:rPr>
        <w:t xml:space="preserve">cal authorities and government, </w:t>
      </w:r>
      <w:r w:rsidR="0050366E" w:rsidRPr="0050366E">
        <w:rPr>
          <w:rFonts w:ascii="Times New Roman" w:hAnsi="Times New Roman" w:cs="Times New Roman"/>
          <w:sz w:val="24"/>
          <w:szCs w:val="24"/>
        </w:rPr>
        <w:t xml:space="preserve">NGOs and </w:t>
      </w:r>
      <w:r w:rsidR="0050366E">
        <w:rPr>
          <w:rFonts w:ascii="Times New Roman" w:hAnsi="Times New Roman" w:cs="Times New Roman"/>
          <w:sz w:val="24"/>
          <w:szCs w:val="24"/>
        </w:rPr>
        <w:t>functional organis</w:t>
      </w:r>
      <w:r w:rsidR="0050366E" w:rsidRPr="0050366E">
        <w:rPr>
          <w:rFonts w:ascii="Times New Roman" w:hAnsi="Times New Roman" w:cs="Times New Roman"/>
          <w:sz w:val="24"/>
          <w:szCs w:val="24"/>
        </w:rPr>
        <w:t>ations.</w:t>
      </w:r>
    </w:p>
    <w:p w:rsidR="007A2ABF" w:rsidRPr="00077E15" w:rsidRDefault="007A2ABF" w:rsidP="003531CB">
      <w:pPr>
        <w:pStyle w:val="ListParagraph"/>
        <w:tabs>
          <w:tab w:val="left" w:pos="360"/>
        </w:tabs>
        <w:spacing w:after="120" w:line="276" w:lineRule="auto"/>
        <w:ind w:left="0"/>
        <w:jc w:val="both"/>
        <w:rPr>
          <w:rFonts w:ascii="Times New Roman" w:hAnsi="Times New Roman" w:cs="Times New Roman"/>
          <w:sz w:val="12"/>
          <w:szCs w:val="12"/>
        </w:rPr>
      </w:pPr>
    </w:p>
    <w:p w:rsidR="007A2ABF" w:rsidRDefault="007A2ABF" w:rsidP="003531CB">
      <w:pPr>
        <w:pStyle w:val="ListParagraph"/>
        <w:numPr>
          <w:ilvl w:val="0"/>
          <w:numId w:val="6"/>
        </w:numPr>
        <w:tabs>
          <w:tab w:val="left" w:pos="180"/>
        </w:tabs>
        <w:spacing w:line="276" w:lineRule="auto"/>
        <w:ind w:left="0" w:firstLine="0"/>
        <w:jc w:val="both"/>
        <w:rPr>
          <w:rFonts w:ascii="Times New Roman" w:hAnsi="Times New Roman" w:cs="Times New Roman"/>
          <w:sz w:val="24"/>
        </w:rPr>
      </w:pPr>
      <w:r>
        <w:rPr>
          <w:rFonts w:ascii="Times New Roman" w:hAnsi="Times New Roman" w:cs="Times New Roman"/>
          <w:sz w:val="24"/>
        </w:rPr>
        <w:t xml:space="preserve"> To augment and adopt appropriate technologies of raising </w:t>
      </w:r>
      <w:r w:rsidRPr="0065014D">
        <w:rPr>
          <w:rFonts w:ascii="Times New Roman" w:hAnsi="Times New Roman" w:cs="Times New Roman"/>
          <w:i/>
          <w:iCs/>
          <w:sz w:val="24"/>
        </w:rPr>
        <w:t>Snakeheads</w:t>
      </w:r>
      <w:r>
        <w:rPr>
          <w:rFonts w:ascii="Times New Roman" w:hAnsi="Times New Roman" w:cs="Times New Roman"/>
          <w:i/>
          <w:iCs/>
          <w:sz w:val="24"/>
        </w:rPr>
        <w:t xml:space="preserve"> </w:t>
      </w:r>
      <w:r>
        <w:rPr>
          <w:rFonts w:ascii="Times New Roman" w:hAnsi="Times New Roman" w:cs="Times New Roman"/>
          <w:sz w:val="24"/>
        </w:rPr>
        <w:t xml:space="preserve">and </w:t>
      </w:r>
      <w:proofErr w:type="spellStart"/>
      <w:r>
        <w:rPr>
          <w:rFonts w:ascii="Times New Roman" w:hAnsi="Times New Roman" w:cs="Times New Roman"/>
          <w:i/>
          <w:iCs/>
          <w:sz w:val="24"/>
        </w:rPr>
        <w:t>Pangasius</w:t>
      </w:r>
      <w:proofErr w:type="spellEnd"/>
      <w:r>
        <w:rPr>
          <w:rFonts w:ascii="Times New Roman" w:hAnsi="Times New Roman" w:cs="Times New Roman"/>
          <w:sz w:val="24"/>
        </w:rPr>
        <w:t xml:space="preserve"> (including producing fish broods and feed), using pellet feed at affordable price for fish farmers in replacement of trash/low value fish, to reduce rate of fish death and improve quality of fish as much as possible, and to avoid the depletion of trash/low value fish, which has been considered as the main food for people, especially for the poor. By promoting </w:t>
      </w:r>
      <w:r w:rsidRPr="0065014D">
        <w:rPr>
          <w:rFonts w:ascii="Times New Roman" w:hAnsi="Times New Roman" w:cs="Times New Roman"/>
          <w:i/>
          <w:iCs/>
          <w:sz w:val="24"/>
        </w:rPr>
        <w:t>Snakeheads</w:t>
      </w:r>
      <w:r>
        <w:rPr>
          <w:rFonts w:ascii="Times New Roman" w:hAnsi="Times New Roman" w:cs="Times New Roman"/>
          <w:i/>
          <w:iCs/>
          <w:sz w:val="24"/>
        </w:rPr>
        <w:t xml:space="preserve"> </w:t>
      </w:r>
      <w:r>
        <w:rPr>
          <w:rFonts w:ascii="Times New Roman" w:hAnsi="Times New Roman" w:cs="Times New Roman"/>
          <w:sz w:val="24"/>
        </w:rPr>
        <w:t xml:space="preserve">and </w:t>
      </w:r>
      <w:proofErr w:type="spellStart"/>
      <w:r>
        <w:rPr>
          <w:rFonts w:ascii="Times New Roman" w:hAnsi="Times New Roman" w:cs="Times New Roman"/>
          <w:i/>
          <w:iCs/>
          <w:sz w:val="24"/>
        </w:rPr>
        <w:t>Pangasius</w:t>
      </w:r>
      <w:proofErr w:type="spellEnd"/>
      <w:r>
        <w:rPr>
          <w:rFonts w:ascii="Times New Roman" w:hAnsi="Times New Roman" w:cs="Times New Roman"/>
          <w:i/>
          <w:iCs/>
          <w:sz w:val="24"/>
        </w:rPr>
        <w:t xml:space="preserve"> </w:t>
      </w:r>
      <w:r w:rsidR="005E10E9">
        <w:rPr>
          <w:rFonts w:ascii="Times New Roman" w:hAnsi="Times New Roman" w:cs="Times New Roman"/>
          <w:sz w:val="24"/>
        </w:rPr>
        <w:t xml:space="preserve">farming: first, </w:t>
      </w:r>
      <w:r>
        <w:rPr>
          <w:rFonts w:ascii="Times New Roman" w:hAnsi="Times New Roman" w:cs="Times New Roman"/>
          <w:sz w:val="24"/>
        </w:rPr>
        <w:t xml:space="preserve">cultured fish </w:t>
      </w:r>
      <w:r w:rsidR="005E10E9">
        <w:rPr>
          <w:rFonts w:ascii="Times New Roman" w:hAnsi="Times New Roman" w:cs="Times New Roman"/>
          <w:sz w:val="24"/>
        </w:rPr>
        <w:t>could be</w:t>
      </w:r>
      <w:r>
        <w:rPr>
          <w:rFonts w:ascii="Times New Roman" w:hAnsi="Times New Roman" w:cs="Times New Roman"/>
          <w:sz w:val="24"/>
        </w:rPr>
        <w:t xml:space="preserve"> used to sufficiently complement or replace</w:t>
      </w:r>
      <w:r w:rsidR="005E10E9">
        <w:rPr>
          <w:rFonts w:ascii="Times New Roman" w:hAnsi="Times New Roman" w:cs="Times New Roman"/>
          <w:sz w:val="24"/>
        </w:rPr>
        <w:t xml:space="preserve"> wild fish which is decreasing </w:t>
      </w:r>
      <w:r>
        <w:rPr>
          <w:rFonts w:ascii="Times New Roman" w:hAnsi="Times New Roman" w:cs="Times New Roman"/>
          <w:sz w:val="24"/>
        </w:rPr>
        <w:t>and</w:t>
      </w:r>
      <w:r w:rsidR="005E10E9">
        <w:rPr>
          <w:rFonts w:ascii="Times New Roman" w:hAnsi="Times New Roman" w:cs="Times New Roman"/>
          <w:sz w:val="24"/>
        </w:rPr>
        <w:t xml:space="preserve"> second, </w:t>
      </w:r>
      <w:r>
        <w:rPr>
          <w:rFonts w:ascii="Times New Roman" w:hAnsi="Times New Roman" w:cs="Times New Roman"/>
          <w:sz w:val="24"/>
        </w:rPr>
        <w:t xml:space="preserve"> </w:t>
      </w:r>
      <w:r w:rsidR="005E10E9">
        <w:rPr>
          <w:rFonts w:ascii="Times New Roman" w:hAnsi="Times New Roman" w:cs="Times New Roman"/>
          <w:sz w:val="24"/>
        </w:rPr>
        <w:t xml:space="preserve">it can decrease </w:t>
      </w:r>
      <w:r>
        <w:rPr>
          <w:rFonts w:ascii="Times New Roman" w:hAnsi="Times New Roman" w:cs="Times New Roman"/>
          <w:sz w:val="24"/>
        </w:rPr>
        <w:t xml:space="preserve">the price of fish to fit household income </w:t>
      </w:r>
      <w:r w:rsidR="005E10E9">
        <w:rPr>
          <w:rFonts w:ascii="Times New Roman" w:hAnsi="Times New Roman" w:cs="Times New Roman"/>
          <w:sz w:val="24"/>
        </w:rPr>
        <w:t xml:space="preserve">and the poor can have </w:t>
      </w:r>
      <w:r>
        <w:rPr>
          <w:rFonts w:ascii="Times New Roman" w:hAnsi="Times New Roman" w:cs="Times New Roman"/>
          <w:sz w:val="24"/>
        </w:rPr>
        <w:t xml:space="preserve">access to fish.  </w:t>
      </w:r>
    </w:p>
    <w:p w:rsidR="007A2ABF" w:rsidRPr="00077E15" w:rsidRDefault="007A2ABF" w:rsidP="003531CB">
      <w:pPr>
        <w:tabs>
          <w:tab w:val="left" w:pos="180"/>
        </w:tabs>
        <w:spacing w:line="276" w:lineRule="auto"/>
        <w:ind w:left="0"/>
        <w:jc w:val="both"/>
        <w:rPr>
          <w:rFonts w:ascii="Times New Roman" w:hAnsi="Times New Roman" w:cs="Times New Roman"/>
          <w:sz w:val="12"/>
          <w:szCs w:val="24"/>
        </w:rPr>
      </w:pPr>
    </w:p>
    <w:p w:rsidR="008E2512" w:rsidRDefault="007A2ABF" w:rsidP="003531CB">
      <w:pPr>
        <w:pStyle w:val="ListParagraph"/>
        <w:numPr>
          <w:ilvl w:val="0"/>
          <w:numId w:val="6"/>
        </w:numPr>
        <w:tabs>
          <w:tab w:val="left" w:pos="180"/>
        </w:tabs>
        <w:spacing w:line="276" w:lineRule="auto"/>
        <w:ind w:left="0" w:firstLine="0"/>
        <w:jc w:val="both"/>
        <w:rPr>
          <w:rFonts w:ascii="Times New Roman" w:hAnsi="Times New Roman" w:cs="Times New Roman"/>
          <w:sz w:val="24"/>
        </w:rPr>
      </w:pPr>
      <w:r>
        <w:rPr>
          <w:rFonts w:ascii="Times New Roman" w:hAnsi="Times New Roman" w:cs="Times New Roman"/>
          <w:sz w:val="24"/>
        </w:rPr>
        <w:t xml:space="preserve"> </w:t>
      </w:r>
      <w:r w:rsidRPr="00CA4031">
        <w:rPr>
          <w:rFonts w:ascii="Times New Roman" w:hAnsi="Times New Roman" w:cs="Times New Roman"/>
          <w:sz w:val="24"/>
        </w:rPr>
        <w:t xml:space="preserve">To have </w:t>
      </w:r>
      <w:r>
        <w:rPr>
          <w:rFonts w:ascii="Times New Roman" w:hAnsi="Times New Roman" w:cs="Times New Roman"/>
          <w:sz w:val="24"/>
        </w:rPr>
        <w:t>good</w:t>
      </w:r>
      <w:r w:rsidRPr="00CA4031">
        <w:rPr>
          <w:rFonts w:ascii="Times New Roman" w:hAnsi="Times New Roman" w:cs="Times New Roman"/>
          <w:sz w:val="24"/>
        </w:rPr>
        <w:t xml:space="preserve"> management of fish trade in order to</w:t>
      </w:r>
      <w:r>
        <w:rPr>
          <w:rFonts w:ascii="Times New Roman" w:hAnsi="Times New Roman" w:cs="Times New Roman"/>
          <w:sz w:val="24"/>
        </w:rPr>
        <w:t xml:space="preserve"> make information of fish</w:t>
      </w:r>
      <w:r w:rsidRPr="00CA4031">
        <w:rPr>
          <w:rFonts w:ascii="Times New Roman" w:hAnsi="Times New Roman" w:cs="Times New Roman"/>
          <w:sz w:val="24"/>
        </w:rPr>
        <w:t xml:space="preserve"> </w:t>
      </w:r>
      <w:r>
        <w:rPr>
          <w:rFonts w:ascii="Times New Roman" w:hAnsi="Times New Roman" w:cs="Times New Roman"/>
          <w:sz w:val="24"/>
        </w:rPr>
        <w:t>price more clearly and broadly accessible to all chain actors and to prevent</w:t>
      </w:r>
      <w:r w:rsidRPr="00CA4031">
        <w:rPr>
          <w:rFonts w:ascii="Times New Roman" w:hAnsi="Times New Roman" w:cs="Times New Roman"/>
          <w:sz w:val="24"/>
        </w:rPr>
        <w:t xml:space="preserve"> price fluctuation.</w:t>
      </w:r>
      <w:r>
        <w:rPr>
          <w:rFonts w:ascii="Times New Roman" w:hAnsi="Times New Roman" w:cs="Times New Roman"/>
          <w:sz w:val="24"/>
        </w:rPr>
        <w:t xml:space="preserve"> It is vital to ensure th</w:t>
      </w:r>
      <w:r w:rsidR="005E10E9">
        <w:rPr>
          <w:rFonts w:ascii="Times New Roman" w:hAnsi="Times New Roman" w:cs="Times New Roman"/>
          <w:sz w:val="24"/>
        </w:rPr>
        <w:t xml:space="preserve">at each chain actor can possibly obtain the same benefit in order to have sustainable value chain and trade of the five key fresh water fish species. </w:t>
      </w:r>
    </w:p>
    <w:p w:rsidR="007A2ABF" w:rsidRDefault="007A2ABF" w:rsidP="003531CB">
      <w:pPr>
        <w:pStyle w:val="ListParagraph"/>
        <w:tabs>
          <w:tab w:val="left" w:pos="180"/>
        </w:tabs>
        <w:spacing w:line="276" w:lineRule="auto"/>
        <w:ind w:left="0"/>
        <w:jc w:val="both"/>
        <w:rPr>
          <w:rFonts w:ascii="Times New Roman" w:hAnsi="Times New Roman" w:cs="Times New Roman"/>
          <w:sz w:val="24"/>
        </w:rPr>
      </w:pPr>
      <w:r>
        <w:rPr>
          <w:rFonts w:ascii="Times New Roman" w:hAnsi="Times New Roman" w:cs="Times New Roman"/>
          <w:sz w:val="24"/>
        </w:rPr>
        <w:t xml:space="preserve"> </w:t>
      </w:r>
    </w:p>
    <w:p w:rsidR="007A2ABF" w:rsidRPr="00077E15" w:rsidRDefault="007A2ABF" w:rsidP="003531CB">
      <w:pPr>
        <w:tabs>
          <w:tab w:val="left" w:pos="180"/>
        </w:tabs>
        <w:spacing w:line="276" w:lineRule="auto"/>
        <w:ind w:left="0"/>
        <w:jc w:val="both"/>
        <w:rPr>
          <w:rFonts w:ascii="Times New Roman" w:hAnsi="Times New Roman" w:cs="Times New Roman"/>
          <w:sz w:val="12"/>
          <w:szCs w:val="24"/>
        </w:rPr>
      </w:pPr>
    </w:p>
    <w:p w:rsidR="007A2ABF" w:rsidRPr="00A76873" w:rsidRDefault="007A2ABF" w:rsidP="00A76873">
      <w:pPr>
        <w:pStyle w:val="ListParagraph"/>
        <w:numPr>
          <w:ilvl w:val="0"/>
          <w:numId w:val="6"/>
        </w:numPr>
        <w:tabs>
          <w:tab w:val="left" w:pos="180"/>
        </w:tabs>
        <w:spacing w:line="276" w:lineRule="auto"/>
        <w:ind w:left="0" w:firstLine="0"/>
        <w:jc w:val="both"/>
        <w:rPr>
          <w:rFonts w:ascii="Times New Roman" w:hAnsi="Times New Roman" w:cs="Times New Roman"/>
          <w:sz w:val="24"/>
        </w:rPr>
      </w:pPr>
      <w:r>
        <w:rPr>
          <w:rFonts w:ascii="Times New Roman" w:hAnsi="Times New Roman" w:cs="Times New Roman"/>
          <w:sz w:val="24"/>
        </w:rPr>
        <w:t xml:space="preserve"> </w:t>
      </w:r>
      <w:r w:rsidRPr="00DC5141">
        <w:rPr>
          <w:rFonts w:ascii="Times New Roman" w:hAnsi="Times New Roman" w:cs="Times New Roman"/>
          <w:sz w:val="24"/>
        </w:rPr>
        <w:t xml:space="preserve">To better manage the quality of fish by introducing proper conservative technologies mainly </w:t>
      </w:r>
      <w:r>
        <w:rPr>
          <w:rFonts w:ascii="Times New Roman" w:hAnsi="Times New Roman" w:cs="Times New Roman"/>
          <w:sz w:val="24"/>
        </w:rPr>
        <w:t xml:space="preserve">when </w:t>
      </w:r>
      <w:r w:rsidR="00A76873">
        <w:rPr>
          <w:rFonts w:ascii="Times New Roman" w:hAnsi="Times New Roman" w:cs="Times New Roman"/>
          <w:sz w:val="24"/>
        </w:rPr>
        <w:t xml:space="preserve">transporting fresh fish in order to decrease the fish death and weight loss during business transaction. </w:t>
      </w:r>
      <w:r w:rsidRPr="00A76873">
        <w:rPr>
          <w:rFonts w:ascii="Times New Roman" w:hAnsi="Times New Roman" w:cs="Times New Roman"/>
          <w:sz w:val="24"/>
        </w:rPr>
        <w:t>Moreover, t</w:t>
      </w:r>
      <w:r w:rsidRPr="00A76873">
        <w:rPr>
          <w:rFonts w:ascii="Times New Roman" w:hAnsi="Times New Roman" w:cs="Times New Roman"/>
          <w:sz w:val="24"/>
          <w:szCs w:val="24"/>
        </w:rPr>
        <w:t xml:space="preserve">o provide appropriate processing technique to sustain the business of </w:t>
      </w:r>
      <w:r w:rsidR="00A76873">
        <w:rPr>
          <w:rFonts w:ascii="Times New Roman" w:hAnsi="Times New Roman" w:cs="Times New Roman"/>
          <w:sz w:val="24"/>
        </w:rPr>
        <w:t xml:space="preserve">the </w:t>
      </w:r>
      <w:r w:rsidRPr="00A76873">
        <w:rPr>
          <w:rFonts w:ascii="Times New Roman" w:hAnsi="Times New Roman" w:cs="Times New Roman"/>
          <w:sz w:val="24"/>
        </w:rPr>
        <w:t>key freshwater fish species</w:t>
      </w:r>
      <w:r w:rsidRPr="00A76873">
        <w:rPr>
          <w:rFonts w:ascii="Times New Roman" w:hAnsi="Times New Roman" w:cs="Times New Roman"/>
          <w:sz w:val="24"/>
          <w:szCs w:val="24"/>
        </w:rPr>
        <w:t xml:space="preserve"> processing and to increase </w:t>
      </w:r>
      <w:r w:rsidR="00A76873">
        <w:rPr>
          <w:rFonts w:ascii="Times New Roman" w:hAnsi="Times New Roman" w:cs="Times New Roman"/>
          <w:sz w:val="24"/>
          <w:szCs w:val="24"/>
        </w:rPr>
        <w:t xml:space="preserve">the </w:t>
      </w:r>
      <w:r w:rsidRPr="00A76873">
        <w:rPr>
          <w:rFonts w:ascii="Times New Roman" w:hAnsi="Times New Roman" w:cs="Times New Roman"/>
          <w:sz w:val="24"/>
          <w:szCs w:val="24"/>
        </w:rPr>
        <w:t>opportunities for domestic and export markets for both fresh and processed forms.</w:t>
      </w:r>
    </w:p>
    <w:p w:rsidR="007A2ABF" w:rsidRPr="00077E15" w:rsidRDefault="007A2ABF" w:rsidP="003531CB">
      <w:pPr>
        <w:tabs>
          <w:tab w:val="left" w:pos="180"/>
        </w:tabs>
        <w:spacing w:line="276" w:lineRule="auto"/>
        <w:ind w:left="0"/>
        <w:jc w:val="both"/>
        <w:rPr>
          <w:rFonts w:ascii="Times New Roman" w:hAnsi="Times New Roman" w:cs="Times New Roman"/>
          <w:sz w:val="12"/>
          <w:szCs w:val="24"/>
        </w:rPr>
      </w:pPr>
    </w:p>
    <w:p w:rsidR="007A2ABF" w:rsidRDefault="007A2ABF" w:rsidP="003531CB">
      <w:pPr>
        <w:pStyle w:val="ListParagraph"/>
        <w:numPr>
          <w:ilvl w:val="0"/>
          <w:numId w:val="6"/>
        </w:numPr>
        <w:tabs>
          <w:tab w:val="left" w:pos="180"/>
        </w:tabs>
        <w:spacing w:line="276" w:lineRule="auto"/>
        <w:ind w:left="0" w:firstLine="0"/>
        <w:jc w:val="both"/>
        <w:rPr>
          <w:sz w:val="24"/>
        </w:rPr>
      </w:pPr>
      <w:r>
        <w:rPr>
          <w:rFonts w:ascii="Times New Roman" w:hAnsi="Times New Roman" w:cs="Times New Roman"/>
          <w:sz w:val="24"/>
          <w:szCs w:val="24"/>
        </w:rPr>
        <w:t xml:space="preserve"> To provide more opportunities for the establishment of </w:t>
      </w:r>
      <w:r w:rsidRPr="002B16C2">
        <w:rPr>
          <w:rFonts w:ascii="Times New Roman" w:hAnsi="Times New Roman" w:cs="Times New Roman"/>
          <w:sz w:val="24"/>
          <w:szCs w:val="24"/>
        </w:rPr>
        <w:t>financial</w:t>
      </w:r>
      <w:r w:rsidR="00A76873">
        <w:rPr>
          <w:rFonts w:ascii="Times New Roman" w:hAnsi="Times New Roman" w:cs="Times New Roman"/>
          <w:sz w:val="24"/>
          <w:szCs w:val="24"/>
        </w:rPr>
        <w:t xml:space="preserve"> organis</w:t>
      </w:r>
      <w:r>
        <w:rPr>
          <w:rFonts w:ascii="Times New Roman" w:hAnsi="Times New Roman" w:cs="Times New Roman"/>
          <w:sz w:val="24"/>
          <w:szCs w:val="24"/>
        </w:rPr>
        <w:t>ations which tend to</w:t>
      </w:r>
      <w:r w:rsidRPr="002B16C2">
        <w:rPr>
          <w:rFonts w:ascii="Times New Roman" w:hAnsi="Times New Roman" w:cs="Times New Roman"/>
          <w:sz w:val="24"/>
          <w:szCs w:val="24"/>
        </w:rPr>
        <w:t xml:space="preserve"> offer </w:t>
      </w:r>
      <w:r>
        <w:rPr>
          <w:rFonts w:ascii="Times New Roman" w:hAnsi="Times New Roman" w:cs="Times New Roman"/>
          <w:sz w:val="24"/>
          <w:szCs w:val="24"/>
        </w:rPr>
        <w:t xml:space="preserve">more </w:t>
      </w:r>
      <w:r w:rsidRPr="002B16C2">
        <w:rPr>
          <w:rFonts w:ascii="Times New Roman" w:hAnsi="Times New Roman" w:cs="Times New Roman"/>
          <w:sz w:val="24"/>
          <w:szCs w:val="24"/>
        </w:rPr>
        <w:t>loan with low interest rate</w:t>
      </w:r>
      <w:r w:rsidRPr="002B16C2">
        <w:rPr>
          <w:sz w:val="24"/>
        </w:rPr>
        <w:t xml:space="preserve">. </w:t>
      </w:r>
    </w:p>
    <w:p w:rsidR="007A2ABF" w:rsidRPr="00077E15" w:rsidRDefault="007A2ABF" w:rsidP="003531CB">
      <w:pPr>
        <w:tabs>
          <w:tab w:val="left" w:pos="180"/>
        </w:tabs>
        <w:spacing w:line="276" w:lineRule="auto"/>
        <w:ind w:left="0"/>
        <w:jc w:val="both"/>
        <w:rPr>
          <w:sz w:val="12"/>
          <w:szCs w:val="24"/>
        </w:rPr>
      </w:pPr>
    </w:p>
    <w:p w:rsidR="007A2ABF" w:rsidRPr="004C6241" w:rsidRDefault="007A2ABF" w:rsidP="003531CB">
      <w:pPr>
        <w:pStyle w:val="ListParagraph"/>
        <w:numPr>
          <w:ilvl w:val="0"/>
          <w:numId w:val="6"/>
        </w:numPr>
        <w:tabs>
          <w:tab w:val="left" w:pos="180"/>
        </w:tabs>
        <w:spacing w:line="276" w:lineRule="auto"/>
        <w:ind w:left="0" w:firstLine="0"/>
        <w:jc w:val="both"/>
        <w:rPr>
          <w:sz w:val="24"/>
        </w:rPr>
      </w:pPr>
      <w:r>
        <w:rPr>
          <w:rFonts w:ascii="Times New Roman" w:hAnsi="Times New Roman" w:cs="Times New Roman"/>
          <w:sz w:val="24"/>
        </w:rPr>
        <w:t xml:space="preserve"> </w:t>
      </w:r>
      <w:r w:rsidRPr="004C6241">
        <w:rPr>
          <w:rFonts w:ascii="Times New Roman" w:hAnsi="Times New Roman" w:cs="Times New Roman"/>
          <w:sz w:val="24"/>
        </w:rPr>
        <w:t>To limit or restrict unnecessary and informal-fee payment which usually occur to all chain actors during business transaction.</w:t>
      </w:r>
    </w:p>
    <w:p w:rsidR="007A2ABF" w:rsidRDefault="007A2ABF" w:rsidP="003531CB">
      <w:pPr>
        <w:spacing w:line="276" w:lineRule="auto"/>
        <w:ind w:left="0"/>
      </w:pPr>
    </w:p>
    <w:p w:rsidR="007A2ABF" w:rsidRDefault="007A2ABF" w:rsidP="003531CB">
      <w:pPr>
        <w:spacing w:line="276" w:lineRule="auto"/>
        <w:ind w:left="0"/>
        <w:rPr>
          <w:rFonts w:ascii="Times New Roman" w:hAnsi="Times New Roman" w:cs="Times New Roman"/>
          <w:b/>
          <w:bCs/>
          <w:sz w:val="24"/>
          <w:szCs w:val="24"/>
        </w:rPr>
      </w:pPr>
    </w:p>
    <w:p w:rsidR="007A2ABF" w:rsidRDefault="007A2ABF" w:rsidP="003531CB">
      <w:pPr>
        <w:spacing w:line="276" w:lineRule="auto"/>
        <w:ind w:left="0"/>
        <w:rPr>
          <w:rFonts w:ascii="Times New Roman" w:hAnsi="Times New Roman" w:cs="Times New Roman"/>
          <w:b/>
          <w:bCs/>
          <w:sz w:val="24"/>
          <w:szCs w:val="24"/>
        </w:rPr>
      </w:pPr>
    </w:p>
    <w:p w:rsidR="007A2ABF" w:rsidRDefault="007A2ABF" w:rsidP="003531CB">
      <w:pPr>
        <w:spacing w:line="276" w:lineRule="auto"/>
        <w:ind w:left="0"/>
        <w:rPr>
          <w:rFonts w:ascii="Times New Roman" w:hAnsi="Times New Roman" w:cs="Times New Roman"/>
          <w:b/>
          <w:bCs/>
          <w:sz w:val="24"/>
          <w:szCs w:val="24"/>
        </w:rPr>
      </w:pPr>
    </w:p>
    <w:p w:rsidR="007A2ABF" w:rsidRDefault="007A2ABF" w:rsidP="003531CB">
      <w:pPr>
        <w:spacing w:line="276" w:lineRule="auto"/>
        <w:ind w:left="0"/>
        <w:rPr>
          <w:rFonts w:ascii="Times New Roman" w:hAnsi="Times New Roman" w:cs="Times New Roman"/>
          <w:b/>
          <w:bCs/>
          <w:sz w:val="24"/>
          <w:szCs w:val="24"/>
        </w:rPr>
      </w:pPr>
    </w:p>
    <w:p w:rsidR="009E0779" w:rsidRDefault="009E0779" w:rsidP="003531CB">
      <w:pPr>
        <w:spacing w:line="276" w:lineRule="auto"/>
        <w:ind w:left="0"/>
        <w:rPr>
          <w:rFonts w:ascii="Times New Roman" w:hAnsi="Times New Roman" w:cs="Times New Roman"/>
          <w:b/>
          <w:bCs/>
          <w:sz w:val="24"/>
          <w:szCs w:val="24"/>
        </w:rPr>
      </w:pPr>
    </w:p>
    <w:p w:rsidR="003531CB" w:rsidRDefault="003531CB" w:rsidP="003531CB">
      <w:pPr>
        <w:spacing w:line="276" w:lineRule="auto"/>
        <w:ind w:left="0"/>
        <w:rPr>
          <w:rFonts w:ascii="Times New Roman" w:hAnsi="Times New Roman" w:cs="Times New Roman"/>
          <w:b/>
          <w:bCs/>
          <w:sz w:val="24"/>
          <w:szCs w:val="24"/>
        </w:rPr>
      </w:pPr>
    </w:p>
    <w:p w:rsidR="009E0779" w:rsidRDefault="009E0779" w:rsidP="003531CB">
      <w:pPr>
        <w:spacing w:line="276" w:lineRule="auto"/>
        <w:ind w:left="0"/>
        <w:rPr>
          <w:rFonts w:ascii="Times New Roman" w:hAnsi="Times New Roman" w:cs="Times New Roman"/>
          <w:b/>
          <w:bCs/>
          <w:sz w:val="24"/>
          <w:szCs w:val="24"/>
        </w:rPr>
      </w:pPr>
    </w:p>
    <w:p w:rsidR="009E0779" w:rsidRDefault="009E0779" w:rsidP="003531CB">
      <w:pPr>
        <w:spacing w:line="276" w:lineRule="auto"/>
        <w:ind w:left="0"/>
        <w:rPr>
          <w:rFonts w:ascii="Times New Roman" w:hAnsi="Times New Roman" w:cs="Times New Roman"/>
          <w:b/>
          <w:bCs/>
          <w:sz w:val="24"/>
          <w:szCs w:val="24"/>
        </w:rPr>
      </w:pPr>
    </w:p>
    <w:p w:rsidR="007A2ABF" w:rsidRPr="0085407B" w:rsidRDefault="007A2ABF" w:rsidP="003531CB">
      <w:pPr>
        <w:pStyle w:val="Heading1"/>
        <w:spacing w:before="0" w:line="276" w:lineRule="auto"/>
        <w:ind w:left="0"/>
        <w:jc w:val="center"/>
        <w:rPr>
          <w:rFonts w:ascii="Times New Roman" w:hAnsi="Times New Roman" w:cs="Times New Roman"/>
          <w:color w:val="auto"/>
          <w:sz w:val="24"/>
          <w:szCs w:val="24"/>
        </w:rPr>
      </w:pPr>
      <w:bookmarkStart w:id="314" w:name="_Toc309122358"/>
      <w:bookmarkStart w:id="315" w:name="_Toc309122866"/>
      <w:bookmarkStart w:id="316" w:name="_Toc309135898"/>
      <w:bookmarkStart w:id="317" w:name="_Toc309305717"/>
      <w:bookmarkStart w:id="318" w:name="_Toc311809851"/>
      <w:bookmarkStart w:id="319" w:name="_Toc324022187"/>
      <w:r w:rsidRPr="0085407B">
        <w:rPr>
          <w:rFonts w:ascii="Times New Roman" w:hAnsi="Times New Roman" w:cs="Times New Roman"/>
          <w:color w:val="auto"/>
          <w:sz w:val="24"/>
          <w:szCs w:val="24"/>
        </w:rPr>
        <w:lastRenderedPageBreak/>
        <w:t>PART IV: CONCLUSION</w:t>
      </w:r>
      <w:bookmarkEnd w:id="314"/>
      <w:bookmarkEnd w:id="315"/>
      <w:bookmarkEnd w:id="316"/>
      <w:bookmarkEnd w:id="317"/>
      <w:bookmarkEnd w:id="318"/>
      <w:bookmarkEnd w:id="319"/>
    </w:p>
    <w:p w:rsidR="007A2ABF" w:rsidRDefault="007A2ABF" w:rsidP="003531CB">
      <w:pPr>
        <w:spacing w:line="276" w:lineRule="auto"/>
        <w:ind w:left="0"/>
        <w:jc w:val="center"/>
        <w:rPr>
          <w:rFonts w:ascii="Times New Roman" w:hAnsi="Times New Roman" w:cs="Times New Roman"/>
          <w:b/>
          <w:bCs/>
          <w:sz w:val="24"/>
          <w:szCs w:val="24"/>
        </w:rPr>
      </w:pPr>
    </w:p>
    <w:p w:rsidR="005C2737" w:rsidRDefault="00A2473C" w:rsidP="003531CB">
      <w:pPr>
        <w:spacing w:line="276" w:lineRule="auto"/>
        <w:ind w:left="0"/>
        <w:jc w:val="both"/>
        <w:rPr>
          <w:rFonts w:ascii="Times New Roman" w:hAnsi="Times New Roman" w:cs="Times New Roman"/>
          <w:sz w:val="24"/>
          <w:szCs w:val="24"/>
        </w:rPr>
      </w:pPr>
      <w:r w:rsidRPr="00A2473C">
        <w:rPr>
          <w:rFonts w:ascii="Times New Roman" w:hAnsi="Times New Roman" w:cs="Times New Roman"/>
          <w:sz w:val="24"/>
          <w:szCs w:val="24"/>
        </w:rPr>
        <w:t>In conclusion</w:t>
      </w:r>
      <w:r>
        <w:rPr>
          <w:rFonts w:ascii="Times New Roman" w:hAnsi="Times New Roman" w:cs="Times New Roman"/>
          <w:sz w:val="24"/>
          <w:szCs w:val="24"/>
        </w:rPr>
        <w:t>, amongst all chain actors involv</w:t>
      </w:r>
      <w:r w:rsidR="00A73305">
        <w:rPr>
          <w:rFonts w:ascii="Times New Roman" w:hAnsi="Times New Roman" w:cs="Times New Roman"/>
          <w:sz w:val="24"/>
          <w:szCs w:val="24"/>
        </w:rPr>
        <w:t>ed</w:t>
      </w:r>
      <w:r>
        <w:rPr>
          <w:rFonts w:ascii="Times New Roman" w:hAnsi="Times New Roman" w:cs="Times New Roman"/>
          <w:sz w:val="24"/>
          <w:szCs w:val="24"/>
        </w:rPr>
        <w:t xml:space="preserve"> in </w:t>
      </w:r>
      <w:r w:rsidR="00A73305">
        <w:rPr>
          <w:rFonts w:ascii="Times New Roman" w:hAnsi="Times New Roman" w:cs="Times New Roman"/>
          <w:sz w:val="24"/>
          <w:szCs w:val="24"/>
        </w:rPr>
        <w:t xml:space="preserve">the </w:t>
      </w:r>
      <w:r w:rsidRPr="008B7FAB">
        <w:rPr>
          <w:rFonts w:ascii="Times New Roman" w:hAnsi="Times New Roman" w:cs="Times New Roman"/>
          <w:sz w:val="24"/>
          <w:szCs w:val="24"/>
        </w:rPr>
        <w:t>value chain</w:t>
      </w:r>
      <w:r>
        <w:rPr>
          <w:rFonts w:ascii="Times New Roman" w:hAnsi="Times New Roman" w:cs="Times New Roman"/>
          <w:sz w:val="24"/>
          <w:szCs w:val="24"/>
        </w:rPr>
        <w:t xml:space="preserve"> </w:t>
      </w:r>
      <w:r w:rsidR="002F77E3">
        <w:rPr>
          <w:rFonts w:ascii="Times New Roman" w:hAnsi="Times New Roman" w:cs="Times New Roman"/>
          <w:sz w:val="24"/>
          <w:szCs w:val="24"/>
        </w:rPr>
        <w:t>and</w:t>
      </w:r>
      <w:r w:rsidR="00A73305">
        <w:rPr>
          <w:rFonts w:ascii="Times New Roman" w:hAnsi="Times New Roman" w:cs="Times New Roman"/>
          <w:sz w:val="24"/>
          <w:szCs w:val="24"/>
        </w:rPr>
        <w:t xml:space="preserve"> marketing channel of the five </w:t>
      </w:r>
      <w:r>
        <w:rPr>
          <w:rFonts w:ascii="Times New Roman" w:hAnsi="Times New Roman" w:cs="Times New Roman"/>
          <w:sz w:val="24"/>
          <w:szCs w:val="24"/>
        </w:rPr>
        <w:t>k</w:t>
      </w:r>
      <w:r w:rsidR="00A73305">
        <w:rPr>
          <w:rFonts w:ascii="Times New Roman" w:hAnsi="Times New Roman" w:cs="Times New Roman"/>
          <w:sz w:val="24"/>
          <w:szCs w:val="24"/>
        </w:rPr>
        <w:t>ey freshwater fish species,</w:t>
      </w:r>
      <w:r>
        <w:rPr>
          <w:rFonts w:ascii="Times New Roman" w:hAnsi="Times New Roman" w:cs="Times New Roman"/>
          <w:sz w:val="24"/>
          <w:szCs w:val="24"/>
        </w:rPr>
        <w:t xml:space="preserve"> wholesaler</w:t>
      </w:r>
      <w:r w:rsidR="002F77E3">
        <w:rPr>
          <w:rFonts w:ascii="Times New Roman" w:hAnsi="Times New Roman" w:cs="Times New Roman"/>
          <w:sz w:val="24"/>
          <w:szCs w:val="24"/>
        </w:rPr>
        <w:t xml:space="preserve">s </w:t>
      </w:r>
      <w:r>
        <w:rPr>
          <w:rFonts w:ascii="Times New Roman" w:hAnsi="Times New Roman" w:cs="Times New Roman"/>
          <w:sz w:val="24"/>
          <w:szCs w:val="24"/>
        </w:rPr>
        <w:t xml:space="preserve">play the most important role since they extract most of </w:t>
      </w:r>
      <w:r w:rsidR="005C2737">
        <w:rPr>
          <w:rFonts w:ascii="Times New Roman" w:hAnsi="Times New Roman" w:cs="Times New Roman"/>
          <w:sz w:val="24"/>
          <w:szCs w:val="24"/>
        </w:rPr>
        <w:t>the fish</w:t>
      </w:r>
      <w:r>
        <w:rPr>
          <w:rFonts w:ascii="Times New Roman" w:hAnsi="Times New Roman" w:cs="Times New Roman"/>
          <w:sz w:val="24"/>
          <w:szCs w:val="24"/>
        </w:rPr>
        <w:t xml:space="preserve"> from fishers and fish farmers</w:t>
      </w:r>
      <w:r w:rsidR="002F77E3">
        <w:rPr>
          <w:rFonts w:ascii="Times New Roman" w:hAnsi="Times New Roman" w:cs="Times New Roman"/>
          <w:sz w:val="24"/>
          <w:szCs w:val="24"/>
        </w:rPr>
        <w:t>,</w:t>
      </w:r>
      <w:r>
        <w:rPr>
          <w:rFonts w:ascii="Times New Roman" w:hAnsi="Times New Roman" w:cs="Times New Roman"/>
          <w:sz w:val="24"/>
          <w:szCs w:val="24"/>
        </w:rPr>
        <w:t xml:space="preserve"> and </w:t>
      </w:r>
      <w:r w:rsidR="00A73305">
        <w:rPr>
          <w:rFonts w:ascii="Times New Roman" w:hAnsi="Times New Roman" w:cs="Times New Roman"/>
          <w:sz w:val="24"/>
          <w:szCs w:val="24"/>
        </w:rPr>
        <w:t>distribute</w:t>
      </w:r>
      <w:r w:rsidR="008B7FAB">
        <w:rPr>
          <w:rFonts w:ascii="Times New Roman" w:hAnsi="Times New Roman" w:cs="Times New Roman"/>
          <w:sz w:val="24"/>
          <w:szCs w:val="24"/>
        </w:rPr>
        <w:t>/</w:t>
      </w:r>
      <w:r>
        <w:rPr>
          <w:rFonts w:ascii="Times New Roman" w:hAnsi="Times New Roman" w:cs="Times New Roman"/>
          <w:sz w:val="24"/>
          <w:szCs w:val="24"/>
        </w:rPr>
        <w:t xml:space="preserve">deliver </w:t>
      </w:r>
      <w:r w:rsidR="008B7FAB">
        <w:rPr>
          <w:rFonts w:ascii="Times New Roman" w:hAnsi="Times New Roman" w:cs="Times New Roman"/>
          <w:sz w:val="24"/>
          <w:szCs w:val="24"/>
        </w:rPr>
        <w:t xml:space="preserve">fish </w:t>
      </w:r>
      <w:r>
        <w:rPr>
          <w:rFonts w:ascii="Times New Roman" w:hAnsi="Times New Roman" w:cs="Times New Roman"/>
          <w:sz w:val="24"/>
          <w:szCs w:val="24"/>
        </w:rPr>
        <w:t xml:space="preserve">to </w:t>
      </w:r>
      <w:r w:rsidR="00A73305">
        <w:rPr>
          <w:rFonts w:ascii="Times New Roman" w:hAnsi="Times New Roman" w:cs="Times New Roman"/>
          <w:sz w:val="24"/>
          <w:szCs w:val="24"/>
        </w:rPr>
        <w:t xml:space="preserve">the </w:t>
      </w:r>
      <w:r>
        <w:rPr>
          <w:rFonts w:ascii="Times New Roman" w:hAnsi="Times New Roman" w:cs="Times New Roman"/>
          <w:sz w:val="24"/>
          <w:szCs w:val="24"/>
        </w:rPr>
        <w:t xml:space="preserve">markets. </w:t>
      </w:r>
      <w:r w:rsidR="005C2737">
        <w:rPr>
          <w:rFonts w:ascii="Times New Roman" w:hAnsi="Times New Roman" w:cs="Times New Roman"/>
          <w:sz w:val="24"/>
          <w:szCs w:val="24"/>
        </w:rPr>
        <w:t xml:space="preserve">Apart from fishers/fish farmers, traders and exporters there are also other actors indirectly involved in the marketing channel. </w:t>
      </w:r>
    </w:p>
    <w:p w:rsidR="005C2737" w:rsidRDefault="005C2737" w:rsidP="003531CB">
      <w:pPr>
        <w:spacing w:line="276" w:lineRule="auto"/>
        <w:ind w:left="0"/>
        <w:jc w:val="both"/>
        <w:rPr>
          <w:rFonts w:ascii="Times New Roman" w:hAnsi="Times New Roman" w:cs="Times New Roman"/>
          <w:sz w:val="24"/>
          <w:szCs w:val="24"/>
        </w:rPr>
      </w:pPr>
    </w:p>
    <w:p w:rsidR="00351E59" w:rsidRDefault="005C2737" w:rsidP="003531CB">
      <w:pPr>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total quantity of the five fish species decreased in 2010 compared to 2005. However, the traded quantity of </w:t>
      </w:r>
      <w:proofErr w:type="spellStart"/>
      <w:r w:rsidRPr="005C2737">
        <w:rPr>
          <w:rFonts w:ascii="Times New Roman" w:hAnsi="Times New Roman" w:cs="Times New Roman"/>
          <w:i/>
          <w:iCs/>
          <w:sz w:val="24"/>
          <w:szCs w:val="24"/>
        </w:rPr>
        <w:t>Henicorhynchus</w:t>
      </w:r>
      <w:proofErr w:type="spellEnd"/>
      <w:r>
        <w:rPr>
          <w:rFonts w:ascii="Times New Roman" w:hAnsi="Times New Roman" w:cs="Times New Roman"/>
          <w:i/>
          <w:iCs/>
          <w:sz w:val="24"/>
          <w:szCs w:val="24"/>
        </w:rPr>
        <w:t xml:space="preserve"> </w:t>
      </w:r>
      <w:r w:rsidRPr="005C2737">
        <w:rPr>
          <w:rFonts w:ascii="Times New Roman" w:hAnsi="Times New Roman" w:cs="Times New Roman"/>
          <w:iCs/>
          <w:sz w:val="24"/>
          <w:szCs w:val="24"/>
        </w:rPr>
        <w:t xml:space="preserve">was </w:t>
      </w:r>
      <w:r>
        <w:rPr>
          <w:rFonts w:ascii="Times New Roman" w:hAnsi="Times New Roman" w:cs="Times New Roman"/>
          <w:iCs/>
          <w:sz w:val="24"/>
          <w:szCs w:val="24"/>
        </w:rPr>
        <w:t xml:space="preserve">higher with cheaper price when compared to the other fish species. </w:t>
      </w:r>
      <w:r w:rsidR="00351E59">
        <w:rPr>
          <w:rFonts w:ascii="Times New Roman" w:hAnsi="Times New Roman" w:cs="Times New Roman"/>
          <w:sz w:val="24"/>
          <w:szCs w:val="24"/>
        </w:rPr>
        <w:t xml:space="preserve">In the </w:t>
      </w:r>
      <w:r w:rsidR="002F77E3" w:rsidRPr="005C2737">
        <w:rPr>
          <w:rFonts w:ascii="Times New Roman" w:hAnsi="Times New Roman" w:cs="Times New Roman"/>
          <w:sz w:val="24"/>
          <w:szCs w:val="24"/>
        </w:rPr>
        <w:t xml:space="preserve">trade of the fish species wholesalers of </w:t>
      </w:r>
      <w:proofErr w:type="spellStart"/>
      <w:r w:rsidR="002F77E3" w:rsidRPr="005C2737">
        <w:rPr>
          <w:rFonts w:ascii="Times New Roman" w:hAnsi="Times New Roman" w:cs="Times New Roman"/>
          <w:i/>
          <w:iCs/>
          <w:sz w:val="24"/>
          <w:szCs w:val="24"/>
        </w:rPr>
        <w:t>Henicorhynchus</w:t>
      </w:r>
      <w:proofErr w:type="spellEnd"/>
      <w:r w:rsidR="002F77E3" w:rsidRPr="005C2737">
        <w:rPr>
          <w:rFonts w:ascii="Times New Roman" w:hAnsi="Times New Roman" w:cs="Times New Roman"/>
          <w:sz w:val="24"/>
          <w:szCs w:val="24"/>
        </w:rPr>
        <w:t xml:space="preserve"> have more power to determine wholesale price than retailers since </w:t>
      </w:r>
      <w:proofErr w:type="spellStart"/>
      <w:r w:rsidR="002F77E3" w:rsidRPr="005C2737">
        <w:rPr>
          <w:rFonts w:ascii="Times New Roman" w:hAnsi="Times New Roman" w:cs="Times New Roman"/>
          <w:i/>
          <w:iCs/>
          <w:sz w:val="24"/>
          <w:szCs w:val="24"/>
        </w:rPr>
        <w:t>Henicorhynchus</w:t>
      </w:r>
      <w:proofErr w:type="spellEnd"/>
      <w:r w:rsidR="002F77E3" w:rsidRPr="005C2737">
        <w:rPr>
          <w:rFonts w:ascii="Times New Roman" w:hAnsi="Times New Roman" w:cs="Times New Roman"/>
          <w:sz w:val="24"/>
          <w:szCs w:val="24"/>
        </w:rPr>
        <w:t xml:space="preserve"> is cheap, </w:t>
      </w:r>
      <w:r w:rsidR="00351E59">
        <w:rPr>
          <w:rFonts w:ascii="Times New Roman" w:hAnsi="Times New Roman" w:cs="Times New Roman"/>
          <w:sz w:val="24"/>
          <w:szCs w:val="24"/>
        </w:rPr>
        <w:t xml:space="preserve">there might be high demand and it will be affordable to many consumers. </w:t>
      </w:r>
    </w:p>
    <w:p w:rsidR="007A2ABF" w:rsidRPr="00A2473C" w:rsidRDefault="00351E59" w:rsidP="003531CB">
      <w:pPr>
        <w:spacing w:line="276" w:lineRule="auto"/>
        <w:ind w:left="0"/>
        <w:jc w:val="both"/>
        <w:rPr>
          <w:rFonts w:ascii="Times New Roman" w:hAnsi="Times New Roman" w:cs="Times New Roman"/>
          <w:sz w:val="24"/>
          <w:szCs w:val="24"/>
        </w:rPr>
      </w:pPr>
      <w:r>
        <w:rPr>
          <w:rFonts w:ascii="Times New Roman" w:hAnsi="Times New Roman" w:cs="Times New Roman"/>
          <w:sz w:val="24"/>
          <w:szCs w:val="24"/>
        </w:rPr>
        <w:t>In the case of other species: w</w:t>
      </w:r>
      <w:r w:rsidR="002F77E3" w:rsidRPr="005C2737">
        <w:rPr>
          <w:rFonts w:ascii="Times New Roman" w:hAnsi="Times New Roman" w:cs="Times New Roman"/>
          <w:sz w:val="24"/>
          <w:szCs w:val="24"/>
        </w:rPr>
        <w:t xml:space="preserve">holesalers of </w:t>
      </w:r>
      <w:r w:rsidR="002F77E3" w:rsidRPr="005C2737">
        <w:rPr>
          <w:rFonts w:ascii="Times New Roman" w:hAnsi="Times New Roman" w:cs="Times New Roman"/>
          <w:i/>
          <w:iCs/>
          <w:sz w:val="24"/>
          <w:szCs w:val="24"/>
        </w:rPr>
        <w:t xml:space="preserve">Snakehead </w:t>
      </w:r>
      <w:r w:rsidR="002F77E3" w:rsidRPr="005C2737">
        <w:rPr>
          <w:rFonts w:ascii="Times New Roman" w:hAnsi="Times New Roman" w:cs="Times New Roman"/>
          <w:sz w:val="24"/>
          <w:szCs w:val="24"/>
        </w:rPr>
        <w:t xml:space="preserve">and </w:t>
      </w:r>
      <w:proofErr w:type="spellStart"/>
      <w:r w:rsidR="002F77E3" w:rsidRPr="005C2737">
        <w:rPr>
          <w:rFonts w:ascii="Times New Roman" w:hAnsi="Times New Roman" w:cs="Times New Roman"/>
          <w:i/>
          <w:iCs/>
          <w:sz w:val="24"/>
          <w:szCs w:val="24"/>
        </w:rPr>
        <w:t>Croaker</w:t>
      </w:r>
      <w:proofErr w:type="spellEnd"/>
      <w:r w:rsidR="002F77E3" w:rsidRPr="005C2737">
        <w:rPr>
          <w:rFonts w:ascii="Times New Roman" w:hAnsi="Times New Roman" w:cs="Times New Roman"/>
          <w:i/>
          <w:iCs/>
          <w:sz w:val="24"/>
          <w:szCs w:val="24"/>
        </w:rPr>
        <w:t xml:space="preserve"> </w:t>
      </w:r>
      <w:r w:rsidR="002F77E3" w:rsidRPr="005C2737">
        <w:rPr>
          <w:rFonts w:ascii="Times New Roman" w:hAnsi="Times New Roman" w:cs="Times New Roman"/>
          <w:sz w:val="24"/>
          <w:szCs w:val="24"/>
        </w:rPr>
        <w:t xml:space="preserve">have less power to determine </w:t>
      </w:r>
      <w:r>
        <w:rPr>
          <w:rFonts w:ascii="Times New Roman" w:hAnsi="Times New Roman" w:cs="Times New Roman"/>
          <w:sz w:val="24"/>
          <w:szCs w:val="24"/>
        </w:rPr>
        <w:t xml:space="preserve">wholesale price than </w:t>
      </w:r>
      <w:r w:rsidR="00913FFD">
        <w:rPr>
          <w:rFonts w:ascii="Times New Roman" w:hAnsi="Times New Roman" w:cs="Times New Roman"/>
          <w:sz w:val="24"/>
          <w:szCs w:val="24"/>
        </w:rPr>
        <w:t>retailer. Whereas</w:t>
      </w:r>
      <w:r w:rsidR="002F77E3" w:rsidRPr="005C2737">
        <w:rPr>
          <w:rFonts w:ascii="Times New Roman" w:hAnsi="Times New Roman" w:cs="Times New Roman"/>
          <w:sz w:val="24"/>
          <w:szCs w:val="24"/>
        </w:rPr>
        <w:t xml:space="preserve">, wholesalers of </w:t>
      </w:r>
      <w:proofErr w:type="spellStart"/>
      <w:r w:rsidR="002F77E3" w:rsidRPr="005C2737">
        <w:rPr>
          <w:rFonts w:ascii="Times New Roman" w:hAnsi="Times New Roman" w:cs="Times New Roman"/>
          <w:i/>
          <w:iCs/>
          <w:sz w:val="24"/>
          <w:szCs w:val="24"/>
        </w:rPr>
        <w:t>Pangasius</w:t>
      </w:r>
      <w:proofErr w:type="spellEnd"/>
      <w:r w:rsidR="002F77E3" w:rsidRPr="005C2737">
        <w:rPr>
          <w:rFonts w:ascii="Times New Roman" w:hAnsi="Times New Roman" w:cs="Times New Roman"/>
          <w:sz w:val="24"/>
          <w:szCs w:val="24"/>
        </w:rPr>
        <w:t xml:space="preserve"> and </w:t>
      </w:r>
      <w:r w:rsidR="002F77E3" w:rsidRPr="005C2737">
        <w:rPr>
          <w:rFonts w:ascii="Times New Roman" w:hAnsi="Times New Roman" w:cs="Times New Roman"/>
          <w:i/>
          <w:iCs/>
          <w:sz w:val="24"/>
          <w:szCs w:val="24"/>
        </w:rPr>
        <w:t>Reddish</w:t>
      </w:r>
      <w:r w:rsidR="002F77E3" w:rsidRPr="005C2737">
        <w:rPr>
          <w:rFonts w:ascii="Times New Roman" w:hAnsi="Times New Roman" w:cs="Times New Roman"/>
          <w:sz w:val="24"/>
          <w:szCs w:val="24"/>
        </w:rPr>
        <w:t xml:space="preserve"> have more power to determine price over retailers than </w:t>
      </w:r>
      <w:r w:rsidR="00A20298">
        <w:rPr>
          <w:rFonts w:ascii="Times New Roman" w:hAnsi="Times New Roman" w:cs="Times New Roman"/>
          <w:sz w:val="24"/>
          <w:szCs w:val="24"/>
        </w:rPr>
        <w:t xml:space="preserve">do </w:t>
      </w:r>
      <w:r w:rsidR="002F77E3" w:rsidRPr="005C2737">
        <w:rPr>
          <w:rFonts w:ascii="Times New Roman" w:hAnsi="Times New Roman" w:cs="Times New Roman"/>
          <w:sz w:val="24"/>
          <w:szCs w:val="24"/>
        </w:rPr>
        <w:t xml:space="preserve">those of </w:t>
      </w:r>
      <w:r w:rsidR="002F77E3" w:rsidRPr="005C2737">
        <w:rPr>
          <w:rFonts w:ascii="Times New Roman" w:hAnsi="Times New Roman" w:cs="Times New Roman"/>
          <w:i/>
          <w:iCs/>
          <w:sz w:val="24"/>
          <w:szCs w:val="24"/>
        </w:rPr>
        <w:t>Snakehead</w:t>
      </w:r>
      <w:r w:rsidR="002F77E3" w:rsidRPr="005C2737">
        <w:rPr>
          <w:rFonts w:ascii="Times New Roman" w:hAnsi="Times New Roman" w:cs="Times New Roman"/>
          <w:sz w:val="24"/>
          <w:szCs w:val="24"/>
        </w:rPr>
        <w:t xml:space="preserve"> and </w:t>
      </w:r>
      <w:proofErr w:type="spellStart"/>
      <w:r w:rsidR="002F77E3" w:rsidRPr="005C2737">
        <w:rPr>
          <w:rFonts w:ascii="Times New Roman" w:hAnsi="Times New Roman" w:cs="Times New Roman"/>
          <w:i/>
          <w:iCs/>
          <w:sz w:val="24"/>
          <w:szCs w:val="24"/>
        </w:rPr>
        <w:t>Croaker</w:t>
      </w:r>
      <w:proofErr w:type="spellEnd"/>
      <w:r w:rsidR="002F77E3" w:rsidRPr="005C2737">
        <w:rPr>
          <w:rFonts w:ascii="Times New Roman" w:hAnsi="Times New Roman" w:cs="Times New Roman"/>
          <w:sz w:val="24"/>
          <w:szCs w:val="24"/>
        </w:rPr>
        <w:t xml:space="preserve">. Moreover, the retailers of </w:t>
      </w:r>
      <w:proofErr w:type="spellStart"/>
      <w:r w:rsidR="002F77E3" w:rsidRPr="005C2737">
        <w:rPr>
          <w:rFonts w:ascii="Times New Roman" w:hAnsi="Times New Roman" w:cs="Times New Roman"/>
          <w:i/>
          <w:iCs/>
          <w:sz w:val="24"/>
          <w:szCs w:val="24"/>
        </w:rPr>
        <w:t>Pangasius</w:t>
      </w:r>
      <w:proofErr w:type="spellEnd"/>
      <w:r w:rsidR="002F77E3" w:rsidRPr="005C2737">
        <w:rPr>
          <w:rFonts w:ascii="Times New Roman" w:hAnsi="Times New Roman" w:cs="Times New Roman"/>
          <w:sz w:val="24"/>
          <w:szCs w:val="24"/>
        </w:rPr>
        <w:t xml:space="preserve"> and </w:t>
      </w:r>
      <w:proofErr w:type="spellStart"/>
      <w:r w:rsidR="002F77E3" w:rsidRPr="005C2737">
        <w:rPr>
          <w:rFonts w:ascii="Times New Roman" w:hAnsi="Times New Roman" w:cs="Times New Roman"/>
          <w:i/>
          <w:iCs/>
          <w:sz w:val="24"/>
          <w:szCs w:val="24"/>
        </w:rPr>
        <w:t>Croaker</w:t>
      </w:r>
      <w:proofErr w:type="spellEnd"/>
      <w:r w:rsidR="002F77E3" w:rsidRPr="005C2737">
        <w:rPr>
          <w:rFonts w:ascii="Times New Roman" w:hAnsi="Times New Roman" w:cs="Times New Roman"/>
          <w:sz w:val="24"/>
          <w:szCs w:val="24"/>
        </w:rPr>
        <w:t xml:space="preserve"> have more power to </w:t>
      </w:r>
      <w:r w:rsidR="00913FFD">
        <w:rPr>
          <w:rFonts w:ascii="Times New Roman" w:hAnsi="Times New Roman" w:cs="Times New Roman"/>
          <w:sz w:val="24"/>
          <w:szCs w:val="24"/>
        </w:rPr>
        <w:t>determine the retail price than</w:t>
      </w:r>
      <w:r w:rsidR="002F77E3" w:rsidRPr="005C2737">
        <w:rPr>
          <w:rFonts w:ascii="Times New Roman" w:hAnsi="Times New Roman" w:cs="Times New Roman"/>
          <w:sz w:val="24"/>
          <w:szCs w:val="24"/>
        </w:rPr>
        <w:t xml:space="preserve"> consumers.</w:t>
      </w:r>
    </w:p>
    <w:p w:rsidR="007A2ABF" w:rsidRDefault="007A2ABF" w:rsidP="003531CB">
      <w:pPr>
        <w:spacing w:line="276" w:lineRule="auto"/>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7A2ABF" w:rsidRDefault="007A2ABF" w:rsidP="007A2ABF">
      <w:pPr>
        <w:ind w:left="0"/>
        <w:jc w:val="both"/>
      </w:pPr>
    </w:p>
    <w:p w:rsidR="0051473B" w:rsidRDefault="0051473B" w:rsidP="007A2ABF">
      <w:pPr>
        <w:ind w:left="0"/>
        <w:jc w:val="both"/>
      </w:pPr>
    </w:p>
    <w:p w:rsidR="0051473B" w:rsidRDefault="0051473B" w:rsidP="007A2ABF">
      <w:pPr>
        <w:ind w:left="0"/>
        <w:jc w:val="both"/>
      </w:pPr>
    </w:p>
    <w:p w:rsidR="0051473B" w:rsidRDefault="0051473B" w:rsidP="007A2ABF">
      <w:pPr>
        <w:ind w:left="0"/>
        <w:jc w:val="both"/>
      </w:pPr>
    </w:p>
    <w:p w:rsidR="0051473B" w:rsidRDefault="0051473B" w:rsidP="007A2ABF">
      <w:pPr>
        <w:ind w:left="0"/>
        <w:jc w:val="both"/>
      </w:pPr>
    </w:p>
    <w:p w:rsidR="0051473B" w:rsidRDefault="0051473B" w:rsidP="007A2ABF">
      <w:pPr>
        <w:ind w:left="0"/>
        <w:jc w:val="both"/>
      </w:pPr>
    </w:p>
    <w:p w:rsidR="0051473B" w:rsidRDefault="0051473B" w:rsidP="007A2ABF">
      <w:pPr>
        <w:ind w:left="0"/>
        <w:jc w:val="both"/>
      </w:pPr>
    </w:p>
    <w:p w:rsidR="0051473B" w:rsidRPr="009E0779" w:rsidRDefault="007A2ABF" w:rsidP="009E0779">
      <w:pPr>
        <w:pStyle w:val="Heading1"/>
        <w:spacing w:before="0"/>
        <w:ind w:left="0"/>
        <w:rPr>
          <w:rFonts w:ascii="Times New Roman" w:hAnsi="Times New Roman" w:cs="Times New Roman"/>
          <w:color w:val="auto"/>
          <w:sz w:val="24"/>
          <w:szCs w:val="24"/>
        </w:rPr>
      </w:pPr>
      <w:bookmarkStart w:id="320" w:name="_Toc311809852"/>
      <w:bookmarkStart w:id="321" w:name="_Toc324022188"/>
      <w:r w:rsidRPr="009E0779">
        <w:rPr>
          <w:rFonts w:ascii="Times New Roman" w:hAnsi="Times New Roman" w:cs="Times New Roman"/>
          <w:color w:val="auto"/>
          <w:sz w:val="24"/>
          <w:szCs w:val="24"/>
        </w:rPr>
        <w:lastRenderedPageBreak/>
        <w:t>REFERENCES:</w:t>
      </w:r>
      <w:bookmarkEnd w:id="320"/>
      <w:bookmarkEnd w:id="321"/>
    </w:p>
    <w:p w:rsidR="007A2ABF" w:rsidRDefault="007A2ABF" w:rsidP="00B809BE">
      <w:pPr>
        <w:spacing w:before="240" w:after="120"/>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ADB (2007)</w:t>
      </w:r>
      <w:r w:rsidR="00C11D3F">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C11D3F">
        <w:rPr>
          <w:rFonts w:ascii="Times New Roman" w:hAnsi="Times New Roman" w:cs="Times New Roman"/>
          <w:iCs/>
          <w:sz w:val="24"/>
          <w:szCs w:val="24"/>
        </w:rPr>
        <w:t>Promoting Gender Equality and Women Empowerment.</w:t>
      </w:r>
      <w:proofErr w:type="gramEnd"/>
      <w:r w:rsidRPr="00C11D3F">
        <w:rPr>
          <w:rFonts w:ascii="Times New Roman" w:hAnsi="Times New Roman" w:cs="Times New Roman"/>
          <w:iCs/>
          <w:sz w:val="24"/>
          <w:szCs w:val="24"/>
        </w:rPr>
        <w:t xml:space="preserve"> GAD Activity: Enhancing the Role of Women in Inland Fisheries in Cambodia</w:t>
      </w:r>
      <w:r w:rsidRPr="00C11D3F">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Final Report.</w:t>
      </w:r>
      <w:proofErr w:type="gramEnd"/>
      <w:r>
        <w:rPr>
          <w:rFonts w:ascii="Times New Roman" w:hAnsi="Times New Roman" w:cs="Times New Roman"/>
          <w:sz w:val="24"/>
          <w:szCs w:val="24"/>
        </w:rPr>
        <w:t xml:space="preserve"> TA CAM 6143. Asian Development Bank (ADB). Phnom Penh, Cambodia. 124p. </w:t>
      </w:r>
    </w:p>
    <w:p w:rsidR="007A2ABF" w:rsidRDefault="007A2ABF" w:rsidP="00B809BE">
      <w:pPr>
        <w:spacing w:before="120" w:after="120"/>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Ahmed, M., Hap, N., Ly V., and</w:t>
      </w:r>
      <w:r w:rsidRPr="003330BF">
        <w:rPr>
          <w:rFonts w:ascii="Times New Roman" w:hAnsi="Times New Roman" w:cs="Times New Roman"/>
          <w:sz w:val="24"/>
          <w:szCs w:val="24"/>
        </w:rPr>
        <w:t xml:space="preserve"> M. </w:t>
      </w:r>
      <w:proofErr w:type="spellStart"/>
      <w:r w:rsidRPr="003330BF">
        <w:rPr>
          <w:rFonts w:ascii="Times New Roman" w:hAnsi="Times New Roman" w:cs="Times New Roman"/>
          <w:sz w:val="24"/>
          <w:szCs w:val="24"/>
        </w:rPr>
        <w:t>Tiongco</w:t>
      </w:r>
      <w:proofErr w:type="spellEnd"/>
      <w:r w:rsidRPr="003330BF">
        <w:rPr>
          <w:rFonts w:ascii="Times New Roman" w:hAnsi="Times New Roman" w:cs="Times New Roman"/>
          <w:sz w:val="24"/>
          <w:szCs w:val="24"/>
        </w:rPr>
        <w:t xml:space="preserve"> </w:t>
      </w:r>
      <w:r>
        <w:rPr>
          <w:rFonts w:ascii="Times New Roman" w:hAnsi="Times New Roman" w:cs="Times New Roman"/>
          <w:sz w:val="24"/>
          <w:szCs w:val="24"/>
        </w:rPr>
        <w:t>(1998)</w:t>
      </w:r>
      <w:r w:rsidR="00C11D3F">
        <w:rPr>
          <w:rFonts w:ascii="Times New Roman" w:hAnsi="Times New Roman" w:cs="Times New Roman"/>
          <w:sz w:val="24"/>
          <w:szCs w:val="24"/>
        </w:rPr>
        <w:t>.</w:t>
      </w:r>
      <w:proofErr w:type="gramEnd"/>
      <w:r w:rsidRPr="003330BF">
        <w:rPr>
          <w:rFonts w:ascii="Times New Roman" w:hAnsi="Times New Roman" w:cs="Times New Roman"/>
          <w:sz w:val="24"/>
          <w:szCs w:val="24"/>
        </w:rPr>
        <w:t xml:space="preserve"> </w:t>
      </w:r>
      <w:proofErr w:type="gramStart"/>
      <w:r w:rsidRPr="00C11D3F">
        <w:rPr>
          <w:rFonts w:ascii="Times New Roman" w:hAnsi="Times New Roman" w:cs="Times New Roman"/>
          <w:iCs/>
          <w:sz w:val="24"/>
          <w:szCs w:val="24"/>
        </w:rPr>
        <w:t>Socioeconomic assessment of freshwater capture fisheries of Cambodia.</w:t>
      </w:r>
      <w:proofErr w:type="gramEnd"/>
      <w:r w:rsidRPr="00C11D3F">
        <w:rPr>
          <w:rFonts w:ascii="Times New Roman" w:hAnsi="Times New Roman" w:cs="Times New Roman"/>
          <w:iCs/>
          <w:sz w:val="24"/>
          <w:szCs w:val="24"/>
        </w:rPr>
        <w:t xml:space="preserve"> Report on household survey.</w:t>
      </w:r>
      <w:r w:rsidRPr="003330BF">
        <w:rPr>
          <w:rFonts w:ascii="Times New Roman" w:hAnsi="Times New Roman" w:cs="Times New Roman"/>
          <w:sz w:val="24"/>
          <w:szCs w:val="24"/>
        </w:rPr>
        <w:t xml:space="preserve"> Mekong River C</w:t>
      </w:r>
      <w:r>
        <w:rPr>
          <w:rFonts w:ascii="Times New Roman" w:hAnsi="Times New Roman" w:cs="Times New Roman"/>
          <w:sz w:val="24"/>
          <w:szCs w:val="24"/>
        </w:rPr>
        <w:t xml:space="preserve">ommission (MRC). Phnom Penh. Cambodia. </w:t>
      </w:r>
      <w:proofErr w:type="gramStart"/>
      <w:r w:rsidRPr="003330BF">
        <w:rPr>
          <w:rFonts w:ascii="Times New Roman" w:hAnsi="Times New Roman" w:cs="Times New Roman"/>
          <w:sz w:val="24"/>
          <w:szCs w:val="24"/>
        </w:rPr>
        <w:t xml:space="preserve">185 </w:t>
      </w:r>
      <w:r>
        <w:rPr>
          <w:rFonts w:ascii="Times New Roman" w:hAnsi="Times New Roman" w:cs="Times New Roman"/>
          <w:sz w:val="24"/>
          <w:szCs w:val="24"/>
        </w:rPr>
        <w:t>p.</w:t>
      </w:r>
      <w:proofErr w:type="gramEnd"/>
    </w:p>
    <w:p w:rsidR="007A2ABF" w:rsidRDefault="007A2ABF" w:rsidP="00B809BE">
      <w:pPr>
        <w:spacing w:before="120" w:after="120"/>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Ahmed, M. and</w:t>
      </w:r>
      <w:r w:rsidRPr="003330BF">
        <w:rPr>
          <w:rFonts w:ascii="Times New Roman" w:hAnsi="Times New Roman" w:cs="Times New Roman"/>
          <w:sz w:val="24"/>
          <w:szCs w:val="24"/>
        </w:rPr>
        <w:t xml:space="preserve"> Touch, S. T. </w:t>
      </w:r>
      <w:r>
        <w:rPr>
          <w:rFonts w:ascii="Times New Roman" w:hAnsi="Times New Roman" w:cs="Times New Roman"/>
          <w:sz w:val="24"/>
          <w:szCs w:val="24"/>
        </w:rPr>
        <w:t>(1996)</w:t>
      </w:r>
      <w:r w:rsidR="00C11D3F">
        <w:rPr>
          <w:rFonts w:ascii="Times New Roman" w:hAnsi="Times New Roman" w:cs="Times New Roman"/>
          <w:sz w:val="24"/>
          <w:szCs w:val="24"/>
        </w:rPr>
        <w:t>.</w:t>
      </w:r>
      <w:proofErr w:type="gramEnd"/>
      <w:r w:rsidRPr="003330BF">
        <w:rPr>
          <w:rFonts w:ascii="Times New Roman" w:hAnsi="Times New Roman" w:cs="Times New Roman"/>
          <w:sz w:val="24"/>
          <w:szCs w:val="24"/>
        </w:rPr>
        <w:t xml:space="preserve"> </w:t>
      </w:r>
      <w:proofErr w:type="gramStart"/>
      <w:r w:rsidRPr="00C11D3F">
        <w:rPr>
          <w:rFonts w:ascii="Times New Roman" w:hAnsi="Times New Roman" w:cs="Times New Roman"/>
          <w:iCs/>
          <w:sz w:val="24"/>
          <w:szCs w:val="24"/>
        </w:rPr>
        <w:t>Management of Freshwater Capture Fisheries of Cambodia – Issues and Approach.</w:t>
      </w:r>
      <w:proofErr w:type="gramEnd"/>
      <w:r w:rsidRPr="00C11D3F">
        <w:rPr>
          <w:rFonts w:ascii="Times New Roman" w:hAnsi="Times New Roman" w:cs="Times New Roman"/>
          <w:sz w:val="24"/>
          <w:szCs w:val="24"/>
        </w:rPr>
        <w:t xml:space="preserve"> </w:t>
      </w:r>
      <w:r>
        <w:rPr>
          <w:rFonts w:ascii="Times New Roman" w:hAnsi="Times New Roman" w:cs="Times New Roman"/>
          <w:sz w:val="24"/>
          <w:szCs w:val="24"/>
        </w:rPr>
        <w:t xml:space="preserve">Phnom Penh, </w:t>
      </w:r>
      <w:r w:rsidRPr="003330BF">
        <w:rPr>
          <w:rFonts w:ascii="Times New Roman" w:hAnsi="Times New Roman" w:cs="Times New Roman"/>
          <w:sz w:val="24"/>
          <w:szCs w:val="24"/>
        </w:rPr>
        <w:t>Cambodia.</w:t>
      </w:r>
    </w:p>
    <w:p w:rsidR="00C11D3F" w:rsidRDefault="007A2ABF" w:rsidP="00B809BE">
      <w:pPr>
        <w:spacing w:before="120" w:after="120"/>
        <w:ind w:left="720" w:hanging="720"/>
        <w:jc w:val="both"/>
        <w:rPr>
          <w:rFonts w:ascii="Times New Roman" w:hAnsi="Times New Roman" w:cs="Times New Roman"/>
          <w:sz w:val="24"/>
          <w:szCs w:val="24"/>
        </w:rPr>
      </w:pPr>
      <w:r w:rsidRPr="009E0779">
        <w:rPr>
          <w:rFonts w:ascii="Times New Roman" w:hAnsi="Times New Roman" w:cs="Times New Roman"/>
          <w:sz w:val="24"/>
          <w:szCs w:val="24"/>
        </w:rPr>
        <w:t>Bush, S. R. (2006)</w:t>
      </w:r>
      <w:r w:rsidR="00C11D3F">
        <w:rPr>
          <w:rFonts w:ascii="Times New Roman" w:hAnsi="Times New Roman" w:cs="Times New Roman"/>
          <w:sz w:val="24"/>
          <w:szCs w:val="24"/>
        </w:rPr>
        <w:t>.</w:t>
      </w:r>
      <w:r w:rsidRPr="00A151A9">
        <w:rPr>
          <w:rFonts w:ascii="Times New Roman" w:hAnsi="Times New Roman" w:cs="Times New Roman"/>
          <w:sz w:val="24"/>
          <w:szCs w:val="24"/>
        </w:rPr>
        <w:t xml:space="preserve"> </w:t>
      </w:r>
      <w:r w:rsidRPr="00C11D3F">
        <w:rPr>
          <w:rFonts w:ascii="Times New Roman" w:hAnsi="Times New Roman" w:cs="Times New Roman"/>
          <w:iCs/>
          <w:sz w:val="24"/>
          <w:szCs w:val="24"/>
        </w:rPr>
        <w:t>Livelihoods, markets and governance: market access and value adding for small-scale fishers in the Lower Mekong Basin</w:t>
      </w:r>
      <w:r w:rsidRPr="00C11D3F">
        <w:rPr>
          <w:rFonts w:ascii="Times New Roman" w:hAnsi="Times New Roman" w:cs="Times New Roman"/>
          <w:sz w:val="24"/>
          <w:szCs w:val="24"/>
        </w:rPr>
        <w:t>.</w:t>
      </w:r>
      <w:r w:rsidRPr="00A151A9">
        <w:rPr>
          <w:rFonts w:ascii="Times New Roman" w:hAnsi="Times New Roman" w:cs="Times New Roman"/>
          <w:sz w:val="24"/>
          <w:szCs w:val="24"/>
        </w:rPr>
        <w:t xml:space="preserve"> </w:t>
      </w:r>
      <w:proofErr w:type="gramStart"/>
      <w:r w:rsidRPr="00A151A9">
        <w:rPr>
          <w:rFonts w:ascii="Times New Roman" w:hAnsi="Times New Roman" w:cs="Times New Roman"/>
          <w:sz w:val="24"/>
          <w:szCs w:val="24"/>
        </w:rPr>
        <w:t>Phnom Penh, Cambodia, Oxfam America.</w:t>
      </w:r>
      <w:proofErr w:type="gramEnd"/>
      <w:r>
        <w:rPr>
          <w:rFonts w:ascii="Times New Roman" w:hAnsi="Times New Roman" w:cs="Times New Roman"/>
          <w:sz w:val="24"/>
          <w:szCs w:val="24"/>
        </w:rPr>
        <w:t xml:space="preserve"> </w:t>
      </w:r>
    </w:p>
    <w:p w:rsidR="007A2ABF" w:rsidRDefault="007A2ABF" w:rsidP="00B809BE">
      <w:pPr>
        <w:spacing w:before="120" w:after="120"/>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 xml:space="preserve">Loc, V. T. T., Bush, S., </w:t>
      </w:r>
      <w:proofErr w:type="spellStart"/>
      <w:r>
        <w:rPr>
          <w:rFonts w:ascii="Times New Roman" w:hAnsi="Times New Roman" w:cs="Times New Roman"/>
          <w:sz w:val="24"/>
          <w:szCs w:val="24"/>
        </w:rPr>
        <w:t>Sinh</w:t>
      </w:r>
      <w:proofErr w:type="spellEnd"/>
      <w:r>
        <w:rPr>
          <w:rFonts w:ascii="Times New Roman" w:hAnsi="Times New Roman" w:cs="Times New Roman"/>
          <w:sz w:val="24"/>
          <w:szCs w:val="24"/>
        </w:rPr>
        <w:t xml:space="preserve">, L. X., Hap, N., and </w:t>
      </w:r>
      <w:proofErr w:type="spellStart"/>
      <w:r>
        <w:rPr>
          <w:rFonts w:ascii="Times New Roman" w:hAnsi="Times New Roman" w:cs="Times New Roman"/>
          <w:sz w:val="24"/>
          <w:szCs w:val="24"/>
        </w:rPr>
        <w:t>Khiem</w:t>
      </w:r>
      <w:proofErr w:type="spellEnd"/>
      <w:r>
        <w:rPr>
          <w:rFonts w:ascii="Times New Roman" w:hAnsi="Times New Roman" w:cs="Times New Roman"/>
          <w:sz w:val="24"/>
          <w:szCs w:val="24"/>
        </w:rPr>
        <w:t>, N. T. (2009)</w:t>
      </w:r>
      <w:r w:rsidR="00C11D3F">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C11D3F">
        <w:rPr>
          <w:rFonts w:ascii="Times New Roman" w:hAnsi="Times New Roman" w:cs="Times New Roman"/>
          <w:iCs/>
          <w:sz w:val="24"/>
          <w:szCs w:val="24"/>
        </w:rPr>
        <w:t xml:space="preserve">Value Chains for Sustainable Mekong Fisheries: the Case of </w:t>
      </w:r>
      <w:proofErr w:type="spellStart"/>
      <w:r w:rsidRPr="00C11D3F">
        <w:rPr>
          <w:rFonts w:ascii="Times New Roman" w:hAnsi="Times New Roman" w:cs="Times New Roman"/>
          <w:iCs/>
          <w:sz w:val="24"/>
          <w:szCs w:val="24"/>
        </w:rPr>
        <w:t>Pangasius</w:t>
      </w:r>
      <w:proofErr w:type="spellEnd"/>
      <w:r w:rsidRPr="00C11D3F">
        <w:rPr>
          <w:rFonts w:ascii="Times New Roman" w:hAnsi="Times New Roman" w:cs="Times New Roman"/>
          <w:iCs/>
          <w:sz w:val="24"/>
          <w:szCs w:val="24"/>
        </w:rPr>
        <w:t xml:space="preserve"> </w:t>
      </w:r>
      <w:proofErr w:type="spellStart"/>
      <w:r w:rsidRPr="00C11D3F">
        <w:rPr>
          <w:rFonts w:ascii="Times New Roman" w:hAnsi="Times New Roman" w:cs="Times New Roman"/>
          <w:iCs/>
          <w:sz w:val="24"/>
          <w:szCs w:val="24"/>
        </w:rPr>
        <w:t>hypopthalmus</w:t>
      </w:r>
      <w:proofErr w:type="spellEnd"/>
      <w:r w:rsidRPr="00C11D3F">
        <w:rPr>
          <w:rFonts w:ascii="Times New Roman" w:hAnsi="Times New Roman" w:cs="Times New Roman"/>
          <w:iCs/>
          <w:sz w:val="24"/>
          <w:szCs w:val="24"/>
        </w:rPr>
        <w:t xml:space="preserve"> and </w:t>
      </w:r>
      <w:proofErr w:type="spellStart"/>
      <w:r w:rsidRPr="00C11D3F">
        <w:rPr>
          <w:rFonts w:ascii="Times New Roman" w:hAnsi="Times New Roman" w:cs="Times New Roman"/>
          <w:iCs/>
          <w:sz w:val="24"/>
          <w:szCs w:val="24"/>
        </w:rPr>
        <w:t>Henicorhunchus</w:t>
      </w:r>
      <w:proofErr w:type="spellEnd"/>
      <w:r w:rsidRPr="00C11D3F">
        <w:rPr>
          <w:rFonts w:ascii="Times New Roman" w:hAnsi="Times New Roman" w:cs="Times New Roman"/>
          <w:iCs/>
          <w:sz w:val="24"/>
          <w:szCs w:val="24"/>
        </w:rPr>
        <w:t>/</w:t>
      </w:r>
      <w:proofErr w:type="spellStart"/>
      <w:r w:rsidRPr="00C11D3F">
        <w:rPr>
          <w:rFonts w:ascii="Times New Roman" w:hAnsi="Times New Roman" w:cs="Times New Roman"/>
          <w:iCs/>
          <w:sz w:val="24"/>
          <w:szCs w:val="24"/>
        </w:rPr>
        <w:t>Labiobarbus</w:t>
      </w:r>
      <w:proofErr w:type="spellEnd"/>
      <w:r w:rsidRPr="00C11D3F">
        <w:rPr>
          <w:rFonts w:ascii="Times New Roman" w:hAnsi="Times New Roman" w:cs="Times New Roman"/>
          <w:iCs/>
          <w:sz w:val="24"/>
          <w:szCs w:val="24"/>
        </w:rPr>
        <w:t xml:space="preserve"> spp. in Vietnam and Cambodia</w:t>
      </w:r>
      <w:r w:rsidRPr="00C11D3F">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Final Scientific Report.</w:t>
      </w:r>
      <w:proofErr w:type="gramEnd"/>
      <w:r>
        <w:rPr>
          <w:rFonts w:ascii="Times New Roman" w:hAnsi="Times New Roman" w:cs="Times New Roman"/>
          <w:sz w:val="24"/>
          <w:szCs w:val="24"/>
        </w:rPr>
        <w:t xml:space="preserve"> Project Number 6289. The Sustainable Mekong Research Network (SUMERNET).</w:t>
      </w:r>
    </w:p>
    <w:p w:rsidR="007A2ABF" w:rsidRDefault="007A2ABF" w:rsidP="00B809BE">
      <w:pPr>
        <w:spacing w:before="120" w:after="120"/>
        <w:ind w:left="720" w:hanging="720"/>
        <w:jc w:val="both"/>
        <w:rPr>
          <w:rFonts w:ascii="Times New Roman" w:hAnsi="Times New Roman" w:cs="Times New Roman"/>
          <w:sz w:val="24"/>
          <w:szCs w:val="24"/>
        </w:rPr>
      </w:pPr>
      <w:r w:rsidRPr="009C4D2E">
        <w:rPr>
          <w:rFonts w:ascii="Times New Roman" w:hAnsi="Times New Roman" w:cs="Times New Roman"/>
          <w:sz w:val="24"/>
          <w:szCs w:val="24"/>
        </w:rPr>
        <w:t>Bush, S.</w:t>
      </w:r>
      <w:r>
        <w:rPr>
          <w:rFonts w:ascii="Times New Roman" w:hAnsi="Times New Roman" w:cs="Times New Roman"/>
          <w:sz w:val="24"/>
          <w:szCs w:val="24"/>
        </w:rPr>
        <w:t xml:space="preserve"> R. (2004)</w:t>
      </w:r>
      <w:r w:rsidR="00C11D3F">
        <w:rPr>
          <w:rFonts w:ascii="Times New Roman" w:hAnsi="Times New Roman" w:cs="Times New Roman"/>
          <w:sz w:val="24"/>
          <w:szCs w:val="24"/>
        </w:rPr>
        <w:t>.</w:t>
      </w:r>
      <w:r w:rsidRPr="009C4D2E">
        <w:rPr>
          <w:rFonts w:ascii="Times New Roman" w:hAnsi="Times New Roman" w:cs="Times New Roman"/>
          <w:sz w:val="24"/>
          <w:szCs w:val="24"/>
        </w:rPr>
        <w:t xml:space="preserve"> </w:t>
      </w:r>
      <w:r w:rsidRPr="00C11D3F">
        <w:rPr>
          <w:rFonts w:ascii="Times New Roman" w:hAnsi="Times New Roman" w:cs="Times New Roman"/>
          <w:iCs/>
          <w:sz w:val="24"/>
          <w:szCs w:val="24"/>
        </w:rPr>
        <w:t xml:space="preserve">Scales and Sales:  changing social and spatial fish trading networks in the </w:t>
      </w:r>
      <w:proofErr w:type="spellStart"/>
      <w:r w:rsidRPr="00C11D3F">
        <w:rPr>
          <w:rFonts w:ascii="Times New Roman" w:hAnsi="Times New Roman" w:cs="Times New Roman"/>
          <w:iCs/>
          <w:sz w:val="24"/>
          <w:szCs w:val="24"/>
        </w:rPr>
        <w:t>Siiphandone</w:t>
      </w:r>
      <w:proofErr w:type="spellEnd"/>
      <w:r w:rsidRPr="00C11D3F">
        <w:rPr>
          <w:rFonts w:ascii="Times New Roman" w:hAnsi="Times New Roman" w:cs="Times New Roman"/>
          <w:iCs/>
          <w:sz w:val="24"/>
          <w:szCs w:val="24"/>
        </w:rPr>
        <w:t xml:space="preserve"> fishery, Lao PDR</w:t>
      </w:r>
      <w:r w:rsidRPr="00C11D3F">
        <w:rPr>
          <w:rFonts w:ascii="Times New Roman" w:hAnsi="Times New Roman" w:cs="Times New Roman"/>
          <w:sz w:val="24"/>
          <w:szCs w:val="24"/>
        </w:rPr>
        <w:t xml:space="preserve">. </w:t>
      </w:r>
      <w:r w:rsidRPr="009C4D2E">
        <w:rPr>
          <w:rFonts w:ascii="Times New Roman" w:hAnsi="Times New Roman" w:cs="Times New Roman"/>
          <w:sz w:val="24"/>
          <w:szCs w:val="24"/>
        </w:rPr>
        <w:t xml:space="preserve">Singapore Journal of Tropical Geography, 25(1): 32-50. </w:t>
      </w:r>
    </w:p>
    <w:p w:rsidR="00577B22" w:rsidRPr="00577B22" w:rsidRDefault="00577B22" w:rsidP="00B809BE">
      <w:pPr>
        <w:ind w:left="720" w:hanging="720"/>
        <w:jc w:val="both"/>
        <w:rPr>
          <w:rFonts w:ascii="Times New Roman" w:hAnsi="Times New Roman" w:cs="Times New Roman"/>
          <w:sz w:val="24"/>
          <w:szCs w:val="24"/>
        </w:rPr>
      </w:pPr>
      <w:r w:rsidRPr="00577B22">
        <w:rPr>
          <w:rFonts w:ascii="Times New Roman" w:hAnsi="Times New Roman" w:cs="Times New Roman"/>
          <w:sz w:val="24"/>
          <w:szCs w:val="24"/>
        </w:rPr>
        <w:t>Chan, K.S. (1993)</w:t>
      </w:r>
      <w:r w:rsidR="00C11D3F">
        <w:rPr>
          <w:rFonts w:ascii="Times New Roman" w:hAnsi="Times New Roman" w:cs="Times New Roman"/>
          <w:sz w:val="24"/>
          <w:szCs w:val="24"/>
        </w:rPr>
        <w:t>.</w:t>
      </w:r>
      <w:r w:rsidRPr="00577B22">
        <w:rPr>
          <w:rFonts w:ascii="Times New Roman" w:hAnsi="Times New Roman" w:cs="Times New Roman"/>
          <w:sz w:val="24"/>
          <w:szCs w:val="24"/>
        </w:rPr>
        <w:t xml:space="preserve"> “Consistency and Limiting Distribution of t</w:t>
      </w:r>
      <w:r w:rsidR="00B13029">
        <w:rPr>
          <w:rFonts w:ascii="Times New Roman" w:hAnsi="Times New Roman" w:cs="Times New Roman"/>
          <w:sz w:val="24"/>
          <w:szCs w:val="24"/>
        </w:rPr>
        <w:t xml:space="preserve">he Least Squares Estimator of a </w:t>
      </w:r>
      <w:r w:rsidRPr="00577B22">
        <w:rPr>
          <w:rFonts w:ascii="Times New Roman" w:hAnsi="Times New Roman" w:cs="Times New Roman"/>
          <w:sz w:val="24"/>
          <w:szCs w:val="24"/>
        </w:rPr>
        <w:t>Threshold</w:t>
      </w:r>
      <w:r w:rsidR="00B13029">
        <w:rPr>
          <w:rFonts w:ascii="Times New Roman" w:hAnsi="Times New Roman" w:cs="Times New Roman"/>
          <w:sz w:val="24"/>
          <w:szCs w:val="24"/>
        </w:rPr>
        <w:t xml:space="preserve"> </w:t>
      </w:r>
      <w:r w:rsidRPr="00577B22">
        <w:rPr>
          <w:rFonts w:ascii="Times New Roman" w:hAnsi="Times New Roman" w:cs="Times New Roman"/>
          <w:sz w:val="24"/>
          <w:szCs w:val="24"/>
        </w:rPr>
        <w:t>Auto</w:t>
      </w:r>
      <w:r w:rsidR="00B13029">
        <w:rPr>
          <w:rFonts w:ascii="Times New Roman" w:hAnsi="Times New Roman" w:cs="Times New Roman"/>
          <w:sz w:val="24"/>
          <w:szCs w:val="24"/>
        </w:rPr>
        <w:t xml:space="preserve"> </w:t>
      </w:r>
      <w:r w:rsidRPr="00577B22">
        <w:rPr>
          <w:rFonts w:ascii="Times New Roman" w:hAnsi="Times New Roman" w:cs="Times New Roman"/>
          <w:sz w:val="24"/>
          <w:szCs w:val="24"/>
        </w:rPr>
        <w:t xml:space="preserve">regressive Model,” </w:t>
      </w:r>
      <w:r w:rsidRPr="00C11D3F">
        <w:rPr>
          <w:rFonts w:ascii="Times New Roman" w:hAnsi="Times New Roman" w:cs="Times New Roman"/>
          <w:sz w:val="24"/>
          <w:szCs w:val="24"/>
        </w:rPr>
        <w:t>The Ann</w:t>
      </w:r>
      <w:r w:rsidR="00C11D3F" w:rsidRPr="00C11D3F">
        <w:rPr>
          <w:rFonts w:ascii="Times New Roman" w:hAnsi="Times New Roman" w:cs="Times New Roman"/>
          <w:sz w:val="24"/>
          <w:szCs w:val="24"/>
        </w:rPr>
        <w:t>u</w:t>
      </w:r>
      <w:r w:rsidRPr="00C11D3F">
        <w:rPr>
          <w:rFonts w:ascii="Times New Roman" w:hAnsi="Times New Roman" w:cs="Times New Roman"/>
          <w:sz w:val="24"/>
          <w:szCs w:val="24"/>
        </w:rPr>
        <w:t>als of Statistics, Vol.</w:t>
      </w:r>
      <w:r w:rsidR="007F3DE4">
        <w:rPr>
          <w:rFonts w:ascii="Times New Roman" w:hAnsi="Times New Roman" w:cs="Times New Roman"/>
          <w:sz w:val="24"/>
          <w:szCs w:val="24"/>
        </w:rPr>
        <w:t xml:space="preserve"> </w:t>
      </w:r>
      <w:r w:rsidRPr="00C11D3F">
        <w:rPr>
          <w:rFonts w:ascii="Times New Roman" w:hAnsi="Times New Roman" w:cs="Times New Roman"/>
          <w:sz w:val="24"/>
          <w:szCs w:val="24"/>
        </w:rPr>
        <w:t>21(1): 520-533.</w:t>
      </w:r>
    </w:p>
    <w:p w:rsidR="00577B22" w:rsidRPr="007F3DE4" w:rsidRDefault="00577B22" w:rsidP="00B809BE">
      <w:pPr>
        <w:spacing w:before="120"/>
        <w:ind w:left="720" w:hanging="720"/>
        <w:jc w:val="both"/>
        <w:rPr>
          <w:rFonts w:ascii="Times New Roman" w:hAnsi="Times New Roman" w:cs="Times New Roman"/>
          <w:sz w:val="24"/>
          <w:szCs w:val="24"/>
        </w:rPr>
      </w:pPr>
      <w:r w:rsidRPr="00577B22">
        <w:rPr>
          <w:rFonts w:ascii="Times New Roman" w:hAnsi="Times New Roman" w:cs="Times New Roman"/>
          <w:sz w:val="24"/>
          <w:szCs w:val="24"/>
        </w:rPr>
        <w:t>Enders, W. and C.W.J. Granger (1998) “Unit-Root Tests and Asymmetric Adjustment with an</w:t>
      </w:r>
      <w:r w:rsidR="00B13029">
        <w:rPr>
          <w:rFonts w:ascii="Times New Roman" w:hAnsi="Times New Roman" w:cs="Times New Roman"/>
          <w:sz w:val="24"/>
          <w:szCs w:val="24"/>
        </w:rPr>
        <w:t xml:space="preserve"> </w:t>
      </w:r>
      <w:r w:rsidRPr="00577B22">
        <w:rPr>
          <w:rFonts w:ascii="Times New Roman" w:hAnsi="Times New Roman" w:cs="Times New Roman"/>
          <w:sz w:val="24"/>
          <w:szCs w:val="24"/>
        </w:rPr>
        <w:t xml:space="preserve">Example Using the Term Structure of Interest Rates,” </w:t>
      </w:r>
      <w:r w:rsidRPr="007F3DE4">
        <w:rPr>
          <w:rFonts w:ascii="Times New Roman" w:hAnsi="Times New Roman" w:cs="Times New Roman"/>
          <w:sz w:val="24"/>
          <w:szCs w:val="24"/>
        </w:rPr>
        <w:t xml:space="preserve">Journal of Business &amp; Economic Statistics, </w:t>
      </w:r>
      <w:proofErr w:type="gramStart"/>
      <w:r w:rsidRPr="007F3DE4">
        <w:rPr>
          <w:rFonts w:ascii="Times New Roman" w:hAnsi="Times New Roman" w:cs="Times New Roman"/>
          <w:sz w:val="24"/>
          <w:szCs w:val="24"/>
        </w:rPr>
        <w:t>Vol.16(</w:t>
      </w:r>
      <w:proofErr w:type="gramEnd"/>
      <w:r w:rsidRPr="007F3DE4">
        <w:rPr>
          <w:rFonts w:ascii="Times New Roman" w:hAnsi="Times New Roman" w:cs="Times New Roman"/>
          <w:sz w:val="24"/>
          <w:szCs w:val="24"/>
        </w:rPr>
        <w:t>3): 304-311.</w:t>
      </w:r>
    </w:p>
    <w:p w:rsidR="00577B22" w:rsidRPr="00C11D3F" w:rsidRDefault="00577B22" w:rsidP="00B809BE">
      <w:pPr>
        <w:spacing w:before="120"/>
        <w:ind w:left="720" w:hanging="720"/>
        <w:rPr>
          <w:rFonts w:ascii="Times New Roman" w:hAnsi="Times New Roman" w:cs="Times New Roman"/>
          <w:sz w:val="24"/>
          <w:szCs w:val="24"/>
        </w:rPr>
      </w:pPr>
      <w:proofErr w:type="gramStart"/>
      <w:r w:rsidRPr="00577B22">
        <w:rPr>
          <w:rFonts w:ascii="Times New Roman" w:hAnsi="Times New Roman" w:cs="Times New Roman"/>
          <w:sz w:val="24"/>
          <w:szCs w:val="24"/>
        </w:rPr>
        <w:t xml:space="preserve">Enders, W. and P.L. </w:t>
      </w:r>
      <w:proofErr w:type="spellStart"/>
      <w:r w:rsidRPr="00577B22">
        <w:rPr>
          <w:rFonts w:ascii="Times New Roman" w:hAnsi="Times New Roman" w:cs="Times New Roman"/>
          <w:sz w:val="24"/>
          <w:szCs w:val="24"/>
        </w:rPr>
        <w:t>Siklos</w:t>
      </w:r>
      <w:proofErr w:type="spellEnd"/>
      <w:r w:rsidRPr="00577B22">
        <w:rPr>
          <w:rFonts w:ascii="Times New Roman" w:hAnsi="Times New Roman" w:cs="Times New Roman"/>
          <w:sz w:val="24"/>
          <w:szCs w:val="24"/>
        </w:rPr>
        <w:t xml:space="preserve"> (2001)</w:t>
      </w:r>
      <w:r w:rsidR="00C11D3F">
        <w:rPr>
          <w:rFonts w:ascii="Times New Roman" w:hAnsi="Times New Roman" w:cs="Times New Roman"/>
          <w:sz w:val="24"/>
          <w:szCs w:val="24"/>
        </w:rPr>
        <w:t>.</w:t>
      </w:r>
      <w:proofErr w:type="gramEnd"/>
      <w:r w:rsidRPr="00577B22">
        <w:rPr>
          <w:rFonts w:ascii="Times New Roman" w:hAnsi="Times New Roman" w:cs="Times New Roman"/>
          <w:sz w:val="24"/>
          <w:szCs w:val="24"/>
        </w:rPr>
        <w:t xml:space="preserve"> “</w:t>
      </w:r>
      <w:proofErr w:type="spellStart"/>
      <w:r w:rsidRPr="00577B22">
        <w:rPr>
          <w:rFonts w:ascii="Times New Roman" w:hAnsi="Times New Roman" w:cs="Times New Roman"/>
          <w:sz w:val="24"/>
          <w:szCs w:val="24"/>
        </w:rPr>
        <w:t>Cointegration</w:t>
      </w:r>
      <w:proofErr w:type="spellEnd"/>
      <w:r w:rsidRPr="00577B22">
        <w:rPr>
          <w:rFonts w:ascii="Times New Roman" w:hAnsi="Times New Roman" w:cs="Times New Roman"/>
          <w:sz w:val="24"/>
          <w:szCs w:val="24"/>
        </w:rPr>
        <w:t xml:space="preserve"> and Threshold Adjustment,” </w:t>
      </w:r>
      <w:r w:rsidRPr="00C11D3F">
        <w:rPr>
          <w:rFonts w:ascii="Times New Roman" w:hAnsi="Times New Roman" w:cs="Times New Roman"/>
          <w:sz w:val="24"/>
          <w:szCs w:val="24"/>
        </w:rPr>
        <w:t xml:space="preserve">Journal of Business &amp;Economic Statistics, </w:t>
      </w:r>
      <w:proofErr w:type="gramStart"/>
      <w:r w:rsidRPr="00C11D3F">
        <w:rPr>
          <w:rFonts w:ascii="Times New Roman" w:hAnsi="Times New Roman" w:cs="Times New Roman"/>
          <w:sz w:val="24"/>
          <w:szCs w:val="24"/>
        </w:rPr>
        <w:t>Vol.19(</w:t>
      </w:r>
      <w:proofErr w:type="gramEnd"/>
      <w:r w:rsidRPr="00C11D3F">
        <w:rPr>
          <w:rFonts w:ascii="Times New Roman" w:hAnsi="Times New Roman" w:cs="Times New Roman"/>
          <w:sz w:val="24"/>
          <w:szCs w:val="24"/>
        </w:rPr>
        <w:t>2): 166-176.</w:t>
      </w:r>
    </w:p>
    <w:p w:rsidR="00C11D3F" w:rsidRDefault="007A2ABF" w:rsidP="00B809BE">
      <w:pPr>
        <w:spacing w:before="120" w:after="120"/>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FAO (2008)</w:t>
      </w:r>
      <w:r w:rsidR="00C11D3F">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sidRPr="00C11D3F">
        <w:rPr>
          <w:rFonts w:ascii="Times New Roman" w:hAnsi="Times New Roman" w:cs="Times New Roman"/>
          <w:iCs/>
          <w:sz w:val="24"/>
          <w:szCs w:val="24"/>
        </w:rPr>
        <w:t>FAOSTAT.Rome</w:t>
      </w:r>
      <w:proofErr w:type="spellEnd"/>
      <w:r w:rsidRPr="00C11D3F">
        <w:rPr>
          <w:rFonts w:ascii="Times New Roman" w:hAnsi="Times New Roman" w:cs="Times New Roman"/>
          <w:sz w:val="24"/>
          <w:szCs w:val="24"/>
        </w:rPr>
        <w:t>,</w:t>
      </w:r>
      <w:r>
        <w:rPr>
          <w:rFonts w:ascii="Times New Roman" w:hAnsi="Times New Roman" w:cs="Times New Roman"/>
          <w:sz w:val="24"/>
          <w:szCs w:val="24"/>
        </w:rPr>
        <w:t xml:space="preserve"> Food and Agriculture Organization of the United Nations.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Retrieved </w:t>
      </w:r>
      <w:r w:rsidRPr="000D23A5">
        <w:rPr>
          <w:rFonts w:ascii="Times New Roman" w:hAnsi="Times New Roman" w:cs="Times New Roman"/>
          <w:sz w:val="24"/>
          <w:szCs w:val="24"/>
        </w:rPr>
        <w:t>from</w:t>
      </w:r>
      <w:r w:rsidRPr="0051473B">
        <w:rPr>
          <w:rFonts w:ascii="Times New Roman" w:hAnsi="Times New Roman" w:cs="Times New Roman"/>
          <w:sz w:val="24"/>
          <w:szCs w:val="24"/>
        </w:rPr>
        <w:t xml:space="preserve"> </w:t>
      </w:r>
      <w:hyperlink r:id="rId17" w:history="1">
        <w:r w:rsidRPr="0051473B">
          <w:rPr>
            <w:rStyle w:val="Hyperlink"/>
            <w:rFonts w:ascii="Times New Roman" w:hAnsi="Times New Roman" w:cs="Times New Roman"/>
            <w:color w:val="auto"/>
            <w:sz w:val="24"/>
            <w:szCs w:val="24"/>
            <w:u w:val="none"/>
          </w:rPr>
          <w:t>http://faostat.foa.org/faostat/</w:t>
        </w:r>
      </w:hyperlink>
      <w:r w:rsidRPr="0051473B">
        <w:rPr>
          <w:rFonts w:ascii="Times New Roman" w:hAnsi="Times New Roman" w:cs="Times New Roman"/>
          <w:sz w:val="24"/>
          <w:szCs w:val="24"/>
          <w:u w:val="single"/>
        </w:rPr>
        <w:t xml:space="preserve"> </w:t>
      </w:r>
      <w:r>
        <w:rPr>
          <w:rFonts w:ascii="Times New Roman" w:hAnsi="Times New Roman" w:cs="Times New Roman"/>
          <w:sz w:val="24"/>
          <w:szCs w:val="24"/>
        </w:rPr>
        <w:t>on 10/08/08.</w:t>
      </w:r>
      <w:proofErr w:type="gramEnd"/>
      <w:r>
        <w:rPr>
          <w:rFonts w:ascii="Times New Roman" w:hAnsi="Times New Roman" w:cs="Times New Roman"/>
          <w:sz w:val="24"/>
          <w:szCs w:val="24"/>
        </w:rPr>
        <w:t xml:space="preserve"> </w:t>
      </w:r>
    </w:p>
    <w:p w:rsidR="00C11D3F" w:rsidRDefault="007A2ABF" w:rsidP="00B809BE">
      <w:pPr>
        <w:spacing w:before="120" w:after="120"/>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FiA</w:t>
      </w:r>
      <w:proofErr w:type="spellEnd"/>
      <w:r>
        <w:rPr>
          <w:rFonts w:ascii="Times New Roman" w:hAnsi="Times New Roman" w:cs="Times New Roman"/>
          <w:sz w:val="24"/>
          <w:szCs w:val="24"/>
        </w:rPr>
        <w:t xml:space="preserve"> (1999)</w:t>
      </w:r>
      <w:r w:rsidR="00C11D3F">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11D3F">
        <w:rPr>
          <w:rFonts w:ascii="Times New Roman" w:hAnsi="Times New Roman" w:cs="Times New Roman"/>
          <w:iCs/>
          <w:sz w:val="24"/>
          <w:szCs w:val="24"/>
        </w:rPr>
        <w:t>Fisheries Data Collection 1980-1998</w:t>
      </w:r>
      <w:r>
        <w:rPr>
          <w:rFonts w:ascii="Times New Roman" w:hAnsi="Times New Roman" w:cs="Times New Roman"/>
          <w:sz w:val="24"/>
          <w:szCs w:val="24"/>
        </w:rPr>
        <w:t>. Fisheries Department (</w:t>
      </w:r>
      <w:proofErr w:type="spellStart"/>
      <w:r>
        <w:rPr>
          <w:rFonts w:ascii="Times New Roman" w:hAnsi="Times New Roman" w:cs="Times New Roman"/>
          <w:sz w:val="24"/>
          <w:szCs w:val="24"/>
        </w:rPr>
        <w:t>DoF</w:t>
      </w:r>
      <w:proofErr w:type="spellEnd"/>
      <w:r>
        <w:rPr>
          <w:rFonts w:ascii="Times New Roman" w:hAnsi="Times New Roman" w:cs="Times New Roman"/>
          <w:sz w:val="24"/>
          <w:szCs w:val="24"/>
        </w:rPr>
        <w:t xml:space="preserve">), Phnom Penh, Cambodia. </w:t>
      </w:r>
    </w:p>
    <w:p w:rsidR="007A2ABF" w:rsidRDefault="00C11D3F" w:rsidP="00B809BE">
      <w:pPr>
        <w:spacing w:before="120" w:after="120"/>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FiA</w:t>
      </w:r>
      <w:proofErr w:type="spellEnd"/>
      <w:r w:rsidR="007A2ABF">
        <w:rPr>
          <w:rFonts w:ascii="Times New Roman" w:hAnsi="Times New Roman" w:cs="Times New Roman"/>
          <w:sz w:val="24"/>
          <w:szCs w:val="24"/>
        </w:rPr>
        <w:t xml:space="preserve"> (2001)</w:t>
      </w:r>
      <w:r>
        <w:rPr>
          <w:rFonts w:ascii="Times New Roman" w:hAnsi="Times New Roman" w:cs="Times New Roman"/>
          <w:sz w:val="24"/>
          <w:szCs w:val="24"/>
        </w:rPr>
        <w:t>.</w:t>
      </w:r>
      <w:proofErr w:type="gramEnd"/>
      <w:r w:rsidR="007A2ABF">
        <w:rPr>
          <w:rFonts w:ascii="Times New Roman" w:hAnsi="Times New Roman" w:cs="Times New Roman"/>
          <w:sz w:val="24"/>
          <w:szCs w:val="24"/>
        </w:rPr>
        <w:t xml:space="preserve"> </w:t>
      </w:r>
      <w:proofErr w:type="gramStart"/>
      <w:r w:rsidR="007A2ABF" w:rsidRPr="00C11D3F">
        <w:rPr>
          <w:rFonts w:ascii="Times New Roman" w:hAnsi="Times New Roman" w:cs="Times New Roman"/>
          <w:iCs/>
          <w:sz w:val="24"/>
          <w:szCs w:val="24"/>
        </w:rPr>
        <w:t>Inland Fisheries Review</w:t>
      </w:r>
      <w:r w:rsidR="007A2ABF" w:rsidRPr="00C11D3F">
        <w:rPr>
          <w:rFonts w:ascii="Times New Roman" w:hAnsi="Times New Roman" w:cs="Times New Roman"/>
          <w:sz w:val="24"/>
          <w:szCs w:val="24"/>
        </w:rPr>
        <w:t>.</w:t>
      </w:r>
      <w:proofErr w:type="gramEnd"/>
      <w:r w:rsidR="007A2ABF">
        <w:rPr>
          <w:rFonts w:ascii="Times New Roman" w:hAnsi="Times New Roman" w:cs="Times New Roman"/>
          <w:sz w:val="24"/>
          <w:szCs w:val="24"/>
        </w:rPr>
        <w:t xml:space="preserve"> Agriculture Productivity Improvement Project (APIP). ITF Credit No. 0110-KH and IFAD Loan No. 423-KH. </w:t>
      </w:r>
      <w:proofErr w:type="gramStart"/>
      <w:r w:rsidR="007A2ABF">
        <w:rPr>
          <w:rFonts w:ascii="Times New Roman" w:hAnsi="Times New Roman" w:cs="Times New Roman"/>
          <w:sz w:val="24"/>
          <w:szCs w:val="24"/>
        </w:rPr>
        <w:t>The Fisheries Component.</w:t>
      </w:r>
      <w:proofErr w:type="gramEnd"/>
      <w:r w:rsidR="007A2ABF">
        <w:rPr>
          <w:rFonts w:ascii="Times New Roman" w:hAnsi="Times New Roman" w:cs="Times New Roman"/>
          <w:sz w:val="24"/>
          <w:szCs w:val="24"/>
        </w:rPr>
        <w:t xml:space="preserve"> </w:t>
      </w:r>
      <w:proofErr w:type="gramStart"/>
      <w:r w:rsidR="007A2ABF">
        <w:rPr>
          <w:rFonts w:ascii="Times New Roman" w:hAnsi="Times New Roman" w:cs="Times New Roman"/>
          <w:sz w:val="24"/>
          <w:szCs w:val="24"/>
        </w:rPr>
        <w:t>Technical Paper N. 2.</w:t>
      </w:r>
      <w:proofErr w:type="gramEnd"/>
      <w:r w:rsidR="007A2ABF">
        <w:rPr>
          <w:rFonts w:ascii="Times New Roman" w:hAnsi="Times New Roman" w:cs="Times New Roman"/>
          <w:sz w:val="24"/>
          <w:szCs w:val="24"/>
        </w:rPr>
        <w:t xml:space="preserve"> </w:t>
      </w:r>
      <w:proofErr w:type="gramStart"/>
      <w:r w:rsidR="007A2ABF">
        <w:rPr>
          <w:rFonts w:ascii="Times New Roman" w:hAnsi="Times New Roman" w:cs="Times New Roman"/>
          <w:sz w:val="24"/>
          <w:szCs w:val="24"/>
        </w:rPr>
        <w:t>Fisheries Administration (</w:t>
      </w:r>
      <w:proofErr w:type="spellStart"/>
      <w:r w:rsidR="007A2ABF">
        <w:rPr>
          <w:rFonts w:ascii="Times New Roman" w:hAnsi="Times New Roman" w:cs="Times New Roman"/>
          <w:sz w:val="24"/>
          <w:szCs w:val="24"/>
        </w:rPr>
        <w:t>FiA</w:t>
      </w:r>
      <w:proofErr w:type="spellEnd"/>
      <w:r w:rsidR="007A2ABF">
        <w:rPr>
          <w:rFonts w:ascii="Times New Roman" w:hAnsi="Times New Roman" w:cs="Times New Roman"/>
          <w:sz w:val="24"/>
          <w:szCs w:val="24"/>
        </w:rPr>
        <w:t>).</w:t>
      </w:r>
      <w:proofErr w:type="gramEnd"/>
      <w:r w:rsidR="007A2ABF">
        <w:rPr>
          <w:rFonts w:ascii="Times New Roman" w:hAnsi="Times New Roman" w:cs="Times New Roman"/>
          <w:sz w:val="24"/>
          <w:szCs w:val="24"/>
        </w:rPr>
        <w:t xml:space="preserve"> Phnom Penh, Cambodia. </w:t>
      </w:r>
    </w:p>
    <w:p w:rsidR="007A2ABF" w:rsidRDefault="007A2ABF" w:rsidP="00B809BE">
      <w:pPr>
        <w:spacing w:before="120" w:after="120"/>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FiA</w:t>
      </w:r>
      <w:proofErr w:type="spellEnd"/>
      <w:r>
        <w:rPr>
          <w:rFonts w:ascii="Times New Roman" w:hAnsi="Times New Roman" w:cs="Times New Roman"/>
          <w:sz w:val="24"/>
          <w:szCs w:val="24"/>
        </w:rPr>
        <w:t xml:space="preserve"> (2005)</w:t>
      </w:r>
      <w:r w:rsidR="00C11D3F">
        <w:rPr>
          <w:rFonts w:ascii="Times New Roman" w:hAnsi="Times New Roman" w:cs="Times New Roman"/>
          <w:sz w:val="24"/>
          <w:szCs w:val="24"/>
        </w:rPr>
        <w:t>.</w:t>
      </w:r>
      <w:proofErr w:type="gramEnd"/>
      <w:r w:rsidRPr="00F57570">
        <w:rPr>
          <w:rFonts w:ascii="Times New Roman" w:hAnsi="Times New Roman" w:cs="Times New Roman"/>
          <w:i/>
          <w:iCs/>
          <w:sz w:val="24"/>
          <w:szCs w:val="24"/>
        </w:rPr>
        <w:t xml:space="preserve"> </w:t>
      </w:r>
      <w:proofErr w:type="gramStart"/>
      <w:r w:rsidRPr="00C11D3F">
        <w:rPr>
          <w:rFonts w:ascii="Times New Roman" w:hAnsi="Times New Roman" w:cs="Times New Roman"/>
          <w:iCs/>
          <w:sz w:val="24"/>
          <w:szCs w:val="24"/>
        </w:rPr>
        <w:t>Fisheries Administration Data Collection and Statistics.</w:t>
      </w:r>
      <w:proofErr w:type="gramEnd"/>
      <w:r>
        <w:rPr>
          <w:rFonts w:ascii="Times New Roman" w:hAnsi="Times New Roman" w:cs="Times New Roman"/>
          <w:sz w:val="24"/>
          <w:szCs w:val="24"/>
        </w:rPr>
        <w:t xml:space="preserve"> Phnom Penh, Cambodia.</w:t>
      </w:r>
    </w:p>
    <w:p w:rsidR="007A2ABF" w:rsidRDefault="007A2ABF" w:rsidP="00B809BE">
      <w:pPr>
        <w:spacing w:before="120" w:after="120"/>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FiA</w:t>
      </w:r>
      <w:proofErr w:type="spellEnd"/>
      <w:r>
        <w:rPr>
          <w:rFonts w:ascii="Times New Roman" w:hAnsi="Times New Roman" w:cs="Times New Roman"/>
          <w:sz w:val="24"/>
          <w:szCs w:val="24"/>
        </w:rPr>
        <w:t xml:space="preserve"> (2001)</w:t>
      </w:r>
      <w:r w:rsidR="00C11D3F">
        <w:rPr>
          <w:rFonts w:ascii="Times New Roman" w:hAnsi="Times New Roman" w:cs="Times New Roman"/>
          <w:sz w:val="24"/>
          <w:szCs w:val="24"/>
        </w:rPr>
        <w:t>.</w:t>
      </w:r>
      <w:proofErr w:type="gramEnd"/>
      <w:r w:rsidR="00C11D3F">
        <w:rPr>
          <w:rFonts w:ascii="Times New Roman" w:hAnsi="Times New Roman" w:cs="Times New Roman"/>
          <w:sz w:val="24"/>
          <w:szCs w:val="24"/>
        </w:rPr>
        <w:t xml:space="preserve"> </w:t>
      </w:r>
      <w:proofErr w:type="gramStart"/>
      <w:r w:rsidRPr="00C11D3F">
        <w:rPr>
          <w:rFonts w:ascii="Times New Roman" w:hAnsi="Times New Roman" w:cs="Times New Roman"/>
          <w:iCs/>
          <w:sz w:val="24"/>
          <w:szCs w:val="24"/>
        </w:rPr>
        <w:t>Inland Fisheries Review</w:t>
      </w:r>
      <w:r w:rsidRPr="00C11D3F">
        <w:rPr>
          <w:rFonts w:ascii="Times New Roman" w:hAnsi="Times New Roman" w:cs="Times New Roman"/>
          <w:sz w:val="24"/>
          <w:szCs w:val="24"/>
        </w:rPr>
        <w:t>.</w:t>
      </w:r>
      <w:proofErr w:type="gramEnd"/>
      <w:r w:rsidRPr="00C11D3F">
        <w:rPr>
          <w:rFonts w:ascii="Times New Roman" w:hAnsi="Times New Roman" w:cs="Times New Roman"/>
          <w:sz w:val="24"/>
          <w:szCs w:val="24"/>
        </w:rPr>
        <w:t xml:space="preserve"> </w:t>
      </w:r>
      <w:r>
        <w:rPr>
          <w:rFonts w:ascii="Times New Roman" w:hAnsi="Times New Roman" w:cs="Times New Roman"/>
          <w:sz w:val="24"/>
          <w:szCs w:val="24"/>
        </w:rPr>
        <w:t xml:space="preserve">Agriculture Productivity Improvement Project (APIP). ITF Credit No. 0110-KH and IFAD Loan No. 423-KH. </w:t>
      </w:r>
      <w:proofErr w:type="gramStart"/>
      <w:r>
        <w:rPr>
          <w:rFonts w:ascii="Times New Roman" w:hAnsi="Times New Roman" w:cs="Times New Roman"/>
          <w:sz w:val="24"/>
          <w:szCs w:val="24"/>
        </w:rPr>
        <w:t>The Fisheries Component.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Technical Paper N. 2.</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Fisheries Administration (</w:t>
      </w:r>
      <w:proofErr w:type="spellStart"/>
      <w:r>
        <w:rPr>
          <w:rFonts w:ascii="Times New Roman" w:hAnsi="Times New Roman" w:cs="Times New Roman"/>
          <w:sz w:val="24"/>
          <w:szCs w:val="24"/>
        </w:rPr>
        <w:t>FiA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Phnom Penh, Cambodia. </w:t>
      </w:r>
    </w:p>
    <w:p w:rsidR="00B13029" w:rsidRDefault="007A2ABF" w:rsidP="00B809BE">
      <w:pPr>
        <w:spacing w:before="120" w:after="120"/>
        <w:ind w:left="720" w:hanging="720"/>
        <w:jc w:val="both"/>
        <w:rPr>
          <w:rFonts w:ascii="Times New Roman" w:hAnsi="Times New Roman" w:cs="Times New Roman"/>
          <w:sz w:val="24"/>
          <w:szCs w:val="24"/>
        </w:rPr>
      </w:pPr>
      <w:proofErr w:type="spellStart"/>
      <w:proofErr w:type="gramStart"/>
      <w:r w:rsidRPr="007659A5">
        <w:rPr>
          <w:rFonts w:ascii="Times New Roman" w:hAnsi="Times New Roman" w:cs="Times New Roman"/>
          <w:sz w:val="24"/>
          <w:szCs w:val="24"/>
        </w:rPr>
        <w:t>FiA</w:t>
      </w:r>
      <w:proofErr w:type="spellEnd"/>
      <w:r w:rsidRPr="007659A5">
        <w:rPr>
          <w:rFonts w:ascii="Times New Roman" w:hAnsi="Times New Roman" w:cs="Times New Roman"/>
          <w:sz w:val="24"/>
          <w:szCs w:val="24"/>
        </w:rPr>
        <w:t xml:space="preserve"> and MRC (2005)</w:t>
      </w:r>
      <w:r w:rsidR="00C11D3F">
        <w:rPr>
          <w:rFonts w:ascii="Times New Roman" w:hAnsi="Times New Roman" w:cs="Times New Roman"/>
          <w:sz w:val="24"/>
          <w:szCs w:val="24"/>
        </w:rPr>
        <w:t>.</w:t>
      </w:r>
      <w:proofErr w:type="gramEnd"/>
      <w:r w:rsidRPr="007659A5">
        <w:rPr>
          <w:rFonts w:ascii="Times New Roman" w:hAnsi="Times New Roman" w:cs="Times New Roman"/>
          <w:sz w:val="24"/>
          <w:szCs w:val="24"/>
        </w:rPr>
        <w:t xml:space="preserve"> </w:t>
      </w:r>
      <w:proofErr w:type="gramStart"/>
      <w:r w:rsidRPr="00C11D3F">
        <w:rPr>
          <w:rFonts w:ascii="Times New Roman" w:hAnsi="Times New Roman" w:cs="Times New Roman"/>
          <w:iCs/>
          <w:sz w:val="24"/>
          <w:szCs w:val="24"/>
        </w:rPr>
        <w:t>Gender and Women Participation in Fisheries Sector</w:t>
      </w:r>
      <w:r w:rsidRPr="007659A5">
        <w:rPr>
          <w:rFonts w:ascii="Times New Roman" w:hAnsi="Times New Roman" w:cs="Times New Roman"/>
          <w:sz w:val="24"/>
          <w:szCs w:val="24"/>
        </w:rPr>
        <w:t>.</w:t>
      </w:r>
      <w:proofErr w:type="gramEnd"/>
      <w:r w:rsidRPr="007659A5">
        <w:rPr>
          <w:rFonts w:ascii="Times New Roman" w:hAnsi="Times New Roman" w:cs="Times New Roman"/>
          <w:sz w:val="24"/>
          <w:szCs w:val="24"/>
        </w:rPr>
        <w:t xml:space="preserve"> Phnom Penh, </w:t>
      </w:r>
    </w:p>
    <w:p w:rsidR="007A2ABF" w:rsidRDefault="007A2ABF" w:rsidP="00B809BE">
      <w:pPr>
        <w:spacing w:before="120" w:after="120"/>
        <w:ind w:left="720" w:hanging="720"/>
        <w:jc w:val="both"/>
        <w:rPr>
          <w:rFonts w:ascii="Times New Roman" w:hAnsi="Times New Roman" w:cs="Times New Roman"/>
          <w:sz w:val="24"/>
          <w:szCs w:val="24"/>
        </w:rPr>
      </w:pPr>
      <w:r w:rsidRPr="007659A5">
        <w:rPr>
          <w:rFonts w:ascii="Times New Roman" w:hAnsi="Times New Roman" w:cs="Times New Roman"/>
          <w:sz w:val="24"/>
          <w:szCs w:val="24"/>
        </w:rPr>
        <w:t xml:space="preserve">Cambodia. As cited in </w:t>
      </w:r>
      <w:proofErr w:type="spellStart"/>
      <w:r>
        <w:rPr>
          <w:rFonts w:ascii="Times New Roman" w:hAnsi="Times New Roman" w:cs="Times New Roman"/>
          <w:sz w:val="24"/>
          <w:szCs w:val="24"/>
        </w:rPr>
        <w:t>Kusakabe</w:t>
      </w:r>
      <w:proofErr w:type="spellEnd"/>
      <w:r>
        <w:rPr>
          <w:rFonts w:ascii="Times New Roman" w:hAnsi="Times New Roman" w:cs="Times New Roman"/>
          <w:sz w:val="24"/>
          <w:szCs w:val="24"/>
        </w:rPr>
        <w:t>, K. (2006</w:t>
      </w:r>
      <w:r w:rsidRPr="00C11D3F">
        <w:rPr>
          <w:rFonts w:ascii="Times New Roman" w:hAnsi="Times New Roman" w:cs="Times New Roman"/>
          <w:i/>
          <w:sz w:val="24"/>
          <w:szCs w:val="24"/>
        </w:rPr>
        <w:t>)</w:t>
      </w:r>
      <w:r w:rsidR="00C11D3F" w:rsidRPr="00C11D3F">
        <w:rPr>
          <w:rFonts w:ascii="Times New Roman" w:hAnsi="Times New Roman" w:cs="Times New Roman"/>
          <w:i/>
          <w:sz w:val="24"/>
          <w:szCs w:val="24"/>
        </w:rPr>
        <w:t>.</w:t>
      </w:r>
      <w:r w:rsidRPr="00C11D3F">
        <w:rPr>
          <w:rFonts w:ascii="Times New Roman" w:hAnsi="Times New Roman" w:cs="Times New Roman"/>
          <w:i/>
          <w:sz w:val="24"/>
          <w:szCs w:val="24"/>
        </w:rPr>
        <w:t xml:space="preserve"> </w:t>
      </w:r>
      <w:proofErr w:type="gramStart"/>
      <w:r w:rsidRPr="007F3DE4">
        <w:rPr>
          <w:rFonts w:ascii="Times New Roman" w:hAnsi="Times New Roman" w:cs="Times New Roman"/>
          <w:iCs/>
          <w:sz w:val="24"/>
          <w:szCs w:val="24"/>
        </w:rPr>
        <w:t>Gender and Fisheries in the Lower Mekong Basin</w:t>
      </w:r>
      <w:r w:rsidRPr="007F3DE4">
        <w:rPr>
          <w:rFonts w:ascii="Times New Roman" w:hAnsi="Times New Roman" w:cs="Times New Roman"/>
          <w:sz w:val="24"/>
          <w:szCs w:val="24"/>
        </w:rPr>
        <w:t>.</w:t>
      </w:r>
      <w:proofErr w:type="gramEnd"/>
      <w:r w:rsidRPr="007F3DE4">
        <w:rPr>
          <w:rFonts w:ascii="Times New Roman" w:hAnsi="Times New Roman" w:cs="Times New Roman"/>
          <w:sz w:val="24"/>
          <w:szCs w:val="24"/>
        </w:rPr>
        <w:t xml:space="preserve"> </w:t>
      </w:r>
      <w:proofErr w:type="gramStart"/>
      <w:r w:rsidRPr="007F3DE4">
        <w:rPr>
          <w:rFonts w:ascii="Times New Roman" w:hAnsi="Times New Roman" w:cs="Times New Roman"/>
          <w:sz w:val="24"/>
          <w:szCs w:val="24"/>
        </w:rPr>
        <w:t>Compilation Report.</w:t>
      </w:r>
      <w:proofErr w:type="gramEnd"/>
      <w:r w:rsidRPr="007F3DE4">
        <w:rPr>
          <w:rFonts w:ascii="Times New Roman" w:hAnsi="Times New Roman" w:cs="Times New Roman"/>
          <w:sz w:val="24"/>
          <w:szCs w:val="24"/>
        </w:rPr>
        <w:t xml:space="preserve"> </w:t>
      </w:r>
      <w:proofErr w:type="gramStart"/>
      <w:r w:rsidRPr="007F3DE4">
        <w:rPr>
          <w:rFonts w:ascii="Times New Roman" w:hAnsi="Times New Roman" w:cs="Times New Roman"/>
          <w:sz w:val="24"/>
          <w:szCs w:val="24"/>
        </w:rPr>
        <w:t>Regional Network for Promoting Gender/Women in Fisheries in</w:t>
      </w:r>
      <w:r>
        <w:rPr>
          <w:rFonts w:ascii="Times New Roman" w:hAnsi="Times New Roman" w:cs="Times New Roman"/>
          <w:sz w:val="24"/>
          <w:szCs w:val="24"/>
        </w:rPr>
        <w:t xml:space="preserve"> Lower Mekong Basin.</w:t>
      </w:r>
      <w:proofErr w:type="gramEnd"/>
    </w:p>
    <w:p w:rsidR="007A2ABF" w:rsidRDefault="007A2ABF" w:rsidP="00B809BE">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Ham, K. (2006)</w:t>
      </w:r>
      <w:r w:rsidR="00C11D3F">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C11D3F">
        <w:rPr>
          <w:rFonts w:ascii="Times New Roman" w:hAnsi="Times New Roman" w:cs="Times New Roman"/>
          <w:iCs/>
          <w:sz w:val="24"/>
          <w:szCs w:val="24"/>
        </w:rPr>
        <w:t>Gender and the Post-Harvest Fisheries Secto</w:t>
      </w:r>
      <w:r w:rsidRPr="00C11D3F">
        <w:rPr>
          <w:rFonts w:ascii="Times New Roman" w:hAnsi="Times New Roman" w:cs="Times New Roman"/>
          <w:sz w:val="24"/>
          <w:szCs w:val="24"/>
        </w:rPr>
        <w:t>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The Output from the DFID-Funded Post-Harvest Fisheries Livelihood Project.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Working Paper 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Fisheries Administration, Phnom Penh, Cambodia.</w:t>
      </w:r>
      <w:proofErr w:type="gramEnd"/>
      <w:r>
        <w:rPr>
          <w:rFonts w:ascii="Times New Roman" w:hAnsi="Times New Roman" w:cs="Times New Roman"/>
          <w:sz w:val="24"/>
          <w:szCs w:val="24"/>
        </w:rPr>
        <w:t xml:space="preserve"> 44p</w:t>
      </w:r>
    </w:p>
    <w:p w:rsidR="007A2ABF" w:rsidRPr="00C11D3F" w:rsidRDefault="007A2ABF" w:rsidP="00C11D3F">
      <w:pPr>
        <w:spacing w:before="120" w:after="120"/>
        <w:ind w:left="720" w:hanging="720"/>
        <w:jc w:val="both"/>
        <w:rPr>
          <w:rFonts w:ascii="Times New Roman" w:hAnsi="Times New Roman" w:cs="Times New Roman"/>
          <w:i/>
          <w:iCs/>
          <w:sz w:val="24"/>
          <w:szCs w:val="24"/>
        </w:rPr>
      </w:pPr>
      <w:proofErr w:type="gramStart"/>
      <w:r w:rsidRPr="003330BF">
        <w:rPr>
          <w:rFonts w:ascii="Times New Roman" w:hAnsi="Times New Roman" w:cs="Times New Roman"/>
          <w:sz w:val="24"/>
          <w:szCs w:val="24"/>
        </w:rPr>
        <w:t xml:space="preserve">Hap, N. </w:t>
      </w:r>
      <w:r>
        <w:rPr>
          <w:rFonts w:ascii="Times New Roman" w:hAnsi="Times New Roman" w:cs="Times New Roman"/>
          <w:sz w:val="24"/>
          <w:szCs w:val="24"/>
        </w:rPr>
        <w:t>(</w:t>
      </w:r>
      <w:r w:rsidRPr="003330BF">
        <w:rPr>
          <w:rFonts w:ascii="Times New Roman" w:hAnsi="Times New Roman" w:cs="Times New Roman"/>
          <w:sz w:val="24"/>
          <w:szCs w:val="24"/>
        </w:rPr>
        <w:t>1999</w:t>
      </w:r>
      <w:r>
        <w:rPr>
          <w:rFonts w:ascii="Times New Roman" w:hAnsi="Times New Roman" w:cs="Times New Roman"/>
          <w:sz w:val="24"/>
          <w:szCs w:val="24"/>
        </w:rPr>
        <w:t>)</w:t>
      </w:r>
      <w:r w:rsidR="00C11D3F">
        <w:rPr>
          <w:rFonts w:ascii="Times New Roman" w:hAnsi="Times New Roman" w:cs="Times New Roman"/>
          <w:sz w:val="24"/>
          <w:szCs w:val="24"/>
        </w:rPr>
        <w:t>.</w:t>
      </w:r>
      <w:proofErr w:type="gramEnd"/>
      <w:r w:rsidRPr="003330BF">
        <w:rPr>
          <w:rFonts w:ascii="Times New Roman" w:hAnsi="Times New Roman" w:cs="Times New Roman"/>
          <w:sz w:val="24"/>
          <w:szCs w:val="24"/>
        </w:rPr>
        <w:t xml:space="preserve"> </w:t>
      </w:r>
      <w:proofErr w:type="gramStart"/>
      <w:r w:rsidRPr="00C11D3F">
        <w:rPr>
          <w:rFonts w:ascii="Times New Roman" w:hAnsi="Times New Roman" w:cs="Times New Roman"/>
          <w:iCs/>
          <w:sz w:val="24"/>
          <w:szCs w:val="24"/>
        </w:rPr>
        <w:t xml:space="preserve">Production Technology and Technical Efficiency of Freshwater Capture Fisheries in Phnom Penh, Kampong Cham, and </w:t>
      </w:r>
      <w:proofErr w:type="spellStart"/>
      <w:r w:rsidRPr="00C11D3F">
        <w:rPr>
          <w:rFonts w:ascii="Times New Roman" w:hAnsi="Times New Roman" w:cs="Times New Roman"/>
          <w:iCs/>
          <w:sz w:val="24"/>
          <w:szCs w:val="24"/>
        </w:rPr>
        <w:t>Battambang</w:t>
      </w:r>
      <w:proofErr w:type="spellEnd"/>
      <w:r w:rsidRPr="00C11D3F">
        <w:rPr>
          <w:rFonts w:ascii="Times New Roman" w:hAnsi="Times New Roman" w:cs="Times New Roman"/>
          <w:iCs/>
          <w:sz w:val="24"/>
          <w:szCs w:val="24"/>
        </w:rPr>
        <w:t xml:space="preserve"> Provinces, Cambodia</w:t>
      </w:r>
      <w:r w:rsidRPr="00C11D3F">
        <w:rPr>
          <w:rFonts w:ascii="Times New Roman" w:hAnsi="Times New Roman" w:cs="Times New Roman"/>
          <w:sz w:val="24"/>
          <w:szCs w:val="24"/>
        </w:rPr>
        <w:t>.</w:t>
      </w:r>
      <w:proofErr w:type="gramEnd"/>
      <w:r w:rsidRPr="00C11D3F">
        <w:rPr>
          <w:rFonts w:ascii="Times New Roman" w:hAnsi="Times New Roman" w:cs="Times New Roman"/>
          <w:sz w:val="24"/>
          <w:szCs w:val="24"/>
        </w:rPr>
        <w:t xml:space="preserve"> </w:t>
      </w:r>
      <w:proofErr w:type="gramStart"/>
      <w:r w:rsidRPr="003330BF">
        <w:rPr>
          <w:rFonts w:ascii="Times New Roman" w:hAnsi="Times New Roman" w:cs="Times New Roman"/>
          <w:sz w:val="24"/>
          <w:szCs w:val="24"/>
        </w:rPr>
        <w:t xml:space="preserve">The University of the Philippines at Los </w:t>
      </w:r>
      <w:proofErr w:type="spellStart"/>
      <w:r w:rsidRPr="003330BF">
        <w:rPr>
          <w:rFonts w:ascii="Times New Roman" w:hAnsi="Times New Roman" w:cs="Times New Roman"/>
          <w:sz w:val="24"/>
          <w:szCs w:val="24"/>
        </w:rPr>
        <w:t>Banos</w:t>
      </w:r>
      <w:proofErr w:type="spellEnd"/>
      <w:r w:rsidRPr="003330BF">
        <w:rPr>
          <w:rFonts w:ascii="Times New Roman" w:hAnsi="Times New Roman" w:cs="Times New Roman"/>
          <w:sz w:val="24"/>
          <w:szCs w:val="24"/>
        </w:rPr>
        <w:t>, Laguna.</w:t>
      </w:r>
      <w:proofErr w:type="gramEnd"/>
      <w:r w:rsidRPr="003330BF">
        <w:rPr>
          <w:rFonts w:ascii="Times New Roman" w:hAnsi="Times New Roman" w:cs="Times New Roman"/>
          <w:sz w:val="24"/>
          <w:szCs w:val="24"/>
        </w:rPr>
        <w:t xml:space="preserve"> Master Thesis. 97p.</w:t>
      </w:r>
    </w:p>
    <w:p w:rsidR="007A2ABF" w:rsidRDefault="007A2ABF" w:rsidP="00B809BE">
      <w:pPr>
        <w:spacing w:after="120"/>
        <w:ind w:left="720" w:hanging="720"/>
        <w:jc w:val="both"/>
        <w:rPr>
          <w:rFonts w:ascii="Times New Roman" w:hAnsi="Times New Roman" w:cs="Times New Roman"/>
          <w:sz w:val="24"/>
          <w:szCs w:val="24"/>
        </w:rPr>
      </w:pPr>
      <w:proofErr w:type="gramStart"/>
      <w:r w:rsidRPr="003330BF">
        <w:rPr>
          <w:rFonts w:ascii="Times New Roman" w:hAnsi="Times New Roman" w:cs="Times New Roman"/>
          <w:sz w:val="24"/>
          <w:szCs w:val="24"/>
        </w:rPr>
        <w:t xml:space="preserve">Hap, N., </w:t>
      </w:r>
      <w:proofErr w:type="spellStart"/>
      <w:r w:rsidRPr="003330BF">
        <w:rPr>
          <w:rFonts w:ascii="Times New Roman" w:hAnsi="Times New Roman" w:cs="Times New Roman"/>
          <w:sz w:val="24"/>
          <w:szCs w:val="24"/>
        </w:rPr>
        <w:t>Kandarith</w:t>
      </w:r>
      <w:proofErr w:type="spellEnd"/>
      <w:r w:rsidRPr="003330BF">
        <w:rPr>
          <w:rFonts w:ascii="Times New Roman" w:hAnsi="Times New Roman" w:cs="Times New Roman"/>
          <w:sz w:val="24"/>
          <w:szCs w:val="24"/>
        </w:rPr>
        <w:t xml:space="preserve"> K., </w:t>
      </w:r>
      <w:r>
        <w:rPr>
          <w:rFonts w:ascii="Times New Roman" w:hAnsi="Times New Roman" w:cs="Times New Roman"/>
          <w:sz w:val="24"/>
          <w:szCs w:val="24"/>
        </w:rPr>
        <w:t>and</w:t>
      </w:r>
      <w:r w:rsidRPr="003330BF">
        <w:rPr>
          <w:rFonts w:ascii="Times New Roman" w:hAnsi="Times New Roman" w:cs="Times New Roman"/>
          <w:sz w:val="24"/>
          <w:szCs w:val="24"/>
        </w:rPr>
        <w:t xml:space="preserve"> </w:t>
      </w:r>
      <w:proofErr w:type="spellStart"/>
      <w:r w:rsidRPr="003330BF">
        <w:rPr>
          <w:rFonts w:ascii="Times New Roman" w:hAnsi="Times New Roman" w:cs="Times New Roman"/>
          <w:sz w:val="24"/>
          <w:szCs w:val="24"/>
        </w:rPr>
        <w:t>Battarai</w:t>
      </w:r>
      <w:proofErr w:type="spellEnd"/>
      <w:r w:rsidRPr="003330BF">
        <w:rPr>
          <w:rFonts w:ascii="Times New Roman" w:hAnsi="Times New Roman" w:cs="Times New Roman"/>
          <w:sz w:val="24"/>
          <w:szCs w:val="24"/>
        </w:rPr>
        <w:t xml:space="preserve">, M. </w:t>
      </w:r>
      <w:r>
        <w:rPr>
          <w:rFonts w:ascii="Times New Roman" w:hAnsi="Times New Roman" w:cs="Times New Roman"/>
          <w:sz w:val="24"/>
          <w:szCs w:val="24"/>
        </w:rPr>
        <w:t>(</w:t>
      </w:r>
      <w:r w:rsidRPr="003330BF">
        <w:rPr>
          <w:rFonts w:ascii="Times New Roman" w:hAnsi="Times New Roman" w:cs="Times New Roman"/>
          <w:sz w:val="24"/>
          <w:szCs w:val="24"/>
        </w:rPr>
        <w:t>2006</w:t>
      </w:r>
      <w:r>
        <w:rPr>
          <w:rFonts w:ascii="Times New Roman" w:hAnsi="Times New Roman" w:cs="Times New Roman"/>
          <w:sz w:val="24"/>
          <w:szCs w:val="24"/>
        </w:rPr>
        <w:t>)</w:t>
      </w:r>
      <w:r w:rsidR="00C11D3F">
        <w:rPr>
          <w:rFonts w:ascii="Times New Roman" w:hAnsi="Times New Roman" w:cs="Times New Roman"/>
          <w:sz w:val="24"/>
          <w:szCs w:val="24"/>
        </w:rPr>
        <w:t>.</w:t>
      </w:r>
      <w:proofErr w:type="gramEnd"/>
      <w:r w:rsidRPr="003330BF">
        <w:rPr>
          <w:rFonts w:ascii="Times New Roman" w:hAnsi="Times New Roman" w:cs="Times New Roman"/>
          <w:sz w:val="24"/>
          <w:szCs w:val="24"/>
        </w:rPr>
        <w:t xml:space="preserve"> </w:t>
      </w:r>
      <w:proofErr w:type="gramStart"/>
      <w:r w:rsidRPr="00C11D3F">
        <w:rPr>
          <w:rFonts w:ascii="Times New Roman" w:hAnsi="Times New Roman" w:cs="Times New Roman"/>
          <w:iCs/>
          <w:sz w:val="24"/>
          <w:szCs w:val="24"/>
        </w:rPr>
        <w:t>Assessment of Production Cost of Inland Fisheries in Cambodia</w:t>
      </w:r>
      <w:r w:rsidRPr="00C11D3F">
        <w:rPr>
          <w:rFonts w:ascii="Times New Roman" w:hAnsi="Times New Roman" w:cs="Times New Roman"/>
          <w:sz w:val="24"/>
          <w:szCs w:val="24"/>
        </w:rPr>
        <w:t>.</w:t>
      </w:r>
      <w:proofErr w:type="gramEnd"/>
      <w:r w:rsidRPr="00C11D3F">
        <w:rPr>
          <w:rFonts w:ascii="Times New Roman" w:hAnsi="Times New Roman" w:cs="Times New Roman"/>
          <w:sz w:val="24"/>
          <w:szCs w:val="24"/>
        </w:rPr>
        <w:t xml:space="preserve"> </w:t>
      </w:r>
      <w:proofErr w:type="gramStart"/>
      <w:r w:rsidRPr="003330BF">
        <w:rPr>
          <w:rFonts w:ascii="Times New Roman" w:hAnsi="Times New Roman" w:cs="Times New Roman"/>
          <w:sz w:val="24"/>
          <w:szCs w:val="24"/>
        </w:rPr>
        <w:t>Fisheries Administration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FiA</w:t>
      </w:r>
      <w:proofErr w:type="spellEnd"/>
      <w:r>
        <w:rPr>
          <w:rFonts w:ascii="Times New Roman" w:hAnsi="Times New Roman" w:cs="Times New Roman"/>
          <w:sz w:val="24"/>
          <w:szCs w:val="24"/>
        </w:rPr>
        <w:t>).</w:t>
      </w:r>
      <w:proofErr w:type="gramEnd"/>
      <w:r w:rsidRPr="003330BF">
        <w:rPr>
          <w:rFonts w:ascii="Times New Roman" w:hAnsi="Times New Roman" w:cs="Times New Roman"/>
          <w:sz w:val="24"/>
          <w:szCs w:val="24"/>
        </w:rPr>
        <w:t xml:space="preserve"> Phnom Penh, Cambodia.</w:t>
      </w:r>
      <w:r>
        <w:rPr>
          <w:rFonts w:ascii="Times New Roman" w:hAnsi="Times New Roman" w:cs="Times New Roman"/>
          <w:sz w:val="24"/>
          <w:szCs w:val="24"/>
        </w:rPr>
        <w:t xml:space="preserve"> </w:t>
      </w:r>
    </w:p>
    <w:p w:rsidR="007A2ABF" w:rsidRDefault="007A2ABF" w:rsidP="00B809BE">
      <w:pPr>
        <w:spacing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Hap, N.,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S., and Tray, B. (2011)</w:t>
      </w:r>
      <w:r w:rsidR="00C11D3F">
        <w:rPr>
          <w:rFonts w:ascii="Times New Roman" w:hAnsi="Times New Roman" w:cs="Times New Roman"/>
          <w:sz w:val="24"/>
          <w:szCs w:val="24"/>
        </w:rPr>
        <w:t>.</w:t>
      </w:r>
      <w:r>
        <w:rPr>
          <w:rFonts w:ascii="Times New Roman" w:hAnsi="Times New Roman" w:cs="Times New Roman"/>
          <w:sz w:val="24"/>
          <w:szCs w:val="24"/>
        </w:rPr>
        <w:t xml:space="preserve"> </w:t>
      </w:r>
      <w:r w:rsidRPr="00C11D3F">
        <w:rPr>
          <w:rFonts w:ascii="Times New Roman" w:hAnsi="Times New Roman" w:cs="Times New Roman"/>
          <w:iCs/>
          <w:sz w:val="24"/>
          <w:szCs w:val="24"/>
        </w:rPr>
        <w:t xml:space="preserve">Value Chain Analysis of Snakehead Fish in </w:t>
      </w:r>
      <w:proofErr w:type="gramStart"/>
      <w:r w:rsidRPr="00C11D3F">
        <w:rPr>
          <w:rFonts w:ascii="Times New Roman" w:hAnsi="Times New Roman" w:cs="Times New Roman"/>
          <w:iCs/>
          <w:sz w:val="24"/>
          <w:szCs w:val="24"/>
        </w:rPr>
        <w:t>The</w:t>
      </w:r>
      <w:proofErr w:type="gramEnd"/>
      <w:r w:rsidRPr="00C11D3F">
        <w:rPr>
          <w:rFonts w:ascii="Times New Roman" w:hAnsi="Times New Roman" w:cs="Times New Roman"/>
          <w:iCs/>
          <w:sz w:val="24"/>
          <w:szCs w:val="24"/>
        </w:rPr>
        <w:t xml:space="preserve"> Lower Mekong Basin of Cambodia</w:t>
      </w:r>
      <w:r w:rsidRPr="00C11D3F">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Cambodia – Country Report.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AquaFish</w:t>
      </w:r>
      <w:proofErr w:type="spellEnd"/>
      <w:r>
        <w:rPr>
          <w:rFonts w:ascii="Times New Roman" w:hAnsi="Times New Roman" w:cs="Times New Roman"/>
          <w:sz w:val="24"/>
          <w:szCs w:val="24"/>
        </w:rPr>
        <w:t xml:space="preserve"> CRSP Project.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USAID Grant No.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EPP-A00-06-00012-00.</w:t>
      </w:r>
      <w:proofErr w:type="gramEnd"/>
      <w:r>
        <w:rPr>
          <w:rFonts w:ascii="Times New Roman" w:hAnsi="Times New Roman" w:cs="Times New Roman"/>
          <w:sz w:val="24"/>
          <w:szCs w:val="24"/>
        </w:rPr>
        <w:t xml:space="preserve"> </w:t>
      </w:r>
      <w:proofErr w:type="gramStart"/>
      <w:r w:rsidRPr="003330BF">
        <w:rPr>
          <w:rFonts w:ascii="Times New Roman" w:hAnsi="Times New Roman" w:cs="Times New Roman"/>
          <w:sz w:val="24"/>
          <w:szCs w:val="24"/>
        </w:rPr>
        <w:t>Fisheries Administration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FiA</w:t>
      </w:r>
      <w:proofErr w:type="spellEnd"/>
      <w:r>
        <w:rPr>
          <w:rFonts w:ascii="Times New Roman" w:hAnsi="Times New Roman" w:cs="Times New Roman"/>
          <w:sz w:val="24"/>
          <w:szCs w:val="24"/>
        </w:rPr>
        <w:t>).</w:t>
      </w:r>
      <w:proofErr w:type="gramEnd"/>
      <w:r w:rsidRPr="003330BF">
        <w:rPr>
          <w:rFonts w:ascii="Times New Roman" w:hAnsi="Times New Roman" w:cs="Times New Roman"/>
          <w:sz w:val="24"/>
          <w:szCs w:val="24"/>
        </w:rPr>
        <w:t xml:space="preserve"> Phnom Penh, Cambodia.</w:t>
      </w:r>
    </w:p>
    <w:p w:rsidR="00C11D3F" w:rsidRDefault="007A2ABF" w:rsidP="00B809BE">
      <w:pPr>
        <w:spacing w:before="120" w:after="120"/>
        <w:ind w:left="720" w:hanging="720"/>
        <w:jc w:val="both"/>
        <w:rPr>
          <w:rFonts w:ascii="Times New Roman" w:hAnsi="Times New Roman" w:cs="Times New Roman"/>
          <w:sz w:val="24"/>
          <w:szCs w:val="24"/>
        </w:rPr>
      </w:pPr>
      <w:proofErr w:type="spellStart"/>
      <w:r w:rsidRPr="004D53AD">
        <w:rPr>
          <w:rFonts w:ascii="Times New Roman" w:hAnsi="Times New Roman" w:cs="Times New Roman"/>
          <w:sz w:val="24"/>
          <w:szCs w:val="24"/>
        </w:rPr>
        <w:t>Hortle</w:t>
      </w:r>
      <w:proofErr w:type="spellEnd"/>
      <w:r w:rsidRPr="004D53AD">
        <w:rPr>
          <w:rFonts w:ascii="Times New Roman" w:hAnsi="Times New Roman" w:cs="Times New Roman"/>
          <w:sz w:val="24"/>
          <w:szCs w:val="24"/>
        </w:rPr>
        <w:t xml:space="preserve">, K. </w:t>
      </w:r>
      <w:r>
        <w:rPr>
          <w:rFonts w:ascii="Times New Roman" w:hAnsi="Times New Roman" w:cs="Times New Roman"/>
          <w:sz w:val="24"/>
          <w:szCs w:val="24"/>
        </w:rPr>
        <w:t>(</w:t>
      </w:r>
      <w:r w:rsidRPr="004D53AD">
        <w:rPr>
          <w:rFonts w:ascii="Times New Roman" w:hAnsi="Times New Roman" w:cs="Times New Roman"/>
          <w:sz w:val="24"/>
          <w:szCs w:val="24"/>
        </w:rPr>
        <w:t>2007</w:t>
      </w:r>
      <w:r>
        <w:rPr>
          <w:rFonts w:ascii="Times New Roman" w:hAnsi="Times New Roman" w:cs="Times New Roman"/>
          <w:sz w:val="24"/>
          <w:szCs w:val="24"/>
        </w:rPr>
        <w:t>)</w:t>
      </w:r>
      <w:r w:rsidR="00C11D3F">
        <w:rPr>
          <w:rFonts w:ascii="Times New Roman" w:hAnsi="Times New Roman" w:cs="Times New Roman"/>
          <w:sz w:val="24"/>
          <w:szCs w:val="24"/>
        </w:rPr>
        <w:t>.</w:t>
      </w:r>
      <w:r w:rsidRPr="004D53AD">
        <w:rPr>
          <w:rFonts w:ascii="Times New Roman" w:hAnsi="Times New Roman" w:cs="Times New Roman"/>
          <w:sz w:val="24"/>
          <w:szCs w:val="24"/>
        </w:rPr>
        <w:t xml:space="preserve"> </w:t>
      </w:r>
      <w:proofErr w:type="gramStart"/>
      <w:r w:rsidRPr="00C11D3F">
        <w:rPr>
          <w:rFonts w:ascii="Times New Roman" w:hAnsi="Times New Roman" w:cs="Times New Roman"/>
          <w:iCs/>
          <w:sz w:val="24"/>
          <w:szCs w:val="24"/>
        </w:rPr>
        <w:t>Consumption and the yield of fish and other aquatic animals from the Lower Mekong Basin</w:t>
      </w:r>
      <w:r w:rsidRPr="00C11D3F">
        <w:rPr>
          <w:rFonts w:ascii="Times New Roman" w:hAnsi="Times New Roman" w:cs="Times New Roman"/>
          <w:sz w:val="24"/>
          <w:szCs w:val="24"/>
        </w:rPr>
        <w:t>.</w:t>
      </w:r>
      <w:proofErr w:type="gramEnd"/>
      <w:r w:rsidRPr="00C11D3F">
        <w:rPr>
          <w:rFonts w:ascii="Times New Roman" w:hAnsi="Times New Roman" w:cs="Times New Roman"/>
          <w:sz w:val="24"/>
          <w:szCs w:val="24"/>
        </w:rPr>
        <w:t xml:space="preserve"> Vientiane, MRC </w:t>
      </w:r>
      <w:r w:rsidRPr="004D53AD">
        <w:rPr>
          <w:rFonts w:ascii="Times New Roman" w:hAnsi="Times New Roman" w:cs="Times New Roman"/>
          <w:sz w:val="24"/>
          <w:szCs w:val="24"/>
        </w:rPr>
        <w:t>Technical Paper No.16.</w:t>
      </w:r>
      <w:r>
        <w:rPr>
          <w:rFonts w:ascii="Times New Roman" w:hAnsi="Times New Roman" w:cs="Times New Roman"/>
          <w:sz w:val="24"/>
          <w:szCs w:val="24"/>
        </w:rPr>
        <w:t xml:space="preserve"> </w:t>
      </w:r>
    </w:p>
    <w:p w:rsidR="00C11D3F" w:rsidRDefault="007A2ABF" w:rsidP="00B809BE">
      <w:pPr>
        <w:spacing w:before="120" w:after="120"/>
        <w:ind w:left="720" w:hanging="720"/>
        <w:jc w:val="both"/>
        <w:rPr>
          <w:rFonts w:ascii="Times New Roman" w:hAnsi="Times New Roman" w:cs="Times New Roman"/>
          <w:sz w:val="24"/>
          <w:szCs w:val="24"/>
        </w:rPr>
      </w:pPr>
      <w:proofErr w:type="spellStart"/>
      <w:proofErr w:type="gramStart"/>
      <w:r w:rsidRPr="009C4D2E">
        <w:rPr>
          <w:rFonts w:ascii="Times New Roman" w:hAnsi="Times New Roman" w:cs="Times New Roman"/>
          <w:sz w:val="24"/>
          <w:szCs w:val="24"/>
        </w:rPr>
        <w:t>Keang</w:t>
      </w:r>
      <w:proofErr w:type="spellEnd"/>
      <w:r w:rsidRPr="009C4D2E">
        <w:rPr>
          <w:rFonts w:ascii="Times New Roman" w:hAnsi="Times New Roman" w:cs="Times New Roman"/>
          <w:sz w:val="24"/>
          <w:szCs w:val="24"/>
        </w:rPr>
        <w:t xml:space="preserve">, S. </w:t>
      </w:r>
      <w:r>
        <w:rPr>
          <w:rFonts w:ascii="Times New Roman" w:hAnsi="Times New Roman" w:cs="Times New Roman"/>
          <w:sz w:val="24"/>
          <w:szCs w:val="24"/>
        </w:rPr>
        <w:t>(</w:t>
      </w:r>
      <w:r w:rsidRPr="009C4D2E">
        <w:rPr>
          <w:rFonts w:ascii="Times New Roman" w:hAnsi="Times New Roman" w:cs="Times New Roman"/>
          <w:sz w:val="24"/>
          <w:szCs w:val="24"/>
        </w:rPr>
        <w:t>2004</w:t>
      </w:r>
      <w:r>
        <w:rPr>
          <w:rFonts w:ascii="Times New Roman" w:hAnsi="Times New Roman" w:cs="Times New Roman"/>
          <w:sz w:val="24"/>
          <w:szCs w:val="24"/>
        </w:rPr>
        <w:t>)</w:t>
      </w:r>
      <w:r w:rsidR="00C11D3F">
        <w:rPr>
          <w:rFonts w:ascii="Times New Roman" w:hAnsi="Times New Roman" w:cs="Times New Roman"/>
          <w:sz w:val="24"/>
          <w:szCs w:val="24"/>
        </w:rPr>
        <w:t>.</w:t>
      </w:r>
      <w:proofErr w:type="gramEnd"/>
      <w:r w:rsidRPr="009C4D2E">
        <w:rPr>
          <w:rFonts w:ascii="Times New Roman" w:hAnsi="Times New Roman" w:cs="Times New Roman"/>
          <w:sz w:val="24"/>
          <w:szCs w:val="24"/>
        </w:rPr>
        <w:t xml:space="preserve"> </w:t>
      </w:r>
      <w:proofErr w:type="gramStart"/>
      <w:r w:rsidRPr="00C11D3F">
        <w:rPr>
          <w:rFonts w:ascii="Times New Roman" w:hAnsi="Times New Roman" w:cs="Times New Roman"/>
          <w:iCs/>
          <w:sz w:val="24"/>
          <w:szCs w:val="24"/>
        </w:rPr>
        <w:t>Fish exports and the Livelihoods of the Poor</w:t>
      </w:r>
      <w:r w:rsidRPr="00C11D3F">
        <w:rPr>
          <w:rFonts w:ascii="Times New Roman" w:hAnsi="Times New Roman" w:cs="Times New Roman"/>
          <w:sz w:val="24"/>
          <w:szCs w:val="24"/>
        </w:rPr>
        <w:t>.</w:t>
      </w:r>
      <w:proofErr w:type="gramEnd"/>
      <w:r w:rsidRPr="00C11D3F">
        <w:rPr>
          <w:rFonts w:ascii="Times New Roman" w:hAnsi="Times New Roman" w:cs="Times New Roman"/>
          <w:sz w:val="24"/>
          <w:szCs w:val="24"/>
        </w:rPr>
        <w:t xml:space="preserve"> </w:t>
      </w:r>
      <w:proofErr w:type="gramStart"/>
      <w:r w:rsidRPr="00C11D3F">
        <w:rPr>
          <w:rFonts w:ascii="Times New Roman" w:hAnsi="Times New Roman" w:cs="Times New Roman"/>
          <w:sz w:val="24"/>
          <w:szCs w:val="24"/>
        </w:rPr>
        <w:t xml:space="preserve">Phnom Penh, Cambodia Post </w:t>
      </w:r>
      <w:r w:rsidRPr="009C4D2E">
        <w:rPr>
          <w:rFonts w:ascii="Times New Roman" w:hAnsi="Times New Roman" w:cs="Times New Roman"/>
          <w:sz w:val="24"/>
          <w:szCs w:val="24"/>
        </w:rPr>
        <w:t>Harvest Fisheries Livelihoods Project, Community Fisheries Development Office, Department of Fisheries.</w:t>
      </w:r>
      <w:proofErr w:type="gramEnd"/>
      <w:r w:rsidRPr="009C4D2E">
        <w:rPr>
          <w:rFonts w:ascii="Times New Roman" w:hAnsi="Times New Roman" w:cs="Times New Roman"/>
          <w:sz w:val="24"/>
          <w:szCs w:val="24"/>
        </w:rPr>
        <w:t xml:space="preserve"> </w:t>
      </w:r>
    </w:p>
    <w:p w:rsidR="007A2ABF" w:rsidRPr="007659A5" w:rsidRDefault="007A2ABF" w:rsidP="00B809BE">
      <w:pPr>
        <w:spacing w:before="120" w:after="120"/>
        <w:ind w:left="720" w:hanging="720"/>
        <w:jc w:val="both"/>
        <w:rPr>
          <w:rFonts w:ascii="Times New Roman" w:hAnsi="Times New Roman" w:cs="Times New Roman"/>
          <w:sz w:val="24"/>
          <w:szCs w:val="24"/>
          <w:highlight w:val="green"/>
        </w:rPr>
      </w:pPr>
      <w:proofErr w:type="spellStart"/>
      <w:r w:rsidRPr="00A351FF">
        <w:rPr>
          <w:rFonts w:ascii="Times New Roman" w:hAnsi="Times New Roman" w:cs="Times New Roman"/>
          <w:sz w:val="24"/>
          <w:szCs w:val="24"/>
        </w:rPr>
        <w:t>Khim</w:t>
      </w:r>
      <w:proofErr w:type="spellEnd"/>
      <w:r>
        <w:rPr>
          <w:rFonts w:ascii="Times New Roman" w:hAnsi="Times New Roman" w:cs="Times New Roman"/>
          <w:sz w:val="24"/>
          <w:szCs w:val="24"/>
        </w:rPr>
        <w:t>, K.,</w:t>
      </w:r>
      <w:r w:rsidRPr="00A351FF">
        <w:rPr>
          <w:rFonts w:ascii="Times New Roman" w:hAnsi="Times New Roman" w:cs="Times New Roman"/>
          <w:sz w:val="24"/>
          <w:szCs w:val="24"/>
        </w:rPr>
        <w:t xml:space="preserve"> </w:t>
      </w:r>
      <w:proofErr w:type="spellStart"/>
      <w:r w:rsidRPr="00A351FF">
        <w:rPr>
          <w:rFonts w:ascii="Times New Roman" w:hAnsi="Times New Roman" w:cs="Times New Roman"/>
          <w:sz w:val="24"/>
          <w:szCs w:val="24"/>
        </w:rPr>
        <w:t>Poeu</w:t>
      </w:r>
      <w:proofErr w:type="spellEnd"/>
      <w:r>
        <w:rPr>
          <w:rFonts w:ascii="Times New Roman" w:hAnsi="Times New Roman" w:cs="Times New Roman"/>
          <w:sz w:val="24"/>
          <w:szCs w:val="24"/>
        </w:rPr>
        <w:t>,</w:t>
      </w:r>
      <w:r w:rsidRPr="00A351FF">
        <w:rPr>
          <w:rFonts w:ascii="Times New Roman" w:hAnsi="Times New Roman" w:cs="Times New Roman"/>
          <w:sz w:val="24"/>
          <w:szCs w:val="24"/>
        </w:rPr>
        <w:t xml:space="preserve"> O.</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Nonoguchi</w:t>
      </w:r>
      <w:proofErr w:type="spellEnd"/>
      <w:r>
        <w:rPr>
          <w:rFonts w:ascii="Times New Roman" w:hAnsi="Times New Roman" w:cs="Times New Roman"/>
          <w:sz w:val="24"/>
          <w:szCs w:val="24"/>
        </w:rPr>
        <w:t>, A.</w:t>
      </w:r>
      <w:r w:rsidRPr="00D108AE">
        <w:rPr>
          <w:rFonts w:ascii="Times New Roman" w:hAnsi="Times New Roman" w:cs="Times New Roman"/>
          <w:sz w:val="24"/>
          <w:szCs w:val="24"/>
        </w:rPr>
        <w:t xml:space="preserve"> (2002) </w:t>
      </w:r>
      <w:r w:rsidRPr="00D108AE">
        <w:rPr>
          <w:rFonts w:ascii="Times New Roman" w:hAnsi="Times New Roman" w:cs="Times New Roman"/>
          <w:i/>
          <w:iCs/>
          <w:sz w:val="24"/>
          <w:szCs w:val="24"/>
        </w:rPr>
        <w:t>Gender Roles in Fisheries Activities</w:t>
      </w:r>
      <w:r>
        <w:rPr>
          <w:rFonts w:ascii="Times New Roman" w:hAnsi="Times New Roman" w:cs="Times New Roman"/>
          <w:i/>
          <w:iCs/>
          <w:sz w:val="24"/>
          <w:szCs w:val="24"/>
        </w:rPr>
        <w:t>, Cambodia</w:t>
      </w:r>
      <w:r w:rsidRPr="00D108AE">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Supported by JICA and Fisheries Administration (</w:t>
      </w:r>
      <w:proofErr w:type="spellStart"/>
      <w:r>
        <w:rPr>
          <w:rFonts w:ascii="Times New Roman" w:hAnsi="Times New Roman" w:cs="Times New Roman"/>
          <w:sz w:val="24"/>
          <w:szCs w:val="24"/>
        </w:rPr>
        <w:t>FiA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Ministry of Agriculture, Forestry and Fisheries.</w:t>
      </w:r>
      <w:proofErr w:type="gramEnd"/>
      <w:r>
        <w:rPr>
          <w:rFonts w:ascii="Times New Roman" w:hAnsi="Times New Roman" w:cs="Times New Roman"/>
          <w:sz w:val="24"/>
          <w:szCs w:val="24"/>
        </w:rPr>
        <w:t xml:space="preserve"> Phnom Penh, Cambodia.</w:t>
      </w:r>
    </w:p>
    <w:p w:rsidR="007A2ABF" w:rsidRDefault="007A2ABF" w:rsidP="00B809BE">
      <w:pPr>
        <w:spacing w:before="120" w:after="120"/>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Kusakabe</w:t>
      </w:r>
      <w:proofErr w:type="spellEnd"/>
      <w:r>
        <w:rPr>
          <w:rFonts w:ascii="Times New Roman" w:hAnsi="Times New Roman" w:cs="Times New Roman"/>
          <w:sz w:val="24"/>
          <w:szCs w:val="24"/>
        </w:rPr>
        <w:t>, K. (2006)</w:t>
      </w:r>
      <w:r w:rsidR="00C11D3F">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C11D3F">
        <w:rPr>
          <w:rFonts w:ascii="Times New Roman" w:hAnsi="Times New Roman" w:cs="Times New Roman"/>
          <w:iCs/>
          <w:sz w:val="24"/>
          <w:szCs w:val="24"/>
        </w:rPr>
        <w:t>Gender and Fisheries in the Lower Mekong Basin</w:t>
      </w:r>
      <w:r w:rsidRPr="00C11D3F">
        <w:rPr>
          <w:rFonts w:ascii="Times New Roman" w:hAnsi="Times New Roman" w:cs="Times New Roman"/>
          <w:sz w:val="24"/>
          <w:szCs w:val="24"/>
        </w:rPr>
        <w:t>.</w:t>
      </w:r>
      <w:proofErr w:type="gramEnd"/>
      <w:r w:rsidRPr="00C11D3F">
        <w:rPr>
          <w:rFonts w:ascii="Times New Roman" w:hAnsi="Times New Roman" w:cs="Times New Roman"/>
          <w:sz w:val="24"/>
          <w:szCs w:val="24"/>
        </w:rPr>
        <w:t xml:space="preserve"> </w:t>
      </w:r>
      <w:proofErr w:type="gramStart"/>
      <w:r w:rsidRPr="00C11D3F">
        <w:rPr>
          <w:rFonts w:ascii="Times New Roman" w:hAnsi="Times New Roman" w:cs="Times New Roman"/>
          <w:sz w:val="24"/>
          <w:szCs w:val="24"/>
        </w:rPr>
        <w:t>Compilation Report.</w:t>
      </w:r>
      <w:proofErr w:type="gramEnd"/>
      <w:r w:rsidRPr="00C11D3F">
        <w:rPr>
          <w:rFonts w:ascii="Times New Roman" w:hAnsi="Times New Roman" w:cs="Times New Roman"/>
          <w:sz w:val="24"/>
          <w:szCs w:val="24"/>
        </w:rPr>
        <w:t xml:space="preserve"> </w:t>
      </w:r>
      <w:proofErr w:type="gramStart"/>
      <w:r>
        <w:rPr>
          <w:rFonts w:ascii="Times New Roman" w:hAnsi="Times New Roman" w:cs="Times New Roman"/>
          <w:sz w:val="24"/>
          <w:szCs w:val="24"/>
        </w:rPr>
        <w:t>Regional Network for Promoting Gender/Women in Fisheries in Lower Mekong Basin.</w:t>
      </w:r>
      <w:proofErr w:type="gramEnd"/>
    </w:p>
    <w:p w:rsidR="00C11D3F" w:rsidRDefault="007A2ABF" w:rsidP="00B809BE">
      <w:pPr>
        <w:spacing w:before="120" w:after="120"/>
        <w:ind w:left="720" w:hanging="720"/>
        <w:jc w:val="both"/>
        <w:rPr>
          <w:rFonts w:ascii="Times New Roman" w:hAnsi="Times New Roman" w:cs="Times New Roman"/>
          <w:sz w:val="24"/>
          <w:szCs w:val="24"/>
        </w:rPr>
      </w:pPr>
      <w:proofErr w:type="spellStart"/>
      <w:r w:rsidRPr="007659A5">
        <w:rPr>
          <w:rFonts w:ascii="Times New Roman" w:hAnsi="Times New Roman" w:cs="Times New Roman"/>
          <w:sz w:val="24"/>
          <w:szCs w:val="24"/>
        </w:rPr>
        <w:t>Kusakabe</w:t>
      </w:r>
      <w:proofErr w:type="spellEnd"/>
      <w:r w:rsidRPr="007659A5">
        <w:rPr>
          <w:rFonts w:ascii="Times New Roman" w:hAnsi="Times New Roman" w:cs="Times New Roman"/>
          <w:sz w:val="24"/>
          <w:szCs w:val="24"/>
        </w:rPr>
        <w:t xml:space="preserve">, K., U. </w:t>
      </w:r>
      <w:proofErr w:type="spellStart"/>
      <w:r w:rsidRPr="007659A5">
        <w:rPr>
          <w:rFonts w:ascii="Times New Roman" w:hAnsi="Times New Roman" w:cs="Times New Roman"/>
          <w:sz w:val="24"/>
          <w:szCs w:val="24"/>
        </w:rPr>
        <w:t>Suntornratana</w:t>
      </w:r>
      <w:proofErr w:type="spellEnd"/>
      <w:r w:rsidRPr="007659A5">
        <w:rPr>
          <w:rFonts w:ascii="Times New Roman" w:hAnsi="Times New Roman" w:cs="Times New Roman"/>
          <w:sz w:val="24"/>
          <w:szCs w:val="24"/>
        </w:rPr>
        <w:t xml:space="preserve">, </w:t>
      </w:r>
      <w:proofErr w:type="spellStart"/>
      <w:r w:rsidRPr="007659A5">
        <w:rPr>
          <w:rFonts w:ascii="Times New Roman" w:hAnsi="Times New Roman" w:cs="Times New Roman"/>
          <w:sz w:val="24"/>
          <w:szCs w:val="24"/>
        </w:rPr>
        <w:t>Prak</w:t>
      </w:r>
      <w:proofErr w:type="spellEnd"/>
      <w:r w:rsidRPr="007659A5">
        <w:rPr>
          <w:rFonts w:ascii="Times New Roman" w:hAnsi="Times New Roman" w:cs="Times New Roman"/>
          <w:sz w:val="24"/>
          <w:szCs w:val="24"/>
        </w:rPr>
        <w:t xml:space="preserve">, S., and N. </w:t>
      </w:r>
      <w:proofErr w:type="spellStart"/>
      <w:r w:rsidRPr="007659A5">
        <w:rPr>
          <w:rFonts w:ascii="Times New Roman" w:hAnsi="Times New Roman" w:cs="Times New Roman"/>
          <w:sz w:val="24"/>
          <w:szCs w:val="24"/>
        </w:rPr>
        <w:t>Sriputinibondh</w:t>
      </w:r>
      <w:proofErr w:type="spellEnd"/>
      <w:r w:rsidRPr="007659A5">
        <w:rPr>
          <w:rFonts w:ascii="Times New Roman" w:hAnsi="Times New Roman" w:cs="Times New Roman"/>
          <w:sz w:val="24"/>
          <w:szCs w:val="24"/>
        </w:rPr>
        <w:t xml:space="preserve"> (2005)</w:t>
      </w:r>
      <w:r w:rsidR="00C11D3F">
        <w:rPr>
          <w:rFonts w:ascii="Times New Roman" w:hAnsi="Times New Roman" w:cs="Times New Roman"/>
          <w:sz w:val="24"/>
          <w:szCs w:val="24"/>
        </w:rPr>
        <w:t>.</w:t>
      </w:r>
      <w:r w:rsidRPr="007659A5">
        <w:rPr>
          <w:rFonts w:ascii="Times New Roman" w:hAnsi="Times New Roman" w:cs="Times New Roman"/>
          <w:sz w:val="24"/>
          <w:szCs w:val="24"/>
        </w:rPr>
        <w:t xml:space="preserve"> </w:t>
      </w:r>
      <w:r w:rsidRPr="00C11D3F">
        <w:rPr>
          <w:rFonts w:ascii="Times New Roman" w:hAnsi="Times New Roman" w:cs="Times New Roman"/>
          <w:iCs/>
          <w:sz w:val="24"/>
          <w:szCs w:val="24"/>
        </w:rPr>
        <w:t xml:space="preserve">Women Negotiating Borders: Marketing Routes and Cross-border Trade of Inland Fish </w:t>
      </w:r>
      <w:proofErr w:type="gramStart"/>
      <w:r w:rsidRPr="00C11D3F">
        <w:rPr>
          <w:rFonts w:ascii="Times New Roman" w:hAnsi="Times New Roman" w:cs="Times New Roman"/>
          <w:iCs/>
          <w:sz w:val="24"/>
          <w:szCs w:val="24"/>
        </w:rPr>
        <w:t>Between</w:t>
      </w:r>
      <w:proofErr w:type="gramEnd"/>
      <w:r w:rsidRPr="00C11D3F">
        <w:rPr>
          <w:rFonts w:ascii="Times New Roman" w:hAnsi="Times New Roman" w:cs="Times New Roman"/>
          <w:iCs/>
          <w:sz w:val="24"/>
          <w:szCs w:val="24"/>
        </w:rPr>
        <w:t xml:space="preserve"> Thailand and Cambodia</w:t>
      </w:r>
      <w:r w:rsidRPr="00C11D3F">
        <w:rPr>
          <w:rFonts w:ascii="Times New Roman" w:hAnsi="Times New Roman" w:cs="Times New Roman"/>
          <w:sz w:val="24"/>
          <w:szCs w:val="24"/>
        </w:rPr>
        <w:t>.</w:t>
      </w:r>
      <w:r w:rsidRPr="007659A5">
        <w:rPr>
          <w:rFonts w:ascii="Times New Roman" w:hAnsi="Times New Roman" w:cs="Times New Roman"/>
          <w:sz w:val="24"/>
          <w:szCs w:val="24"/>
        </w:rPr>
        <w:t xml:space="preserve"> </w:t>
      </w:r>
      <w:proofErr w:type="gramStart"/>
      <w:r w:rsidRPr="007659A5">
        <w:rPr>
          <w:rFonts w:ascii="Times New Roman" w:hAnsi="Times New Roman" w:cs="Times New Roman"/>
          <w:sz w:val="24"/>
          <w:szCs w:val="24"/>
        </w:rPr>
        <w:t xml:space="preserve">Research report with support from National </w:t>
      </w:r>
      <w:proofErr w:type="spellStart"/>
      <w:r w:rsidRPr="007659A5">
        <w:rPr>
          <w:rFonts w:ascii="Times New Roman" w:hAnsi="Times New Roman" w:cs="Times New Roman"/>
          <w:sz w:val="24"/>
          <w:szCs w:val="24"/>
        </w:rPr>
        <w:t>Center</w:t>
      </w:r>
      <w:proofErr w:type="spellEnd"/>
      <w:r w:rsidRPr="007659A5">
        <w:rPr>
          <w:rFonts w:ascii="Times New Roman" w:hAnsi="Times New Roman" w:cs="Times New Roman"/>
          <w:sz w:val="24"/>
          <w:szCs w:val="24"/>
        </w:rPr>
        <w:t xml:space="preserve"> of Competence in Research North-South, Joint Area of Case Studies, Partnership Actions for Mitigating Syndromes of Global Change (PAMS).</w:t>
      </w:r>
      <w:proofErr w:type="gramEnd"/>
      <w:r w:rsidRPr="007659A5">
        <w:rPr>
          <w:rFonts w:ascii="Times New Roman" w:hAnsi="Times New Roman" w:cs="Times New Roman"/>
          <w:sz w:val="24"/>
          <w:szCs w:val="24"/>
        </w:rPr>
        <w:t xml:space="preserve"> </w:t>
      </w:r>
    </w:p>
    <w:p w:rsidR="00577B22" w:rsidRPr="00577B22" w:rsidRDefault="00577B22" w:rsidP="00E61B0C">
      <w:pPr>
        <w:spacing w:afterLines="20"/>
        <w:ind w:left="720" w:hanging="720"/>
        <w:rPr>
          <w:rFonts w:ascii="Times New Roman" w:hAnsi="Times New Roman" w:cs="Times New Roman"/>
          <w:sz w:val="24"/>
          <w:szCs w:val="24"/>
        </w:rPr>
      </w:pPr>
      <w:proofErr w:type="gramStart"/>
      <w:r w:rsidRPr="00577B22">
        <w:rPr>
          <w:rFonts w:ascii="Times New Roman" w:hAnsi="Times New Roman" w:cs="Times New Roman"/>
          <w:sz w:val="24"/>
          <w:szCs w:val="24"/>
        </w:rPr>
        <w:t>Kwiatkowski D., P.C.B. Phillips, P. Schmidt, and Y. Shin (1992)</w:t>
      </w:r>
      <w:r w:rsidR="00C11D3F">
        <w:rPr>
          <w:rFonts w:ascii="Times New Roman" w:hAnsi="Times New Roman" w:cs="Times New Roman"/>
          <w:sz w:val="24"/>
          <w:szCs w:val="24"/>
        </w:rPr>
        <w:t>.</w:t>
      </w:r>
      <w:proofErr w:type="gramEnd"/>
      <w:r w:rsidRPr="00577B22">
        <w:rPr>
          <w:rFonts w:ascii="Times New Roman" w:hAnsi="Times New Roman" w:cs="Times New Roman"/>
          <w:sz w:val="24"/>
          <w:szCs w:val="24"/>
        </w:rPr>
        <w:t xml:space="preserve"> “Testing the Null Hypothesis of </w:t>
      </w:r>
      <w:proofErr w:type="spellStart"/>
      <w:r w:rsidRPr="00577B22">
        <w:rPr>
          <w:rFonts w:ascii="Times New Roman" w:hAnsi="Times New Roman" w:cs="Times New Roman"/>
          <w:sz w:val="24"/>
          <w:szCs w:val="24"/>
        </w:rPr>
        <w:t>Stationarity</w:t>
      </w:r>
      <w:proofErr w:type="spellEnd"/>
      <w:r w:rsidRPr="00577B22">
        <w:rPr>
          <w:rFonts w:ascii="Times New Roman" w:hAnsi="Times New Roman" w:cs="Times New Roman"/>
          <w:sz w:val="24"/>
          <w:szCs w:val="24"/>
        </w:rPr>
        <w:t xml:space="preserve"> Against the Alternative of a Unit Root: How Sure Are We That Economic Time Series Have a Unit Root</w:t>
      </w:r>
      <w:proofErr w:type="gramStart"/>
      <w:r w:rsidRPr="00577B22">
        <w:rPr>
          <w:rFonts w:ascii="Times New Roman" w:hAnsi="Times New Roman" w:cs="Times New Roman"/>
          <w:sz w:val="24"/>
          <w:szCs w:val="24"/>
        </w:rPr>
        <w:t>?,</w:t>
      </w:r>
      <w:proofErr w:type="gramEnd"/>
      <w:r w:rsidRPr="00577B22">
        <w:rPr>
          <w:rFonts w:ascii="Times New Roman" w:hAnsi="Times New Roman" w:cs="Times New Roman"/>
          <w:sz w:val="24"/>
          <w:szCs w:val="24"/>
        </w:rPr>
        <w:t xml:space="preserve">” </w:t>
      </w:r>
      <w:r w:rsidRPr="00C11D3F">
        <w:rPr>
          <w:rFonts w:ascii="Times New Roman" w:hAnsi="Times New Roman" w:cs="Times New Roman"/>
          <w:sz w:val="24"/>
          <w:szCs w:val="24"/>
        </w:rPr>
        <w:t>Journal of Econometrics</w:t>
      </w:r>
      <w:r w:rsidRPr="00577B22">
        <w:rPr>
          <w:rFonts w:ascii="Times New Roman" w:hAnsi="Times New Roman" w:cs="Times New Roman"/>
          <w:sz w:val="24"/>
          <w:szCs w:val="24"/>
        </w:rPr>
        <w:t>, Vol.54(1-3): 159-178.</w:t>
      </w:r>
    </w:p>
    <w:p w:rsidR="007A2ABF" w:rsidRPr="00C11D3F" w:rsidRDefault="007A2ABF" w:rsidP="00B809BE">
      <w:pPr>
        <w:spacing w:before="120" w:after="120"/>
        <w:ind w:left="720" w:hanging="720"/>
        <w:jc w:val="both"/>
        <w:rPr>
          <w:rFonts w:ascii="Times New Roman" w:hAnsi="Times New Roman" w:cs="Times New Roman"/>
          <w:sz w:val="24"/>
          <w:szCs w:val="24"/>
        </w:rPr>
      </w:pPr>
      <w:r>
        <w:rPr>
          <w:rFonts w:ascii="Times New Roman" w:hAnsi="Times New Roman" w:cs="Times New Roman"/>
          <w:sz w:val="24"/>
          <w:szCs w:val="24"/>
        </w:rPr>
        <w:t xml:space="preserve">Loc, V. T. T., </w:t>
      </w:r>
      <w:proofErr w:type="spellStart"/>
      <w:r>
        <w:rPr>
          <w:rFonts w:ascii="Times New Roman" w:hAnsi="Times New Roman" w:cs="Times New Roman"/>
          <w:sz w:val="24"/>
          <w:szCs w:val="24"/>
        </w:rPr>
        <w:t>Sinh</w:t>
      </w:r>
      <w:proofErr w:type="spellEnd"/>
      <w:r>
        <w:rPr>
          <w:rFonts w:ascii="Times New Roman" w:hAnsi="Times New Roman" w:cs="Times New Roman"/>
          <w:sz w:val="24"/>
          <w:szCs w:val="24"/>
        </w:rPr>
        <w:t>, L. X. and</w:t>
      </w:r>
      <w:r w:rsidRPr="003330BF">
        <w:rPr>
          <w:rFonts w:ascii="Times New Roman" w:hAnsi="Times New Roman" w:cs="Times New Roman"/>
          <w:sz w:val="24"/>
          <w:szCs w:val="24"/>
        </w:rPr>
        <w:t xml:space="preserve"> Bush, S. </w:t>
      </w:r>
      <w:r>
        <w:rPr>
          <w:rFonts w:ascii="Times New Roman" w:hAnsi="Times New Roman" w:cs="Times New Roman"/>
          <w:sz w:val="24"/>
          <w:szCs w:val="24"/>
        </w:rPr>
        <w:t>(</w:t>
      </w:r>
      <w:r w:rsidRPr="003330BF">
        <w:rPr>
          <w:rFonts w:ascii="Times New Roman" w:hAnsi="Times New Roman" w:cs="Times New Roman"/>
          <w:sz w:val="24"/>
          <w:szCs w:val="24"/>
        </w:rPr>
        <w:t>2007</w:t>
      </w:r>
      <w:r>
        <w:rPr>
          <w:rFonts w:ascii="Times New Roman" w:hAnsi="Times New Roman" w:cs="Times New Roman"/>
          <w:sz w:val="24"/>
          <w:szCs w:val="24"/>
        </w:rPr>
        <w:t>)</w:t>
      </w:r>
      <w:r w:rsidR="00C11D3F">
        <w:rPr>
          <w:rFonts w:ascii="Times New Roman" w:hAnsi="Times New Roman" w:cs="Times New Roman"/>
          <w:sz w:val="24"/>
          <w:szCs w:val="24"/>
        </w:rPr>
        <w:t>.</w:t>
      </w:r>
      <w:r w:rsidRPr="003330BF">
        <w:rPr>
          <w:rFonts w:ascii="Times New Roman" w:hAnsi="Times New Roman" w:cs="Times New Roman"/>
          <w:sz w:val="24"/>
          <w:szCs w:val="24"/>
        </w:rPr>
        <w:t xml:space="preserve"> </w:t>
      </w:r>
      <w:r w:rsidRPr="00C11D3F">
        <w:rPr>
          <w:rFonts w:ascii="Times New Roman" w:hAnsi="Times New Roman" w:cs="Times New Roman"/>
          <w:iCs/>
          <w:sz w:val="24"/>
          <w:szCs w:val="24"/>
        </w:rPr>
        <w:t>Trans-boundary Challenges for Fisheries Policy in the Mekong Delta, Vietnam: Implications for Economic Growth and Food Security</w:t>
      </w:r>
      <w:r w:rsidRPr="00C11D3F">
        <w:rPr>
          <w:rFonts w:ascii="Times New Roman" w:hAnsi="Times New Roman" w:cs="Times New Roman"/>
          <w:sz w:val="24"/>
          <w:szCs w:val="24"/>
        </w:rPr>
        <w:t xml:space="preserve">. Vietnam. </w:t>
      </w:r>
    </w:p>
    <w:p w:rsidR="007A2ABF" w:rsidRPr="00B13029" w:rsidRDefault="007A2ABF" w:rsidP="00B809BE">
      <w:pPr>
        <w:spacing w:before="120" w:after="120"/>
        <w:ind w:left="720" w:hanging="720"/>
        <w:jc w:val="both"/>
        <w:rPr>
          <w:rFonts w:ascii="Times New Roman" w:hAnsi="Times New Roman" w:cs="Times New Roman"/>
          <w:i/>
          <w:iCs/>
          <w:sz w:val="24"/>
          <w:szCs w:val="24"/>
        </w:rPr>
      </w:pPr>
      <w:proofErr w:type="gramStart"/>
      <w:r>
        <w:rPr>
          <w:rFonts w:ascii="Times New Roman" w:hAnsi="Times New Roman" w:cs="Times New Roman"/>
          <w:sz w:val="24"/>
          <w:szCs w:val="24"/>
        </w:rPr>
        <w:t xml:space="preserve">Loc, V. T. T., Bush, S., </w:t>
      </w:r>
      <w:proofErr w:type="spellStart"/>
      <w:r>
        <w:rPr>
          <w:rFonts w:ascii="Times New Roman" w:hAnsi="Times New Roman" w:cs="Times New Roman"/>
          <w:sz w:val="24"/>
          <w:szCs w:val="24"/>
        </w:rPr>
        <w:t>Sinh</w:t>
      </w:r>
      <w:proofErr w:type="spellEnd"/>
      <w:r>
        <w:rPr>
          <w:rFonts w:ascii="Times New Roman" w:hAnsi="Times New Roman" w:cs="Times New Roman"/>
          <w:sz w:val="24"/>
          <w:szCs w:val="24"/>
        </w:rPr>
        <w:t xml:space="preserve">, L. X., Hap, N., and </w:t>
      </w:r>
      <w:proofErr w:type="spellStart"/>
      <w:r>
        <w:rPr>
          <w:rFonts w:ascii="Times New Roman" w:hAnsi="Times New Roman" w:cs="Times New Roman"/>
          <w:sz w:val="24"/>
          <w:szCs w:val="24"/>
        </w:rPr>
        <w:t>Khiem</w:t>
      </w:r>
      <w:proofErr w:type="spellEnd"/>
      <w:r>
        <w:rPr>
          <w:rFonts w:ascii="Times New Roman" w:hAnsi="Times New Roman" w:cs="Times New Roman"/>
          <w:sz w:val="24"/>
          <w:szCs w:val="24"/>
        </w:rPr>
        <w:t>, N. T. (2009)</w:t>
      </w:r>
      <w:r w:rsidR="00C11D3F">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11D3F">
        <w:rPr>
          <w:rFonts w:ascii="Times New Roman" w:hAnsi="Times New Roman" w:cs="Times New Roman"/>
          <w:iCs/>
          <w:sz w:val="24"/>
          <w:szCs w:val="24"/>
        </w:rPr>
        <w:t>Value Chains for Sustainable Mekong Fisheries: the Cas</w:t>
      </w:r>
      <w:r w:rsidR="00B13029" w:rsidRPr="00C11D3F">
        <w:rPr>
          <w:rFonts w:ascii="Times New Roman" w:hAnsi="Times New Roman" w:cs="Times New Roman"/>
          <w:iCs/>
          <w:sz w:val="24"/>
          <w:szCs w:val="24"/>
        </w:rPr>
        <w:t xml:space="preserve">e of </w:t>
      </w:r>
      <w:proofErr w:type="spellStart"/>
      <w:r w:rsidR="00B13029" w:rsidRPr="00C11D3F">
        <w:rPr>
          <w:rFonts w:ascii="Times New Roman" w:hAnsi="Times New Roman" w:cs="Times New Roman"/>
          <w:iCs/>
          <w:sz w:val="24"/>
          <w:szCs w:val="24"/>
        </w:rPr>
        <w:t>Pangasius</w:t>
      </w:r>
      <w:proofErr w:type="spellEnd"/>
      <w:r w:rsidR="00B13029" w:rsidRPr="00C11D3F">
        <w:rPr>
          <w:rFonts w:ascii="Times New Roman" w:hAnsi="Times New Roman" w:cs="Times New Roman"/>
          <w:iCs/>
          <w:sz w:val="24"/>
          <w:szCs w:val="24"/>
        </w:rPr>
        <w:t xml:space="preserve"> </w:t>
      </w:r>
      <w:proofErr w:type="spellStart"/>
      <w:r w:rsidR="00B13029" w:rsidRPr="00C11D3F">
        <w:rPr>
          <w:rFonts w:ascii="Times New Roman" w:hAnsi="Times New Roman" w:cs="Times New Roman"/>
          <w:iCs/>
          <w:sz w:val="24"/>
          <w:szCs w:val="24"/>
        </w:rPr>
        <w:t>Hypopthalmus</w:t>
      </w:r>
      <w:proofErr w:type="spellEnd"/>
      <w:r w:rsidR="00B13029" w:rsidRPr="00C11D3F">
        <w:rPr>
          <w:rFonts w:ascii="Times New Roman" w:hAnsi="Times New Roman" w:cs="Times New Roman"/>
          <w:iCs/>
          <w:sz w:val="24"/>
          <w:szCs w:val="24"/>
        </w:rPr>
        <w:t xml:space="preserve"> and </w:t>
      </w:r>
      <w:proofErr w:type="spellStart"/>
      <w:r w:rsidRPr="00C11D3F">
        <w:rPr>
          <w:rFonts w:ascii="Times New Roman" w:hAnsi="Times New Roman" w:cs="Times New Roman"/>
          <w:iCs/>
          <w:sz w:val="24"/>
          <w:szCs w:val="24"/>
        </w:rPr>
        <w:t>Henicorhynchus</w:t>
      </w:r>
      <w:proofErr w:type="spellEnd"/>
      <w:r w:rsidRPr="00C11D3F">
        <w:rPr>
          <w:rFonts w:ascii="Times New Roman" w:hAnsi="Times New Roman" w:cs="Times New Roman"/>
          <w:iCs/>
          <w:sz w:val="24"/>
          <w:szCs w:val="24"/>
        </w:rPr>
        <w:t>/</w:t>
      </w:r>
      <w:r w:rsidR="00B13029" w:rsidRPr="00C11D3F">
        <w:rPr>
          <w:rFonts w:ascii="Times New Roman" w:hAnsi="Times New Roman" w:cs="Times New Roman"/>
          <w:iCs/>
          <w:sz w:val="24"/>
          <w:szCs w:val="24"/>
        </w:rPr>
        <w:t xml:space="preserve"> </w:t>
      </w:r>
      <w:proofErr w:type="spellStart"/>
      <w:r w:rsidRPr="00C11D3F">
        <w:rPr>
          <w:rFonts w:ascii="Times New Roman" w:hAnsi="Times New Roman" w:cs="Times New Roman"/>
          <w:iCs/>
          <w:sz w:val="24"/>
          <w:szCs w:val="24"/>
        </w:rPr>
        <w:t>Labiobarbus</w:t>
      </w:r>
      <w:proofErr w:type="spellEnd"/>
      <w:r w:rsidRPr="00C11D3F">
        <w:rPr>
          <w:rFonts w:ascii="Times New Roman" w:hAnsi="Times New Roman" w:cs="Times New Roman"/>
          <w:iCs/>
          <w:sz w:val="24"/>
          <w:szCs w:val="24"/>
        </w:rPr>
        <w:t xml:space="preserve"> spp. in Vietnam and Cambodia</w:t>
      </w:r>
      <w:r w:rsidRPr="00C11D3F">
        <w:rPr>
          <w:rFonts w:ascii="Times New Roman" w:hAnsi="Times New Roman" w:cs="Times New Roman"/>
          <w:sz w:val="24"/>
          <w:szCs w:val="24"/>
        </w:rPr>
        <w:t>. Project Num</w:t>
      </w:r>
      <w:r>
        <w:rPr>
          <w:rFonts w:ascii="Times New Roman" w:hAnsi="Times New Roman" w:cs="Times New Roman"/>
          <w:sz w:val="24"/>
          <w:szCs w:val="24"/>
        </w:rPr>
        <w:t xml:space="preserve">ber 6289. </w:t>
      </w:r>
      <w:proofErr w:type="gramStart"/>
      <w:r>
        <w:rPr>
          <w:rFonts w:ascii="Times New Roman" w:hAnsi="Times New Roman" w:cs="Times New Roman"/>
          <w:sz w:val="24"/>
          <w:szCs w:val="24"/>
        </w:rPr>
        <w:t>Final Scientific Report.</w:t>
      </w:r>
      <w:proofErr w:type="gramEnd"/>
      <w:r>
        <w:rPr>
          <w:rFonts w:ascii="Times New Roman" w:hAnsi="Times New Roman" w:cs="Times New Roman"/>
          <w:sz w:val="24"/>
          <w:szCs w:val="24"/>
        </w:rPr>
        <w:t xml:space="preserve"> The Sustainable Mekong Research Network (SUMERNET). </w:t>
      </w:r>
    </w:p>
    <w:p w:rsidR="00577B22" w:rsidRPr="001B030F" w:rsidRDefault="00577B22" w:rsidP="00E61B0C">
      <w:pPr>
        <w:spacing w:afterLines="20"/>
        <w:ind w:left="720" w:hanging="720"/>
        <w:rPr>
          <w:sz w:val="24"/>
          <w:szCs w:val="24"/>
        </w:rPr>
      </w:pPr>
      <w:r w:rsidRPr="00577B22">
        <w:rPr>
          <w:rFonts w:ascii="Times New Roman" w:hAnsi="Times New Roman" w:cs="Times New Roman"/>
          <w:sz w:val="24"/>
          <w:szCs w:val="24"/>
        </w:rPr>
        <w:t>MacKinnon, J.G. (1996)</w:t>
      </w:r>
      <w:r w:rsidR="00C11D3F">
        <w:rPr>
          <w:rFonts w:ascii="Times New Roman" w:hAnsi="Times New Roman" w:cs="Times New Roman"/>
          <w:sz w:val="24"/>
          <w:szCs w:val="24"/>
        </w:rPr>
        <w:t>.</w:t>
      </w:r>
      <w:r w:rsidRPr="00577B22">
        <w:rPr>
          <w:rFonts w:ascii="Times New Roman" w:hAnsi="Times New Roman" w:cs="Times New Roman"/>
          <w:sz w:val="24"/>
          <w:szCs w:val="24"/>
        </w:rPr>
        <w:t xml:space="preserve"> “Numerical Distribution Functions for Unit Root and </w:t>
      </w:r>
      <w:proofErr w:type="spellStart"/>
      <w:r w:rsidRPr="00577B22">
        <w:rPr>
          <w:rFonts w:ascii="Times New Roman" w:hAnsi="Times New Roman" w:cs="Times New Roman"/>
          <w:sz w:val="24"/>
          <w:szCs w:val="24"/>
        </w:rPr>
        <w:t>Cointegration</w:t>
      </w:r>
      <w:proofErr w:type="spellEnd"/>
      <w:r w:rsidRPr="00577B22">
        <w:rPr>
          <w:rFonts w:ascii="Times New Roman" w:hAnsi="Times New Roman" w:cs="Times New Roman"/>
          <w:sz w:val="24"/>
          <w:szCs w:val="24"/>
        </w:rPr>
        <w:t xml:space="preserve"> Tests,”</w:t>
      </w:r>
      <w:r w:rsidR="00C11D3F">
        <w:rPr>
          <w:rFonts w:ascii="Times New Roman" w:hAnsi="Times New Roman" w:cs="Times New Roman"/>
          <w:sz w:val="24"/>
          <w:szCs w:val="24"/>
        </w:rPr>
        <w:t xml:space="preserve"> </w:t>
      </w:r>
      <w:r w:rsidRPr="00C11D3F">
        <w:rPr>
          <w:rFonts w:ascii="Times New Roman" w:hAnsi="Times New Roman" w:cs="Times New Roman"/>
          <w:sz w:val="24"/>
          <w:szCs w:val="24"/>
        </w:rPr>
        <w:t>Journal of Applied Econometrics,</w:t>
      </w:r>
      <w:r w:rsidRPr="00577B22">
        <w:rPr>
          <w:rFonts w:ascii="Times New Roman" w:hAnsi="Times New Roman" w:cs="Times New Roman"/>
          <w:sz w:val="24"/>
          <w:szCs w:val="24"/>
        </w:rPr>
        <w:t xml:space="preserve"> </w:t>
      </w:r>
      <w:proofErr w:type="gramStart"/>
      <w:r w:rsidRPr="00577B22">
        <w:rPr>
          <w:rFonts w:ascii="Times New Roman" w:hAnsi="Times New Roman" w:cs="Times New Roman"/>
          <w:sz w:val="24"/>
          <w:szCs w:val="24"/>
        </w:rPr>
        <w:t>Vol.11(</w:t>
      </w:r>
      <w:proofErr w:type="gramEnd"/>
      <w:r w:rsidRPr="00577B22">
        <w:rPr>
          <w:rFonts w:ascii="Times New Roman" w:hAnsi="Times New Roman" w:cs="Times New Roman"/>
          <w:sz w:val="24"/>
          <w:szCs w:val="24"/>
        </w:rPr>
        <w:t>6): 601-618.</w:t>
      </w:r>
    </w:p>
    <w:p w:rsidR="007A2ABF" w:rsidRDefault="007A2ABF" w:rsidP="00B809BE">
      <w:pPr>
        <w:spacing w:before="120" w:after="120"/>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Nao</w:t>
      </w:r>
      <w:proofErr w:type="spellEnd"/>
      <w:r>
        <w:rPr>
          <w:rFonts w:ascii="Times New Roman" w:hAnsi="Times New Roman" w:cs="Times New Roman"/>
          <w:sz w:val="24"/>
          <w:szCs w:val="24"/>
        </w:rPr>
        <w:t xml:space="preserve">, T., and </w:t>
      </w:r>
      <w:proofErr w:type="spellStart"/>
      <w:r>
        <w:rPr>
          <w:rFonts w:ascii="Times New Roman" w:hAnsi="Times New Roman" w:cs="Times New Roman"/>
          <w:sz w:val="24"/>
          <w:szCs w:val="24"/>
        </w:rPr>
        <w:t>Mong</w:t>
      </w:r>
      <w:proofErr w:type="spellEnd"/>
      <w:r>
        <w:rPr>
          <w:rFonts w:ascii="Times New Roman" w:hAnsi="Times New Roman" w:cs="Times New Roman"/>
          <w:sz w:val="24"/>
          <w:szCs w:val="24"/>
        </w:rPr>
        <w:t>, L. (1997)</w:t>
      </w:r>
      <w:r w:rsidR="00C11D3F">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11D3F">
        <w:rPr>
          <w:rFonts w:ascii="Times New Roman" w:hAnsi="Times New Roman" w:cs="Times New Roman"/>
          <w:iCs/>
          <w:sz w:val="24"/>
          <w:szCs w:val="24"/>
        </w:rPr>
        <w:t>Socio-economic Importance of Cambodian Fisheries Sector</w:t>
      </w:r>
      <w:r w:rsidRPr="00C11D3F">
        <w:rPr>
          <w:rFonts w:ascii="Times New Roman" w:hAnsi="Times New Roman" w:cs="Times New Roman"/>
          <w:sz w:val="24"/>
          <w:szCs w:val="24"/>
        </w:rPr>
        <w:t xml:space="preserve">. </w:t>
      </w:r>
      <w:proofErr w:type="gramStart"/>
      <w:r w:rsidRPr="00C11D3F">
        <w:rPr>
          <w:rFonts w:ascii="Times New Roman" w:hAnsi="Times New Roman" w:cs="Times New Roman"/>
          <w:sz w:val="24"/>
          <w:szCs w:val="24"/>
        </w:rPr>
        <w:t>Fisheries Administration.</w:t>
      </w:r>
      <w:proofErr w:type="gramEnd"/>
      <w:r w:rsidRPr="00C11D3F">
        <w:rPr>
          <w:rFonts w:ascii="Times New Roman" w:hAnsi="Times New Roman" w:cs="Times New Roman"/>
          <w:sz w:val="24"/>
          <w:szCs w:val="24"/>
        </w:rPr>
        <w:t xml:space="preserve"> Ph</w:t>
      </w:r>
      <w:r>
        <w:rPr>
          <w:rFonts w:ascii="Times New Roman" w:hAnsi="Times New Roman" w:cs="Times New Roman"/>
          <w:sz w:val="24"/>
          <w:szCs w:val="24"/>
        </w:rPr>
        <w:t xml:space="preserve">nom Penh, Cambodia. 7p. </w:t>
      </w:r>
    </w:p>
    <w:p w:rsidR="00577B22" w:rsidRDefault="007A2ABF" w:rsidP="00B809BE">
      <w:pPr>
        <w:spacing w:after="120"/>
        <w:ind w:left="720" w:hanging="720"/>
        <w:jc w:val="both"/>
        <w:rPr>
          <w:rFonts w:ascii="Times New Roman" w:hAnsi="Times New Roman" w:cs="Times New Roman"/>
          <w:i/>
          <w:iCs/>
          <w:sz w:val="24"/>
          <w:szCs w:val="24"/>
        </w:rPr>
      </w:pPr>
      <w:r w:rsidRPr="003330BF">
        <w:rPr>
          <w:rFonts w:ascii="Times New Roman" w:hAnsi="Times New Roman" w:cs="Times New Roman"/>
          <w:sz w:val="24"/>
          <w:szCs w:val="24"/>
          <w:lang w:val="da-DK"/>
        </w:rPr>
        <w:t xml:space="preserve">Rab, M. A., Hap, N., </w:t>
      </w:r>
      <w:proofErr w:type="gramStart"/>
      <w:r w:rsidRPr="003330BF">
        <w:rPr>
          <w:rFonts w:ascii="Times New Roman" w:hAnsi="Times New Roman" w:cs="Times New Roman"/>
          <w:sz w:val="24"/>
          <w:szCs w:val="24"/>
        </w:rPr>
        <w:t xml:space="preserve">Ahmed, M., </w:t>
      </w:r>
      <w:proofErr w:type="spellStart"/>
      <w:r w:rsidRPr="003330BF">
        <w:rPr>
          <w:rFonts w:ascii="Times New Roman" w:hAnsi="Times New Roman" w:cs="Times New Roman"/>
          <w:sz w:val="24"/>
          <w:szCs w:val="24"/>
        </w:rPr>
        <w:t>Keang</w:t>
      </w:r>
      <w:proofErr w:type="spellEnd"/>
      <w:r w:rsidRPr="003330BF">
        <w:rPr>
          <w:rFonts w:ascii="Times New Roman" w:hAnsi="Times New Roman" w:cs="Times New Roman"/>
          <w:sz w:val="24"/>
          <w:szCs w:val="24"/>
        </w:rPr>
        <w:t xml:space="preserve">, S. and </w:t>
      </w:r>
      <w:proofErr w:type="spellStart"/>
      <w:r w:rsidRPr="003330BF">
        <w:rPr>
          <w:rFonts w:ascii="Times New Roman" w:hAnsi="Times New Roman" w:cs="Times New Roman"/>
          <w:sz w:val="24"/>
          <w:szCs w:val="24"/>
        </w:rPr>
        <w:t>Viner</w:t>
      </w:r>
      <w:proofErr w:type="spellEnd"/>
      <w:r>
        <w:rPr>
          <w:rFonts w:ascii="Times New Roman" w:hAnsi="Times New Roman" w:cs="Times New Roman"/>
          <w:sz w:val="24"/>
          <w:szCs w:val="24"/>
        </w:rPr>
        <w:t>,</w:t>
      </w:r>
      <w:r w:rsidRPr="003330BF">
        <w:rPr>
          <w:rFonts w:ascii="Times New Roman" w:hAnsi="Times New Roman" w:cs="Times New Roman"/>
          <w:sz w:val="24"/>
          <w:szCs w:val="24"/>
        </w:rPr>
        <w:t xml:space="preserve"> K</w:t>
      </w:r>
      <w:r w:rsidRPr="003330BF">
        <w:rPr>
          <w:rFonts w:ascii="Times New Roman" w:hAnsi="Times New Roman" w:cs="Times New Roman"/>
          <w:sz w:val="24"/>
          <w:szCs w:val="24"/>
          <w:lang w:val="da-DK"/>
        </w:rPr>
        <w:t xml:space="preserve">. </w:t>
      </w:r>
      <w:r>
        <w:rPr>
          <w:rFonts w:ascii="Times New Roman" w:hAnsi="Times New Roman" w:cs="Times New Roman"/>
          <w:sz w:val="24"/>
          <w:szCs w:val="24"/>
          <w:lang w:val="da-DK"/>
        </w:rPr>
        <w:t>(</w:t>
      </w:r>
      <w:r w:rsidRPr="003330BF">
        <w:rPr>
          <w:rFonts w:ascii="Times New Roman" w:hAnsi="Times New Roman" w:cs="Times New Roman"/>
          <w:sz w:val="24"/>
          <w:szCs w:val="24"/>
          <w:lang w:val="da-DK"/>
        </w:rPr>
        <w:t>2006</w:t>
      </w:r>
      <w:r>
        <w:rPr>
          <w:rFonts w:ascii="Times New Roman" w:hAnsi="Times New Roman" w:cs="Times New Roman"/>
          <w:sz w:val="24"/>
          <w:szCs w:val="24"/>
          <w:lang w:val="da-DK"/>
        </w:rPr>
        <w:t>)</w:t>
      </w:r>
      <w:r w:rsidR="00C11D3F">
        <w:rPr>
          <w:rFonts w:ascii="Times New Roman" w:hAnsi="Times New Roman" w:cs="Times New Roman"/>
          <w:sz w:val="24"/>
          <w:szCs w:val="24"/>
          <w:lang w:val="da-DK"/>
        </w:rPr>
        <w:t>.</w:t>
      </w:r>
      <w:proofErr w:type="gramEnd"/>
      <w:r w:rsidRPr="003330BF">
        <w:rPr>
          <w:rFonts w:ascii="Times New Roman" w:hAnsi="Times New Roman" w:cs="Times New Roman"/>
          <w:sz w:val="24"/>
          <w:szCs w:val="24"/>
          <w:lang w:val="da-DK"/>
        </w:rPr>
        <w:t xml:space="preserve"> </w:t>
      </w:r>
      <w:r w:rsidRPr="007F3DE4">
        <w:rPr>
          <w:rFonts w:ascii="Times New Roman" w:hAnsi="Times New Roman" w:cs="Times New Roman"/>
          <w:iCs/>
          <w:sz w:val="24"/>
          <w:szCs w:val="24"/>
        </w:rPr>
        <w:t>Socioeconomics and values of resources in Great Lake-</w:t>
      </w:r>
      <w:proofErr w:type="spellStart"/>
      <w:r w:rsidRPr="007F3DE4">
        <w:rPr>
          <w:rFonts w:ascii="Times New Roman" w:hAnsi="Times New Roman" w:cs="Times New Roman"/>
          <w:iCs/>
          <w:sz w:val="24"/>
          <w:szCs w:val="24"/>
        </w:rPr>
        <w:t>Tonle</w:t>
      </w:r>
      <w:proofErr w:type="spellEnd"/>
      <w:r w:rsidRPr="007F3DE4">
        <w:rPr>
          <w:rFonts w:ascii="Times New Roman" w:hAnsi="Times New Roman" w:cs="Times New Roman"/>
          <w:iCs/>
          <w:sz w:val="24"/>
          <w:szCs w:val="24"/>
        </w:rPr>
        <w:t xml:space="preserve"> Sap and Mekong-</w:t>
      </w:r>
      <w:proofErr w:type="spellStart"/>
      <w:r w:rsidRPr="007F3DE4">
        <w:rPr>
          <w:rFonts w:ascii="Times New Roman" w:hAnsi="Times New Roman" w:cs="Times New Roman"/>
          <w:iCs/>
          <w:sz w:val="24"/>
          <w:szCs w:val="24"/>
        </w:rPr>
        <w:t>Bassac</w:t>
      </w:r>
      <w:proofErr w:type="spellEnd"/>
      <w:r w:rsidRPr="007F3DE4">
        <w:rPr>
          <w:rFonts w:ascii="Times New Roman" w:hAnsi="Times New Roman" w:cs="Times New Roman"/>
          <w:iCs/>
          <w:sz w:val="24"/>
          <w:szCs w:val="24"/>
        </w:rPr>
        <w:t xml:space="preserve"> area: Results from a sample </w:t>
      </w:r>
      <w:r w:rsidRPr="007F3DE4">
        <w:rPr>
          <w:rFonts w:ascii="Times New Roman" w:hAnsi="Times New Roman" w:cs="Times New Roman"/>
          <w:iCs/>
          <w:sz w:val="24"/>
          <w:szCs w:val="24"/>
        </w:rPr>
        <w:lastRenderedPageBreak/>
        <w:t xml:space="preserve">survey in Kampong </w:t>
      </w:r>
      <w:proofErr w:type="spellStart"/>
      <w:r w:rsidRPr="007F3DE4">
        <w:rPr>
          <w:rFonts w:ascii="Times New Roman" w:hAnsi="Times New Roman" w:cs="Times New Roman"/>
          <w:iCs/>
          <w:sz w:val="24"/>
          <w:szCs w:val="24"/>
        </w:rPr>
        <w:t>Chhnang</w:t>
      </w:r>
      <w:proofErr w:type="spellEnd"/>
      <w:r w:rsidRPr="007F3DE4">
        <w:rPr>
          <w:rFonts w:ascii="Times New Roman" w:hAnsi="Times New Roman" w:cs="Times New Roman"/>
          <w:iCs/>
          <w:sz w:val="24"/>
          <w:szCs w:val="24"/>
        </w:rPr>
        <w:t xml:space="preserve">, </w:t>
      </w:r>
      <w:proofErr w:type="spellStart"/>
      <w:r w:rsidRPr="007F3DE4">
        <w:rPr>
          <w:rFonts w:ascii="Times New Roman" w:hAnsi="Times New Roman" w:cs="Times New Roman"/>
          <w:iCs/>
          <w:sz w:val="24"/>
          <w:szCs w:val="24"/>
        </w:rPr>
        <w:t>Siem</w:t>
      </w:r>
      <w:proofErr w:type="spellEnd"/>
      <w:r w:rsidRPr="007F3DE4">
        <w:rPr>
          <w:rFonts w:ascii="Times New Roman" w:hAnsi="Times New Roman" w:cs="Times New Roman"/>
          <w:iCs/>
          <w:sz w:val="24"/>
          <w:szCs w:val="24"/>
        </w:rPr>
        <w:t xml:space="preserve"> Reap and </w:t>
      </w:r>
      <w:proofErr w:type="spellStart"/>
      <w:r w:rsidRPr="007F3DE4">
        <w:rPr>
          <w:rFonts w:ascii="Times New Roman" w:hAnsi="Times New Roman" w:cs="Times New Roman"/>
          <w:iCs/>
          <w:sz w:val="24"/>
          <w:szCs w:val="24"/>
        </w:rPr>
        <w:t>Kandal</w:t>
      </w:r>
      <w:proofErr w:type="spellEnd"/>
      <w:r w:rsidRPr="007F3DE4">
        <w:rPr>
          <w:rFonts w:ascii="Times New Roman" w:hAnsi="Times New Roman" w:cs="Times New Roman"/>
          <w:iCs/>
          <w:sz w:val="24"/>
          <w:szCs w:val="24"/>
        </w:rPr>
        <w:t xml:space="preserve"> provinces</w:t>
      </w:r>
      <w:r w:rsidRPr="007F3DE4">
        <w:rPr>
          <w:rFonts w:ascii="Times New Roman" w:hAnsi="Times New Roman" w:cs="Times New Roman"/>
          <w:sz w:val="24"/>
          <w:szCs w:val="24"/>
        </w:rPr>
        <w:t xml:space="preserve">. Phnom Penh, </w:t>
      </w:r>
      <w:r>
        <w:rPr>
          <w:rFonts w:ascii="Times New Roman" w:hAnsi="Times New Roman" w:cs="Times New Roman"/>
          <w:sz w:val="24"/>
          <w:szCs w:val="24"/>
        </w:rPr>
        <w:t>Cambodia.</w:t>
      </w:r>
    </w:p>
    <w:p w:rsidR="007A2ABF" w:rsidRPr="007F3DE4" w:rsidRDefault="007A2ABF" w:rsidP="00B809BE">
      <w:pPr>
        <w:spacing w:after="120"/>
        <w:ind w:left="720" w:hanging="720"/>
        <w:jc w:val="both"/>
        <w:rPr>
          <w:rFonts w:ascii="Times New Roman" w:hAnsi="Times New Roman" w:cs="Times New Roman"/>
          <w:iCs/>
          <w:sz w:val="24"/>
          <w:szCs w:val="24"/>
        </w:rPr>
      </w:pPr>
      <w:proofErr w:type="spellStart"/>
      <w:proofErr w:type="gramStart"/>
      <w:r w:rsidRPr="003330BF">
        <w:rPr>
          <w:rFonts w:ascii="Times New Roman" w:hAnsi="Times New Roman" w:cs="Times New Roman"/>
          <w:sz w:val="24"/>
          <w:szCs w:val="24"/>
        </w:rPr>
        <w:t>Rab</w:t>
      </w:r>
      <w:proofErr w:type="spellEnd"/>
      <w:r w:rsidRPr="003330BF">
        <w:rPr>
          <w:rFonts w:ascii="Times New Roman" w:hAnsi="Times New Roman" w:cs="Times New Roman"/>
          <w:sz w:val="24"/>
          <w:szCs w:val="24"/>
        </w:rPr>
        <w:t xml:space="preserve">, M. A., Hap, N., </w:t>
      </w:r>
      <w:proofErr w:type="spellStart"/>
      <w:r>
        <w:rPr>
          <w:rFonts w:ascii="Times New Roman" w:hAnsi="Times New Roman" w:cs="Times New Roman"/>
          <w:sz w:val="24"/>
          <w:szCs w:val="24"/>
        </w:rPr>
        <w:t>Seng</w:t>
      </w:r>
      <w:proofErr w:type="spellEnd"/>
      <w:r>
        <w:rPr>
          <w:rFonts w:ascii="Times New Roman" w:hAnsi="Times New Roman" w:cs="Times New Roman"/>
          <w:sz w:val="24"/>
          <w:szCs w:val="24"/>
        </w:rPr>
        <w:t xml:space="preserve">, L., Ahmed, M., and </w:t>
      </w:r>
      <w:proofErr w:type="spellStart"/>
      <w:r>
        <w:rPr>
          <w:rFonts w:ascii="Times New Roman" w:hAnsi="Times New Roman" w:cs="Times New Roman"/>
          <w:sz w:val="24"/>
          <w:szCs w:val="24"/>
        </w:rPr>
        <w:t>Viner</w:t>
      </w:r>
      <w:proofErr w:type="spellEnd"/>
      <w:r>
        <w:rPr>
          <w:rFonts w:ascii="Times New Roman" w:hAnsi="Times New Roman" w:cs="Times New Roman"/>
          <w:sz w:val="24"/>
          <w:szCs w:val="24"/>
        </w:rPr>
        <w:t>,</w:t>
      </w:r>
      <w:r w:rsidRPr="003330BF">
        <w:rPr>
          <w:rFonts w:ascii="Times New Roman" w:hAnsi="Times New Roman" w:cs="Times New Roman"/>
          <w:sz w:val="24"/>
          <w:szCs w:val="24"/>
        </w:rPr>
        <w:t xml:space="preserve"> K. </w:t>
      </w:r>
      <w:r>
        <w:rPr>
          <w:rFonts w:ascii="Times New Roman" w:hAnsi="Times New Roman" w:cs="Times New Roman"/>
          <w:sz w:val="24"/>
          <w:szCs w:val="24"/>
        </w:rPr>
        <w:t>(</w:t>
      </w:r>
      <w:r w:rsidRPr="003330BF">
        <w:rPr>
          <w:rFonts w:ascii="Times New Roman" w:hAnsi="Times New Roman" w:cs="Times New Roman"/>
          <w:sz w:val="24"/>
          <w:szCs w:val="24"/>
        </w:rPr>
        <w:t>200</w:t>
      </w:r>
      <w:r>
        <w:rPr>
          <w:rFonts w:ascii="Times New Roman" w:hAnsi="Times New Roman" w:cs="Times New Roman"/>
          <w:sz w:val="24"/>
          <w:szCs w:val="24"/>
        </w:rPr>
        <w:t>6)</w:t>
      </w:r>
      <w:r w:rsidR="007F3DE4">
        <w:rPr>
          <w:rFonts w:ascii="Times New Roman" w:hAnsi="Times New Roman" w:cs="Times New Roman"/>
          <w:sz w:val="24"/>
          <w:szCs w:val="24"/>
        </w:rPr>
        <w:t>.</w:t>
      </w:r>
      <w:proofErr w:type="gramEnd"/>
      <w:r w:rsidRPr="003330BF">
        <w:rPr>
          <w:rFonts w:ascii="Times New Roman" w:hAnsi="Times New Roman" w:cs="Times New Roman"/>
          <w:sz w:val="24"/>
          <w:szCs w:val="24"/>
        </w:rPr>
        <w:t xml:space="preserve"> </w:t>
      </w:r>
      <w:r w:rsidRPr="007F3DE4">
        <w:rPr>
          <w:rFonts w:ascii="Times New Roman" w:hAnsi="Times New Roman" w:cs="Times New Roman"/>
          <w:iCs/>
          <w:sz w:val="24"/>
          <w:szCs w:val="24"/>
        </w:rPr>
        <w:t>Marketing Infrastructure, Distribution Channels and Trade Pattern of Inland Fisheries Resources in Cambodia: An Exploratory Study</w:t>
      </w:r>
      <w:r w:rsidRPr="007F3DE4">
        <w:rPr>
          <w:rFonts w:ascii="Times New Roman" w:hAnsi="Times New Roman" w:cs="Times New Roman"/>
          <w:sz w:val="24"/>
          <w:szCs w:val="24"/>
        </w:rPr>
        <w:t xml:space="preserve">. </w:t>
      </w:r>
      <w:proofErr w:type="spellStart"/>
      <w:proofErr w:type="gramStart"/>
      <w:r w:rsidRPr="007F3DE4">
        <w:rPr>
          <w:rFonts w:ascii="Times New Roman" w:hAnsi="Times New Roman" w:cs="Times New Roman"/>
          <w:sz w:val="24"/>
          <w:szCs w:val="24"/>
        </w:rPr>
        <w:t>WorldFish</w:t>
      </w:r>
      <w:proofErr w:type="spellEnd"/>
      <w:r w:rsidRPr="007F3DE4">
        <w:rPr>
          <w:rFonts w:ascii="Times New Roman" w:hAnsi="Times New Roman" w:cs="Times New Roman"/>
          <w:sz w:val="24"/>
          <w:szCs w:val="24"/>
        </w:rPr>
        <w:t xml:space="preserve"> </w:t>
      </w:r>
      <w:proofErr w:type="spellStart"/>
      <w:r w:rsidRPr="007F3DE4">
        <w:rPr>
          <w:rFonts w:ascii="Times New Roman" w:hAnsi="Times New Roman" w:cs="Times New Roman"/>
          <w:sz w:val="24"/>
          <w:szCs w:val="24"/>
        </w:rPr>
        <w:t>Center</w:t>
      </w:r>
      <w:proofErr w:type="spellEnd"/>
      <w:r w:rsidRPr="007F3DE4">
        <w:rPr>
          <w:rFonts w:ascii="Times New Roman" w:hAnsi="Times New Roman" w:cs="Times New Roman"/>
          <w:sz w:val="24"/>
          <w:szCs w:val="24"/>
        </w:rPr>
        <w:t xml:space="preserve">, </w:t>
      </w:r>
      <w:proofErr w:type="spellStart"/>
      <w:r w:rsidRPr="007F3DE4">
        <w:rPr>
          <w:rFonts w:ascii="Times New Roman" w:hAnsi="Times New Roman" w:cs="Times New Roman"/>
          <w:sz w:val="24"/>
          <w:szCs w:val="24"/>
        </w:rPr>
        <w:t>Buta</w:t>
      </w:r>
      <w:proofErr w:type="spellEnd"/>
      <w:r w:rsidRPr="007F3DE4">
        <w:rPr>
          <w:rFonts w:ascii="Times New Roman" w:hAnsi="Times New Roman" w:cs="Times New Roman"/>
          <w:sz w:val="24"/>
          <w:szCs w:val="24"/>
        </w:rPr>
        <w:t xml:space="preserve"> </w:t>
      </w:r>
      <w:proofErr w:type="spellStart"/>
      <w:r w:rsidRPr="007F3DE4">
        <w:rPr>
          <w:rFonts w:ascii="Times New Roman" w:hAnsi="Times New Roman" w:cs="Times New Roman"/>
          <w:sz w:val="24"/>
          <w:szCs w:val="24"/>
        </w:rPr>
        <w:t>Maung</w:t>
      </w:r>
      <w:proofErr w:type="spellEnd"/>
      <w:r w:rsidRPr="007F3DE4">
        <w:rPr>
          <w:rFonts w:ascii="Times New Roman" w:hAnsi="Times New Roman" w:cs="Times New Roman"/>
          <w:sz w:val="24"/>
          <w:szCs w:val="24"/>
        </w:rPr>
        <w:t xml:space="preserve"> Penang, Malaysia.</w:t>
      </w:r>
      <w:proofErr w:type="gramEnd"/>
      <w:r w:rsidRPr="007F3DE4">
        <w:rPr>
          <w:rFonts w:ascii="Times New Roman" w:hAnsi="Times New Roman" w:cs="Times New Roman"/>
          <w:sz w:val="24"/>
          <w:szCs w:val="24"/>
        </w:rPr>
        <w:t xml:space="preserve"> 42p.</w:t>
      </w:r>
    </w:p>
    <w:p w:rsidR="007A2ABF" w:rsidRPr="003330BF" w:rsidRDefault="007A2ABF" w:rsidP="00B809BE">
      <w:pPr>
        <w:spacing w:before="120" w:after="120"/>
        <w:ind w:left="720" w:hanging="720"/>
        <w:jc w:val="both"/>
        <w:rPr>
          <w:rFonts w:ascii="Times New Roman" w:hAnsi="Times New Roman" w:cs="Times New Roman"/>
          <w:sz w:val="24"/>
          <w:szCs w:val="24"/>
        </w:rPr>
      </w:pPr>
      <w:proofErr w:type="spellStart"/>
      <w:r w:rsidRPr="006D4D8C">
        <w:rPr>
          <w:rFonts w:ascii="Times New Roman" w:hAnsi="Times New Roman" w:cs="Times New Roman"/>
          <w:sz w:val="24"/>
          <w:szCs w:val="24"/>
        </w:rPr>
        <w:t>Seng</w:t>
      </w:r>
      <w:proofErr w:type="spellEnd"/>
      <w:r w:rsidRPr="006D4D8C">
        <w:rPr>
          <w:rFonts w:ascii="Times New Roman" w:hAnsi="Times New Roman" w:cs="Times New Roman"/>
          <w:sz w:val="24"/>
          <w:szCs w:val="24"/>
        </w:rPr>
        <w:t>, K. (2006)</w:t>
      </w:r>
      <w:r w:rsidR="007F3DE4">
        <w:rPr>
          <w:rFonts w:ascii="Times New Roman" w:hAnsi="Times New Roman" w:cs="Times New Roman"/>
          <w:sz w:val="24"/>
          <w:szCs w:val="24"/>
        </w:rPr>
        <w:t>.</w:t>
      </w:r>
      <w:r>
        <w:rPr>
          <w:rFonts w:ascii="Times New Roman" w:hAnsi="Times New Roman" w:cs="Times New Roman"/>
          <w:sz w:val="24"/>
          <w:szCs w:val="24"/>
        </w:rPr>
        <w:t xml:space="preserve"> </w:t>
      </w:r>
      <w:r w:rsidRPr="007F3DE4">
        <w:rPr>
          <w:rFonts w:ascii="Times New Roman" w:hAnsi="Times New Roman" w:cs="Times New Roman"/>
          <w:iCs/>
          <w:sz w:val="24"/>
          <w:szCs w:val="24"/>
        </w:rPr>
        <w:t>Fish Export and the Livelihood of the Poor</w:t>
      </w:r>
      <w:r w:rsidRPr="007F3DE4">
        <w:rPr>
          <w:rFonts w:ascii="Times New Roman" w:hAnsi="Times New Roman" w:cs="Times New Roman"/>
          <w:sz w:val="24"/>
          <w:szCs w:val="24"/>
        </w:rPr>
        <w:t xml:space="preserve">. </w:t>
      </w:r>
      <w:proofErr w:type="gramStart"/>
      <w:r w:rsidRPr="007F3DE4">
        <w:rPr>
          <w:rFonts w:ascii="Times New Roman" w:hAnsi="Times New Roman" w:cs="Times New Roman"/>
          <w:sz w:val="24"/>
          <w:szCs w:val="24"/>
        </w:rPr>
        <w:t>Working Paper 11.</w:t>
      </w:r>
      <w:proofErr w:type="gramEnd"/>
      <w:r w:rsidRPr="007F3DE4">
        <w:rPr>
          <w:rFonts w:ascii="Times New Roman" w:hAnsi="Times New Roman" w:cs="Times New Roman"/>
          <w:sz w:val="24"/>
          <w:szCs w:val="24"/>
        </w:rPr>
        <w:t xml:space="preserve"> </w:t>
      </w:r>
      <w:proofErr w:type="gramStart"/>
      <w:r w:rsidRPr="007F3DE4">
        <w:rPr>
          <w:rFonts w:ascii="Times New Roman" w:hAnsi="Times New Roman" w:cs="Times New Roman"/>
          <w:sz w:val="24"/>
          <w:szCs w:val="24"/>
        </w:rPr>
        <w:t xml:space="preserve">Ministry of </w:t>
      </w:r>
      <w:r>
        <w:rPr>
          <w:rFonts w:ascii="Times New Roman" w:hAnsi="Times New Roman" w:cs="Times New Roman"/>
          <w:sz w:val="24"/>
          <w:szCs w:val="24"/>
        </w:rPr>
        <w:t>Agriculture, Forestry and Fisheries, Fisheries Administration (</w:t>
      </w:r>
      <w:proofErr w:type="spellStart"/>
      <w:r>
        <w:rPr>
          <w:rFonts w:ascii="Times New Roman" w:hAnsi="Times New Roman" w:cs="Times New Roman"/>
          <w:sz w:val="24"/>
          <w:szCs w:val="24"/>
        </w:rPr>
        <w:t>FiA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Phnom Penh, Cambodia. </w:t>
      </w:r>
    </w:p>
    <w:p w:rsidR="007A2ABF" w:rsidRPr="007E004A" w:rsidRDefault="007A2ABF" w:rsidP="00B809BE">
      <w:pPr>
        <w:spacing w:before="120" w:after="120"/>
        <w:ind w:left="720" w:hanging="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Sinh</w:t>
      </w:r>
      <w:proofErr w:type="spellEnd"/>
      <w:r>
        <w:rPr>
          <w:rFonts w:ascii="Times New Roman" w:hAnsi="Times New Roman" w:cs="Times New Roman"/>
          <w:sz w:val="24"/>
          <w:szCs w:val="24"/>
        </w:rPr>
        <w:t xml:space="preserve">, </w:t>
      </w:r>
      <w:r w:rsidRPr="007E004A">
        <w:rPr>
          <w:rFonts w:ascii="Times New Roman" w:hAnsi="Times New Roman" w:cs="Times New Roman"/>
          <w:sz w:val="24"/>
          <w:szCs w:val="24"/>
        </w:rPr>
        <w:t>L</w:t>
      </w:r>
      <w:r>
        <w:rPr>
          <w:rFonts w:ascii="Times New Roman" w:hAnsi="Times New Roman" w:cs="Times New Roman"/>
          <w:sz w:val="24"/>
          <w:szCs w:val="24"/>
        </w:rPr>
        <w:t>.</w:t>
      </w:r>
      <w:r w:rsidRPr="007E004A">
        <w:rPr>
          <w:rFonts w:ascii="Times New Roman" w:hAnsi="Times New Roman" w:cs="Times New Roman"/>
          <w:sz w:val="24"/>
          <w:szCs w:val="24"/>
        </w:rPr>
        <w:t xml:space="preserve"> X</w:t>
      </w:r>
      <w:r>
        <w:rPr>
          <w:rFonts w:ascii="Times New Roman" w:hAnsi="Times New Roman" w:cs="Times New Roman"/>
          <w:sz w:val="24"/>
          <w:szCs w:val="24"/>
        </w:rPr>
        <w:t>.</w:t>
      </w:r>
      <w:r w:rsidRPr="007E004A">
        <w:rPr>
          <w:rFonts w:ascii="Times New Roman" w:hAnsi="Times New Roman" w:cs="Times New Roman"/>
          <w:sz w:val="24"/>
          <w:szCs w:val="24"/>
        </w:rPr>
        <w:t xml:space="preserve"> </w:t>
      </w:r>
      <w:r>
        <w:rPr>
          <w:rFonts w:ascii="Times New Roman" w:hAnsi="Times New Roman" w:cs="Times New Roman"/>
          <w:sz w:val="24"/>
          <w:szCs w:val="24"/>
        </w:rPr>
        <w:t>and</w:t>
      </w:r>
      <w:r w:rsidRPr="007E004A">
        <w:rPr>
          <w:rFonts w:ascii="Times New Roman" w:hAnsi="Times New Roman" w:cs="Times New Roman"/>
          <w:sz w:val="24"/>
          <w:szCs w:val="24"/>
        </w:rPr>
        <w:t xml:space="preserve"> </w:t>
      </w:r>
      <w:r>
        <w:rPr>
          <w:rFonts w:ascii="Times New Roman" w:hAnsi="Times New Roman" w:cs="Times New Roman"/>
          <w:sz w:val="24"/>
          <w:szCs w:val="24"/>
        </w:rPr>
        <w:t xml:space="preserve">Chung, </w:t>
      </w:r>
      <w:r w:rsidRPr="007E004A">
        <w:rPr>
          <w:rFonts w:ascii="Times New Roman" w:hAnsi="Times New Roman" w:cs="Times New Roman"/>
          <w:sz w:val="24"/>
          <w:szCs w:val="24"/>
        </w:rPr>
        <w:t>D</w:t>
      </w:r>
      <w:r>
        <w:rPr>
          <w:rFonts w:ascii="Times New Roman" w:hAnsi="Times New Roman" w:cs="Times New Roman"/>
          <w:sz w:val="24"/>
          <w:szCs w:val="24"/>
        </w:rPr>
        <w:t>.</w:t>
      </w:r>
      <w:r w:rsidRPr="007E004A">
        <w:rPr>
          <w:rFonts w:ascii="Times New Roman" w:hAnsi="Times New Roman" w:cs="Times New Roman"/>
          <w:sz w:val="24"/>
          <w:szCs w:val="24"/>
        </w:rPr>
        <w:t xml:space="preserve"> M</w:t>
      </w:r>
      <w:r>
        <w:rPr>
          <w:rFonts w:ascii="Times New Roman" w:hAnsi="Times New Roman" w:cs="Times New Roman"/>
          <w:sz w:val="24"/>
          <w:szCs w:val="24"/>
        </w:rPr>
        <w:t>.</w:t>
      </w:r>
      <w:r w:rsidRPr="007E004A">
        <w:rPr>
          <w:rFonts w:ascii="Times New Roman" w:hAnsi="Times New Roman" w:cs="Times New Roman"/>
          <w:sz w:val="24"/>
          <w:szCs w:val="24"/>
        </w:rPr>
        <w:t xml:space="preserve"> </w:t>
      </w:r>
      <w:r>
        <w:rPr>
          <w:rFonts w:ascii="Times New Roman" w:hAnsi="Times New Roman" w:cs="Times New Roman"/>
          <w:sz w:val="24"/>
          <w:szCs w:val="24"/>
        </w:rPr>
        <w:t>(</w:t>
      </w:r>
      <w:r w:rsidRPr="007E004A">
        <w:rPr>
          <w:rFonts w:ascii="Times New Roman" w:hAnsi="Times New Roman" w:cs="Times New Roman"/>
          <w:sz w:val="24"/>
          <w:szCs w:val="24"/>
        </w:rPr>
        <w:t>2010</w:t>
      </w:r>
      <w:r>
        <w:rPr>
          <w:rFonts w:ascii="Times New Roman" w:hAnsi="Times New Roman" w:cs="Times New Roman"/>
          <w:sz w:val="24"/>
          <w:szCs w:val="24"/>
        </w:rPr>
        <w:t>)</w:t>
      </w:r>
      <w:r w:rsidR="007F3DE4">
        <w:rPr>
          <w:rFonts w:ascii="Times New Roman" w:hAnsi="Times New Roman" w:cs="Times New Roman"/>
          <w:sz w:val="24"/>
          <w:szCs w:val="24"/>
        </w:rPr>
        <w:t>.</w:t>
      </w:r>
      <w:proofErr w:type="gramEnd"/>
      <w:r w:rsidRPr="007E004A">
        <w:rPr>
          <w:rFonts w:ascii="Times New Roman" w:hAnsi="Times New Roman" w:cs="Times New Roman"/>
          <w:sz w:val="24"/>
          <w:szCs w:val="24"/>
        </w:rPr>
        <w:t xml:space="preserve"> </w:t>
      </w:r>
      <w:r w:rsidRPr="007F3DE4">
        <w:rPr>
          <w:rFonts w:ascii="Times New Roman" w:hAnsi="Times New Roman" w:cs="Times New Roman"/>
          <w:iCs/>
          <w:sz w:val="24"/>
          <w:szCs w:val="24"/>
        </w:rPr>
        <w:t>Current Situation of and Challenges for Snakehead (</w:t>
      </w:r>
      <w:proofErr w:type="spellStart"/>
      <w:r w:rsidRPr="007F3DE4">
        <w:rPr>
          <w:rFonts w:ascii="Times New Roman" w:hAnsi="Times New Roman" w:cs="Times New Roman"/>
          <w:iCs/>
          <w:sz w:val="24"/>
          <w:szCs w:val="24"/>
        </w:rPr>
        <w:t>channa</w:t>
      </w:r>
      <w:proofErr w:type="spellEnd"/>
      <w:r w:rsidRPr="007F3DE4">
        <w:rPr>
          <w:rFonts w:ascii="Times New Roman" w:hAnsi="Times New Roman" w:cs="Times New Roman"/>
          <w:iCs/>
          <w:sz w:val="24"/>
          <w:szCs w:val="24"/>
        </w:rPr>
        <w:t xml:space="preserve"> </w:t>
      </w:r>
      <w:proofErr w:type="spellStart"/>
      <w:r w:rsidRPr="007F3DE4">
        <w:rPr>
          <w:rFonts w:ascii="Times New Roman" w:hAnsi="Times New Roman" w:cs="Times New Roman"/>
          <w:iCs/>
          <w:sz w:val="24"/>
          <w:szCs w:val="24"/>
        </w:rPr>
        <w:t>micropeltes</w:t>
      </w:r>
      <w:proofErr w:type="spellEnd"/>
      <w:r w:rsidRPr="007F3DE4">
        <w:rPr>
          <w:rFonts w:ascii="Times New Roman" w:hAnsi="Times New Roman" w:cs="Times New Roman"/>
          <w:iCs/>
          <w:sz w:val="24"/>
          <w:szCs w:val="24"/>
        </w:rPr>
        <w:t xml:space="preserve"> and </w:t>
      </w:r>
      <w:proofErr w:type="spellStart"/>
      <w:r w:rsidRPr="007F3DE4">
        <w:rPr>
          <w:rFonts w:ascii="Times New Roman" w:hAnsi="Times New Roman" w:cs="Times New Roman"/>
          <w:iCs/>
          <w:sz w:val="24"/>
          <w:szCs w:val="24"/>
        </w:rPr>
        <w:t>channa</w:t>
      </w:r>
      <w:proofErr w:type="spellEnd"/>
      <w:r w:rsidRPr="007F3DE4">
        <w:rPr>
          <w:rFonts w:ascii="Times New Roman" w:hAnsi="Times New Roman" w:cs="Times New Roman"/>
          <w:iCs/>
          <w:sz w:val="24"/>
          <w:szCs w:val="24"/>
        </w:rPr>
        <w:t xml:space="preserve"> </w:t>
      </w:r>
      <w:proofErr w:type="spellStart"/>
      <w:r w:rsidRPr="007F3DE4">
        <w:rPr>
          <w:rFonts w:ascii="Times New Roman" w:hAnsi="Times New Roman" w:cs="Times New Roman"/>
          <w:iCs/>
          <w:sz w:val="24"/>
          <w:szCs w:val="24"/>
        </w:rPr>
        <w:t>striatus</w:t>
      </w:r>
      <w:proofErr w:type="spellEnd"/>
      <w:r w:rsidRPr="007F3DE4">
        <w:rPr>
          <w:rFonts w:ascii="Times New Roman" w:hAnsi="Times New Roman" w:cs="Times New Roman"/>
          <w:iCs/>
          <w:sz w:val="24"/>
          <w:szCs w:val="24"/>
        </w:rPr>
        <w:t>) Farming in the Mekong Delta, Vietnam</w:t>
      </w:r>
      <w:r w:rsidRPr="007F3DE4">
        <w:rPr>
          <w:rFonts w:ascii="Times New Roman" w:hAnsi="Times New Roman" w:cs="Times New Roman"/>
          <w:sz w:val="24"/>
          <w:szCs w:val="24"/>
        </w:rPr>
        <w:t xml:space="preserve">. </w:t>
      </w:r>
      <w:proofErr w:type="gramStart"/>
      <w:r>
        <w:rPr>
          <w:rFonts w:ascii="Times New Roman" w:hAnsi="Times New Roman" w:cs="Times New Roman"/>
          <w:sz w:val="24"/>
          <w:szCs w:val="24"/>
        </w:rPr>
        <w:t>Scientific and</w:t>
      </w:r>
      <w:r w:rsidRPr="007E004A">
        <w:rPr>
          <w:rFonts w:ascii="Times New Roman" w:hAnsi="Times New Roman" w:cs="Times New Roman"/>
          <w:sz w:val="24"/>
          <w:szCs w:val="24"/>
        </w:rPr>
        <w:t xml:space="preserve"> Technology Journal of Agriculture </w:t>
      </w:r>
      <w:r>
        <w:rPr>
          <w:rFonts w:ascii="Times New Roman" w:hAnsi="Times New Roman" w:cs="Times New Roman"/>
          <w:sz w:val="24"/>
          <w:szCs w:val="24"/>
        </w:rPr>
        <w:t>and</w:t>
      </w:r>
      <w:r w:rsidRPr="007E004A">
        <w:rPr>
          <w:rFonts w:ascii="Times New Roman" w:hAnsi="Times New Roman" w:cs="Times New Roman"/>
          <w:sz w:val="24"/>
          <w:szCs w:val="24"/>
        </w:rPr>
        <w:t xml:space="preserve"> Rural Development, No.10/2010, pp.56-63.</w:t>
      </w:r>
      <w:proofErr w:type="gramEnd"/>
    </w:p>
    <w:p w:rsidR="007A2ABF" w:rsidRPr="003330BF" w:rsidRDefault="007A2ABF" w:rsidP="00B809BE">
      <w:pPr>
        <w:spacing w:before="120" w:after="120"/>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So, N., and </w:t>
      </w:r>
      <w:proofErr w:type="spellStart"/>
      <w:r>
        <w:rPr>
          <w:rFonts w:ascii="Times New Roman" w:hAnsi="Times New Roman" w:cs="Times New Roman"/>
          <w:sz w:val="24"/>
          <w:szCs w:val="24"/>
        </w:rPr>
        <w:t>Nao</w:t>
      </w:r>
      <w:proofErr w:type="spellEnd"/>
      <w:r>
        <w:rPr>
          <w:rFonts w:ascii="Times New Roman" w:hAnsi="Times New Roman" w:cs="Times New Roman"/>
          <w:sz w:val="24"/>
          <w:szCs w:val="24"/>
        </w:rPr>
        <w:t>, T. (1999)</w:t>
      </w:r>
      <w:r w:rsidR="007F3DE4">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7F3DE4">
        <w:rPr>
          <w:rFonts w:ascii="Times New Roman" w:hAnsi="Times New Roman" w:cs="Times New Roman"/>
          <w:iCs/>
          <w:sz w:val="24"/>
          <w:szCs w:val="24"/>
        </w:rPr>
        <w:t>Aquaculture Sector Review (19984-1999) and Outline of National Aquaculture Development Plan (2000-2020)</w:t>
      </w:r>
      <w:r w:rsidRPr="007F3DE4">
        <w:rPr>
          <w:rFonts w:ascii="Times New Roman" w:hAnsi="Times New Roman" w:cs="Times New Roman"/>
          <w:sz w:val="24"/>
          <w:szCs w:val="24"/>
        </w:rPr>
        <w:t>.</w:t>
      </w:r>
      <w:r w:rsidRPr="00782F96">
        <w:rPr>
          <w:rFonts w:ascii="Times New Roman" w:hAnsi="Times New Roman" w:cs="Times New Roman"/>
          <w:sz w:val="24"/>
          <w:szCs w:val="24"/>
        </w:rPr>
        <w:t xml:space="preserve"> </w:t>
      </w:r>
      <w:proofErr w:type="gramStart"/>
      <w:r>
        <w:rPr>
          <w:rFonts w:ascii="Times New Roman" w:hAnsi="Times New Roman" w:cs="Times New Roman"/>
          <w:sz w:val="24"/>
          <w:szCs w:val="24"/>
        </w:rPr>
        <w:t>Fisheries Administration (</w:t>
      </w:r>
      <w:proofErr w:type="spellStart"/>
      <w:r>
        <w:rPr>
          <w:rFonts w:ascii="Times New Roman" w:hAnsi="Times New Roman" w:cs="Times New Roman"/>
          <w:sz w:val="24"/>
          <w:szCs w:val="24"/>
        </w:rPr>
        <w:t>FiA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Ministry of Agriculture, Forestry and Fisheries (MAFF).</w:t>
      </w:r>
      <w:proofErr w:type="gramEnd"/>
      <w:r>
        <w:rPr>
          <w:rFonts w:ascii="Times New Roman" w:hAnsi="Times New Roman" w:cs="Times New Roman"/>
          <w:sz w:val="24"/>
          <w:szCs w:val="24"/>
        </w:rPr>
        <w:t xml:space="preserve"> Phnom Penh, Cambodia. </w:t>
      </w:r>
      <w:proofErr w:type="gramStart"/>
      <w:r>
        <w:rPr>
          <w:rFonts w:ascii="Times New Roman" w:hAnsi="Times New Roman" w:cs="Times New Roman"/>
          <w:sz w:val="24"/>
          <w:szCs w:val="24"/>
        </w:rPr>
        <w:t>72 p.</w:t>
      </w:r>
      <w:proofErr w:type="gramEnd"/>
    </w:p>
    <w:p w:rsidR="007A2ABF" w:rsidRDefault="007A2ABF" w:rsidP="00B809BE">
      <w:pPr>
        <w:spacing w:after="120"/>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So, N., Eng, T., </w:t>
      </w:r>
      <w:proofErr w:type="spellStart"/>
      <w:r>
        <w:rPr>
          <w:rFonts w:ascii="Times New Roman" w:hAnsi="Times New Roman" w:cs="Times New Roman"/>
          <w:sz w:val="24"/>
          <w:szCs w:val="24"/>
        </w:rPr>
        <w:t>Souen</w:t>
      </w:r>
      <w:proofErr w:type="spellEnd"/>
      <w:r>
        <w:rPr>
          <w:rFonts w:ascii="Times New Roman" w:hAnsi="Times New Roman" w:cs="Times New Roman"/>
          <w:sz w:val="24"/>
          <w:szCs w:val="24"/>
        </w:rPr>
        <w:t>, N., and</w:t>
      </w:r>
      <w:r w:rsidRPr="003330BF">
        <w:rPr>
          <w:rFonts w:ascii="Times New Roman" w:hAnsi="Times New Roman" w:cs="Times New Roman"/>
          <w:sz w:val="24"/>
          <w:szCs w:val="24"/>
        </w:rPr>
        <w:t xml:space="preserve"> </w:t>
      </w:r>
      <w:proofErr w:type="spellStart"/>
      <w:r w:rsidRPr="003330BF">
        <w:rPr>
          <w:rFonts w:ascii="Times New Roman" w:hAnsi="Times New Roman" w:cs="Times New Roman"/>
          <w:sz w:val="24"/>
          <w:szCs w:val="24"/>
        </w:rPr>
        <w:t>Hortle</w:t>
      </w:r>
      <w:proofErr w:type="spellEnd"/>
      <w:r w:rsidRPr="003330BF">
        <w:rPr>
          <w:rFonts w:ascii="Times New Roman" w:hAnsi="Times New Roman" w:cs="Times New Roman"/>
          <w:sz w:val="24"/>
          <w:szCs w:val="24"/>
        </w:rPr>
        <w:t xml:space="preserve">, K. G. </w:t>
      </w:r>
      <w:r>
        <w:rPr>
          <w:rFonts w:ascii="Times New Roman" w:hAnsi="Times New Roman" w:cs="Times New Roman"/>
          <w:sz w:val="24"/>
          <w:szCs w:val="24"/>
        </w:rPr>
        <w:t>(</w:t>
      </w:r>
      <w:r w:rsidRPr="003330BF">
        <w:rPr>
          <w:rFonts w:ascii="Times New Roman" w:hAnsi="Times New Roman" w:cs="Times New Roman"/>
          <w:sz w:val="24"/>
          <w:szCs w:val="24"/>
        </w:rPr>
        <w:t>200</w:t>
      </w:r>
      <w:r>
        <w:rPr>
          <w:rFonts w:ascii="Times New Roman" w:hAnsi="Times New Roman" w:cs="Times New Roman"/>
          <w:sz w:val="24"/>
          <w:szCs w:val="24"/>
        </w:rPr>
        <w:t>5)</w:t>
      </w:r>
      <w:r w:rsidR="007F3DE4">
        <w:rPr>
          <w:rFonts w:ascii="Times New Roman" w:hAnsi="Times New Roman" w:cs="Times New Roman"/>
          <w:sz w:val="24"/>
          <w:szCs w:val="24"/>
        </w:rPr>
        <w:t>.</w:t>
      </w:r>
      <w:proofErr w:type="gramEnd"/>
      <w:r w:rsidRPr="003330BF">
        <w:rPr>
          <w:rFonts w:ascii="Times New Roman" w:hAnsi="Times New Roman" w:cs="Times New Roman"/>
          <w:sz w:val="24"/>
          <w:szCs w:val="24"/>
        </w:rPr>
        <w:t xml:space="preserve"> </w:t>
      </w:r>
      <w:proofErr w:type="gramStart"/>
      <w:r w:rsidRPr="007F3DE4">
        <w:rPr>
          <w:rFonts w:ascii="Times New Roman" w:hAnsi="Times New Roman" w:cs="Times New Roman"/>
          <w:iCs/>
          <w:sz w:val="24"/>
          <w:szCs w:val="24"/>
        </w:rPr>
        <w:t>Use of Freshwater Low-value Fish for Aquaculture Development in the Cambodia's Mekong Basin</w:t>
      </w:r>
      <w:r w:rsidRPr="007F3DE4">
        <w:rPr>
          <w:rFonts w:ascii="Times New Roman" w:hAnsi="Times New Roman" w:cs="Times New Roman"/>
          <w:sz w:val="24"/>
          <w:szCs w:val="24"/>
        </w:rPr>
        <w:t>.</w:t>
      </w:r>
      <w:proofErr w:type="gramEnd"/>
      <w:r w:rsidRPr="007F3DE4">
        <w:rPr>
          <w:rFonts w:ascii="Times New Roman" w:hAnsi="Times New Roman" w:cs="Times New Roman"/>
          <w:sz w:val="24"/>
          <w:szCs w:val="24"/>
        </w:rPr>
        <w:t xml:space="preserve"> </w:t>
      </w:r>
      <w:proofErr w:type="gramStart"/>
      <w:r w:rsidRPr="007F3DE4">
        <w:rPr>
          <w:rFonts w:ascii="Times New Roman" w:hAnsi="Times New Roman" w:cs="Times New Roman"/>
          <w:sz w:val="24"/>
          <w:szCs w:val="24"/>
        </w:rPr>
        <w:t>Consultancy Report for Mekong River Commission Assessment of Mekong</w:t>
      </w:r>
      <w:r w:rsidRPr="003330BF">
        <w:rPr>
          <w:rFonts w:ascii="Times New Roman" w:hAnsi="Times New Roman" w:cs="Times New Roman"/>
          <w:sz w:val="24"/>
          <w:szCs w:val="24"/>
        </w:rPr>
        <w:t xml:space="preserve"> Capture Fisheries Project, Phnom Penh, Cambodia.</w:t>
      </w:r>
      <w:proofErr w:type="gramEnd"/>
      <w:r w:rsidRPr="003330BF">
        <w:rPr>
          <w:rFonts w:ascii="Times New Roman" w:hAnsi="Times New Roman" w:cs="Times New Roman"/>
          <w:sz w:val="24"/>
          <w:szCs w:val="24"/>
        </w:rPr>
        <w:t xml:space="preserve"> 34p.</w:t>
      </w:r>
    </w:p>
    <w:p w:rsidR="007A2ABF" w:rsidRDefault="007A2ABF" w:rsidP="00B809BE">
      <w:pPr>
        <w:spacing w:after="120"/>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 xml:space="preserve">So, N., </w:t>
      </w:r>
      <w:proofErr w:type="spellStart"/>
      <w:r>
        <w:rPr>
          <w:rFonts w:ascii="Times New Roman" w:hAnsi="Times New Roman" w:cs="Times New Roman"/>
          <w:sz w:val="24"/>
          <w:szCs w:val="24"/>
        </w:rPr>
        <w:t>Leng</w:t>
      </w:r>
      <w:proofErr w:type="spellEnd"/>
      <w:r>
        <w:rPr>
          <w:rFonts w:ascii="Times New Roman" w:hAnsi="Times New Roman" w:cs="Times New Roman"/>
          <w:sz w:val="24"/>
          <w:szCs w:val="24"/>
        </w:rPr>
        <w:t>, S. V., and Kura, Y. (2007)</w:t>
      </w:r>
      <w:r w:rsidR="007F3DE4">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7F3DE4">
        <w:rPr>
          <w:rFonts w:ascii="Times New Roman" w:hAnsi="Times New Roman" w:cs="Times New Roman"/>
          <w:iCs/>
          <w:sz w:val="24"/>
          <w:szCs w:val="24"/>
        </w:rPr>
        <w:t xml:space="preserve">Study of the Catch and Market Chain of Low Value Fish along </w:t>
      </w:r>
      <w:proofErr w:type="spellStart"/>
      <w:r w:rsidRPr="007F3DE4">
        <w:rPr>
          <w:rFonts w:ascii="Times New Roman" w:hAnsi="Times New Roman" w:cs="Times New Roman"/>
          <w:iCs/>
          <w:sz w:val="24"/>
          <w:szCs w:val="24"/>
        </w:rPr>
        <w:t>Tonle</w:t>
      </w:r>
      <w:proofErr w:type="spellEnd"/>
      <w:r w:rsidRPr="007F3DE4">
        <w:rPr>
          <w:rFonts w:ascii="Times New Roman" w:hAnsi="Times New Roman" w:cs="Times New Roman"/>
          <w:iCs/>
          <w:sz w:val="24"/>
          <w:szCs w:val="24"/>
        </w:rPr>
        <w:t xml:space="preserve"> Sap River, Cambodia – Implications for Management of Their Fisheries</w:t>
      </w:r>
      <w:r w:rsidRPr="007F3DE4">
        <w:rPr>
          <w:rFonts w:ascii="Times New Roman" w:hAnsi="Times New Roman" w:cs="Times New Roman"/>
          <w:sz w:val="24"/>
          <w:szCs w:val="24"/>
        </w:rPr>
        <w:t xml:space="preserve">. </w:t>
      </w:r>
      <w:proofErr w:type="gramStart"/>
      <w:r w:rsidRPr="007F3DE4">
        <w:rPr>
          <w:rFonts w:ascii="Times New Roman" w:hAnsi="Times New Roman" w:cs="Times New Roman"/>
          <w:sz w:val="24"/>
          <w:szCs w:val="24"/>
        </w:rPr>
        <w:t>A Preliminary Study.</w:t>
      </w:r>
      <w:proofErr w:type="gramEnd"/>
      <w:r w:rsidRPr="007F3DE4">
        <w:rPr>
          <w:rFonts w:ascii="Times New Roman" w:hAnsi="Times New Roman" w:cs="Times New Roman"/>
          <w:sz w:val="24"/>
          <w:szCs w:val="24"/>
        </w:rPr>
        <w:t xml:space="preserve"> Consultancy Report </w:t>
      </w:r>
      <w:proofErr w:type="spellStart"/>
      <w:r w:rsidRPr="007F3DE4">
        <w:rPr>
          <w:rFonts w:ascii="Times New Roman" w:hAnsi="Times New Roman" w:cs="Times New Roman"/>
          <w:sz w:val="24"/>
          <w:szCs w:val="24"/>
        </w:rPr>
        <w:t>WorldFish</w:t>
      </w:r>
      <w:proofErr w:type="spellEnd"/>
      <w:r w:rsidRPr="007F3DE4">
        <w:rPr>
          <w:rFonts w:ascii="Times New Roman" w:hAnsi="Times New Roman" w:cs="Times New Roman"/>
          <w:sz w:val="24"/>
          <w:szCs w:val="24"/>
        </w:rPr>
        <w:t xml:space="preserve"> </w:t>
      </w:r>
      <w:proofErr w:type="spellStart"/>
      <w:r w:rsidRPr="007F3DE4">
        <w:rPr>
          <w:rFonts w:ascii="Times New Roman" w:hAnsi="Times New Roman" w:cs="Times New Roman"/>
          <w:sz w:val="24"/>
          <w:szCs w:val="24"/>
        </w:rPr>
        <w:t>Center’s</w:t>
      </w:r>
      <w:proofErr w:type="spellEnd"/>
      <w:r w:rsidRPr="007F3DE4">
        <w:rPr>
          <w:rFonts w:ascii="Times New Roman" w:hAnsi="Times New Roman" w:cs="Times New Roman"/>
          <w:sz w:val="24"/>
          <w:szCs w:val="24"/>
        </w:rPr>
        <w:t xml:space="preserve"> Greater </w:t>
      </w:r>
      <w:r>
        <w:rPr>
          <w:rFonts w:ascii="Times New Roman" w:hAnsi="Times New Roman" w:cs="Times New Roman"/>
          <w:sz w:val="24"/>
          <w:szCs w:val="24"/>
        </w:rPr>
        <w:t xml:space="preserve">Mekong Region. </w:t>
      </w:r>
      <w:proofErr w:type="gramStart"/>
      <w:r>
        <w:rPr>
          <w:rFonts w:ascii="Times New Roman" w:hAnsi="Times New Roman" w:cs="Times New Roman"/>
          <w:sz w:val="24"/>
          <w:szCs w:val="24"/>
        </w:rPr>
        <w:t>Fisheries Administration, Phnom Penh, Cambodia.</w:t>
      </w:r>
      <w:proofErr w:type="gramEnd"/>
      <w:r>
        <w:rPr>
          <w:rFonts w:ascii="Times New Roman" w:hAnsi="Times New Roman" w:cs="Times New Roman"/>
          <w:sz w:val="24"/>
          <w:szCs w:val="24"/>
        </w:rPr>
        <w:t xml:space="preserve"> 37p.</w:t>
      </w:r>
    </w:p>
    <w:p w:rsidR="007A2ABF" w:rsidRDefault="007A2ABF" w:rsidP="00B809BE">
      <w:pPr>
        <w:spacing w:before="120" w:after="120"/>
        <w:ind w:left="720" w:hanging="720"/>
        <w:jc w:val="both"/>
        <w:rPr>
          <w:rFonts w:ascii="Times New Roman" w:hAnsi="Times New Roman" w:cs="Times New Roman"/>
          <w:sz w:val="24"/>
          <w:szCs w:val="24"/>
        </w:rPr>
      </w:pPr>
      <w:proofErr w:type="gramStart"/>
      <w:r w:rsidRPr="00DC3F1D">
        <w:rPr>
          <w:rFonts w:ascii="Times New Roman" w:hAnsi="Times New Roman" w:cs="Times New Roman"/>
          <w:sz w:val="24"/>
          <w:szCs w:val="24"/>
        </w:rPr>
        <w:t xml:space="preserve">Van </w:t>
      </w:r>
      <w:proofErr w:type="spellStart"/>
      <w:r w:rsidRPr="00DC3F1D">
        <w:rPr>
          <w:rFonts w:ascii="Times New Roman" w:hAnsi="Times New Roman" w:cs="Times New Roman"/>
          <w:sz w:val="24"/>
          <w:szCs w:val="24"/>
        </w:rPr>
        <w:t>Zalinge</w:t>
      </w:r>
      <w:proofErr w:type="spellEnd"/>
      <w:r w:rsidRPr="00DC3F1D">
        <w:rPr>
          <w:rFonts w:ascii="Times New Roman" w:hAnsi="Times New Roman" w:cs="Times New Roman"/>
          <w:sz w:val="24"/>
          <w:szCs w:val="24"/>
        </w:rPr>
        <w:t xml:space="preserve">, N., </w:t>
      </w:r>
      <w:proofErr w:type="spellStart"/>
      <w:r w:rsidRPr="00DC3F1D">
        <w:rPr>
          <w:rFonts w:ascii="Times New Roman" w:hAnsi="Times New Roman" w:cs="Times New Roman"/>
          <w:sz w:val="24"/>
          <w:szCs w:val="24"/>
        </w:rPr>
        <w:t>Sopha</w:t>
      </w:r>
      <w:proofErr w:type="spellEnd"/>
      <w:r w:rsidRPr="00DC3F1D">
        <w:rPr>
          <w:rFonts w:ascii="Times New Roman" w:hAnsi="Times New Roman" w:cs="Times New Roman"/>
          <w:sz w:val="24"/>
          <w:szCs w:val="24"/>
        </w:rPr>
        <w:t xml:space="preserve">, L., </w:t>
      </w:r>
      <w:proofErr w:type="spellStart"/>
      <w:r w:rsidRPr="00DC3F1D">
        <w:rPr>
          <w:rFonts w:ascii="Times New Roman" w:hAnsi="Times New Roman" w:cs="Times New Roman"/>
          <w:sz w:val="24"/>
          <w:szCs w:val="24"/>
        </w:rPr>
        <w:t>Ngor</w:t>
      </w:r>
      <w:proofErr w:type="spellEnd"/>
      <w:r w:rsidRPr="00DC3F1D">
        <w:rPr>
          <w:rFonts w:ascii="Times New Roman" w:hAnsi="Times New Roman" w:cs="Times New Roman"/>
          <w:sz w:val="24"/>
          <w:szCs w:val="24"/>
        </w:rPr>
        <w:t xml:space="preserve">, P. B., Kong, H. </w:t>
      </w:r>
      <w:r>
        <w:rPr>
          <w:rFonts w:ascii="Times New Roman" w:hAnsi="Times New Roman" w:cs="Times New Roman"/>
          <w:sz w:val="24"/>
          <w:szCs w:val="24"/>
        </w:rPr>
        <w:t>and</w:t>
      </w:r>
      <w:r w:rsidRPr="00DC3F1D">
        <w:rPr>
          <w:rFonts w:ascii="Times New Roman" w:hAnsi="Times New Roman" w:cs="Times New Roman"/>
          <w:sz w:val="24"/>
          <w:szCs w:val="24"/>
        </w:rPr>
        <w:t xml:space="preserve"> Jorgensen, V. (2002)</w:t>
      </w:r>
      <w:r w:rsidR="007F3DE4">
        <w:rPr>
          <w:rFonts w:ascii="Times New Roman" w:hAnsi="Times New Roman" w:cs="Times New Roman"/>
          <w:sz w:val="24"/>
          <w:szCs w:val="24"/>
        </w:rPr>
        <w:t>.</w:t>
      </w:r>
      <w:proofErr w:type="gramEnd"/>
      <w:r w:rsidRPr="00DC3F1D">
        <w:rPr>
          <w:rFonts w:ascii="Times New Roman" w:hAnsi="Times New Roman" w:cs="Times New Roman"/>
          <w:sz w:val="24"/>
          <w:szCs w:val="24"/>
        </w:rPr>
        <w:t xml:space="preserve"> </w:t>
      </w:r>
      <w:r w:rsidRPr="007F3DE4">
        <w:rPr>
          <w:rFonts w:ascii="Times New Roman" w:hAnsi="Times New Roman" w:cs="Times New Roman"/>
          <w:iCs/>
          <w:sz w:val="24"/>
          <w:szCs w:val="24"/>
        </w:rPr>
        <w:t xml:space="preserve">Status of the Mekong </w:t>
      </w:r>
      <w:proofErr w:type="spellStart"/>
      <w:r w:rsidRPr="007F3DE4">
        <w:rPr>
          <w:rFonts w:ascii="Times New Roman" w:hAnsi="Times New Roman" w:cs="Times New Roman"/>
          <w:iCs/>
          <w:sz w:val="24"/>
          <w:szCs w:val="24"/>
        </w:rPr>
        <w:t>Pangasianodon</w:t>
      </w:r>
      <w:proofErr w:type="spellEnd"/>
      <w:r w:rsidRPr="007F3DE4">
        <w:rPr>
          <w:rFonts w:ascii="Times New Roman" w:hAnsi="Times New Roman" w:cs="Times New Roman"/>
          <w:iCs/>
          <w:sz w:val="24"/>
          <w:szCs w:val="24"/>
        </w:rPr>
        <w:t xml:space="preserve"> </w:t>
      </w:r>
      <w:proofErr w:type="spellStart"/>
      <w:r w:rsidRPr="007F3DE4">
        <w:rPr>
          <w:rFonts w:ascii="Times New Roman" w:hAnsi="Times New Roman" w:cs="Times New Roman"/>
          <w:iCs/>
          <w:sz w:val="24"/>
          <w:szCs w:val="24"/>
        </w:rPr>
        <w:t>hypophthalmus</w:t>
      </w:r>
      <w:proofErr w:type="spellEnd"/>
      <w:r w:rsidRPr="007F3DE4">
        <w:rPr>
          <w:rFonts w:ascii="Times New Roman" w:hAnsi="Times New Roman" w:cs="Times New Roman"/>
          <w:iCs/>
          <w:sz w:val="24"/>
          <w:szCs w:val="24"/>
        </w:rPr>
        <w:t xml:space="preserve"> resources, with special reference to the stock shared between Cambodia and Vietnam</w:t>
      </w:r>
      <w:r w:rsidRPr="007F3DE4">
        <w:rPr>
          <w:rFonts w:ascii="Times New Roman" w:hAnsi="Times New Roman" w:cs="Times New Roman"/>
          <w:sz w:val="24"/>
          <w:szCs w:val="24"/>
        </w:rPr>
        <w:t xml:space="preserve">. MRC Technical Paper No.1, Mekong River </w:t>
      </w:r>
      <w:r w:rsidRPr="00DC3F1D">
        <w:rPr>
          <w:rFonts w:ascii="Times New Roman" w:hAnsi="Times New Roman" w:cs="Times New Roman"/>
          <w:sz w:val="24"/>
          <w:szCs w:val="24"/>
        </w:rPr>
        <w:t xml:space="preserve">Commission. </w:t>
      </w:r>
      <w:r>
        <w:rPr>
          <w:rFonts w:ascii="Times New Roman" w:hAnsi="Times New Roman" w:cs="Times New Roman"/>
          <w:sz w:val="24"/>
          <w:szCs w:val="24"/>
        </w:rPr>
        <w:t xml:space="preserve">Phnom Penh, Cambodia. </w:t>
      </w:r>
    </w:p>
    <w:p w:rsidR="007A2ABF" w:rsidRDefault="007A2ABF" w:rsidP="00B809BE">
      <w:pPr>
        <w:tabs>
          <w:tab w:val="left" w:pos="540"/>
        </w:tabs>
        <w:spacing w:after="120"/>
        <w:ind w:left="720" w:hanging="720"/>
        <w:jc w:val="both"/>
        <w:rPr>
          <w:rFonts w:ascii="Times New Roman" w:hAnsi="Times New Roman" w:cs="Times New Roman"/>
          <w:sz w:val="24"/>
          <w:szCs w:val="24"/>
        </w:rPr>
      </w:pPr>
      <w:proofErr w:type="gramStart"/>
      <w:r w:rsidRPr="006E49EC">
        <w:rPr>
          <w:rFonts w:ascii="Times New Roman" w:hAnsi="Times New Roman" w:cs="Times New Roman"/>
          <w:sz w:val="24"/>
          <w:szCs w:val="24"/>
        </w:rPr>
        <w:t>WF</w:t>
      </w:r>
      <w:r w:rsidRPr="003330BF">
        <w:rPr>
          <w:rFonts w:ascii="Times New Roman" w:hAnsi="Times New Roman" w:cs="Times New Roman"/>
          <w:sz w:val="24"/>
          <w:szCs w:val="24"/>
        </w:rPr>
        <w:t xml:space="preserve"> </w:t>
      </w:r>
      <w:r>
        <w:rPr>
          <w:rFonts w:ascii="Times New Roman" w:hAnsi="Times New Roman" w:cs="Times New Roman"/>
          <w:sz w:val="24"/>
          <w:szCs w:val="24"/>
        </w:rPr>
        <w:t>(</w:t>
      </w:r>
      <w:r w:rsidRPr="003330BF">
        <w:rPr>
          <w:rFonts w:ascii="Times New Roman" w:hAnsi="Times New Roman" w:cs="Times New Roman"/>
          <w:sz w:val="24"/>
          <w:szCs w:val="24"/>
        </w:rPr>
        <w:t>2008</w:t>
      </w:r>
      <w:r>
        <w:rPr>
          <w:rFonts w:ascii="Times New Roman" w:hAnsi="Times New Roman" w:cs="Times New Roman"/>
          <w:sz w:val="24"/>
          <w:szCs w:val="24"/>
        </w:rPr>
        <w:t>)</w:t>
      </w:r>
      <w:r w:rsidR="007F3DE4">
        <w:rPr>
          <w:rFonts w:ascii="Times New Roman" w:hAnsi="Times New Roman" w:cs="Times New Roman"/>
          <w:sz w:val="24"/>
          <w:szCs w:val="24"/>
        </w:rPr>
        <w:t>.</w:t>
      </w:r>
      <w:proofErr w:type="gramEnd"/>
      <w:r w:rsidRPr="003330BF">
        <w:rPr>
          <w:rFonts w:ascii="Times New Roman" w:hAnsi="Times New Roman" w:cs="Times New Roman"/>
          <w:sz w:val="24"/>
          <w:szCs w:val="24"/>
        </w:rPr>
        <w:t xml:space="preserve"> </w:t>
      </w:r>
      <w:proofErr w:type="gramStart"/>
      <w:r w:rsidRPr="007F3DE4">
        <w:rPr>
          <w:rFonts w:ascii="Times New Roman" w:hAnsi="Times New Roman" w:cs="Times New Roman"/>
          <w:iCs/>
          <w:sz w:val="24"/>
          <w:szCs w:val="24"/>
        </w:rPr>
        <w:t>Using Fisheries and Aquaculture to Reduce Poverty and Hunger</w:t>
      </w:r>
      <w:r w:rsidRPr="007F3DE4">
        <w:rPr>
          <w:rFonts w:ascii="Times New Roman" w:hAnsi="Times New Roman" w:cs="Times New Roman"/>
          <w:sz w:val="24"/>
          <w:szCs w:val="24"/>
        </w:rPr>
        <w:t>.</w:t>
      </w:r>
      <w:proofErr w:type="gramEnd"/>
      <w:r w:rsidRPr="007F3DE4">
        <w:rPr>
          <w:rFonts w:ascii="Times New Roman" w:hAnsi="Times New Roman" w:cs="Times New Roman"/>
          <w:sz w:val="24"/>
          <w:szCs w:val="24"/>
        </w:rPr>
        <w:t xml:space="preserve"> </w:t>
      </w:r>
      <w:proofErr w:type="gramStart"/>
      <w:r w:rsidRPr="007F3DE4">
        <w:rPr>
          <w:rFonts w:ascii="Times New Roman" w:hAnsi="Times New Roman" w:cs="Times New Roman"/>
          <w:sz w:val="24"/>
          <w:szCs w:val="24"/>
        </w:rPr>
        <w:t>Publication.</w:t>
      </w:r>
      <w:proofErr w:type="gramEnd"/>
      <w:r w:rsidRPr="007F3DE4">
        <w:rPr>
          <w:rFonts w:ascii="Times New Roman" w:hAnsi="Times New Roman" w:cs="Times New Roman"/>
          <w:sz w:val="24"/>
          <w:szCs w:val="24"/>
        </w:rPr>
        <w:t xml:space="preserve"> </w:t>
      </w:r>
      <w:proofErr w:type="gramStart"/>
      <w:r w:rsidRPr="007F3DE4">
        <w:rPr>
          <w:rFonts w:ascii="Times New Roman" w:hAnsi="Times New Roman" w:cs="Times New Roman"/>
          <w:sz w:val="24"/>
          <w:szCs w:val="24"/>
        </w:rPr>
        <w:t xml:space="preserve">The </w:t>
      </w:r>
      <w:proofErr w:type="spellStart"/>
      <w:r w:rsidRPr="003330BF">
        <w:rPr>
          <w:rFonts w:ascii="Times New Roman" w:hAnsi="Times New Roman" w:cs="Times New Roman"/>
          <w:sz w:val="24"/>
          <w:szCs w:val="24"/>
        </w:rPr>
        <w:t>WorldFish</w:t>
      </w:r>
      <w:proofErr w:type="spellEnd"/>
      <w:r w:rsidRPr="003330BF">
        <w:rPr>
          <w:rFonts w:ascii="Times New Roman" w:hAnsi="Times New Roman" w:cs="Times New Roman"/>
          <w:sz w:val="24"/>
          <w:szCs w:val="24"/>
        </w:rPr>
        <w:t xml:space="preserve"> </w:t>
      </w:r>
      <w:proofErr w:type="spellStart"/>
      <w:r w:rsidRPr="003330BF">
        <w:rPr>
          <w:rFonts w:ascii="Times New Roman" w:hAnsi="Times New Roman" w:cs="Times New Roman"/>
          <w:sz w:val="24"/>
          <w:szCs w:val="24"/>
        </w:rPr>
        <w:t>Center</w:t>
      </w:r>
      <w:proofErr w:type="spellEnd"/>
      <w:r w:rsidRPr="003330BF">
        <w:rPr>
          <w:rFonts w:ascii="Times New Roman" w:hAnsi="Times New Roman" w:cs="Times New Roman"/>
          <w:sz w:val="24"/>
          <w:szCs w:val="24"/>
        </w:rPr>
        <w:t>.</w:t>
      </w:r>
      <w:proofErr w:type="gramEnd"/>
      <w:r w:rsidRPr="003330BF">
        <w:rPr>
          <w:rFonts w:ascii="Times New Roman" w:hAnsi="Times New Roman" w:cs="Times New Roman"/>
          <w:sz w:val="24"/>
          <w:szCs w:val="24"/>
        </w:rPr>
        <w:t xml:space="preserve"> Phnom Penh, Cambodia. </w:t>
      </w:r>
    </w:p>
    <w:p w:rsidR="007A2ABF" w:rsidRDefault="007A2ABF" w:rsidP="00B809BE">
      <w:pPr>
        <w:spacing w:before="120" w:after="120"/>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Yim</w:t>
      </w:r>
      <w:proofErr w:type="spellEnd"/>
      <w:r>
        <w:rPr>
          <w:rFonts w:ascii="Times New Roman" w:hAnsi="Times New Roman" w:cs="Times New Roman"/>
          <w:sz w:val="24"/>
          <w:szCs w:val="24"/>
        </w:rPr>
        <w:t xml:space="preserve">, C. and </w:t>
      </w:r>
      <w:proofErr w:type="spellStart"/>
      <w:r>
        <w:rPr>
          <w:rFonts w:ascii="Times New Roman" w:hAnsi="Times New Roman" w:cs="Times New Roman"/>
          <w:sz w:val="24"/>
          <w:szCs w:val="24"/>
        </w:rPr>
        <w:t>McKenney</w:t>
      </w:r>
      <w:proofErr w:type="spellEnd"/>
      <w:r>
        <w:rPr>
          <w:rFonts w:ascii="Times New Roman" w:hAnsi="Times New Roman" w:cs="Times New Roman"/>
          <w:sz w:val="24"/>
          <w:szCs w:val="24"/>
        </w:rPr>
        <w:t>, B. (</w:t>
      </w:r>
      <w:r w:rsidRPr="009C4D2E">
        <w:rPr>
          <w:rFonts w:ascii="Times New Roman" w:hAnsi="Times New Roman" w:cs="Times New Roman"/>
          <w:sz w:val="24"/>
          <w:szCs w:val="24"/>
        </w:rPr>
        <w:t>2003a</w:t>
      </w:r>
      <w:r>
        <w:rPr>
          <w:rFonts w:ascii="Times New Roman" w:hAnsi="Times New Roman" w:cs="Times New Roman"/>
          <w:sz w:val="24"/>
          <w:szCs w:val="24"/>
        </w:rPr>
        <w:t>)</w:t>
      </w:r>
      <w:r w:rsidR="007F3DE4">
        <w:rPr>
          <w:rFonts w:ascii="Times New Roman" w:hAnsi="Times New Roman" w:cs="Times New Roman"/>
          <w:sz w:val="24"/>
          <w:szCs w:val="24"/>
        </w:rPr>
        <w:t>.</w:t>
      </w:r>
      <w:r w:rsidRPr="009C4D2E">
        <w:rPr>
          <w:rFonts w:ascii="Times New Roman" w:hAnsi="Times New Roman" w:cs="Times New Roman"/>
          <w:sz w:val="24"/>
          <w:szCs w:val="24"/>
        </w:rPr>
        <w:t xml:space="preserve"> </w:t>
      </w:r>
      <w:r w:rsidRPr="007F3DE4">
        <w:rPr>
          <w:rFonts w:ascii="Times New Roman" w:hAnsi="Times New Roman" w:cs="Times New Roman"/>
          <w:iCs/>
          <w:sz w:val="24"/>
          <w:szCs w:val="24"/>
        </w:rPr>
        <w:t>Fish Exports from the Great Lake to Thailand: An Analysis of Trade Constraints, Governance, and the Climate for Growth</w:t>
      </w:r>
      <w:r w:rsidRPr="007F3DE4">
        <w:rPr>
          <w:rFonts w:ascii="Times New Roman" w:hAnsi="Times New Roman" w:cs="Times New Roman"/>
          <w:sz w:val="24"/>
          <w:szCs w:val="24"/>
        </w:rPr>
        <w:t>.</w:t>
      </w:r>
      <w:r w:rsidRPr="009C4D2E">
        <w:rPr>
          <w:rFonts w:ascii="Times New Roman" w:hAnsi="Times New Roman" w:cs="Times New Roman"/>
          <w:sz w:val="24"/>
          <w:szCs w:val="24"/>
        </w:rPr>
        <w:t xml:space="preserve"> </w:t>
      </w:r>
      <w:proofErr w:type="gramStart"/>
      <w:r w:rsidRPr="009C4D2E">
        <w:rPr>
          <w:rFonts w:ascii="Times New Roman" w:hAnsi="Times New Roman" w:cs="Times New Roman"/>
          <w:sz w:val="24"/>
          <w:szCs w:val="24"/>
        </w:rPr>
        <w:t>CDRI Working Paper 27.</w:t>
      </w:r>
      <w:proofErr w:type="gramEnd"/>
      <w:r w:rsidRPr="009C4D2E">
        <w:rPr>
          <w:rFonts w:ascii="Times New Roman" w:hAnsi="Times New Roman" w:cs="Times New Roman"/>
          <w:sz w:val="24"/>
          <w:szCs w:val="24"/>
        </w:rPr>
        <w:t xml:space="preserve"> </w:t>
      </w:r>
      <w:r w:rsidRPr="003330BF">
        <w:rPr>
          <w:rFonts w:ascii="Times New Roman" w:hAnsi="Times New Roman" w:cs="Times New Roman"/>
          <w:sz w:val="24"/>
          <w:szCs w:val="24"/>
        </w:rPr>
        <w:t xml:space="preserve">Phnom Penh, Cambodia. </w:t>
      </w:r>
    </w:p>
    <w:p w:rsidR="007A2ABF" w:rsidRDefault="007A2ABF" w:rsidP="007A2ABF">
      <w:pPr>
        <w:ind w:left="0"/>
        <w:jc w:val="both"/>
        <w:rPr>
          <w:rFonts w:ascii="Times New Roman" w:hAnsi="Times New Roman" w:cs="Times New Roman"/>
          <w:b/>
          <w:bCs/>
          <w:sz w:val="24"/>
          <w:szCs w:val="24"/>
        </w:rPr>
      </w:pPr>
    </w:p>
    <w:p w:rsidR="007A2ABF" w:rsidRDefault="007A2ABF" w:rsidP="007A2ABF">
      <w:pPr>
        <w:ind w:left="0"/>
        <w:jc w:val="both"/>
        <w:rPr>
          <w:rFonts w:ascii="Times New Roman" w:hAnsi="Times New Roman" w:cs="Times New Roman"/>
          <w:b/>
          <w:bCs/>
          <w:sz w:val="24"/>
          <w:szCs w:val="24"/>
        </w:rPr>
      </w:pPr>
    </w:p>
    <w:p w:rsidR="007A2ABF" w:rsidRPr="00E868BB" w:rsidRDefault="007A2ABF" w:rsidP="007A2ABF">
      <w:pPr>
        <w:ind w:left="0"/>
        <w:jc w:val="both"/>
        <w:rPr>
          <w:rFonts w:ascii="Times New Roman" w:hAnsi="Times New Roman" w:cs="Times New Roman"/>
          <w:b/>
          <w:bCs/>
          <w:sz w:val="24"/>
          <w:szCs w:val="24"/>
        </w:rPr>
      </w:pPr>
    </w:p>
    <w:p w:rsidR="0016288E" w:rsidRDefault="0016288E"/>
    <w:p w:rsidR="000C4232" w:rsidRDefault="000C4232"/>
    <w:p w:rsidR="000C4232" w:rsidRDefault="000C4232"/>
    <w:p w:rsidR="000C4232" w:rsidRDefault="000C4232"/>
    <w:p w:rsidR="000C4232" w:rsidRDefault="000C4232"/>
    <w:p w:rsidR="000C4232" w:rsidRDefault="000C4232"/>
    <w:p w:rsidR="000C4232" w:rsidRDefault="000C4232"/>
    <w:p w:rsidR="000C4232" w:rsidRDefault="000C4232"/>
    <w:p w:rsidR="000C4232" w:rsidRDefault="000C4232"/>
    <w:p w:rsidR="000C4232" w:rsidRDefault="000C4232"/>
    <w:p w:rsidR="000C4232" w:rsidRDefault="000C4232"/>
    <w:p w:rsidR="000C4232" w:rsidRPr="0075371E" w:rsidRDefault="000C4232">
      <w:pPr>
        <w:rPr>
          <w:b/>
          <w:sz w:val="24"/>
          <w:szCs w:val="24"/>
        </w:rPr>
      </w:pPr>
      <w:r w:rsidRPr="0075371E">
        <w:rPr>
          <w:b/>
          <w:sz w:val="24"/>
          <w:szCs w:val="24"/>
        </w:rPr>
        <w:lastRenderedPageBreak/>
        <w:t>Appendix</w:t>
      </w:r>
    </w:p>
    <w:p w:rsidR="000C4232" w:rsidRPr="0075371E" w:rsidRDefault="000C4232">
      <w:pPr>
        <w:rPr>
          <w:sz w:val="24"/>
          <w:szCs w:val="24"/>
        </w:rPr>
      </w:pPr>
    </w:p>
    <w:p w:rsidR="000C4232" w:rsidRPr="00E05F23" w:rsidRDefault="000C4232" w:rsidP="000C4232">
      <w:pPr>
        <w:ind w:left="0"/>
        <w:jc w:val="center"/>
        <w:rPr>
          <w:rFonts w:ascii="Times New Roman" w:hAnsi="Times New Roman" w:cs="Times New Roman"/>
          <w:b/>
          <w:bCs/>
          <w:noProof/>
          <w:sz w:val="28"/>
          <w:szCs w:val="28"/>
        </w:rPr>
      </w:pPr>
      <w:r w:rsidRPr="00E05F23">
        <w:rPr>
          <w:rFonts w:ascii="Times New Roman" w:hAnsi="Times New Roman" w:cs="Times New Roman"/>
          <w:b/>
          <w:bCs/>
          <w:noProof/>
          <w:sz w:val="28"/>
          <w:szCs w:val="28"/>
        </w:rPr>
        <w:t>Pi</w:t>
      </w:r>
      <w:r>
        <w:rPr>
          <w:rFonts w:ascii="Times New Roman" w:hAnsi="Times New Roman" w:cs="Times New Roman"/>
          <w:b/>
          <w:bCs/>
          <w:noProof/>
          <w:sz w:val="28"/>
          <w:szCs w:val="28"/>
        </w:rPr>
        <w:t>ctures of the Five Key Freshwater Fish S</w:t>
      </w:r>
      <w:r w:rsidRPr="00E05F23">
        <w:rPr>
          <w:rFonts w:ascii="Times New Roman" w:hAnsi="Times New Roman" w:cs="Times New Roman"/>
          <w:b/>
          <w:bCs/>
          <w:noProof/>
          <w:sz w:val="28"/>
          <w:szCs w:val="28"/>
        </w:rPr>
        <w:t>pecies</w:t>
      </w:r>
      <w:r>
        <w:rPr>
          <w:rFonts w:ascii="Times New Roman" w:hAnsi="Times New Roman" w:cs="Times New Roman"/>
          <w:b/>
          <w:bCs/>
          <w:noProof/>
          <w:sz w:val="28"/>
          <w:szCs w:val="28"/>
        </w:rPr>
        <w:t xml:space="preserve"> and Trading Activities</w:t>
      </w:r>
    </w:p>
    <w:p w:rsidR="000C4232" w:rsidRDefault="000C4232" w:rsidP="000C4232">
      <w:pPr>
        <w:ind w:left="0"/>
        <w:rPr>
          <w:noProof/>
        </w:rPr>
      </w:pPr>
    </w:p>
    <w:p w:rsidR="000C4232" w:rsidRDefault="000C4232" w:rsidP="000C4232">
      <w:pPr>
        <w:ind w:left="0"/>
        <w:jc w:val="center"/>
        <w:rPr>
          <w:noProof/>
        </w:rPr>
      </w:pPr>
      <w:r>
        <w:rPr>
          <w:noProof/>
          <w:lang w:eastAsia="en-GB" w:bidi="ar-SA"/>
        </w:rPr>
        <w:drawing>
          <wp:inline distT="0" distB="0" distL="0" distR="0">
            <wp:extent cx="5878257" cy="2438400"/>
            <wp:effectExtent l="19050" t="0" r="8193" b="0"/>
            <wp:docPr id="19" name="Picture 15" descr="C:\Users\USER\Desktop\Edited of selected photo\DSC0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Edited of selected photo\DSC06512.JPG"/>
                    <pic:cNvPicPr>
                      <a:picLocks noChangeAspect="1" noChangeArrowheads="1"/>
                    </pic:cNvPicPr>
                  </pic:nvPicPr>
                  <pic:blipFill>
                    <a:blip r:embed="rId18" cstate="print"/>
                    <a:srcRect/>
                    <a:stretch>
                      <a:fillRect/>
                    </a:stretch>
                  </pic:blipFill>
                  <pic:spPr bwMode="auto">
                    <a:xfrm>
                      <a:off x="0" y="0"/>
                      <a:ext cx="5893365" cy="2444667"/>
                    </a:xfrm>
                    <a:prstGeom prst="rect">
                      <a:avLst/>
                    </a:prstGeom>
                    <a:noFill/>
                    <a:ln w="9525">
                      <a:noFill/>
                      <a:miter lim="800000"/>
                      <a:headEnd/>
                      <a:tailEnd/>
                    </a:ln>
                  </pic:spPr>
                </pic:pic>
              </a:graphicData>
            </a:graphic>
          </wp:inline>
        </w:drawing>
      </w:r>
    </w:p>
    <w:p w:rsidR="000C4232" w:rsidRPr="006E5B23" w:rsidRDefault="000C4232" w:rsidP="000C4232">
      <w:pPr>
        <w:ind w:left="0"/>
        <w:rPr>
          <w:rFonts w:ascii="Times New Roman" w:hAnsi="Times New Roman" w:cs="Times New Roman"/>
          <w:b/>
          <w:bCs/>
          <w:noProof/>
          <w:szCs w:val="22"/>
        </w:rPr>
      </w:pPr>
    </w:p>
    <w:p w:rsidR="000C4232" w:rsidRPr="00FA7FD7" w:rsidRDefault="000C4232" w:rsidP="000C4232">
      <w:pPr>
        <w:tabs>
          <w:tab w:val="left" w:pos="1440"/>
        </w:tabs>
        <w:ind w:left="0"/>
        <w:rPr>
          <w:rFonts w:ascii="Times New Roman" w:hAnsi="Times New Roman" w:cs="Times New Roman"/>
          <w:b/>
          <w:bCs/>
          <w:noProof/>
          <w:szCs w:val="22"/>
        </w:rPr>
      </w:pPr>
      <w:r w:rsidRPr="00FA7FD7">
        <w:rPr>
          <w:rFonts w:ascii="Times New Roman" w:hAnsi="Times New Roman" w:cs="Times New Roman"/>
          <w:noProof/>
          <w:szCs w:val="22"/>
        </w:rPr>
        <w:t>Scientific Name</w:t>
      </w:r>
      <w:r>
        <w:rPr>
          <w:rFonts w:ascii="Times New Roman" w:hAnsi="Times New Roman" w:cs="Times New Roman"/>
          <w:noProof/>
          <w:szCs w:val="22"/>
        </w:rPr>
        <w:tab/>
      </w:r>
      <w:r w:rsidRPr="00FA7FD7">
        <w:rPr>
          <w:rFonts w:ascii="Times New Roman" w:hAnsi="Times New Roman" w:cs="Times New Roman"/>
          <w:noProof/>
          <w:szCs w:val="22"/>
        </w:rPr>
        <w:t xml:space="preserve">: </w:t>
      </w:r>
      <w:r>
        <w:rPr>
          <w:rFonts w:ascii="Times New Roman" w:hAnsi="Times New Roman" w:cs="Times New Roman"/>
          <w:b/>
          <w:bCs/>
          <w:noProof/>
          <w:szCs w:val="22"/>
        </w:rPr>
        <w:t>Channa</w:t>
      </w:r>
      <w:r w:rsidRPr="00FA7FD7">
        <w:rPr>
          <w:rFonts w:ascii="Times New Roman" w:hAnsi="Times New Roman" w:cs="Times New Roman"/>
          <w:b/>
          <w:bCs/>
          <w:noProof/>
          <w:szCs w:val="22"/>
        </w:rPr>
        <w:t xml:space="preserve"> Striata </w:t>
      </w:r>
    </w:p>
    <w:p w:rsidR="000C4232" w:rsidRPr="00FA7FD7" w:rsidRDefault="000C4232" w:rsidP="000C4232">
      <w:pPr>
        <w:tabs>
          <w:tab w:val="left" w:pos="1440"/>
        </w:tabs>
        <w:ind w:left="0"/>
        <w:rPr>
          <w:rFonts w:ascii="Times New Roman" w:hAnsi="Times New Roman" w:cs="Times New Roman"/>
          <w:noProof/>
          <w:szCs w:val="22"/>
        </w:rPr>
      </w:pPr>
      <w:r w:rsidRPr="00FA7FD7">
        <w:rPr>
          <w:rFonts w:ascii="Times New Roman" w:hAnsi="Times New Roman" w:cs="Times New Roman"/>
          <w:noProof/>
          <w:szCs w:val="22"/>
        </w:rPr>
        <w:t>English Name</w:t>
      </w:r>
      <w:r>
        <w:rPr>
          <w:rFonts w:ascii="Times New Roman" w:hAnsi="Times New Roman" w:cs="Times New Roman"/>
          <w:noProof/>
          <w:szCs w:val="22"/>
        </w:rPr>
        <w:tab/>
      </w:r>
      <w:r w:rsidRPr="00FA7FD7">
        <w:rPr>
          <w:rFonts w:ascii="Times New Roman" w:hAnsi="Times New Roman" w:cs="Times New Roman"/>
          <w:noProof/>
          <w:szCs w:val="22"/>
        </w:rPr>
        <w:t xml:space="preserve">: </w:t>
      </w:r>
      <w:r w:rsidRPr="00FA7FD7">
        <w:rPr>
          <w:rFonts w:ascii="Times New Roman" w:hAnsi="Times New Roman" w:cs="Times New Roman"/>
          <w:b/>
          <w:bCs/>
          <w:noProof/>
          <w:szCs w:val="22"/>
        </w:rPr>
        <w:t>Common Snakehead</w:t>
      </w:r>
    </w:p>
    <w:p w:rsidR="000C4232" w:rsidRPr="00FA7FD7" w:rsidRDefault="000C4232" w:rsidP="000C4232">
      <w:pPr>
        <w:tabs>
          <w:tab w:val="left" w:pos="1440"/>
        </w:tabs>
        <w:ind w:left="0"/>
        <w:rPr>
          <w:rFonts w:ascii="Times New Roman" w:hAnsi="Times New Roman" w:cs="Times New Roman"/>
          <w:noProof/>
          <w:szCs w:val="22"/>
        </w:rPr>
      </w:pPr>
      <w:r w:rsidRPr="00FA7FD7">
        <w:rPr>
          <w:rFonts w:ascii="Times New Roman" w:hAnsi="Times New Roman" w:cs="Times New Roman"/>
          <w:noProof/>
          <w:szCs w:val="22"/>
        </w:rPr>
        <w:t>Khmer Name</w:t>
      </w:r>
      <w:r>
        <w:rPr>
          <w:rFonts w:ascii="Times New Roman" w:hAnsi="Times New Roman" w:cs="Times New Roman"/>
          <w:noProof/>
          <w:szCs w:val="22"/>
        </w:rPr>
        <w:tab/>
      </w:r>
      <w:r w:rsidRPr="00FA7FD7">
        <w:rPr>
          <w:rFonts w:ascii="Times New Roman" w:hAnsi="Times New Roman" w:cs="Times New Roman"/>
          <w:noProof/>
          <w:szCs w:val="22"/>
        </w:rPr>
        <w:t>:</w:t>
      </w:r>
      <w:r>
        <w:rPr>
          <w:rFonts w:ascii="Times New Roman" w:hAnsi="Times New Roman" w:cs="Times New Roman"/>
          <w:noProof/>
          <w:szCs w:val="22"/>
        </w:rPr>
        <w:t xml:space="preserve"> </w:t>
      </w:r>
      <w:r>
        <w:rPr>
          <w:rFonts w:ascii="Times New Roman" w:hAnsi="Times New Roman" w:cs="Times New Roman"/>
          <w:b/>
          <w:bCs/>
          <w:noProof/>
          <w:szCs w:val="22"/>
        </w:rPr>
        <w:t>Trey Ro</w:t>
      </w:r>
      <w:r w:rsidRPr="00FA7FD7">
        <w:rPr>
          <w:rFonts w:ascii="Times New Roman" w:hAnsi="Times New Roman" w:cs="Times New Roman"/>
          <w:b/>
          <w:bCs/>
          <w:noProof/>
          <w:szCs w:val="22"/>
        </w:rPr>
        <w:t>s</w:t>
      </w:r>
    </w:p>
    <w:p w:rsidR="000C4232" w:rsidRDefault="000C4232" w:rsidP="000C4232">
      <w:pPr>
        <w:ind w:left="0"/>
        <w:rPr>
          <w:noProof/>
        </w:rPr>
      </w:pPr>
    </w:p>
    <w:p w:rsidR="000C4232" w:rsidRDefault="000C4232" w:rsidP="000C4232">
      <w:pPr>
        <w:ind w:left="0"/>
        <w:rPr>
          <w:noProof/>
        </w:rPr>
      </w:pPr>
    </w:p>
    <w:p w:rsidR="000C4232" w:rsidRDefault="000C4232" w:rsidP="000C4232">
      <w:pPr>
        <w:ind w:left="0"/>
        <w:rPr>
          <w:noProof/>
        </w:rPr>
      </w:pPr>
    </w:p>
    <w:p w:rsidR="000C4232" w:rsidRDefault="000C4232" w:rsidP="000C4232">
      <w:pPr>
        <w:ind w:left="0"/>
        <w:rPr>
          <w:noProof/>
        </w:rPr>
      </w:pPr>
    </w:p>
    <w:p w:rsidR="000C4232" w:rsidRDefault="000C4232" w:rsidP="000C4232">
      <w:pPr>
        <w:ind w:left="0"/>
        <w:jc w:val="center"/>
        <w:rPr>
          <w:noProof/>
        </w:rPr>
      </w:pPr>
      <w:r>
        <w:rPr>
          <w:noProof/>
          <w:lang w:eastAsia="en-GB" w:bidi="ar-SA"/>
        </w:rPr>
        <w:drawing>
          <wp:inline distT="0" distB="0" distL="0" distR="0">
            <wp:extent cx="5867400" cy="2335380"/>
            <wp:effectExtent l="19050" t="0" r="0" b="0"/>
            <wp:docPr id="20" name="Picture 16" descr="C:\Users\USER\Desktop\Edited of selected photo\DSC0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Edited of selected photo\DSC06528.JPG"/>
                    <pic:cNvPicPr>
                      <a:picLocks noChangeAspect="1" noChangeArrowheads="1"/>
                    </pic:cNvPicPr>
                  </pic:nvPicPr>
                  <pic:blipFill>
                    <a:blip r:embed="rId19" cstate="print"/>
                    <a:srcRect/>
                    <a:stretch>
                      <a:fillRect/>
                    </a:stretch>
                  </pic:blipFill>
                  <pic:spPr bwMode="auto">
                    <a:xfrm>
                      <a:off x="0" y="0"/>
                      <a:ext cx="5867400" cy="2335380"/>
                    </a:xfrm>
                    <a:prstGeom prst="rect">
                      <a:avLst/>
                    </a:prstGeom>
                    <a:noFill/>
                    <a:ln w="9525">
                      <a:noFill/>
                      <a:miter lim="800000"/>
                      <a:headEnd/>
                      <a:tailEnd/>
                    </a:ln>
                  </pic:spPr>
                </pic:pic>
              </a:graphicData>
            </a:graphic>
          </wp:inline>
        </w:drawing>
      </w:r>
    </w:p>
    <w:p w:rsidR="000C4232" w:rsidRPr="006E5B23" w:rsidRDefault="000C4232" w:rsidP="000C4232">
      <w:pPr>
        <w:ind w:left="0"/>
        <w:rPr>
          <w:noProof/>
          <w:sz w:val="20"/>
          <w:szCs w:val="34"/>
        </w:rPr>
      </w:pPr>
    </w:p>
    <w:p w:rsidR="000C4232" w:rsidRPr="00FA7FD7" w:rsidRDefault="000C4232" w:rsidP="000C4232">
      <w:pPr>
        <w:tabs>
          <w:tab w:val="left" w:pos="1440"/>
        </w:tabs>
        <w:ind w:left="0"/>
        <w:rPr>
          <w:rFonts w:ascii="Times New Roman" w:hAnsi="Times New Roman" w:cs="Times New Roman"/>
          <w:b/>
          <w:bCs/>
          <w:noProof/>
          <w:szCs w:val="22"/>
        </w:rPr>
      </w:pPr>
      <w:r w:rsidRPr="00FA7FD7">
        <w:rPr>
          <w:rFonts w:ascii="Times New Roman" w:hAnsi="Times New Roman" w:cs="Times New Roman"/>
          <w:noProof/>
          <w:szCs w:val="22"/>
        </w:rPr>
        <w:t>Scientific Name</w:t>
      </w:r>
      <w:r>
        <w:rPr>
          <w:rFonts w:ascii="Times New Roman" w:hAnsi="Times New Roman" w:cs="Times New Roman"/>
          <w:noProof/>
          <w:szCs w:val="22"/>
        </w:rPr>
        <w:tab/>
      </w:r>
      <w:r w:rsidRPr="00FA7FD7">
        <w:rPr>
          <w:rFonts w:ascii="Times New Roman" w:hAnsi="Times New Roman" w:cs="Times New Roman"/>
          <w:noProof/>
          <w:szCs w:val="22"/>
        </w:rPr>
        <w:t xml:space="preserve">: </w:t>
      </w:r>
      <w:r>
        <w:rPr>
          <w:rFonts w:ascii="Times New Roman" w:hAnsi="Times New Roman" w:cs="Times New Roman"/>
          <w:b/>
          <w:bCs/>
          <w:noProof/>
          <w:szCs w:val="22"/>
        </w:rPr>
        <w:t>Channa Micropel</w:t>
      </w:r>
      <w:r w:rsidRPr="00FA7FD7">
        <w:rPr>
          <w:rFonts w:ascii="Times New Roman" w:hAnsi="Times New Roman" w:cs="Times New Roman"/>
          <w:b/>
          <w:bCs/>
          <w:noProof/>
          <w:szCs w:val="22"/>
        </w:rPr>
        <w:t xml:space="preserve">tes </w:t>
      </w:r>
    </w:p>
    <w:p w:rsidR="000C4232" w:rsidRPr="00FA7FD7" w:rsidRDefault="000C4232" w:rsidP="000C4232">
      <w:pPr>
        <w:tabs>
          <w:tab w:val="left" w:pos="1440"/>
        </w:tabs>
        <w:ind w:left="0"/>
        <w:rPr>
          <w:rFonts w:ascii="Times New Roman" w:hAnsi="Times New Roman" w:cs="Times New Roman"/>
          <w:noProof/>
          <w:szCs w:val="22"/>
        </w:rPr>
      </w:pPr>
      <w:r w:rsidRPr="00FA7FD7">
        <w:rPr>
          <w:rFonts w:ascii="Times New Roman" w:hAnsi="Times New Roman" w:cs="Times New Roman"/>
          <w:noProof/>
          <w:szCs w:val="22"/>
        </w:rPr>
        <w:t>English Name</w:t>
      </w:r>
      <w:r>
        <w:rPr>
          <w:rFonts w:ascii="Times New Roman" w:hAnsi="Times New Roman" w:cs="Times New Roman"/>
          <w:noProof/>
          <w:szCs w:val="22"/>
        </w:rPr>
        <w:tab/>
      </w:r>
      <w:r w:rsidRPr="00FA7FD7">
        <w:rPr>
          <w:rFonts w:ascii="Times New Roman" w:hAnsi="Times New Roman" w:cs="Times New Roman"/>
          <w:noProof/>
          <w:szCs w:val="22"/>
        </w:rPr>
        <w:t xml:space="preserve">: </w:t>
      </w:r>
      <w:r>
        <w:rPr>
          <w:rFonts w:ascii="Times New Roman" w:hAnsi="Times New Roman" w:cs="Times New Roman"/>
          <w:b/>
          <w:bCs/>
          <w:noProof/>
          <w:szCs w:val="22"/>
        </w:rPr>
        <w:t>Giant</w:t>
      </w:r>
      <w:r w:rsidRPr="00FA7FD7">
        <w:rPr>
          <w:rFonts w:ascii="Times New Roman" w:hAnsi="Times New Roman" w:cs="Times New Roman"/>
          <w:b/>
          <w:bCs/>
          <w:noProof/>
          <w:szCs w:val="22"/>
        </w:rPr>
        <w:t xml:space="preserve"> Snakehead</w:t>
      </w:r>
    </w:p>
    <w:p w:rsidR="000C4232" w:rsidRPr="00FA7FD7" w:rsidRDefault="000C4232" w:rsidP="000C4232">
      <w:pPr>
        <w:tabs>
          <w:tab w:val="left" w:pos="1440"/>
        </w:tabs>
        <w:ind w:left="0"/>
        <w:rPr>
          <w:rFonts w:ascii="Times New Roman" w:hAnsi="Times New Roman" w:cs="Times New Roman"/>
          <w:noProof/>
          <w:szCs w:val="22"/>
        </w:rPr>
      </w:pPr>
      <w:r w:rsidRPr="00FA7FD7">
        <w:rPr>
          <w:rFonts w:ascii="Times New Roman" w:hAnsi="Times New Roman" w:cs="Times New Roman"/>
          <w:noProof/>
          <w:szCs w:val="22"/>
        </w:rPr>
        <w:t>Khmer Name</w:t>
      </w:r>
      <w:r>
        <w:rPr>
          <w:rFonts w:ascii="Times New Roman" w:hAnsi="Times New Roman" w:cs="Times New Roman"/>
          <w:noProof/>
          <w:szCs w:val="22"/>
        </w:rPr>
        <w:tab/>
      </w:r>
      <w:r w:rsidRPr="00FA7FD7">
        <w:rPr>
          <w:rFonts w:ascii="Times New Roman" w:hAnsi="Times New Roman" w:cs="Times New Roman"/>
          <w:noProof/>
          <w:szCs w:val="22"/>
        </w:rPr>
        <w:t>:</w:t>
      </w:r>
      <w:r>
        <w:rPr>
          <w:rFonts w:ascii="Times New Roman" w:hAnsi="Times New Roman" w:cs="Times New Roman"/>
          <w:noProof/>
          <w:szCs w:val="22"/>
        </w:rPr>
        <w:t xml:space="preserve"> </w:t>
      </w:r>
      <w:r w:rsidRPr="00FA7FD7">
        <w:rPr>
          <w:rFonts w:ascii="Times New Roman" w:hAnsi="Times New Roman" w:cs="Times New Roman"/>
          <w:b/>
          <w:bCs/>
          <w:noProof/>
          <w:szCs w:val="22"/>
        </w:rPr>
        <w:t xml:space="preserve">Trey </w:t>
      </w:r>
      <w:r>
        <w:rPr>
          <w:rFonts w:ascii="Times New Roman" w:hAnsi="Times New Roman" w:cs="Times New Roman"/>
          <w:b/>
          <w:bCs/>
          <w:noProof/>
          <w:szCs w:val="22"/>
        </w:rPr>
        <w:t>Chhdaur</w:t>
      </w:r>
    </w:p>
    <w:p w:rsidR="000C4232" w:rsidRDefault="000C4232" w:rsidP="000C4232">
      <w:pPr>
        <w:ind w:left="0"/>
        <w:rPr>
          <w:noProof/>
        </w:rPr>
      </w:pPr>
    </w:p>
    <w:p w:rsidR="000C4232" w:rsidRDefault="000C4232" w:rsidP="000C4232">
      <w:pPr>
        <w:ind w:left="0"/>
        <w:jc w:val="center"/>
        <w:rPr>
          <w:noProof/>
        </w:rPr>
      </w:pPr>
    </w:p>
    <w:p w:rsidR="000C4232" w:rsidRDefault="000C4232" w:rsidP="000C4232">
      <w:pPr>
        <w:ind w:left="0"/>
        <w:jc w:val="center"/>
        <w:rPr>
          <w:noProof/>
        </w:rPr>
      </w:pPr>
    </w:p>
    <w:p w:rsidR="000C4232" w:rsidRDefault="000C4232" w:rsidP="000C4232">
      <w:pPr>
        <w:ind w:left="0"/>
        <w:jc w:val="center"/>
        <w:rPr>
          <w:noProof/>
        </w:rPr>
      </w:pPr>
    </w:p>
    <w:p w:rsidR="000C4232" w:rsidRDefault="000C4232" w:rsidP="000C4232">
      <w:pPr>
        <w:ind w:left="0"/>
        <w:jc w:val="center"/>
        <w:rPr>
          <w:noProof/>
        </w:rPr>
      </w:pPr>
    </w:p>
    <w:p w:rsidR="000C4232" w:rsidRDefault="000C4232" w:rsidP="000C4232">
      <w:pPr>
        <w:ind w:left="0"/>
        <w:jc w:val="center"/>
        <w:rPr>
          <w:noProof/>
        </w:rPr>
      </w:pPr>
    </w:p>
    <w:p w:rsidR="000C4232" w:rsidRDefault="000C4232" w:rsidP="000C4232">
      <w:pPr>
        <w:ind w:left="0"/>
        <w:jc w:val="center"/>
        <w:rPr>
          <w:noProof/>
        </w:rPr>
      </w:pPr>
    </w:p>
    <w:p w:rsidR="000C4232" w:rsidRDefault="000C4232" w:rsidP="000C4232">
      <w:pPr>
        <w:ind w:left="0"/>
        <w:jc w:val="center"/>
        <w:rPr>
          <w:noProof/>
        </w:rPr>
      </w:pPr>
      <w:r>
        <w:rPr>
          <w:noProof/>
          <w:lang w:eastAsia="en-GB" w:bidi="ar-SA"/>
        </w:rPr>
        <w:lastRenderedPageBreak/>
        <w:drawing>
          <wp:anchor distT="0" distB="0" distL="114300" distR="114300" simplePos="0" relativeHeight="251677696" behindDoc="0" locked="0" layoutInCell="1" allowOverlap="1">
            <wp:simplePos x="0" y="0"/>
            <wp:positionH relativeFrom="column">
              <wp:posOffset>2912745</wp:posOffset>
            </wp:positionH>
            <wp:positionV relativeFrom="paragraph">
              <wp:posOffset>2286000</wp:posOffset>
            </wp:positionV>
            <wp:extent cx="3000375" cy="1323975"/>
            <wp:effectExtent l="19050" t="0" r="9525" b="0"/>
            <wp:wrapNone/>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3000375" cy="1323975"/>
                    </a:xfrm>
                    <a:prstGeom prst="rect">
                      <a:avLst/>
                    </a:prstGeom>
                    <a:noFill/>
                    <a:ln w="9525">
                      <a:noFill/>
                      <a:miter lim="800000"/>
                      <a:headEnd/>
                      <a:tailEnd/>
                    </a:ln>
                  </pic:spPr>
                </pic:pic>
              </a:graphicData>
            </a:graphic>
          </wp:anchor>
        </w:drawing>
      </w:r>
      <w:r>
        <w:rPr>
          <w:noProof/>
          <w:lang w:eastAsia="en-GB" w:bidi="ar-SA"/>
        </w:rPr>
        <w:drawing>
          <wp:inline distT="0" distB="0" distL="0" distR="0">
            <wp:extent cx="5895326" cy="2295525"/>
            <wp:effectExtent l="1905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5895326" cy="2295525"/>
                    </a:xfrm>
                    <a:prstGeom prst="rect">
                      <a:avLst/>
                    </a:prstGeom>
                    <a:noFill/>
                    <a:ln w="9525">
                      <a:noFill/>
                      <a:miter lim="800000"/>
                      <a:headEnd/>
                      <a:tailEnd/>
                    </a:ln>
                  </pic:spPr>
                </pic:pic>
              </a:graphicData>
            </a:graphic>
          </wp:inline>
        </w:drawing>
      </w:r>
    </w:p>
    <w:p w:rsidR="000C4232" w:rsidRPr="00FD6A46" w:rsidRDefault="000C4232" w:rsidP="000C4232">
      <w:pPr>
        <w:ind w:left="0"/>
        <w:rPr>
          <w:noProof/>
          <w:sz w:val="20"/>
          <w:szCs w:val="34"/>
        </w:rPr>
      </w:pPr>
    </w:p>
    <w:p w:rsidR="000C4232" w:rsidRPr="00FA7FD7" w:rsidRDefault="000C4232" w:rsidP="000C4232">
      <w:pPr>
        <w:tabs>
          <w:tab w:val="left" w:pos="1440"/>
        </w:tabs>
        <w:ind w:left="0"/>
        <w:rPr>
          <w:rFonts w:ascii="Times New Roman" w:hAnsi="Times New Roman" w:cs="Times New Roman"/>
          <w:b/>
          <w:bCs/>
          <w:noProof/>
          <w:szCs w:val="22"/>
        </w:rPr>
      </w:pPr>
      <w:r w:rsidRPr="00FA7FD7">
        <w:rPr>
          <w:rFonts w:ascii="Times New Roman" w:hAnsi="Times New Roman" w:cs="Times New Roman"/>
          <w:noProof/>
          <w:szCs w:val="22"/>
        </w:rPr>
        <w:t>Scientific Name</w:t>
      </w:r>
      <w:r>
        <w:rPr>
          <w:rFonts w:ascii="Times New Roman" w:hAnsi="Times New Roman" w:cs="Times New Roman"/>
          <w:noProof/>
          <w:szCs w:val="22"/>
        </w:rPr>
        <w:tab/>
      </w:r>
      <w:r w:rsidRPr="00FA7FD7">
        <w:rPr>
          <w:rFonts w:ascii="Times New Roman" w:hAnsi="Times New Roman" w:cs="Times New Roman"/>
          <w:noProof/>
          <w:szCs w:val="22"/>
        </w:rPr>
        <w:t xml:space="preserve">: </w:t>
      </w:r>
      <w:r>
        <w:rPr>
          <w:rFonts w:ascii="Times New Roman" w:hAnsi="Times New Roman" w:cs="Times New Roman"/>
          <w:b/>
          <w:bCs/>
          <w:noProof/>
          <w:szCs w:val="22"/>
        </w:rPr>
        <w:t>Pangasius Bocourti</w:t>
      </w:r>
      <w:r w:rsidRPr="00FA7FD7">
        <w:rPr>
          <w:rFonts w:ascii="Times New Roman" w:hAnsi="Times New Roman" w:cs="Times New Roman"/>
          <w:b/>
          <w:bCs/>
          <w:noProof/>
          <w:szCs w:val="22"/>
        </w:rPr>
        <w:t xml:space="preserve"> </w:t>
      </w:r>
    </w:p>
    <w:p w:rsidR="000C4232" w:rsidRPr="00FA7FD7" w:rsidRDefault="000C4232" w:rsidP="000C4232">
      <w:pPr>
        <w:tabs>
          <w:tab w:val="left" w:pos="1440"/>
        </w:tabs>
        <w:ind w:left="0"/>
        <w:rPr>
          <w:rFonts w:ascii="Times New Roman" w:hAnsi="Times New Roman" w:cs="Times New Roman"/>
          <w:noProof/>
          <w:szCs w:val="22"/>
        </w:rPr>
      </w:pPr>
      <w:r w:rsidRPr="00FA7FD7">
        <w:rPr>
          <w:rFonts w:ascii="Times New Roman" w:hAnsi="Times New Roman" w:cs="Times New Roman"/>
          <w:noProof/>
          <w:szCs w:val="22"/>
        </w:rPr>
        <w:t>English Name</w:t>
      </w:r>
      <w:r>
        <w:rPr>
          <w:rFonts w:ascii="Times New Roman" w:hAnsi="Times New Roman" w:cs="Times New Roman"/>
          <w:noProof/>
          <w:szCs w:val="22"/>
        </w:rPr>
        <w:tab/>
      </w:r>
      <w:r w:rsidRPr="00FA7FD7">
        <w:rPr>
          <w:rFonts w:ascii="Times New Roman" w:hAnsi="Times New Roman" w:cs="Times New Roman"/>
          <w:noProof/>
          <w:szCs w:val="22"/>
        </w:rPr>
        <w:t xml:space="preserve">: </w:t>
      </w:r>
      <w:r>
        <w:rPr>
          <w:rFonts w:ascii="Times New Roman" w:hAnsi="Times New Roman" w:cs="Times New Roman"/>
          <w:b/>
          <w:bCs/>
          <w:noProof/>
          <w:szCs w:val="22"/>
        </w:rPr>
        <w:t>Basa Catfish</w:t>
      </w:r>
    </w:p>
    <w:p w:rsidR="000C4232" w:rsidRPr="00FA7FD7" w:rsidRDefault="000C4232" w:rsidP="000C4232">
      <w:pPr>
        <w:tabs>
          <w:tab w:val="left" w:pos="1440"/>
        </w:tabs>
        <w:ind w:left="0"/>
        <w:rPr>
          <w:rFonts w:ascii="Times New Roman" w:hAnsi="Times New Roman" w:cs="Times New Roman"/>
          <w:noProof/>
          <w:szCs w:val="22"/>
        </w:rPr>
      </w:pPr>
      <w:r w:rsidRPr="00FA7FD7">
        <w:rPr>
          <w:rFonts w:ascii="Times New Roman" w:hAnsi="Times New Roman" w:cs="Times New Roman"/>
          <w:noProof/>
          <w:szCs w:val="22"/>
        </w:rPr>
        <w:t>Khmer Name</w:t>
      </w:r>
      <w:r>
        <w:rPr>
          <w:rFonts w:ascii="Times New Roman" w:hAnsi="Times New Roman" w:cs="Times New Roman"/>
          <w:noProof/>
          <w:szCs w:val="22"/>
        </w:rPr>
        <w:tab/>
      </w:r>
      <w:r w:rsidRPr="00FA7FD7">
        <w:rPr>
          <w:rFonts w:ascii="Times New Roman" w:hAnsi="Times New Roman" w:cs="Times New Roman"/>
          <w:noProof/>
          <w:szCs w:val="22"/>
        </w:rPr>
        <w:t>:</w:t>
      </w:r>
      <w:r>
        <w:rPr>
          <w:rFonts w:ascii="Times New Roman" w:hAnsi="Times New Roman" w:cs="Times New Roman"/>
          <w:noProof/>
          <w:szCs w:val="22"/>
        </w:rPr>
        <w:t xml:space="preserve"> </w:t>
      </w:r>
      <w:r>
        <w:rPr>
          <w:rFonts w:ascii="Times New Roman" w:hAnsi="Times New Roman" w:cs="Times New Roman"/>
          <w:b/>
          <w:bCs/>
          <w:noProof/>
          <w:szCs w:val="22"/>
        </w:rPr>
        <w:t>Trey Pra Kchaov</w:t>
      </w:r>
    </w:p>
    <w:p w:rsidR="000C4232" w:rsidRDefault="000C4232" w:rsidP="000C4232">
      <w:pPr>
        <w:ind w:left="0"/>
        <w:rPr>
          <w:noProof/>
        </w:rPr>
      </w:pPr>
    </w:p>
    <w:p w:rsidR="000C4232" w:rsidRDefault="000C4232" w:rsidP="000C4232">
      <w:pPr>
        <w:ind w:left="0"/>
        <w:rPr>
          <w:noProof/>
        </w:rPr>
      </w:pPr>
    </w:p>
    <w:p w:rsidR="000C4232" w:rsidRDefault="000C4232" w:rsidP="000C4232">
      <w:pPr>
        <w:ind w:left="0"/>
        <w:rPr>
          <w:noProof/>
        </w:rPr>
      </w:pPr>
    </w:p>
    <w:p w:rsidR="000C4232" w:rsidRDefault="000C4232" w:rsidP="000C4232">
      <w:pPr>
        <w:ind w:left="0"/>
        <w:rPr>
          <w:noProof/>
        </w:rPr>
      </w:pPr>
    </w:p>
    <w:p w:rsidR="000C4232" w:rsidRDefault="000C4232" w:rsidP="000C4232">
      <w:pPr>
        <w:ind w:left="0"/>
        <w:rPr>
          <w:noProof/>
        </w:rPr>
      </w:pPr>
    </w:p>
    <w:p w:rsidR="000C4232" w:rsidRDefault="000C4232" w:rsidP="000C4232">
      <w:pPr>
        <w:ind w:left="0"/>
        <w:rPr>
          <w:noProof/>
        </w:rPr>
      </w:pPr>
    </w:p>
    <w:p w:rsidR="000C4232" w:rsidRDefault="000C4232" w:rsidP="000C4232">
      <w:pPr>
        <w:ind w:left="0"/>
        <w:jc w:val="center"/>
        <w:rPr>
          <w:noProof/>
        </w:rPr>
      </w:pPr>
      <w:r w:rsidRPr="00364285">
        <w:rPr>
          <w:noProof/>
          <w:lang w:eastAsia="en-GB" w:bidi="ar-SA"/>
        </w:rPr>
        <w:drawing>
          <wp:inline distT="0" distB="0" distL="0" distR="0">
            <wp:extent cx="5838825" cy="4187052"/>
            <wp:effectExtent l="19050" t="0" r="9525" b="0"/>
            <wp:docPr id="29" name="Picture 19" descr="C:\Users\USER\Desktop\Edited of selected photo\DSC05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Edited of selected photo\DSC05582.JPG"/>
                    <pic:cNvPicPr>
                      <a:picLocks noChangeAspect="1" noChangeArrowheads="1"/>
                    </pic:cNvPicPr>
                  </pic:nvPicPr>
                  <pic:blipFill>
                    <a:blip r:embed="rId22" cstate="print"/>
                    <a:srcRect/>
                    <a:stretch>
                      <a:fillRect/>
                    </a:stretch>
                  </pic:blipFill>
                  <pic:spPr bwMode="auto">
                    <a:xfrm>
                      <a:off x="0" y="0"/>
                      <a:ext cx="5838825" cy="4187052"/>
                    </a:xfrm>
                    <a:prstGeom prst="rect">
                      <a:avLst/>
                    </a:prstGeom>
                    <a:noFill/>
                    <a:ln w="9525">
                      <a:noFill/>
                      <a:miter lim="800000"/>
                      <a:headEnd/>
                      <a:tailEnd/>
                    </a:ln>
                  </pic:spPr>
                </pic:pic>
              </a:graphicData>
            </a:graphic>
          </wp:inline>
        </w:drawing>
      </w:r>
    </w:p>
    <w:p w:rsidR="000C4232" w:rsidRDefault="000C4232" w:rsidP="000C4232">
      <w:pPr>
        <w:tabs>
          <w:tab w:val="left" w:pos="1440"/>
        </w:tabs>
        <w:ind w:left="0"/>
        <w:rPr>
          <w:rFonts w:ascii="Times New Roman" w:hAnsi="Times New Roman" w:cs="Times New Roman"/>
          <w:noProof/>
          <w:szCs w:val="22"/>
        </w:rPr>
      </w:pPr>
    </w:p>
    <w:p w:rsidR="000C4232" w:rsidRPr="00FA7FD7" w:rsidRDefault="000C4232" w:rsidP="000C4232">
      <w:pPr>
        <w:tabs>
          <w:tab w:val="left" w:pos="1440"/>
        </w:tabs>
        <w:ind w:left="0"/>
        <w:rPr>
          <w:rFonts w:ascii="Times New Roman" w:hAnsi="Times New Roman" w:cs="Times New Roman"/>
          <w:b/>
          <w:bCs/>
          <w:noProof/>
          <w:szCs w:val="22"/>
        </w:rPr>
      </w:pPr>
      <w:r w:rsidRPr="00FA7FD7">
        <w:rPr>
          <w:rFonts w:ascii="Times New Roman" w:hAnsi="Times New Roman" w:cs="Times New Roman"/>
          <w:noProof/>
          <w:szCs w:val="22"/>
        </w:rPr>
        <w:t>Scientific Name</w:t>
      </w:r>
      <w:r>
        <w:rPr>
          <w:rFonts w:ascii="Times New Roman" w:hAnsi="Times New Roman" w:cs="Times New Roman"/>
          <w:noProof/>
          <w:szCs w:val="22"/>
        </w:rPr>
        <w:tab/>
      </w:r>
      <w:r w:rsidRPr="00FA7FD7">
        <w:rPr>
          <w:rFonts w:ascii="Times New Roman" w:hAnsi="Times New Roman" w:cs="Times New Roman"/>
          <w:noProof/>
          <w:szCs w:val="22"/>
        </w:rPr>
        <w:t xml:space="preserve">: </w:t>
      </w:r>
      <w:proofErr w:type="spellStart"/>
      <w:r w:rsidRPr="00364285">
        <w:rPr>
          <w:rFonts w:ascii="Times New Roman" w:hAnsi="Times New Roman"/>
          <w:b/>
          <w:bCs/>
          <w:sz w:val="24"/>
          <w:szCs w:val="24"/>
        </w:rPr>
        <w:t>Boesemania</w:t>
      </w:r>
      <w:proofErr w:type="spellEnd"/>
      <w:r w:rsidRPr="00364285">
        <w:rPr>
          <w:rFonts w:ascii="Times New Roman" w:hAnsi="Times New Roman"/>
          <w:b/>
          <w:bCs/>
          <w:sz w:val="24"/>
          <w:szCs w:val="24"/>
        </w:rPr>
        <w:t xml:space="preserve"> </w:t>
      </w:r>
      <w:proofErr w:type="spellStart"/>
      <w:r w:rsidRPr="00364285">
        <w:rPr>
          <w:rFonts w:ascii="Times New Roman" w:hAnsi="Times New Roman"/>
          <w:b/>
          <w:bCs/>
          <w:sz w:val="24"/>
          <w:szCs w:val="24"/>
        </w:rPr>
        <w:t>microlepis</w:t>
      </w:r>
      <w:proofErr w:type="spellEnd"/>
    </w:p>
    <w:p w:rsidR="000C4232" w:rsidRPr="00FA7FD7" w:rsidRDefault="000C4232" w:rsidP="000C4232">
      <w:pPr>
        <w:tabs>
          <w:tab w:val="left" w:pos="1440"/>
        </w:tabs>
        <w:ind w:left="0"/>
        <w:rPr>
          <w:rFonts w:ascii="Times New Roman" w:hAnsi="Times New Roman" w:cs="Times New Roman"/>
          <w:noProof/>
          <w:szCs w:val="22"/>
        </w:rPr>
      </w:pPr>
      <w:r w:rsidRPr="00FA7FD7">
        <w:rPr>
          <w:rFonts w:ascii="Times New Roman" w:hAnsi="Times New Roman" w:cs="Times New Roman"/>
          <w:noProof/>
          <w:szCs w:val="22"/>
        </w:rPr>
        <w:t>English Name</w:t>
      </w:r>
      <w:r>
        <w:rPr>
          <w:rFonts w:ascii="Times New Roman" w:hAnsi="Times New Roman" w:cs="Times New Roman"/>
          <w:noProof/>
          <w:szCs w:val="22"/>
        </w:rPr>
        <w:tab/>
      </w:r>
      <w:r w:rsidRPr="00FA7FD7">
        <w:rPr>
          <w:rFonts w:ascii="Times New Roman" w:hAnsi="Times New Roman" w:cs="Times New Roman"/>
          <w:noProof/>
          <w:szCs w:val="22"/>
        </w:rPr>
        <w:t xml:space="preserve">: </w:t>
      </w:r>
      <w:r>
        <w:rPr>
          <w:rFonts w:ascii="Times New Roman" w:hAnsi="Times New Roman" w:cs="Times New Roman"/>
          <w:b/>
          <w:bCs/>
          <w:noProof/>
          <w:szCs w:val="22"/>
        </w:rPr>
        <w:t>Croaker</w:t>
      </w:r>
    </w:p>
    <w:p w:rsidR="000C4232" w:rsidRPr="00FA7FD7" w:rsidRDefault="000C4232" w:rsidP="000C4232">
      <w:pPr>
        <w:tabs>
          <w:tab w:val="left" w:pos="1440"/>
        </w:tabs>
        <w:ind w:left="0"/>
        <w:rPr>
          <w:rFonts w:ascii="Times New Roman" w:hAnsi="Times New Roman" w:cs="Times New Roman"/>
          <w:noProof/>
          <w:szCs w:val="22"/>
        </w:rPr>
      </w:pPr>
      <w:r w:rsidRPr="00FA7FD7">
        <w:rPr>
          <w:rFonts w:ascii="Times New Roman" w:hAnsi="Times New Roman" w:cs="Times New Roman"/>
          <w:noProof/>
          <w:szCs w:val="22"/>
        </w:rPr>
        <w:t>Khmer Name</w:t>
      </w:r>
      <w:r>
        <w:rPr>
          <w:rFonts w:ascii="Times New Roman" w:hAnsi="Times New Roman" w:cs="Times New Roman"/>
          <w:noProof/>
          <w:szCs w:val="22"/>
        </w:rPr>
        <w:tab/>
      </w:r>
      <w:r w:rsidRPr="00FA7FD7">
        <w:rPr>
          <w:rFonts w:ascii="Times New Roman" w:hAnsi="Times New Roman" w:cs="Times New Roman"/>
          <w:noProof/>
          <w:szCs w:val="22"/>
        </w:rPr>
        <w:t>:</w:t>
      </w:r>
      <w:r>
        <w:rPr>
          <w:rFonts w:ascii="Times New Roman" w:hAnsi="Times New Roman" w:cs="Times New Roman"/>
          <w:noProof/>
          <w:szCs w:val="22"/>
        </w:rPr>
        <w:t xml:space="preserve"> </w:t>
      </w:r>
      <w:r>
        <w:rPr>
          <w:rFonts w:ascii="Times New Roman" w:hAnsi="Times New Roman" w:cs="Times New Roman"/>
          <w:b/>
          <w:bCs/>
          <w:noProof/>
          <w:szCs w:val="22"/>
        </w:rPr>
        <w:t>Trey Promah</w:t>
      </w:r>
    </w:p>
    <w:p w:rsidR="000C4232" w:rsidRDefault="000C4232" w:rsidP="000C4232">
      <w:pPr>
        <w:ind w:left="0"/>
        <w:rPr>
          <w:noProof/>
        </w:rPr>
      </w:pPr>
      <w:r>
        <w:rPr>
          <w:noProof/>
          <w:lang w:eastAsia="en-GB" w:bidi="ar-SA"/>
        </w:rPr>
        <w:lastRenderedPageBreak/>
        <w:drawing>
          <wp:inline distT="0" distB="0" distL="0" distR="0">
            <wp:extent cx="5916295" cy="2175108"/>
            <wp:effectExtent l="19050" t="0" r="8255" b="0"/>
            <wp:docPr id="31" name="Picture 20" descr="C:\Users\USER\Desktop\Edited of selected photo\DSC06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Edited of selected photo\DSC06520.JPG"/>
                    <pic:cNvPicPr>
                      <a:picLocks noChangeAspect="1" noChangeArrowheads="1"/>
                    </pic:cNvPicPr>
                  </pic:nvPicPr>
                  <pic:blipFill>
                    <a:blip r:embed="rId23" cstate="print"/>
                    <a:srcRect/>
                    <a:stretch>
                      <a:fillRect/>
                    </a:stretch>
                  </pic:blipFill>
                  <pic:spPr bwMode="auto">
                    <a:xfrm>
                      <a:off x="0" y="0"/>
                      <a:ext cx="5916295" cy="2175108"/>
                    </a:xfrm>
                    <a:prstGeom prst="rect">
                      <a:avLst/>
                    </a:prstGeom>
                    <a:noFill/>
                    <a:ln w="9525">
                      <a:noFill/>
                      <a:miter lim="800000"/>
                      <a:headEnd/>
                      <a:tailEnd/>
                    </a:ln>
                  </pic:spPr>
                </pic:pic>
              </a:graphicData>
            </a:graphic>
          </wp:inline>
        </w:drawing>
      </w:r>
    </w:p>
    <w:p w:rsidR="000C4232" w:rsidRDefault="000C4232" w:rsidP="000C4232">
      <w:pPr>
        <w:ind w:left="0"/>
        <w:rPr>
          <w:noProof/>
        </w:rPr>
      </w:pPr>
      <w:r>
        <w:rPr>
          <w:noProof/>
          <w:lang w:eastAsia="en-GB" w:bidi="ar-SA"/>
        </w:rPr>
        <w:drawing>
          <wp:anchor distT="0" distB="0" distL="114300" distR="114300" simplePos="0" relativeHeight="251676672" behindDoc="0" locked="0" layoutInCell="1" allowOverlap="1">
            <wp:simplePos x="0" y="0"/>
            <wp:positionH relativeFrom="column">
              <wp:posOffset>2388870</wp:posOffset>
            </wp:positionH>
            <wp:positionV relativeFrom="paragraph">
              <wp:posOffset>-3175</wp:posOffset>
            </wp:positionV>
            <wp:extent cx="3536315" cy="1609725"/>
            <wp:effectExtent l="19050" t="0" r="6985" b="0"/>
            <wp:wrapNone/>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536315" cy="1609725"/>
                    </a:xfrm>
                    <a:prstGeom prst="rect">
                      <a:avLst/>
                    </a:prstGeom>
                    <a:noFill/>
                    <a:ln w="9525">
                      <a:noFill/>
                      <a:miter lim="800000"/>
                      <a:headEnd/>
                      <a:tailEnd/>
                    </a:ln>
                  </pic:spPr>
                </pic:pic>
              </a:graphicData>
            </a:graphic>
          </wp:anchor>
        </w:drawing>
      </w:r>
    </w:p>
    <w:p w:rsidR="000C4232" w:rsidRPr="00FA7FD7" w:rsidRDefault="000C4232" w:rsidP="000C4232">
      <w:pPr>
        <w:tabs>
          <w:tab w:val="left" w:pos="1440"/>
        </w:tabs>
        <w:ind w:left="0"/>
        <w:rPr>
          <w:rFonts w:ascii="Times New Roman" w:hAnsi="Times New Roman" w:cs="Times New Roman"/>
          <w:b/>
          <w:bCs/>
          <w:noProof/>
          <w:szCs w:val="22"/>
        </w:rPr>
      </w:pPr>
      <w:r w:rsidRPr="00FA7FD7">
        <w:rPr>
          <w:rFonts w:ascii="Times New Roman" w:hAnsi="Times New Roman" w:cs="Times New Roman"/>
          <w:noProof/>
          <w:szCs w:val="22"/>
        </w:rPr>
        <w:t>Scientific Name</w:t>
      </w:r>
      <w:r>
        <w:rPr>
          <w:rFonts w:ascii="Times New Roman" w:hAnsi="Times New Roman" w:cs="Times New Roman"/>
          <w:noProof/>
          <w:szCs w:val="22"/>
        </w:rPr>
        <w:tab/>
      </w:r>
      <w:r w:rsidRPr="00FA7FD7">
        <w:rPr>
          <w:rFonts w:ascii="Times New Roman" w:hAnsi="Times New Roman" w:cs="Times New Roman"/>
          <w:noProof/>
          <w:szCs w:val="22"/>
        </w:rPr>
        <w:t xml:space="preserve">: </w:t>
      </w:r>
      <w:r w:rsidRPr="00364285">
        <w:rPr>
          <w:rFonts w:ascii="Times New Roman" w:hAnsi="Times New Roman" w:cs="Times New Roman"/>
          <w:b/>
          <w:bCs/>
          <w:noProof/>
          <w:szCs w:val="22"/>
        </w:rPr>
        <w:t>Micronema apogon sp.</w:t>
      </w:r>
    </w:p>
    <w:p w:rsidR="000C4232" w:rsidRPr="00FA7FD7" w:rsidRDefault="000C4232" w:rsidP="000C4232">
      <w:pPr>
        <w:tabs>
          <w:tab w:val="left" w:pos="1440"/>
        </w:tabs>
        <w:ind w:left="0"/>
        <w:rPr>
          <w:rFonts w:ascii="Times New Roman" w:hAnsi="Times New Roman" w:cs="Times New Roman"/>
          <w:noProof/>
          <w:szCs w:val="22"/>
        </w:rPr>
      </w:pPr>
      <w:r w:rsidRPr="00FA7FD7">
        <w:rPr>
          <w:rFonts w:ascii="Times New Roman" w:hAnsi="Times New Roman" w:cs="Times New Roman"/>
          <w:noProof/>
          <w:szCs w:val="22"/>
        </w:rPr>
        <w:t>English Name</w:t>
      </w:r>
      <w:r>
        <w:rPr>
          <w:rFonts w:ascii="Times New Roman" w:hAnsi="Times New Roman" w:cs="Times New Roman"/>
          <w:noProof/>
          <w:szCs w:val="22"/>
        </w:rPr>
        <w:tab/>
      </w:r>
      <w:r w:rsidRPr="00FA7FD7">
        <w:rPr>
          <w:rFonts w:ascii="Times New Roman" w:hAnsi="Times New Roman" w:cs="Times New Roman"/>
          <w:noProof/>
          <w:szCs w:val="22"/>
        </w:rPr>
        <w:t xml:space="preserve">: </w:t>
      </w:r>
      <w:r>
        <w:rPr>
          <w:rFonts w:ascii="Times New Roman" w:hAnsi="Times New Roman" w:cs="Times New Roman"/>
          <w:b/>
          <w:bCs/>
          <w:noProof/>
          <w:szCs w:val="22"/>
        </w:rPr>
        <w:t>Reddish</w:t>
      </w:r>
    </w:p>
    <w:p w:rsidR="000C4232" w:rsidRPr="00FA7FD7" w:rsidRDefault="000C4232" w:rsidP="000C4232">
      <w:pPr>
        <w:tabs>
          <w:tab w:val="left" w:pos="1440"/>
        </w:tabs>
        <w:ind w:left="0"/>
        <w:rPr>
          <w:rFonts w:ascii="Times New Roman" w:hAnsi="Times New Roman" w:cs="Times New Roman"/>
          <w:noProof/>
          <w:szCs w:val="22"/>
        </w:rPr>
      </w:pPr>
      <w:r w:rsidRPr="00FA7FD7">
        <w:rPr>
          <w:rFonts w:ascii="Times New Roman" w:hAnsi="Times New Roman" w:cs="Times New Roman"/>
          <w:noProof/>
          <w:szCs w:val="22"/>
        </w:rPr>
        <w:t>Khmer Name</w:t>
      </w:r>
      <w:r>
        <w:rPr>
          <w:rFonts w:ascii="Times New Roman" w:hAnsi="Times New Roman" w:cs="Times New Roman"/>
          <w:noProof/>
          <w:szCs w:val="22"/>
        </w:rPr>
        <w:tab/>
      </w:r>
      <w:r w:rsidRPr="00FA7FD7">
        <w:rPr>
          <w:rFonts w:ascii="Times New Roman" w:hAnsi="Times New Roman" w:cs="Times New Roman"/>
          <w:noProof/>
          <w:szCs w:val="22"/>
        </w:rPr>
        <w:t>:</w:t>
      </w:r>
      <w:r>
        <w:rPr>
          <w:rFonts w:ascii="Times New Roman" w:hAnsi="Times New Roman" w:cs="Times New Roman"/>
          <w:noProof/>
          <w:szCs w:val="22"/>
        </w:rPr>
        <w:t xml:space="preserve"> </w:t>
      </w:r>
      <w:r>
        <w:rPr>
          <w:rFonts w:ascii="Times New Roman" w:hAnsi="Times New Roman" w:cs="Times New Roman"/>
          <w:b/>
          <w:bCs/>
          <w:noProof/>
          <w:szCs w:val="22"/>
        </w:rPr>
        <w:t>Trey Kes</w:t>
      </w:r>
    </w:p>
    <w:p w:rsidR="000C4232" w:rsidRDefault="000C4232" w:rsidP="000C4232">
      <w:pPr>
        <w:ind w:left="0"/>
        <w:rPr>
          <w:noProof/>
        </w:rPr>
      </w:pPr>
    </w:p>
    <w:p w:rsidR="000C4232" w:rsidRDefault="000C4232" w:rsidP="000C4232">
      <w:pPr>
        <w:ind w:left="0"/>
        <w:rPr>
          <w:noProof/>
        </w:rPr>
      </w:pPr>
    </w:p>
    <w:p w:rsidR="000C4232" w:rsidRDefault="000C4232" w:rsidP="000C4232">
      <w:pPr>
        <w:ind w:left="0"/>
        <w:rPr>
          <w:noProof/>
        </w:rPr>
      </w:pPr>
    </w:p>
    <w:p w:rsidR="000C4232" w:rsidRDefault="000C4232" w:rsidP="000C4232">
      <w:pPr>
        <w:ind w:left="0"/>
        <w:rPr>
          <w:noProof/>
        </w:rPr>
      </w:pPr>
    </w:p>
    <w:p w:rsidR="000C4232" w:rsidRDefault="000C4232" w:rsidP="000C4232">
      <w:pPr>
        <w:ind w:left="0"/>
      </w:pPr>
    </w:p>
    <w:p w:rsidR="000C4232" w:rsidRDefault="000C4232" w:rsidP="000C4232">
      <w:pPr>
        <w:ind w:left="0"/>
      </w:pPr>
    </w:p>
    <w:p w:rsidR="000C4232" w:rsidRDefault="000C4232" w:rsidP="000C4232">
      <w:pPr>
        <w:ind w:left="0"/>
      </w:pPr>
    </w:p>
    <w:p w:rsidR="000C4232" w:rsidRDefault="000C4232" w:rsidP="000C4232">
      <w:pPr>
        <w:ind w:left="0"/>
      </w:pPr>
      <w:r>
        <w:rPr>
          <w:noProof/>
          <w:lang w:eastAsia="en-GB" w:bidi="ar-SA"/>
        </w:rPr>
        <w:drawing>
          <wp:anchor distT="0" distB="0" distL="114300" distR="114300" simplePos="0" relativeHeight="251674624" behindDoc="0" locked="0" layoutInCell="1" allowOverlap="1">
            <wp:simplePos x="0" y="0"/>
            <wp:positionH relativeFrom="column">
              <wp:posOffset>17145</wp:posOffset>
            </wp:positionH>
            <wp:positionV relativeFrom="paragraph">
              <wp:posOffset>55245</wp:posOffset>
            </wp:positionV>
            <wp:extent cx="3000375" cy="1504950"/>
            <wp:effectExtent l="19050" t="0" r="9525"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3000375" cy="1504950"/>
                    </a:xfrm>
                    <a:prstGeom prst="rect">
                      <a:avLst/>
                    </a:prstGeom>
                    <a:noFill/>
                    <a:ln w="9525">
                      <a:noFill/>
                      <a:miter lim="800000"/>
                      <a:headEnd/>
                      <a:tailEnd/>
                    </a:ln>
                  </pic:spPr>
                </pic:pic>
              </a:graphicData>
            </a:graphic>
          </wp:anchor>
        </w:drawing>
      </w:r>
    </w:p>
    <w:p w:rsidR="000C4232" w:rsidRDefault="000C4232" w:rsidP="000C4232">
      <w:pPr>
        <w:ind w:left="0"/>
      </w:pPr>
    </w:p>
    <w:p w:rsidR="000C4232" w:rsidRDefault="000C4232" w:rsidP="000C4232">
      <w:pPr>
        <w:ind w:left="0"/>
      </w:pPr>
    </w:p>
    <w:p w:rsidR="000C4232" w:rsidRDefault="000C4232" w:rsidP="000C4232">
      <w:pPr>
        <w:ind w:left="0"/>
      </w:pPr>
    </w:p>
    <w:p w:rsidR="000C4232" w:rsidRDefault="000C4232" w:rsidP="000C4232">
      <w:pPr>
        <w:ind w:left="0"/>
        <w:jc w:val="center"/>
      </w:pPr>
    </w:p>
    <w:p w:rsidR="000C4232" w:rsidRDefault="000C4232" w:rsidP="000C4232">
      <w:pPr>
        <w:ind w:left="0"/>
      </w:pPr>
    </w:p>
    <w:p w:rsidR="000C4232" w:rsidRDefault="000C4232" w:rsidP="000C4232">
      <w:pPr>
        <w:ind w:left="0"/>
      </w:pPr>
    </w:p>
    <w:p w:rsidR="000C4232" w:rsidRDefault="000C4232" w:rsidP="000C4232">
      <w:pPr>
        <w:ind w:left="0"/>
      </w:pPr>
    </w:p>
    <w:p w:rsidR="000C4232" w:rsidRDefault="000C4232" w:rsidP="000C4232">
      <w:pPr>
        <w:ind w:left="0"/>
      </w:pPr>
    </w:p>
    <w:p w:rsidR="000C4232" w:rsidRPr="00364285" w:rsidRDefault="000C4232" w:rsidP="000C4232">
      <w:pPr>
        <w:ind w:left="0"/>
        <w:rPr>
          <w:sz w:val="24"/>
          <w:szCs w:val="38"/>
        </w:rPr>
      </w:pPr>
    </w:p>
    <w:p w:rsidR="000C4232" w:rsidRPr="00FA7FD7" w:rsidRDefault="000C4232" w:rsidP="000C4232">
      <w:pPr>
        <w:tabs>
          <w:tab w:val="left" w:pos="1440"/>
        </w:tabs>
        <w:ind w:left="0"/>
        <w:rPr>
          <w:rFonts w:ascii="Times New Roman" w:hAnsi="Times New Roman" w:cs="Times New Roman"/>
          <w:b/>
          <w:bCs/>
          <w:noProof/>
          <w:szCs w:val="22"/>
        </w:rPr>
      </w:pPr>
      <w:r w:rsidRPr="00FA7FD7">
        <w:rPr>
          <w:rFonts w:ascii="Times New Roman" w:hAnsi="Times New Roman" w:cs="Times New Roman"/>
          <w:noProof/>
          <w:szCs w:val="22"/>
        </w:rPr>
        <w:t>Scientific Name</w:t>
      </w:r>
      <w:r>
        <w:rPr>
          <w:rFonts w:ascii="Times New Roman" w:hAnsi="Times New Roman" w:cs="Times New Roman"/>
          <w:noProof/>
          <w:szCs w:val="22"/>
        </w:rPr>
        <w:tab/>
      </w:r>
      <w:r w:rsidRPr="00FA7FD7">
        <w:rPr>
          <w:rFonts w:ascii="Times New Roman" w:hAnsi="Times New Roman" w:cs="Times New Roman"/>
          <w:noProof/>
          <w:szCs w:val="22"/>
        </w:rPr>
        <w:t xml:space="preserve">: </w:t>
      </w:r>
      <w:r>
        <w:rPr>
          <w:rFonts w:ascii="Times New Roman" w:hAnsi="Times New Roman" w:cs="Times New Roman"/>
          <w:b/>
          <w:bCs/>
          <w:noProof/>
          <w:szCs w:val="22"/>
        </w:rPr>
        <w:t>Henicorhynchus/Cirrhinus Lobatus</w:t>
      </w:r>
    </w:p>
    <w:p w:rsidR="000C4232" w:rsidRPr="00FA7FD7" w:rsidRDefault="000C4232" w:rsidP="000C4232">
      <w:pPr>
        <w:tabs>
          <w:tab w:val="left" w:pos="1440"/>
        </w:tabs>
        <w:ind w:left="0"/>
        <w:rPr>
          <w:rFonts w:ascii="Times New Roman" w:hAnsi="Times New Roman" w:cs="Times New Roman"/>
          <w:noProof/>
          <w:szCs w:val="22"/>
        </w:rPr>
      </w:pPr>
      <w:r w:rsidRPr="00FA7FD7">
        <w:rPr>
          <w:rFonts w:ascii="Times New Roman" w:hAnsi="Times New Roman" w:cs="Times New Roman"/>
          <w:noProof/>
          <w:szCs w:val="22"/>
        </w:rPr>
        <w:t>English Name</w:t>
      </w:r>
      <w:r>
        <w:rPr>
          <w:rFonts w:ascii="Times New Roman" w:hAnsi="Times New Roman" w:cs="Times New Roman"/>
          <w:noProof/>
          <w:szCs w:val="22"/>
        </w:rPr>
        <w:tab/>
      </w:r>
      <w:r w:rsidRPr="00FA7FD7">
        <w:rPr>
          <w:rFonts w:ascii="Times New Roman" w:hAnsi="Times New Roman" w:cs="Times New Roman"/>
          <w:noProof/>
          <w:szCs w:val="22"/>
        </w:rPr>
        <w:t xml:space="preserve">: </w:t>
      </w:r>
      <w:r>
        <w:rPr>
          <w:rFonts w:ascii="Times New Roman" w:hAnsi="Times New Roman" w:cs="Times New Roman"/>
          <w:b/>
          <w:bCs/>
          <w:noProof/>
          <w:szCs w:val="22"/>
        </w:rPr>
        <w:t>Lesser Silver Mud C</w:t>
      </w:r>
      <w:r w:rsidRPr="009A28FD">
        <w:rPr>
          <w:rFonts w:ascii="Times New Roman" w:hAnsi="Times New Roman" w:cs="Times New Roman"/>
          <w:b/>
          <w:bCs/>
          <w:noProof/>
          <w:szCs w:val="22"/>
        </w:rPr>
        <w:t>arp</w:t>
      </w:r>
    </w:p>
    <w:p w:rsidR="000C4232" w:rsidRPr="00FA7FD7" w:rsidRDefault="000C4232" w:rsidP="000C4232">
      <w:pPr>
        <w:tabs>
          <w:tab w:val="left" w:pos="1440"/>
        </w:tabs>
        <w:ind w:left="0"/>
        <w:rPr>
          <w:rFonts w:ascii="Times New Roman" w:hAnsi="Times New Roman" w:cs="Times New Roman"/>
          <w:noProof/>
          <w:szCs w:val="22"/>
        </w:rPr>
      </w:pPr>
      <w:r w:rsidRPr="00FA7FD7">
        <w:rPr>
          <w:rFonts w:ascii="Times New Roman" w:hAnsi="Times New Roman" w:cs="Times New Roman"/>
          <w:noProof/>
          <w:szCs w:val="22"/>
        </w:rPr>
        <w:t>Khmer Name</w:t>
      </w:r>
      <w:r>
        <w:rPr>
          <w:rFonts w:ascii="Times New Roman" w:hAnsi="Times New Roman" w:cs="Times New Roman"/>
          <w:noProof/>
          <w:szCs w:val="22"/>
        </w:rPr>
        <w:tab/>
      </w:r>
      <w:r w:rsidRPr="00FA7FD7">
        <w:rPr>
          <w:rFonts w:ascii="Times New Roman" w:hAnsi="Times New Roman" w:cs="Times New Roman"/>
          <w:noProof/>
          <w:szCs w:val="22"/>
        </w:rPr>
        <w:t>:</w:t>
      </w:r>
      <w:r>
        <w:rPr>
          <w:rFonts w:ascii="Times New Roman" w:hAnsi="Times New Roman" w:cs="Times New Roman"/>
          <w:noProof/>
          <w:szCs w:val="22"/>
        </w:rPr>
        <w:t xml:space="preserve"> </w:t>
      </w:r>
      <w:r w:rsidRPr="00FA7FD7">
        <w:rPr>
          <w:rFonts w:ascii="Times New Roman" w:hAnsi="Times New Roman" w:cs="Times New Roman"/>
          <w:b/>
          <w:bCs/>
          <w:noProof/>
          <w:szCs w:val="22"/>
        </w:rPr>
        <w:t xml:space="preserve">Trey </w:t>
      </w:r>
      <w:r>
        <w:rPr>
          <w:rFonts w:ascii="Times New Roman" w:hAnsi="Times New Roman" w:cs="Times New Roman"/>
          <w:b/>
          <w:bCs/>
          <w:noProof/>
          <w:szCs w:val="22"/>
        </w:rPr>
        <w:t>Riel Ongkarm</w:t>
      </w:r>
    </w:p>
    <w:p w:rsidR="000C4232" w:rsidRDefault="000C4232" w:rsidP="000C4232">
      <w:pPr>
        <w:ind w:left="0"/>
        <w:rPr>
          <w:noProof/>
        </w:rPr>
      </w:pPr>
    </w:p>
    <w:p w:rsidR="000C4232" w:rsidRDefault="000C4232" w:rsidP="000C4232">
      <w:pPr>
        <w:ind w:left="0"/>
        <w:rPr>
          <w:noProof/>
        </w:rPr>
      </w:pPr>
    </w:p>
    <w:p w:rsidR="000C4232" w:rsidRDefault="000C4232" w:rsidP="000C4232">
      <w:pPr>
        <w:ind w:left="0"/>
        <w:rPr>
          <w:noProof/>
        </w:rPr>
      </w:pPr>
    </w:p>
    <w:p w:rsidR="000C4232" w:rsidRDefault="000C4232" w:rsidP="000C4232">
      <w:pPr>
        <w:ind w:left="0"/>
        <w:rPr>
          <w:noProof/>
        </w:rPr>
      </w:pPr>
      <w:r>
        <w:rPr>
          <w:noProof/>
          <w:lang w:eastAsia="en-GB" w:bidi="ar-SA"/>
        </w:rPr>
        <w:drawing>
          <wp:anchor distT="0" distB="0" distL="114300" distR="114300" simplePos="0" relativeHeight="251675648" behindDoc="0" locked="0" layoutInCell="1" allowOverlap="1">
            <wp:simplePos x="0" y="0"/>
            <wp:positionH relativeFrom="column">
              <wp:posOffset>8699</wp:posOffset>
            </wp:positionH>
            <wp:positionV relativeFrom="paragraph">
              <wp:posOffset>8626</wp:posOffset>
            </wp:positionV>
            <wp:extent cx="3000195" cy="1466491"/>
            <wp:effectExtent l="19050" t="0" r="0"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3000195" cy="1466491"/>
                    </a:xfrm>
                    <a:prstGeom prst="rect">
                      <a:avLst/>
                    </a:prstGeom>
                    <a:noFill/>
                    <a:ln w="9525">
                      <a:noFill/>
                      <a:miter lim="800000"/>
                      <a:headEnd/>
                      <a:tailEnd/>
                    </a:ln>
                  </pic:spPr>
                </pic:pic>
              </a:graphicData>
            </a:graphic>
          </wp:anchor>
        </w:drawing>
      </w:r>
    </w:p>
    <w:p w:rsidR="000C4232" w:rsidRDefault="000C4232" w:rsidP="000C4232">
      <w:pPr>
        <w:ind w:left="0"/>
        <w:rPr>
          <w:noProof/>
        </w:rPr>
      </w:pPr>
    </w:p>
    <w:p w:rsidR="000C4232" w:rsidRDefault="000C4232" w:rsidP="000C4232">
      <w:pPr>
        <w:ind w:left="0"/>
        <w:rPr>
          <w:noProof/>
        </w:rPr>
      </w:pPr>
    </w:p>
    <w:p w:rsidR="000C4232" w:rsidRDefault="000C4232" w:rsidP="000C4232">
      <w:pPr>
        <w:ind w:left="0"/>
        <w:rPr>
          <w:noProof/>
        </w:rPr>
      </w:pPr>
    </w:p>
    <w:p w:rsidR="000C4232" w:rsidRDefault="000C4232" w:rsidP="000C4232">
      <w:pPr>
        <w:ind w:left="0"/>
        <w:rPr>
          <w:noProof/>
        </w:rPr>
      </w:pPr>
    </w:p>
    <w:p w:rsidR="000C4232" w:rsidRDefault="000C4232" w:rsidP="000C4232">
      <w:pPr>
        <w:ind w:left="0"/>
        <w:rPr>
          <w:noProof/>
        </w:rPr>
      </w:pPr>
    </w:p>
    <w:p w:rsidR="000C4232" w:rsidRDefault="000C4232" w:rsidP="000C4232">
      <w:pPr>
        <w:ind w:left="0"/>
      </w:pPr>
    </w:p>
    <w:p w:rsidR="000C4232" w:rsidRDefault="000C4232" w:rsidP="000C4232">
      <w:pPr>
        <w:ind w:left="0"/>
      </w:pPr>
    </w:p>
    <w:p w:rsidR="000C4232" w:rsidRPr="00364285" w:rsidRDefault="000C4232" w:rsidP="000C4232">
      <w:pPr>
        <w:ind w:left="0"/>
        <w:rPr>
          <w:sz w:val="32"/>
          <w:szCs w:val="46"/>
        </w:rPr>
      </w:pPr>
    </w:p>
    <w:p w:rsidR="000C4232" w:rsidRPr="00FA7FD7" w:rsidRDefault="000C4232" w:rsidP="000C4232">
      <w:pPr>
        <w:tabs>
          <w:tab w:val="left" w:pos="1440"/>
        </w:tabs>
        <w:ind w:left="0"/>
        <w:rPr>
          <w:rFonts w:ascii="Times New Roman" w:hAnsi="Times New Roman" w:cs="Times New Roman"/>
          <w:b/>
          <w:bCs/>
          <w:noProof/>
          <w:szCs w:val="22"/>
        </w:rPr>
      </w:pPr>
      <w:r w:rsidRPr="00FA7FD7">
        <w:rPr>
          <w:rFonts w:ascii="Times New Roman" w:hAnsi="Times New Roman" w:cs="Times New Roman"/>
          <w:noProof/>
          <w:szCs w:val="22"/>
        </w:rPr>
        <w:t>Scientific Name</w:t>
      </w:r>
      <w:r>
        <w:rPr>
          <w:rFonts w:ascii="Times New Roman" w:hAnsi="Times New Roman" w:cs="Times New Roman"/>
          <w:noProof/>
          <w:szCs w:val="22"/>
        </w:rPr>
        <w:tab/>
      </w:r>
      <w:r w:rsidRPr="00FA7FD7">
        <w:rPr>
          <w:rFonts w:ascii="Times New Roman" w:hAnsi="Times New Roman" w:cs="Times New Roman"/>
          <w:noProof/>
          <w:szCs w:val="22"/>
        </w:rPr>
        <w:t xml:space="preserve">: </w:t>
      </w:r>
      <w:r>
        <w:rPr>
          <w:rFonts w:ascii="Times New Roman" w:hAnsi="Times New Roman" w:cs="Times New Roman"/>
          <w:b/>
          <w:bCs/>
          <w:noProof/>
          <w:szCs w:val="22"/>
        </w:rPr>
        <w:t>Henicorhynchus/Cirrhinus Siamensis</w:t>
      </w:r>
    </w:p>
    <w:p w:rsidR="000C4232" w:rsidRPr="00FA7FD7" w:rsidRDefault="000C4232" w:rsidP="000C4232">
      <w:pPr>
        <w:tabs>
          <w:tab w:val="left" w:pos="1440"/>
        </w:tabs>
        <w:ind w:left="0"/>
        <w:rPr>
          <w:rFonts w:ascii="Times New Roman" w:hAnsi="Times New Roman" w:cs="Times New Roman"/>
          <w:noProof/>
          <w:szCs w:val="22"/>
        </w:rPr>
      </w:pPr>
      <w:r w:rsidRPr="00FA7FD7">
        <w:rPr>
          <w:rFonts w:ascii="Times New Roman" w:hAnsi="Times New Roman" w:cs="Times New Roman"/>
          <w:noProof/>
          <w:szCs w:val="22"/>
        </w:rPr>
        <w:t>English Name</w:t>
      </w:r>
      <w:r>
        <w:rPr>
          <w:rFonts w:ascii="Times New Roman" w:hAnsi="Times New Roman" w:cs="Times New Roman"/>
          <w:noProof/>
          <w:szCs w:val="22"/>
        </w:rPr>
        <w:tab/>
      </w:r>
      <w:r w:rsidRPr="00FA7FD7">
        <w:rPr>
          <w:rFonts w:ascii="Times New Roman" w:hAnsi="Times New Roman" w:cs="Times New Roman"/>
          <w:noProof/>
          <w:szCs w:val="22"/>
        </w:rPr>
        <w:t xml:space="preserve">: </w:t>
      </w:r>
      <w:r>
        <w:rPr>
          <w:rFonts w:ascii="Times New Roman" w:hAnsi="Times New Roman" w:cs="Times New Roman"/>
          <w:b/>
          <w:bCs/>
          <w:noProof/>
          <w:szCs w:val="22"/>
        </w:rPr>
        <w:t>Siamensis</w:t>
      </w:r>
      <w:r w:rsidRPr="009A28FD">
        <w:rPr>
          <w:rFonts w:ascii="Times New Roman" w:hAnsi="Times New Roman" w:cs="Times New Roman"/>
          <w:b/>
          <w:bCs/>
          <w:noProof/>
          <w:szCs w:val="22"/>
        </w:rPr>
        <w:t xml:space="preserve"> </w:t>
      </w:r>
      <w:r>
        <w:rPr>
          <w:rFonts w:ascii="Times New Roman" w:hAnsi="Times New Roman" w:cs="Times New Roman"/>
          <w:b/>
          <w:bCs/>
          <w:noProof/>
          <w:szCs w:val="22"/>
        </w:rPr>
        <w:t>Mud C</w:t>
      </w:r>
      <w:r w:rsidRPr="009A28FD">
        <w:rPr>
          <w:rFonts w:ascii="Times New Roman" w:hAnsi="Times New Roman" w:cs="Times New Roman"/>
          <w:b/>
          <w:bCs/>
          <w:noProof/>
          <w:szCs w:val="22"/>
        </w:rPr>
        <w:t>arp</w:t>
      </w:r>
    </w:p>
    <w:p w:rsidR="000C4232" w:rsidRDefault="000C4232" w:rsidP="000C4232">
      <w:pPr>
        <w:tabs>
          <w:tab w:val="left" w:pos="1440"/>
        </w:tabs>
        <w:ind w:left="0"/>
        <w:rPr>
          <w:rFonts w:ascii="Times New Roman" w:hAnsi="Times New Roman" w:cs="Times New Roman"/>
          <w:b/>
          <w:bCs/>
          <w:noProof/>
          <w:szCs w:val="22"/>
        </w:rPr>
      </w:pPr>
      <w:r w:rsidRPr="00FA7FD7">
        <w:rPr>
          <w:rFonts w:ascii="Times New Roman" w:hAnsi="Times New Roman" w:cs="Times New Roman"/>
          <w:noProof/>
          <w:szCs w:val="22"/>
        </w:rPr>
        <w:t>Khmer Name</w:t>
      </w:r>
      <w:r>
        <w:rPr>
          <w:rFonts w:ascii="Times New Roman" w:hAnsi="Times New Roman" w:cs="Times New Roman"/>
          <w:noProof/>
          <w:szCs w:val="22"/>
        </w:rPr>
        <w:tab/>
      </w:r>
      <w:r w:rsidRPr="00FA7FD7">
        <w:rPr>
          <w:rFonts w:ascii="Times New Roman" w:hAnsi="Times New Roman" w:cs="Times New Roman"/>
          <w:noProof/>
          <w:szCs w:val="22"/>
        </w:rPr>
        <w:t>:</w:t>
      </w:r>
      <w:r>
        <w:rPr>
          <w:rFonts w:ascii="Times New Roman" w:hAnsi="Times New Roman" w:cs="Times New Roman"/>
          <w:noProof/>
          <w:szCs w:val="22"/>
        </w:rPr>
        <w:t xml:space="preserve"> </w:t>
      </w:r>
      <w:r w:rsidRPr="00FA7FD7">
        <w:rPr>
          <w:rFonts w:ascii="Times New Roman" w:hAnsi="Times New Roman" w:cs="Times New Roman"/>
          <w:b/>
          <w:bCs/>
          <w:noProof/>
          <w:szCs w:val="22"/>
        </w:rPr>
        <w:t xml:space="preserve">Trey </w:t>
      </w:r>
      <w:r>
        <w:rPr>
          <w:rFonts w:ascii="Times New Roman" w:hAnsi="Times New Roman" w:cs="Times New Roman"/>
          <w:b/>
          <w:bCs/>
          <w:noProof/>
          <w:szCs w:val="22"/>
        </w:rPr>
        <w:t>Riel Tob</w:t>
      </w:r>
    </w:p>
    <w:p w:rsidR="000C4232" w:rsidRDefault="000C4232" w:rsidP="000C4232">
      <w:pPr>
        <w:tabs>
          <w:tab w:val="left" w:pos="1440"/>
        </w:tabs>
        <w:ind w:left="0"/>
      </w:pPr>
      <w:r>
        <w:rPr>
          <w:noProof/>
          <w:lang w:eastAsia="en-GB" w:bidi="ar-SA"/>
        </w:rPr>
        <w:lastRenderedPageBreak/>
        <w:drawing>
          <wp:inline distT="0" distB="0" distL="0" distR="0">
            <wp:extent cx="5916295" cy="4306540"/>
            <wp:effectExtent l="19050" t="0" r="8255" b="0"/>
            <wp:docPr id="32" name="Picture 21" descr="C:\Users\USER\Desktop\Edited of selected photo\Fisher in G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Edited of selected photo\Fisher in GLTS.JPG"/>
                    <pic:cNvPicPr>
                      <a:picLocks noChangeAspect="1" noChangeArrowheads="1"/>
                    </pic:cNvPicPr>
                  </pic:nvPicPr>
                  <pic:blipFill>
                    <a:blip r:embed="rId27" cstate="print"/>
                    <a:srcRect/>
                    <a:stretch>
                      <a:fillRect/>
                    </a:stretch>
                  </pic:blipFill>
                  <pic:spPr bwMode="auto">
                    <a:xfrm>
                      <a:off x="0" y="0"/>
                      <a:ext cx="5916295" cy="4306540"/>
                    </a:xfrm>
                    <a:prstGeom prst="rect">
                      <a:avLst/>
                    </a:prstGeom>
                    <a:noFill/>
                    <a:ln w="9525">
                      <a:noFill/>
                      <a:miter lim="800000"/>
                      <a:headEnd/>
                      <a:tailEnd/>
                    </a:ln>
                  </pic:spPr>
                </pic:pic>
              </a:graphicData>
            </a:graphic>
          </wp:inline>
        </w:drawing>
      </w:r>
    </w:p>
    <w:p w:rsidR="000C4232" w:rsidRPr="00A659F2" w:rsidRDefault="000C4232" w:rsidP="000C4232">
      <w:pPr>
        <w:ind w:left="0"/>
        <w:rPr>
          <w:rFonts w:ascii="Times New Roman" w:hAnsi="Times New Roman" w:cs="Times New Roman"/>
          <w:noProof/>
          <w:sz w:val="10"/>
          <w:szCs w:val="10"/>
        </w:rPr>
      </w:pPr>
    </w:p>
    <w:p w:rsidR="000C4232" w:rsidRDefault="000C4232" w:rsidP="000C4232">
      <w:pPr>
        <w:ind w:left="0"/>
        <w:jc w:val="center"/>
        <w:rPr>
          <w:rFonts w:ascii="Times New Roman" w:hAnsi="Times New Roman" w:cs="Times New Roman"/>
          <w:noProof/>
          <w:sz w:val="24"/>
          <w:szCs w:val="24"/>
        </w:rPr>
      </w:pPr>
      <w:r w:rsidRPr="00976A55">
        <w:rPr>
          <w:rFonts w:ascii="Times New Roman" w:hAnsi="Times New Roman" w:cs="Times New Roman"/>
          <w:noProof/>
          <w:sz w:val="24"/>
          <w:szCs w:val="24"/>
        </w:rPr>
        <w:t>Fishing</w:t>
      </w:r>
      <w:r>
        <w:rPr>
          <w:rFonts w:ascii="Times New Roman" w:hAnsi="Times New Roman" w:cs="Times New Roman"/>
          <w:noProof/>
          <w:sz w:val="24"/>
          <w:szCs w:val="24"/>
        </w:rPr>
        <w:t xml:space="preserve"> activities of fishermen in the study area</w:t>
      </w:r>
    </w:p>
    <w:p w:rsidR="000C4232" w:rsidRPr="00A659F2" w:rsidRDefault="000C4232" w:rsidP="000C4232">
      <w:pPr>
        <w:ind w:left="0"/>
        <w:rPr>
          <w:rFonts w:ascii="Times New Roman" w:hAnsi="Times New Roman" w:cs="Times New Roman"/>
          <w:noProof/>
          <w:sz w:val="36"/>
        </w:rPr>
      </w:pPr>
    </w:p>
    <w:p w:rsidR="000C4232" w:rsidRDefault="000C4232" w:rsidP="000C4232">
      <w:pPr>
        <w:ind w:left="0"/>
        <w:rPr>
          <w:rFonts w:ascii="Times New Roman" w:hAnsi="Times New Roman" w:cs="Times New Roman"/>
          <w:noProof/>
          <w:sz w:val="24"/>
          <w:szCs w:val="24"/>
        </w:rPr>
      </w:pPr>
    </w:p>
    <w:p w:rsidR="000C4232" w:rsidRDefault="000C4232" w:rsidP="000C4232">
      <w:pPr>
        <w:ind w:left="0"/>
        <w:rPr>
          <w:rFonts w:ascii="Times New Roman" w:hAnsi="Times New Roman" w:cs="Times New Roman"/>
          <w:noProof/>
          <w:sz w:val="24"/>
          <w:szCs w:val="24"/>
        </w:rPr>
      </w:pPr>
      <w:r w:rsidRPr="00A659F2">
        <w:rPr>
          <w:rFonts w:ascii="Times New Roman" w:hAnsi="Times New Roman" w:cs="Times New Roman"/>
          <w:noProof/>
          <w:sz w:val="24"/>
          <w:szCs w:val="24"/>
          <w:lang w:eastAsia="en-GB" w:bidi="ar-SA"/>
        </w:rPr>
        <w:drawing>
          <wp:inline distT="0" distB="0" distL="0" distR="0">
            <wp:extent cx="5916295" cy="3612674"/>
            <wp:effectExtent l="19050" t="0" r="8255" b="0"/>
            <wp:docPr id="36" name="Picture 23" descr="C:\Users\USER\Desktop\Edited of selected photo\Cage culture in the G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Edited of selected photo\Cage culture in the GLTS.JPG"/>
                    <pic:cNvPicPr>
                      <a:picLocks noChangeAspect="1" noChangeArrowheads="1"/>
                    </pic:cNvPicPr>
                  </pic:nvPicPr>
                  <pic:blipFill>
                    <a:blip r:embed="rId28" cstate="print"/>
                    <a:srcRect/>
                    <a:stretch>
                      <a:fillRect/>
                    </a:stretch>
                  </pic:blipFill>
                  <pic:spPr bwMode="auto">
                    <a:xfrm>
                      <a:off x="0" y="0"/>
                      <a:ext cx="5916295" cy="3612674"/>
                    </a:xfrm>
                    <a:prstGeom prst="rect">
                      <a:avLst/>
                    </a:prstGeom>
                    <a:noFill/>
                    <a:ln w="9525">
                      <a:noFill/>
                      <a:miter lim="800000"/>
                      <a:headEnd/>
                      <a:tailEnd/>
                    </a:ln>
                  </pic:spPr>
                </pic:pic>
              </a:graphicData>
            </a:graphic>
          </wp:inline>
        </w:drawing>
      </w:r>
    </w:p>
    <w:p w:rsidR="000C4232" w:rsidRPr="00A659F2" w:rsidRDefault="000C4232" w:rsidP="000C4232">
      <w:pPr>
        <w:ind w:left="0"/>
        <w:rPr>
          <w:rFonts w:ascii="Times New Roman" w:hAnsi="Times New Roman" w:cs="Times New Roman"/>
          <w:noProof/>
          <w:sz w:val="10"/>
          <w:szCs w:val="10"/>
        </w:rPr>
      </w:pPr>
    </w:p>
    <w:p w:rsidR="000C4232" w:rsidRDefault="000C4232" w:rsidP="000C4232">
      <w:pPr>
        <w:ind w:left="0"/>
        <w:jc w:val="center"/>
        <w:rPr>
          <w:rFonts w:ascii="Times New Roman" w:hAnsi="Times New Roman" w:cs="Times New Roman"/>
          <w:noProof/>
          <w:sz w:val="24"/>
          <w:szCs w:val="24"/>
        </w:rPr>
      </w:pPr>
      <w:r>
        <w:rPr>
          <w:rFonts w:ascii="Times New Roman" w:hAnsi="Times New Roman" w:cs="Times New Roman"/>
          <w:noProof/>
          <w:sz w:val="24"/>
          <w:szCs w:val="24"/>
        </w:rPr>
        <w:t>Fish cage culture (Snakehead) in the study area</w:t>
      </w:r>
    </w:p>
    <w:p w:rsidR="000C4232" w:rsidRDefault="000C4232" w:rsidP="000C4232">
      <w:pPr>
        <w:ind w:left="0"/>
        <w:rPr>
          <w:rFonts w:ascii="Times New Roman" w:hAnsi="Times New Roman" w:cs="Times New Roman"/>
          <w:sz w:val="24"/>
          <w:szCs w:val="24"/>
        </w:rPr>
      </w:pPr>
      <w:r>
        <w:rPr>
          <w:rFonts w:ascii="Times New Roman" w:hAnsi="Times New Roman" w:cs="Times New Roman"/>
          <w:noProof/>
          <w:sz w:val="24"/>
          <w:szCs w:val="24"/>
          <w:lang w:eastAsia="en-GB" w:bidi="ar-SA"/>
        </w:rPr>
        <w:lastRenderedPageBreak/>
        <w:drawing>
          <wp:inline distT="0" distB="0" distL="0" distR="0">
            <wp:extent cx="5916295" cy="3327916"/>
            <wp:effectExtent l="19050" t="0" r="8255" b="0"/>
            <wp:docPr id="37" name="Picture 24" descr="C:\Users\USER\Desktop\Edited of selected photo\SH cage cu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Edited of selected photo\SH cage cuture.JPG"/>
                    <pic:cNvPicPr>
                      <a:picLocks noChangeAspect="1" noChangeArrowheads="1"/>
                    </pic:cNvPicPr>
                  </pic:nvPicPr>
                  <pic:blipFill>
                    <a:blip r:embed="rId29" cstate="print"/>
                    <a:srcRect/>
                    <a:stretch>
                      <a:fillRect/>
                    </a:stretch>
                  </pic:blipFill>
                  <pic:spPr bwMode="auto">
                    <a:xfrm>
                      <a:off x="0" y="0"/>
                      <a:ext cx="5916295" cy="3327916"/>
                    </a:xfrm>
                    <a:prstGeom prst="rect">
                      <a:avLst/>
                    </a:prstGeom>
                    <a:noFill/>
                    <a:ln w="9525">
                      <a:noFill/>
                      <a:miter lim="800000"/>
                      <a:headEnd/>
                      <a:tailEnd/>
                    </a:ln>
                  </pic:spPr>
                </pic:pic>
              </a:graphicData>
            </a:graphic>
          </wp:inline>
        </w:drawing>
      </w:r>
    </w:p>
    <w:p w:rsidR="000C4232" w:rsidRPr="00A659F2" w:rsidRDefault="000C4232" w:rsidP="000C4232">
      <w:pPr>
        <w:ind w:left="0"/>
        <w:jc w:val="center"/>
        <w:rPr>
          <w:rFonts w:ascii="Times New Roman" w:hAnsi="Times New Roman" w:cs="Times New Roman"/>
          <w:sz w:val="10"/>
          <w:szCs w:val="10"/>
        </w:rPr>
      </w:pPr>
    </w:p>
    <w:p w:rsidR="000C4232" w:rsidRDefault="000C4232" w:rsidP="000C4232">
      <w:pPr>
        <w:ind w:left="0"/>
        <w:jc w:val="center"/>
        <w:rPr>
          <w:rFonts w:ascii="Times New Roman" w:hAnsi="Times New Roman" w:cs="Times New Roman"/>
          <w:sz w:val="24"/>
          <w:szCs w:val="24"/>
        </w:rPr>
      </w:pPr>
      <w:r>
        <w:rPr>
          <w:rFonts w:ascii="Times New Roman" w:hAnsi="Times New Roman" w:cs="Times New Roman"/>
          <w:sz w:val="24"/>
          <w:szCs w:val="24"/>
        </w:rPr>
        <w:t>Fish cage culture (Snakehead) in the study area</w:t>
      </w:r>
    </w:p>
    <w:p w:rsidR="000C4232" w:rsidRPr="00976A55"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r>
        <w:rPr>
          <w:rFonts w:ascii="Times New Roman" w:hAnsi="Times New Roman" w:cs="Times New Roman"/>
          <w:noProof/>
          <w:sz w:val="24"/>
          <w:szCs w:val="24"/>
          <w:lang w:eastAsia="en-GB" w:bidi="ar-SA"/>
        </w:rPr>
        <w:drawing>
          <wp:anchor distT="0" distB="0" distL="114300" distR="114300" simplePos="0" relativeHeight="251679744" behindDoc="0" locked="0" layoutInCell="1" allowOverlap="1">
            <wp:simplePos x="0" y="0"/>
            <wp:positionH relativeFrom="column">
              <wp:posOffset>17145</wp:posOffset>
            </wp:positionH>
            <wp:positionV relativeFrom="paragraph">
              <wp:posOffset>149860</wp:posOffset>
            </wp:positionV>
            <wp:extent cx="5916295" cy="4257675"/>
            <wp:effectExtent l="19050" t="0" r="8255" b="0"/>
            <wp:wrapNone/>
            <wp:docPr id="41" name="Picture 28" descr="C:\Users\USER\Desktop\Edited of selected photo\DSC06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Edited of selected photo\DSC06492.JPG"/>
                    <pic:cNvPicPr>
                      <a:picLocks noChangeAspect="1" noChangeArrowheads="1"/>
                    </pic:cNvPicPr>
                  </pic:nvPicPr>
                  <pic:blipFill>
                    <a:blip r:embed="rId30" cstate="print"/>
                    <a:srcRect/>
                    <a:stretch>
                      <a:fillRect/>
                    </a:stretch>
                  </pic:blipFill>
                  <pic:spPr bwMode="auto">
                    <a:xfrm>
                      <a:off x="0" y="0"/>
                      <a:ext cx="5916295" cy="4257675"/>
                    </a:xfrm>
                    <a:prstGeom prst="rect">
                      <a:avLst/>
                    </a:prstGeom>
                    <a:noFill/>
                    <a:ln w="9525">
                      <a:noFill/>
                      <a:miter lim="800000"/>
                      <a:headEnd/>
                      <a:tailEnd/>
                    </a:ln>
                  </pic:spPr>
                </pic:pic>
              </a:graphicData>
            </a:graphic>
          </wp:anchor>
        </w:drawing>
      </w: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Pr="00153028" w:rsidRDefault="000C4232" w:rsidP="000C4232">
      <w:pPr>
        <w:rPr>
          <w:rFonts w:ascii="Times New Roman" w:hAnsi="Times New Roman" w:cs="Times New Roman"/>
          <w:sz w:val="12"/>
          <w:szCs w:val="12"/>
        </w:rPr>
      </w:pPr>
    </w:p>
    <w:p w:rsidR="000C4232" w:rsidRPr="00976A55" w:rsidRDefault="000C4232" w:rsidP="000C4232">
      <w:pPr>
        <w:ind w:left="0"/>
        <w:jc w:val="center"/>
        <w:rPr>
          <w:rFonts w:ascii="Times New Roman" w:hAnsi="Times New Roman" w:cs="Times New Roman"/>
          <w:sz w:val="24"/>
          <w:szCs w:val="24"/>
        </w:rPr>
      </w:pPr>
      <w:proofErr w:type="spellStart"/>
      <w:r>
        <w:rPr>
          <w:rFonts w:ascii="Times New Roman" w:hAnsi="Times New Roman" w:cs="Times New Roman"/>
          <w:sz w:val="24"/>
          <w:szCs w:val="24"/>
        </w:rPr>
        <w:t>Henicorhynchus</w:t>
      </w:r>
      <w:proofErr w:type="spellEnd"/>
      <w:r>
        <w:rPr>
          <w:rFonts w:ascii="Times New Roman" w:hAnsi="Times New Roman" w:cs="Times New Roman"/>
          <w:sz w:val="24"/>
          <w:szCs w:val="24"/>
        </w:rPr>
        <w:t xml:space="preserve"> caught by fishermen</w:t>
      </w:r>
    </w:p>
    <w:p w:rsidR="000C4232" w:rsidRPr="00976A55" w:rsidRDefault="000C4232" w:rsidP="000C4232">
      <w:pPr>
        <w:rPr>
          <w:rFonts w:ascii="Times New Roman" w:hAnsi="Times New Roman" w:cs="Times New Roman"/>
          <w:sz w:val="24"/>
          <w:szCs w:val="24"/>
        </w:rPr>
      </w:pPr>
      <w:r>
        <w:rPr>
          <w:rFonts w:ascii="Times New Roman" w:hAnsi="Times New Roman" w:cs="Times New Roman"/>
          <w:noProof/>
          <w:sz w:val="24"/>
          <w:szCs w:val="24"/>
          <w:lang w:eastAsia="en-GB" w:bidi="ar-SA"/>
        </w:rPr>
        <w:lastRenderedPageBreak/>
        <w:drawing>
          <wp:anchor distT="0" distB="0" distL="114300" distR="114300" simplePos="0" relativeHeight="251678720" behindDoc="0" locked="0" layoutInCell="1" allowOverlap="1">
            <wp:simplePos x="0" y="0"/>
            <wp:positionH relativeFrom="column">
              <wp:posOffset>17146</wp:posOffset>
            </wp:positionH>
            <wp:positionV relativeFrom="paragraph">
              <wp:posOffset>-2540</wp:posOffset>
            </wp:positionV>
            <wp:extent cx="5867400" cy="4324350"/>
            <wp:effectExtent l="19050" t="0" r="0" b="0"/>
            <wp:wrapNone/>
            <wp:docPr id="39" name="Picture 26" descr="C:\Users\USER\Desktop\Edited of selected photo\Copy of DSC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Edited of selected photo\Copy of DSC01041.JPG"/>
                    <pic:cNvPicPr>
                      <a:picLocks noChangeAspect="1" noChangeArrowheads="1"/>
                    </pic:cNvPicPr>
                  </pic:nvPicPr>
                  <pic:blipFill>
                    <a:blip r:embed="rId31" cstate="print"/>
                    <a:srcRect/>
                    <a:stretch>
                      <a:fillRect/>
                    </a:stretch>
                  </pic:blipFill>
                  <pic:spPr bwMode="auto">
                    <a:xfrm>
                      <a:off x="0" y="0"/>
                      <a:ext cx="5867400" cy="4324350"/>
                    </a:xfrm>
                    <a:prstGeom prst="rect">
                      <a:avLst/>
                    </a:prstGeom>
                    <a:noFill/>
                    <a:ln w="9525">
                      <a:noFill/>
                      <a:miter lim="800000"/>
                      <a:headEnd/>
                      <a:tailEnd/>
                    </a:ln>
                  </pic:spPr>
                </pic:pic>
              </a:graphicData>
            </a:graphic>
          </wp:anchor>
        </w:drawing>
      </w:r>
    </w:p>
    <w:p w:rsidR="000C4232" w:rsidRPr="00976A55"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rPr>
          <w:rFonts w:ascii="Times New Roman" w:hAnsi="Times New Roman" w:cs="Times New Roman"/>
          <w:sz w:val="24"/>
          <w:szCs w:val="24"/>
        </w:rPr>
      </w:pPr>
    </w:p>
    <w:p w:rsidR="000C4232" w:rsidRDefault="000C4232" w:rsidP="000C4232">
      <w:pPr>
        <w:ind w:left="0"/>
        <w:jc w:val="center"/>
        <w:rPr>
          <w:rFonts w:ascii="Times New Roman" w:hAnsi="Times New Roman" w:cs="Times New Roman"/>
          <w:sz w:val="24"/>
          <w:szCs w:val="24"/>
        </w:rPr>
      </w:pPr>
      <w:r>
        <w:rPr>
          <w:rFonts w:ascii="Times New Roman" w:hAnsi="Times New Roman" w:cs="Times New Roman"/>
          <w:sz w:val="24"/>
          <w:szCs w:val="24"/>
        </w:rPr>
        <w:t xml:space="preserve">Preparation of fish (Reddish) before exported </w:t>
      </w:r>
      <w:r w:rsidRPr="0075371E">
        <w:rPr>
          <w:rFonts w:ascii="Times New Roman" w:hAnsi="Times New Roman" w:cs="Times New Roman"/>
          <w:sz w:val="24"/>
          <w:szCs w:val="24"/>
        </w:rPr>
        <w:t>to Thailand</w:t>
      </w:r>
    </w:p>
    <w:p w:rsidR="000C4232" w:rsidRDefault="000C4232" w:rsidP="000C4232">
      <w:pPr>
        <w:ind w:left="0"/>
        <w:rPr>
          <w:rFonts w:ascii="Times New Roman" w:hAnsi="Times New Roman" w:cs="Times New Roman"/>
          <w:sz w:val="24"/>
          <w:szCs w:val="24"/>
        </w:rPr>
      </w:pPr>
    </w:p>
    <w:p w:rsidR="000C4232" w:rsidRPr="00153028" w:rsidRDefault="000C4232" w:rsidP="000C4232">
      <w:pPr>
        <w:ind w:left="0"/>
        <w:jc w:val="center"/>
        <w:rPr>
          <w:rFonts w:ascii="Times New Roman" w:hAnsi="Times New Roman" w:cs="Times New Roman"/>
          <w:sz w:val="24"/>
          <w:szCs w:val="24"/>
        </w:rPr>
      </w:pPr>
      <w:r>
        <w:rPr>
          <w:rFonts w:ascii="Times New Roman" w:hAnsi="Times New Roman" w:cs="Times New Roman"/>
          <w:noProof/>
          <w:sz w:val="24"/>
          <w:szCs w:val="24"/>
          <w:lang w:eastAsia="en-GB" w:bidi="ar-SA"/>
        </w:rPr>
        <w:drawing>
          <wp:inline distT="0" distB="0" distL="0" distR="0">
            <wp:extent cx="5916295" cy="3910771"/>
            <wp:effectExtent l="19050" t="0" r="8255" b="0"/>
            <wp:docPr id="40" name="Picture 27" descr="C:\Users\USER\Desktop\Edited of selected photo\DSC0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Edited of selected photo\DSC05579.JPG"/>
                    <pic:cNvPicPr>
                      <a:picLocks noChangeAspect="1" noChangeArrowheads="1"/>
                    </pic:cNvPicPr>
                  </pic:nvPicPr>
                  <pic:blipFill>
                    <a:blip r:embed="rId32" cstate="print"/>
                    <a:srcRect/>
                    <a:stretch>
                      <a:fillRect/>
                    </a:stretch>
                  </pic:blipFill>
                  <pic:spPr bwMode="auto">
                    <a:xfrm>
                      <a:off x="0" y="0"/>
                      <a:ext cx="5916295" cy="3910771"/>
                    </a:xfrm>
                    <a:prstGeom prst="rect">
                      <a:avLst/>
                    </a:prstGeom>
                    <a:noFill/>
                    <a:ln w="9525">
                      <a:noFill/>
                      <a:miter lim="800000"/>
                      <a:headEnd/>
                      <a:tailEnd/>
                    </a:ln>
                  </pic:spPr>
                </pic:pic>
              </a:graphicData>
            </a:graphic>
          </wp:inline>
        </w:drawing>
      </w:r>
    </w:p>
    <w:p w:rsidR="000C4232" w:rsidRDefault="000C4232" w:rsidP="000C4232">
      <w:pPr>
        <w:jc w:val="center"/>
        <w:rPr>
          <w:rFonts w:ascii="Times New Roman" w:hAnsi="Times New Roman" w:cs="Times New Roman"/>
          <w:sz w:val="24"/>
          <w:szCs w:val="24"/>
        </w:rPr>
      </w:pPr>
      <w:r>
        <w:rPr>
          <w:rFonts w:ascii="Times New Roman" w:hAnsi="Times New Roman" w:cs="Times New Roman"/>
          <w:sz w:val="24"/>
          <w:szCs w:val="24"/>
        </w:rPr>
        <w:t>Shorting by size of fish (</w:t>
      </w:r>
      <w:proofErr w:type="spellStart"/>
      <w:r>
        <w:rPr>
          <w:rFonts w:ascii="Times New Roman" w:hAnsi="Times New Roman" w:cs="Times New Roman"/>
          <w:sz w:val="24"/>
          <w:szCs w:val="24"/>
        </w:rPr>
        <w:t>Croaker</w:t>
      </w:r>
      <w:proofErr w:type="spellEnd"/>
      <w:r>
        <w:rPr>
          <w:rFonts w:ascii="Times New Roman" w:hAnsi="Times New Roman" w:cs="Times New Roman"/>
          <w:sz w:val="24"/>
          <w:szCs w:val="24"/>
        </w:rPr>
        <w:t>) before exported to Thailand</w:t>
      </w:r>
    </w:p>
    <w:p w:rsidR="000C4232" w:rsidRDefault="000C4232" w:rsidP="000C4232">
      <w:pPr>
        <w:ind w:left="0"/>
        <w:jc w:val="center"/>
        <w:rPr>
          <w:rFonts w:ascii="Times New Roman" w:hAnsi="Times New Roman" w:cs="Times New Roman"/>
          <w:b/>
          <w:bCs/>
          <w:sz w:val="24"/>
          <w:szCs w:val="24"/>
        </w:rPr>
      </w:pPr>
      <w:r w:rsidRPr="00153028">
        <w:rPr>
          <w:rFonts w:ascii="Times New Roman" w:hAnsi="Times New Roman" w:cs="Times New Roman"/>
          <w:b/>
          <w:bCs/>
          <w:sz w:val="24"/>
          <w:szCs w:val="24"/>
        </w:rPr>
        <w:lastRenderedPageBreak/>
        <w:t>Selling activities of 5 key freshwater fish species in markets</w:t>
      </w:r>
    </w:p>
    <w:p w:rsidR="000C4232" w:rsidRDefault="000C4232" w:rsidP="000C4232">
      <w:pPr>
        <w:ind w:left="0"/>
        <w:jc w:val="center"/>
        <w:rPr>
          <w:rFonts w:ascii="Times New Roman" w:hAnsi="Times New Roman" w:cs="Times New Roman"/>
          <w:b/>
          <w:bCs/>
          <w:sz w:val="24"/>
          <w:szCs w:val="24"/>
        </w:rPr>
      </w:pPr>
    </w:p>
    <w:p w:rsidR="000C4232" w:rsidRDefault="000C4232" w:rsidP="000C4232">
      <w:pPr>
        <w:ind w:left="0"/>
        <w:jc w:val="center"/>
        <w:rPr>
          <w:rFonts w:ascii="Times New Roman" w:hAnsi="Times New Roman" w:cs="Times New Roman"/>
          <w:b/>
          <w:bCs/>
          <w:noProof/>
          <w:sz w:val="24"/>
          <w:szCs w:val="24"/>
        </w:rPr>
      </w:pPr>
    </w:p>
    <w:p w:rsidR="000C4232" w:rsidRDefault="000C4232" w:rsidP="000C4232">
      <w:pPr>
        <w:ind w:left="0"/>
        <w:jc w:val="center"/>
        <w:rPr>
          <w:rFonts w:ascii="Times New Roman" w:hAnsi="Times New Roman" w:cs="Times New Roman"/>
          <w:b/>
          <w:bCs/>
          <w:noProof/>
          <w:sz w:val="24"/>
          <w:szCs w:val="24"/>
        </w:rPr>
      </w:pPr>
      <w:r>
        <w:rPr>
          <w:rFonts w:ascii="Times New Roman" w:hAnsi="Times New Roman" w:cs="Times New Roman"/>
          <w:b/>
          <w:bCs/>
          <w:noProof/>
          <w:sz w:val="24"/>
          <w:szCs w:val="24"/>
          <w:lang w:eastAsia="en-GB" w:bidi="ar-SA"/>
        </w:rPr>
        <w:drawing>
          <wp:inline distT="0" distB="0" distL="0" distR="0">
            <wp:extent cx="5509743" cy="4229100"/>
            <wp:effectExtent l="19050" t="0" r="0" b="0"/>
            <wp:docPr id="50" name="Picture 29" descr="C:\Users\USER\Desktop\Edited of selected photo\Retailer in PP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Edited of selected photo\Retailer in PP market.JPG"/>
                    <pic:cNvPicPr>
                      <a:picLocks noChangeAspect="1" noChangeArrowheads="1"/>
                    </pic:cNvPicPr>
                  </pic:nvPicPr>
                  <pic:blipFill>
                    <a:blip r:embed="rId33" cstate="print"/>
                    <a:srcRect/>
                    <a:stretch>
                      <a:fillRect/>
                    </a:stretch>
                  </pic:blipFill>
                  <pic:spPr bwMode="auto">
                    <a:xfrm>
                      <a:off x="0" y="0"/>
                      <a:ext cx="5514906" cy="4233063"/>
                    </a:xfrm>
                    <a:prstGeom prst="rect">
                      <a:avLst/>
                    </a:prstGeom>
                    <a:noFill/>
                    <a:ln w="9525">
                      <a:noFill/>
                      <a:miter lim="800000"/>
                      <a:headEnd/>
                      <a:tailEnd/>
                    </a:ln>
                  </pic:spPr>
                </pic:pic>
              </a:graphicData>
            </a:graphic>
          </wp:inline>
        </w:drawing>
      </w:r>
    </w:p>
    <w:p w:rsidR="000C4232" w:rsidRPr="00153028" w:rsidRDefault="000C4232" w:rsidP="000C4232">
      <w:pPr>
        <w:ind w:left="0"/>
        <w:rPr>
          <w:rFonts w:ascii="Times New Roman" w:hAnsi="Times New Roman" w:cs="Times New Roman"/>
          <w:sz w:val="24"/>
          <w:szCs w:val="24"/>
        </w:rPr>
      </w:pPr>
    </w:p>
    <w:p w:rsidR="000C4232" w:rsidRPr="00153028" w:rsidRDefault="000C4232" w:rsidP="000C4232">
      <w:pPr>
        <w:rPr>
          <w:rFonts w:ascii="Times New Roman" w:hAnsi="Times New Roman" w:cs="Times New Roman"/>
          <w:sz w:val="24"/>
          <w:szCs w:val="24"/>
        </w:rPr>
      </w:pPr>
      <w:r>
        <w:rPr>
          <w:rFonts w:ascii="Times New Roman" w:hAnsi="Times New Roman" w:cs="Times New Roman"/>
          <w:noProof/>
          <w:sz w:val="24"/>
          <w:szCs w:val="24"/>
          <w:lang w:eastAsia="en-GB" w:bidi="ar-SA"/>
        </w:rPr>
        <w:drawing>
          <wp:anchor distT="0" distB="0" distL="114300" distR="114300" simplePos="0" relativeHeight="251680768" behindDoc="0" locked="0" layoutInCell="1" allowOverlap="1">
            <wp:simplePos x="0" y="0"/>
            <wp:positionH relativeFrom="column">
              <wp:posOffset>236220</wp:posOffset>
            </wp:positionH>
            <wp:positionV relativeFrom="paragraph">
              <wp:posOffset>80010</wp:posOffset>
            </wp:positionV>
            <wp:extent cx="5486400" cy="3829050"/>
            <wp:effectExtent l="19050" t="0" r="0" b="0"/>
            <wp:wrapNone/>
            <wp:docPr id="43" name="Picture 30" descr="C:\Users\USER\Desktop\Edited of selected photo\Retailer in Pg. Chhnang prov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Edited of selected photo\Retailer in Pg. Chhnang province.JPG"/>
                    <pic:cNvPicPr>
                      <a:picLocks noChangeAspect="1" noChangeArrowheads="1"/>
                    </pic:cNvPicPr>
                  </pic:nvPicPr>
                  <pic:blipFill>
                    <a:blip r:embed="rId34" cstate="print"/>
                    <a:srcRect/>
                    <a:stretch>
                      <a:fillRect/>
                    </a:stretch>
                  </pic:blipFill>
                  <pic:spPr bwMode="auto">
                    <a:xfrm>
                      <a:off x="0" y="0"/>
                      <a:ext cx="5486400" cy="3829050"/>
                    </a:xfrm>
                    <a:prstGeom prst="rect">
                      <a:avLst/>
                    </a:prstGeom>
                    <a:noFill/>
                    <a:ln w="9525">
                      <a:noFill/>
                      <a:miter lim="800000"/>
                      <a:headEnd/>
                      <a:tailEnd/>
                    </a:ln>
                  </pic:spPr>
                </pic:pic>
              </a:graphicData>
            </a:graphic>
          </wp:anchor>
        </w:drawing>
      </w:r>
    </w:p>
    <w:p w:rsidR="000C4232" w:rsidRPr="00153028"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Pr="00153028"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ind w:left="0"/>
        <w:jc w:val="center"/>
        <w:rPr>
          <w:rFonts w:ascii="Times New Roman" w:hAnsi="Times New Roman" w:cs="Times New Roman"/>
          <w:sz w:val="24"/>
          <w:szCs w:val="24"/>
        </w:rPr>
      </w:pPr>
      <w:r>
        <w:rPr>
          <w:rFonts w:ascii="Times New Roman" w:hAnsi="Times New Roman" w:cs="Times New Roman"/>
          <w:noProof/>
          <w:sz w:val="24"/>
          <w:szCs w:val="24"/>
          <w:lang w:eastAsia="en-GB" w:bidi="ar-SA"/>
        </w:rPr>
        <w:lastRenderedPageBreak/>
        <w:drawing>
          <wp:inline distT="0" distB="0" distL="0" distR="0">
            <wp:extent cx="5353050" cy="4326817"/>
            <wp:effectExtent l="19050" t="0" r="0" b="0"/>
            <wp:docPr id="47" name="Picture 34" descr="C:\Users\USER\Desktop\Edited of selected photo\DSC05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Edited of selected photo\DSC05618.JPG"/>
                    <pic:cNvPicPr>
                      <a:picLocks noChangeAspect="1" noChangeArrowheads="1"/>
                    </pic:cNvPicPr>
                  </pic:nvPicPr>
                  <pic:blipFill>
                    <a:blip r:embed="rId35" cstate="print"/>
                    <a:srcRect/>
                    <a:stretch>
                      <a:fillRect/>
                    </a:stretch>
                  </pic:blipFill>
                  <pic:spPr bwMode="auto">
                    <a:xfrm>
                      <a:off x="0" y="0"/>
                      <a:ext cx="5356297" cy="4329441"/>
                    </a:xfrm>
                    <a:prstGeom prst="rect">
                      <a:avLst/>
                    </a:prstGeom>
                    <a:noFill/>
                    <a:ln w="9525">
                      <a:noFill/>
                      <a:miter lim="800000"/>
                      <a:headEnd/>
                      <a:tailEnd/>
                    </a:ln>
                  </pic:spPr>
                </pic:pic>
              </a:graphicData>
            </a:graphic>
          </wp:inline>
        </w:drawing>
      </w:r>
    </w:p>
    <w:p w:rsidR="000C4232" w:rsidRPr="00153028" w:rsidRDefault="000C4232" w:rsidP="000C4232">
      <w:pPr>
        <w:rPr>
          <w:rFonts w:ascii="Times New Roman" w:hAnsi="Times New Roman" w:cs="Times New Roman"/>
          <w:sz w:val="24"/>
          <w:szCs w:val="24"/>
        </w:rPr>
      </w:pPr>
      <w:r>
        <w:rPr>
          <w:rFonts w:ascii="Times New Roman" w:hAnsi="Times New Roman" w:cs="Times New Roman"/>
          <w:noProof/>
          <w:sz w:val="24"/>
          <w:szCs w:val="24"/>
          <w:lang w:eastAsia="en-GB" w:bidi="ar-SA"/>
        </w:rPr>
        <w:drawing>
          <wp:anchor distT="0" distB="0" distL="114300" distR="114300" simplePos="0" relativeHeight="251681792" behindDoc="0" locked="0" layoutInCell="1" allowOverlap="1">
            <wp:simplePos x="0" y="0"/>
            <wp:positionH relativeFrom="column">
              <wp:posOffset>293370</wp:posOffset>
            </wp:positionH>
            <wp:positionV relativeFrom="paragraph">
              <wp:posOffset>35560</wp:posOffset>
            </wp:positionV>
            <wp:extent cx="5353050" cy="4543425"/>
            <wp:effectExtent l="19050" t="0" r="0" b="0"/>
            <wp:wrapNone/>
            <wp:docPr id="48" name="Picture 35" descr="C:\Users\USER\Desktop\Edited of selected photo\DSC07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Edited of selected photo\DSC07502.JPG"/>
                    <pic:cNvPicPr>
                      <a:picLocks noChangeAspect="1" noChangeArrowheads="1"/>
                    </pic:cNvPicPr>
                  </pic:nvPicPr>
                  <pic:blipFill>
                    <a:blip r:embed="rId36" cstate="print"/>
                    <a:srcRect/>
                    <a:stretch>
                      <a:fillRect/>
                    </a:stretch>
                  </pic:blipFill>
                  <pic:spPr bwMode="auto">
                    <a:xfrm>
                      <a:off x="0" y="0"/>
                      <a:ext cx="5353050" cy="4543425"/>
                    </a:xfrm>
                    <a:prstGeom prst="rect">
                      <a:avLst/>
                    </a:prstGeom>
                    <a:noFill/>
                    <a:ln w="9525">
                      <a:noFill/>
                      <a:miter lim="800000"/>
                      <a:headEnd/>
                      <a:tailEnd/>
                    </a:ln>
                  </pic:spPr>
                </pic:pic>
              </a:graphicData>
            </a:graphic>
          </wp:anchor>
        </w:drawing>
      </w:r>
    </w:p>
    <w:p w:rsidR="000C4232" w:rsidRPr="00153028"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r>
        <w:rPr>
          <w:rFonts w:ascii="Times New Roman" w:hAnsi="Times New Roman" w:cs="Times New Roman"/>
          <w:noProof/>
          <w:sz w:val="24"/>
          <w:szCs w:val="24"/>
          <w:lang w:eastAsia="en-GB" w:bidi="ar-SA"/>
        </w:rPr>
        <w:lastRenderedPageBreak/>
        <w:drawing>
          <wp:inline distT="0" distB="0" distL="0" distR="0">
            <wp:extent cx="5543550" cy="4159288"/>
            <wp:effectExtent l="19050" t="0" r="0" b="0"/>
            <wp:docPr id="49" name="Picture 36" descr="C:\Users\USER\Desktop\Edited of selected photo\DSC06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Edited of selected photo\DSC06812.JPG"/>
                    <pic:cNvPicPr>
                      <a:picLocks noChangeAspect="1" noChangeArrowheads="1"/>
                    </pic:cNvPicPr>
                  </pic:nvPicPr>
                  <pic:blipFill>
                    <a:blip r:embed="rId37" cstate="print"/>
                    <a:srcRect/>
                    <a:stretch>
                      <a:fillRect/>
                    </a:stretch>
                  </pic:blipFill>
                  <pic:spPr bwMode="auto">
                    <a:xfrm>
                      <a:off x="0" y="0"/>
                      <a:ext cx="5548026" cy="4162647"/>
                    </a:xfrm>
                    <a:prstGeom prst="rect">
                      <a:avLst/>
                    </a:prstGeom>
                    <a:noFill/>
                    <a:ln w="9525">
                      <a:noFill/>
                      <a:miter lim="800000"/>
                      <a:headEnd/>
                      <a:tailEnd/>
                    </a:ln>
                  </pic:spPr>
                </pic:pic>
              </a:graphicData>
            </a:graphic>
          </wp:inline>
        </w:drawing>
      </w:r>
    </w:p>
    <w:p w:rsidR="000C4232" w:rsidRPr="0014515F" w:rsidRDefault="000C4232" w:rsidP="000C4232">
      <w:pPr>
        <w:rPr>
          <w:rFonts w:ascii="Times New Roman" w:hAnsi="Times New Roman" w:cs="Times New Roman"/>
          <w:sz w:val="24"/>
          <w:szCs w:val="24"/>
        </w:rPr>
      </w:pPr>
      <w:r>
        <w:rPr>
          <w:rFonts w:ascii="Times New Roman" w:hAnsi="Times New Roman" w:cs="Times New Roman"/>
          <w:noProof/>
          <w:sz w:val="24"/>
          <w:szCs w:val="24"/>
          <w:lang w:eastAsia="en-GB" w:bidi="ar-SA"/>
        </w:rPr>
        <w:drawing>
          <wp:anchor distT="0" distB="0" distL="114300" distR="114300" simplePos="0" relativeHeight="251682816" behindDoc="0" locked="0" layoutInCell="1" allowOverlap="1">
            <wp:simplePos x="0" y="0"/>
            <wp:positionH relativeFrom="column">
              <wp:posOffset>160021</wp:posOffset>
            </wp:positionH>
            <wp:positionV relativeFrom="paragraph">
              <wp:posOffset>98425</wp:posOffset>
            </wp:positionV>
            <wp:extent cx="5543550" cy="4600575"/>
            <wp:effectExtent l="19050" t="0" r="0" b="0"/>
            <wp:wrapNone/>
            <wp:docPr id="51" name="Picture 37" descr="C:\Users\USER\Desktop\Edited of selected photo\Fish paste proce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Edited of selected photo\Fish paste processing.JPG"/>
                    <pic:cNvPicPr>
                      <a:picLocks noChangeAspect="1" noChangeArrowheads="1"/>
                    </pic:cNvPicPr>
                  </pic:nvPicPr>
                  <pic:blipFill>
                    <a:blip r:embed="rId38" cstate="print"/>
                    <a:srcRect/>
                    <a:stretch>
                      <a:fillRect/>
                    </a:stretch>
                  </pic:blipFill>
                  <pic:spPr bwMode="auto">
                    <a:xfrm>
                      <a:off x="0" y="0"/>
                      <a:ext cx="5543550" cy="4600575"/>
                    </a:xfrm>
                    <a:prstGeom prst="rect">
                      <a:avLst/>
                    </a:prstGeom>
                    <a:noFill/>
                    <a:ln w="9525">
                      <a:noFill/>
                      <a:miter lim="800000"/>
                      <a:headEnd/>
                      <a:tailEnd/>
                    </a:ln>
                  </pic:spPr>
                </pic:pic>
              </a:graphicData>
            </a:graphic>
          </wp:anchor>
        </w:drawing>
      </w:r>
    </w:p>
    <w:p w:rsidR="000C4232" w:rsidRPr="0014515F" w:rsidRDefault="000C4232" w:rsidP="000C4232">
      <w:pPr>
        <w:rPr>
          <w:rFonts w:ascii="Times New Roman" w:hAnsi="Times New Roman" w:cs="Times New Roman"/>
          <w:sz w:val="24"/>
          <w:szCs w:val="24"/>
        </w:rPr>
      </w:pPr>
    </w:p>
    <w:p w:rsidR="000C4232" w:rsidRDefault="000C4232" w:rsidP="000C4232">
      <w:pPr>
        <w:rPr>
          <w:rFonts w:ascii="Times New Roman" w:hAnsi="Times New Roman" w:cs="Times New Roman"/>
          <w:sz w:val="24"/>
          <w:szCs w:val="24"/>
        </w:rPr>
      </w:pPr>
    </w:p>
    <w:p w:rsidR="000C4232" w:rsidRPr="0014515F" w:rsidRDefault="000C4232" w:rsidP="000C4232">
      <w:pPr>
        <w:rPr>
          <w:rFonts w:ascii="Times New Roman" w:hAnsi="Times New Roman" w:cs="Times New Roman"/>
          <w:sz w:val="24"/>
          <w:szCs w:val="24"/>
        </w:rPr>
      </w:pPr>
    </w:p>
    <w:p w:rsidR="000C4232" w:rsidRDefault="000C4232"/>
    <w:p w:rsidR="000C4232" w:rsidRDefault="002E6AA1">
      <w:r>
        <w:fldChar w:fldCharType="begin"/>
      </w:r>
      <w:r w:rsidR="008E6528">
        <w:instrText xml:space="preserve"> ADDIN </w:instrText>
      </w:r>
      <w:r>
        <w:fldChar w:fldCharType="end"/>
      </w:r>
    </w:p>
    <w:sectPr w:rsidR="000C4232" w:rsidSect="00314A5A">
      <w:footerReference w:type="default" r:id="rId39"/>
      <w:pgSz w:w="11909" w:h="16834" w:code="9"/>
      <w:pgMar w:top="1440" w:right="864" w:bottom="1440" w:left="1728"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641" w:rsidRDefault="00581641" w:rsidP="00A27647">
      <w:r>
        <w:separator/>
      </w:r>
    </w:p>
  </w:endnote>
  <w:endnote w:type="continuationSeparator" w:id="0">
    <w:p w:rsidR="00581641" w:rsidRDefault="00581641" w:rsidP="00A276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olBoran">
    <w:panose1 w:val="020B0100010101010101"/>
    <w:charset w:val="00"/>
    <w:family w:val="swiss"/>
    <w:pitch w:val="variable"/>
    <w:sig w:usb0="8000000F" w:usb1="0000204A" w:usb2="0001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8638"/>
      <w:docPartObj>
        <w:docPartGallery w:val="Page Numbers (Bottom of Page)"/>
        <w:docPartUnique/>
      </w:docPartObj>
    </w:sdtPr>
    <w:sdtEndPr>
      <w:rPr>
        <w:rFonts w:ascii="Times New Roman" w:hAnsi="Times New Roman" w:cs="Times New Roman"/>
        <w:sz w:val="24"/>
        <w:szCs w:val="24"/>
      </w:rPr>
    </w:sdtEndPr>
    <w:sdtContent>
      <w:p w:rsidR="007D707E" w:rsidRDefault="002E6AA1">
        <w:pPr>
          <w:pStyle w:val="Footer"/>
          <w:jc w:val="center"/>
        </w:pPr>
        <w:r w:rsidRPr="00C169B4">
          <w:rPr>
            <w:rFonts w:ascii="Times New Roman" w:hAnsi="Times New Roman" w:cs="Times New Roman"/>
            <w:sz w:val="24"/>
            <w:szCs w:val="24"/>
          </w:rPr>
          <w:fldChar w:fldCharType="begin"/>
        </w:r>
        <w:r w:rsidR="007D707E" w:rsidRPr="00C169B4">
          <w:rPr>
            <w:rFonts w:ascii="Times New Roman" w:hAnsi="Times New Roman" w:cs="Times New Roman"/>
            <w:sz w:val="24"/>
            <w:szCs w:val="24"/>
          </w:rPr>
          <w:instrText xml:space="preserve"> PAGE   \* MERGEFORMAT </w:instrText>
        </w:r>
        <w:r w:rsidRPr="00C169B4">
          <w:rPr>
            <w:rFonts w:ascii="Times New Roman" w:hAnsi="Times New Roman" w:cs="Times New Roman"/>
            <w:sz w:val="24"/>
            <w:szCs w:val="24"/>
          </w:rPr>
          <w:fldChar w:fldCharType="separate"/>
        </w:r>
        <w:r w:rsidR="007C2168">
          <w:rPr>
            <w:rFonts w:ascii="Times New Roman" w:hAnsi="Times New Roman" w:cs="Times New Roman"/>
            <w:noProof/>
            <w:sz w:val="24"/>
            <w:szCs w:val="24"/>
          </w:rPr>
          <w:t>16</w:t>
        </w:r>
        <w:r w:rsidRPr="00C169B4">
          <w:rPr>
            <w:rFonts w:ascii="Times New Roman" w:hAnsi="Times New Roman" w:cs="Times New Roman"/>
            <w:sz w:val="24"/>
            <w:szCs w:val="24"/>
          </w:rPr>
          <w:fldChar w:fldCharType="end"/>
        </w:r>
      </w:p>
    </w:sdtContent>
  </w:sdt>
  <w:p w:rsidR="007D707E" w:rsidRDefault="007D70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641" w:rsidRDefault="00581641" w:rsidP="00A27647">
      <w:r>
        <w:separator/>
      </w:r>
    </w:p>
  </w:footnote>
  <w:footnote w:type="continuationSeparator" w:id="0">
    <w:p w:rsidR="00581641" w:rsidRDefault="00581641" w:rsidP="00A27647">
      <w:r>
        <w:continuationSeparator/>
      </w:r>
    </w:p>
  </w:footnote>
  <w:footnote w:id="1">
    <w:p w:rsidR="007D707E" w:rsidRPr="00337872" w:rsidRDefault="007D707E" w:rsidP="005E0716">
      <w:pPr>
        <w:pStyle w:val="FootnoteText"/>
        <w:tabs>
          <w:tab w:val="left" w:pos="284"/>
        </w:tabs>
        <w:ind w:left="283" w:hangingChars="157" w:hanging="283"/>
        <w:jc w:val="both"/>
        <w:rPr>
          <w:sz w:val="18"/>
          <w:szCs w:val="18"/>
        </w:rPr>
      </w:pPr>
      <w:r w:rsidRPr="00337872">
        <w:rPr>
          <w:rStyle w:val="FootnoteReference"/>
          <w:sz w:val="18"/>
          <w:szCs w:val="18"/>
        </w:rPr>
        <w:footnoteRef/>
      </w:r>
      <w:r>
        <w:rPr>
          <w:rFonts w:hint="eastAsia"/>
          <w:sz w:val="18"/>
          <w:szCs w:val="18"/>
        </w:rPr>
        <w:tab/>
        <w:t xml:space="preserve">According to the data, the fisher prices are the ones at which fishers sell, not the one at which wholesalers buy. Hence, we </w:t>
      </w:r>
      <w:r>
        <w:rPr>
          <w:sz w:val="18"/>
          <w:szCs w:val="18"/>
        </w:rPr>
        <w:t>cannot</w:t>
      </w:r>
      <w:r>
        <w:rPr>
          <w:rFonts w:hint="eastAsia"/>
          <w:sz w:val="18"/>
          <w:szCs w:val="18"/>
        </w:rPr>
        <w:t xml:space="preserve"> identify exactly who of them actually have power over retailers.</w:t>
      </w:r>
    </w:p>
  </w:footnote>
  <w:footnote w:id="2">
    <w:p w:rsidR="007D707E" w:rsidRPr="003C2E7E" w:rsidRDefault="007D707E" w:rsidP="005E0716">
      <w:pPr>
        <w:pStyle w:val="FootnoteText"/>
        <w:tabs>
          <w:tab w:val="left" w:pos="284"/>
        </w:tabs>
        <w:ind w:leftChars="1" w:left="283" w:hangingChars="156" w:hanging="281"/>
        <w:jc w:val="both"/>
        <w:rPr>
          <w:sz w:val="18"/>
          <w:szCs w:val="18"/>
        </w:rPr>
      </w:pPr>
      <w:r w:rsidRPr="003C2E7E">
        <w:rPr>
          <w:rStyle w:val="FootnoteReference"/>
          <w:sz w:val="18"/>
          <w:szCs w:val="18"/>
        </w:rPr>
        <w:footnoteRef/>
      </w:r>
      <w:r w:rsidRPr="003C2E7E">
        <w:rPr>
          <w:rFonts w:hint="eastAsia"/>
          <w:sz w:val="18"/>
          <w:szCs w:val="18"/>
        </w:rPr>
        <w:tab/>
      </w:r>
      <w:r>
        <w:rPr>
          <w:rFonts w:hint="eastAsia"/>
          <w:sz w:val="18"/>
          <w:szCs w:val="18"/>
        </w:rPr>
        <w:t>This remark is based on the interview to a researcher of Department of Global Agricultural Sciences, The University of Tokyo.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116F"/>
    <w:multiLevelType w:val="multilevel"/>
    <w:tmpl w:val="B3BE0416"/>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i/>
        <w:u w:val="single"/>
      </w:rPr>
    </w:lvl>
    <w:lvl w:ilvl="2">
      <w:start w:val="2"/>
      <w:numFmt w:val="decimal"/>
      <w:isLgl/>
      <w:lvlText w:val="%1.%2.%3"/>
      <w:lvlJc w:val="left"/>
      <w:pPr>
        <w:ind w:left="720" w:hanging="720"/>
      </w:pPr>
      <w:rPr>
        <w:rFonts w:hint="default"/>
        <w:i/>
        <w:u w:val="single"/>
      </w:rPr>
    </w:lvl>
    <w:lvl w:ilvl="3">
      <w:start w:val="1"/>
      <w:numFmt w:val="decimal"/>
      <w:isLgl/>
      <w:lvlText w:val="%1.%2.%3.%4"/>
      <w:lvlJc w:val="left"/>
      <w:pPr>
        <w:ind w:left="720" w:hanging="720"/>
      </w:pPr>
      <w:rPr>
        <w:rFonts w:hint="default"/>
        <w:i/>
        <w:u w:val="single"/>
      </w:rPr>
    </w:lvl>
    <w:lvl w:ilvl="4">
      <w:start w:val="1"/>
      <w:numFmt w:val="decimal"/>
      <w:isLgl/>
      <w:lvlText w:val="%1.%2.%3.%4.%5"/>
      <w:lvlJc w:val="left"/>
      <w:pPr>
        <w:ind w:left="1080" w:hanging="1080"/>
      </w:pPr>
      <w:rPr>
        <w:rFonts w:hint="default"/>
        <w:i/>
        <w:u w:val="single"/>
      </w:rPr>
    </w:lvl>
    <w:lvl w:ilvl="5">
      <w:start w:val="1"/>
      <w:numFmt w:val="decimal"/>
      <w:isLgl/>
      <w:lvlText w:val="%1.%2.%3.%4.%5.%6"/>
      <w:lvlJc w:val="left"/>
      <w:pPr>
        <w:ind w:left="1080" w:hanging="1080"/>
      </w:pPr>
      <w:rPr>
        <w:rFonts w:hint="default"/>
        <w:i/>
        <w:u w:val="single"/>
      </w:rPr>
    </w:lvl>
    <w:lvl w:ilvl="6">
      <w:start w:val="1"/>
      <w:numFmt w:val="decimal"/>
      <w:isLgl/>
      <w:lvlText w:val="%1.%2.%3.%4.%5.%6.%7"/>
      <w:lvlJc w:val="left"/>
      <w:pPr>
        <w:ind w:left="1440" w:hanging="1440"/>
      </w:pPr>
      <w:rPr>
        <w:rFonts w:hint="default"/>
        <w:i/>
        <w:u w:val="single"/>
      </w:rPr>
    </w:lvl>
    <w:lvl w:ilvl="7">
      <w:start w:val="1"/>
      <w:numFmt w:val="decimal"/>
      <w:isLgl/>
      <w:lvlText w:val="%1.%2.%3.%4.%5.%6.%7.%8"/>
      <w:lvlJc w:val="left"/>
      <w:pPr>
        <w:ind w:left="1440" w:hanging="1440"/>
      </w:pPr>
      <w:rPr>
        <w:rFonts w:hint="default"/>
        <w:i/>
        <w:u w:val="single"/>
      </w:rPr>
    </w:lvl>
    <w:lvl w:ilvl="8">
      <w:start w:val="1"/>
      <w:numFmt w:val="decimal"/>
      <w:isLgl/>
      <w:lvlText w:val="%1.%2.%3.%4.%5.%6.%7.%8.%9"/>
      <w:lvlJc w:val="left"/>
      <w:pPr>
        <w:ind w:left="1800" w:hanging="1800"/>
      </w:pPr>
      <w:rPr>
        <w:rFonts w:hint="default"/>
        <w:i/>
        <w:u w:val="single"/>
      </w:rPr>
    </w:lvl>
  </w:abstractNum>
  <w:abstractNum w:abstractNumId="1">
    <w:nsid w:val="08E44165"/>
    <w:multiLevelType w:val="hybridMultilevel"/>
    <w:tmpl w:val="7C6CC42C"/>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A1F5207"/>
    <w:multiLevelType w:val="hybridMultilevel"/>
    <w:tmpl w:val="18E0B6C6"/>
    <w:lvl w:ilvl="0" w:tplc="53FA20F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A045D"/>
    <w:multiLevelType w:val="hybridMultilevel"/>
    <w:tmpl w:val="4FCCD8A2"/>
    <w:lvl w:ilvl="0" w:tplc="82E62FB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45B67CC"/>
    <w:multiLevelType w:val="hybridMultilevel"/>
    <w:tmpl w:val="C434BBF0"/>
    <w:lvl w:ilvl="0" w:tplc="82E62FB6">
      <w:start w:val="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B884299"/>
    <w:multiLevelType w:val="hybridMultilevel"/>
    <w:tmpl w:val="8C3E9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2A0C1D"/>
    <w:multiLevelType w:val="multilevel"/>
    <w:tmpl w:val="DDF80A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23B3B33"/>
    <w:multiLevelType w:val="hybridMultilevel"/>
    <w:tmpl w:val="91D4F0AA"/>
    <w:lvl w:ilvl="0" w:tplc="929E4E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AF5EB3"/>
    <w:multiLevelType w:val="multilevel"/>
    <w:tmpl w:val="93127FF0"/>
    <w:lvl w:ilvl="0">
      <w:start w:val="3"/>
      <w:numFmt w:val="decimal"/>
      <w:lvlText w:val="%1"/>
      <w:lvlJc w:val="left"/>
      <w:pPr>
        <w:ind w:left="480" w:hanging="480"/>
      </w:pPr>
      <w:rPr>
        <w:rFonts w:hint="default"/>
      </w:rPr>
    </w:lvl>
    <w:lvl w:ilvl="1">
      <w:start w:val="1"/>
      <w:numFmt w:val="decimal"/>
      <w:lvlText w:val="%1.%2"/>
      <w:lvlJc w:val="left"/>
      <w:pPr>
        <w:ind w:left="767" w:hanging="480"/>
      </w:pPr>
      <w:rPr>
        <w:rFonts w:hint="default"/>
      </w:rPr>
    </w:lvl>
    <w:lvl w:ilvl="2">
      <w:start w:val="2"/>
      <w:numFmt w:val="decimal"/>
      <w:lvlText w:val="%1.%2.%3"/>
      <w:lvlJc w:val="left"/>
      <w:pPr>
        <w:ind w:left="1294" w:hanging="720"/>
      </w:pPr>
      <w:rPr>
        <w:rFonts w:hint="default"/>
      </w:rPr>
    </w:lvl>
    <w:lvl w:ilvl="3">
      <w:start w:val="1"/>
      <w:numFmt w:val="decimal"/>
      <w:lvlText w:val="%1.%2.%3.%4"/>
      <w:lvlJc w:val="left"/>
      <w:pPr>
        <w:ind w:left="1581" w:hanging="720"/>
      </w:pPr>
      <w:rPr>
        <w:rFonts w:hint="default"/>
      </w:rPr>
    </w:lvl>
    <w:lvl w:ilvl="4">
      <w:start w:val="1"/>
      <w:numFmt w:val="decimal"/>
      <w:lvlText w:val="%1.%2.%3.%4.%5"/>
      <w:lvlJc w:val="left"/>
      <w:pPr>
        <w:ind w:left="2228" w:hanging="1080"/>
      </w:pPr>
      <w:rPr>
        <w:rFonts w:hint="default"/>
      </w:rPr>
    </w:lvl>
    <w:lvl w:ilvl="5">
      <w:start w:val="1"/>
      <w:numFmt w:val="decimal"/>
      <w:lvlText w:val="%1.%2.%3.%4.%5.%6"/>
      <w:lvlJc w:val="left"/>
      <w:pPr>
        <w:ind w:left="2515" w:hanging="1080"/>
      </w:pPr>
      <w:rPr>
        <w:rFonts w:hint="default"/>
      </w:rPr>
    </w:lvl>
    <w:lvl w:ilvl="6">
      <w:start w:val="1"/>
      <w:numFmt w:val="decimal"/>
      <w:lvlText w:val="%1.%2.%3.%4.%5.%6.%7"/>
      <w:lvlJc w:val="left"/>
      <w:pPr>
        <w:ind w:left="3162" w:hanging="1440"/>
      </w:pPr>
      <w:rPr>
        <w:rFonts w:hint="default"/>
      </w:rPr>
    </w:lvl>
    <w:lvl w:ilvl="7">
      <w:start w:val="1"/>
      <w:numFmt w:val="decimal"/>
      <w:lvlText w:val="%1.%2.%3.%4.%5.%6.%7.%8"/>
      <w:lvlJc w:val="left"/>
      <w:pPr>
        <w:ind w:left="3449" w:hanging="1440"/>
      </w:pPr>
      <w:rPr>
        <w:rFonts w:hint="default"/>
      </w:rPr>
    </w:lvl>
    <w:lvl w:ilvl="8">
      <w:start w:val="1"/>
      <w:numFmt w:val="decimal"/>
      <w:lvlText w:val="%1.%2.%3.%4.%5.%6.%7.%8.%9"/>
      <w:lvlJc w:val="left"/>
      <w:pPr>
        <w:ind w:left="4096" w:hanging="1800"/>
      </w:pPr>
      <w:rPr>
        <w:rFonts w:hint="default"/>
      </w:rPr>
    </w:lvl>
  </w:abstractNum>
  <w:abstractNum w:abstractNumId="9">
    <w:nsid w:val="6FCF2667"/>
    <w:multiLevelType w:val="multilevel"/>
    <w:tmpl w:val="87ECFF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7C7A2B8B"/>
    <w:multiLevelType w:val="multilevel"/>
    <w:tmpl w:val="7774330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150" w:hanging="720"/>
      </w:pPr>
      <w:rPr>
        <w:rFonts w:hint="default"/>
      </w:rPr>
    </w:lvl>
    <w:lvl w:ilvl="2">
      <w:start w:val="1"/>
      <w:numFmt w:val="decimal"/>
      <w:isLgl/>
      <w:lvlText w:val="%1.%2.%3"/>
      <w:lvlJc w:val="left"/>
      <w:pPr>
        <w:ind w:left="1220" w:hanging="720"/>
      </w:pPr>
      <w:rPr>
        <w:rFonts w:hint="default"/>
      </w:rPr>
    </w:lvl>
    <w:lvl w:ilvl="3">
      <w:start w:val="2"/>
      <w:numFmt w:val="decimal"/>
      <w:isLgl/>
      <w:lvlText w:val="%1.%2.%3.%4"/>
      <w:lvlJc w:val="left"/>
      <w:pPr>
        <w:ind w:left="1290" w:hanging="720"/>
      </w:pPr>
      <w:rPr>
        <w:rFonts w:hint="default"/>
      </w:rPr>
    </w:lvl>
    <w:lvl w:ilvl="4">
      <w:start w:val="1"/>
      <w:numFmt w:val="decimal"/>
      <w:isLgl/>
      <w:lvlText w:val="%1.%2.%3.%4.%5"/>
      <w:lvlJc w:val="left"/>
      <w:pPr>
        <w:ind w:left="172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720" w:hanging="1800"/>
      </w:pPr>
      <w:rPr>
        <w:rFonts w:hint="default"/>
      </w:rPr>
    </w:lvl>
  </w:abstractNum>
  <w:num w:numId="1">
    <w:abstractNumId w:val="6"/>
  </w:num>
  <w:num w:numId="2">
    <w:abstractNumId w:val="10"/>
  </w:num>
  <w:num w:numId="3">
    <w:abstractNumId w:val="9"/>
  </w:num>
  <w:num w:numId="4">
    <w:abstractNumId w:val="0"/>
  </w:num>
  <w:num w:numId="5">
    <w:abstractNumId w:val="8"/>
  </w:num>
  <w:num w:numId="6">
    <w:abstractNumId w:val="2"/>
  </w:num>
  <w:num w:numId="7">
    <w:abstractNumId w:val="3"/>
  </w:num>
  <w:num w:numId="8">
    <w:abstractNumId w:val="5"/>
  </w:num>
  <w:num w:numId="9">
    <w:abstractNumId w:val="7"/>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7A2ABF"/>
    <w:rsid w:val="000103AB"/>
    <w:rsid w:val="00020412"/>
    <w:rsid w:val="00025900"/>
    <w:rsid w:val="00030568"/>
    <w:rsid w:val="0004006E"/>
    <w:rsid w:val="000400D3"/>
    <w:rsid w:val="000408C7"/>
    <w:rsid w:val="00041B10"/>
    <w:rsid w:val="0004619A"/>
    <w:rsid w:val="00053D65"/>
    <w:rsid w:val="00062182"/>
    <w:rsid w:val="000735F9"/>
    <w:rsid w:val="0007631D"/>
    <w:rsid w:val="000A3907"/>
    <w:rsid w:val="000C4232"/>
    <w:rsid w:val="000C5FAE"/>
    <w:rsid w:val="000C7FD4"/>
    <w:rsid w:val="000D5C06"/>
    <w:rsid w:val="000E4BC2"/>
    <w:rsid w:val="00106F34"/>
    <w:rsid w:val="001103FA"/>
    <w:rsid w:val="0011766B"/>
    <w:rsid w:val="00124410"/>
    <w:rsid w:val="001257FA"/>
    <w:rsid w:val="00140D6C"/>
    <w:rsid w:val="001415A8"/>
    <w:rsid w:val="00160A01"/>
    <w:rsid w:val="0016288E"/>
    <w:rsid w:val="001661C2"/>
    <w:rsid w:val="0017111E"/>
    <w:rsid w:val="00177636"/>
    <w:rsid w:val="00190DCE"/>
    <w:rsid w:val="00192E3E"/>
    <w:rsid w:val="001948FF"/>
    <w:rsid w:val="00196B6B"/>
    <w:rsid w:val="001B229B"/>
    <w:rsid w:val="001B2D31"/>
    <w:rsid w:val="001B3700"/>
    <w:rsid w:val="001B7D46"/>
    <w:rsid w:val="001C78EC"/>
    <w:rsid w:val="001D0432"/>
    <w:rsid w:val="001E0233"/>
    <w:rsid w:val="001E501A"/>
    <w:rsid w:val="001E7043"/>
    <w:rsid w:val="001F69C5"/>
    <w:rsid w:val="00200AAC"/>
    <w:rsid w:val="00202F20"/>
    <w:rsid w:val="00204384"/>
    <w:rsid w:val="00212DDD"/>
    <w:rsid w:val="0021654A"/>
    <w:rsid w:val="00221D1C"/>
    <w:rsid w:val="002246D8"/>
    <w:rsid w:val="00225C54"/>
    <w:rsid w:val="00230C6B"/>
    <w:rsid w:val="00231864"/>
    <w:rsid w:val="00231D05"/>
    <w:rsid w:val="002320BA"/>
    <w:rsid w:val="0023581B"/>
    <w:rsid w:val="00236F79"/>
    <w:rsid w:val="00256115"/>
    <w:rsid w:val="00264EE8"/>
    <w:rsid w:val="00265E46"/>
    <w:rsid w:val="00266FB2"/>
    <w:rsid w:val="00283551"/>
    <w:rsid w:val="002A3C47"/>
    <w:rsid w:val="002B6E07"/>
    <w:rsid w:val="002D2A78"/>
    <w:rsid w:val="002D45A3"/>
    <w:rsid w:val="002D6036"/>
    <w:rsid w:val="002D77F5"/>
    <w:rsid w:val="002D7D3B"/>
    <w:rsid w:val="002E14F8"/>
    <w:rsid w:val="002E1924"/>
    <w:rsid w:val="002E2980"/>
    <w:rsid w:val="002E2DCF"/>
    <w:rsid w:val="002E32B8"/>
    <w:rsid w:val="002E370C"/>
    <w:rsid w:val="002E37A7"/>
    <w:rsid w:val="002E6AA1"/>
    <w:rsid w:val="002F09BB"/>
    <w:rsid w:val="002F3DED"/>
    <w:rsid w:val="002F77E3"/>
    <w:rsid w:val="00302E89"/>
    <w:rsid w:val="00305BBA"/>
    <w:rsid w:val="00312184"/>
    <w:rsid w:val="003130BC"/>
    <w:rsid w:val="003143B8"/>
    <w:rsid w:val="00314A5A"/>
    <w:rsid w:val="003249F4"/>
    <w:rsid w:val="003268BB"/>
    <w:rsid w:val="003349DC"/>
    <w:rsid w:val="00351E59"/>
    <w:rsid w:val="00351E8A"/>
    <w:rsid w:val="00352457"/>
    <w:rsid w:val="003531CB"/>
    <w:rsid w:val="00363990"/>
    <w:rsid w:val="00374631"/>
    <w:rsid w:val="00391F67"/>
    <w:rsid w:val="00392910"/>
    <w:rsid w:val="003A090D"/>
    <w:rsid w:val="003D1D91"/>
    <w:rsid w:val="003D5725"/>
    <w:rsid w:val="003D780A"/>
    <w:rsid w:val="003E3090"/>
    <w:rsid w:val="003F2336"/>
    <w:rsid w:val="003F3C71"/>
    <w:rsid w:val="003F3CD6"/>
    <w:rsid w:val="003F5B43"/>
    <w:rsid w:val="00404939"/>
    <w:rsid w:val="00424529"/>
    <w:rsid w:val="00430750"/>
    <w:rsid w:val="004344C7"/>
    <w:rsid w:val="00437754"/>
    <w:rsid w:val="004553D2"/>
    <w:rsid w:val="00457058"/>
    <w:rsid w:val="00464819"/>
    <w:rsid w:val="00481BCA"/>
    <w:rsid w:val="00482E4F"/>
    <w:rsid w:val="00483A5F"/>
    <w:rsid w:val="00496F08"/>
    <w:rsid w:val="004971AD"/>
    <w:rsid w:val="004A2046"/>
    <w:rsid w:val="004A3743"/>
    <w:rsid w:val="004A499C"/>
    <w:rsid w:val="004C0FC0"/>
    <w:rsid w:val="004C5149"/>
    <w:rsid w:val="004E02C7"/>
    <w:rsid w:val="004E09BB"/>
    <w:rsid w:val="004E10CA"/>
    <w:rsid w:val="004E290D"/>
    <w:rsid w:val="005008FC"/>
    <w:rsid w:val="00500F7C"/>
    <w:rsid w:val="0050366E"/>
    <w:rsid w:val="00506B74"/>
    <w:rsid w:val="00506CDE"/>
    <w:rsid w:val="0051473B"/>
    <w:rsid w:val="005167CD"/>
    <w:rsid w:val="00517BDA"/>
    <w:rsid w:val="00523CAC"/>
    <w:rsid w:val="00524A78"/>
    <w:rsid w:val="00525038"/>
    <w:rsid w:val="005258EF"/>
    <w:rsid w:val="00526E91"/>
    <w:rsid w:val="00530512"/>
    <w:rsid w:val="00531A5C"/>
    <w:rsid w:val="00557622"/>
    <w:rsid w:val="00562F70"/>
    <w:rsid w:val="00572B7A"/>
    <w:rsid w:val="00577B22"/>
    <w:rsid w:val="00581641"/>
    <w:rsid w:val="005832A7"/>
    <w:rsid w:val="005850BE"/>
    <w:rsid w:val="005A1B95"/>
    <w:rsid w:val="005B53B9"/>
    <w:rsid w:val="005B631F"/>
    <w:rsid w:val="005C2737"/>
    <w:rsid w:val="005C40FD"/>
    <w:rsid w:val="005D0FA2"/>
    <w:rsid w:val="005D2ACC"/>
    <w:rsid w:val="005D627D"/>
    <w:rsid w:val="005E048C"/>
    <w:rsid w:val="005E0716"/>
    <w:rsid w:val="005E10E9"/>
    <w:rsid w:val="005E32F4"/>
    <w:rsid w:val="005F5D30"/>
    <w:rsid w:val="006014CE"/>
    <w:rsid w:val="00615726"/>
    <w:rsid w:val="00634E47"/>
    <w:rsid w:val="00636A31"/>
    <w:rsid w:val="0064570B"/>
    <w:rsid w:val="00671AB9"/>
    <w:rsid w:val="006754A4"/>
    <w:rsid w:val="00682DDC"/>
    <w:rsid w:val="0068483E"/>
    <w:rsid w:val="00686561"/>
    <w:rsid w:val="00697175"/>
    <w:rsid w:val="006A60C8"/>
    <w:rsid w:val="006A7687"/>
    <w:rsid w:val="006A7B41"/>
    <w:rsid w:val="006A7F73"/>
    <w:rsid w:val="006B11DE"/>
    <w:rsid w:val="006B1597"/>
    <w:rsid w:val="006B1FAA"/>
    <w:rsid w:val="006B39B4"/>
    <w:rsid w:val="006C02EE"/>
    <w:rsid w:val="006C31A2"/>
    <w:rsid w:val="006C5D88"/>
    <w:rsid w:val="006C6EB1"/>
    <w:rsid w:val="006D1CC8"/>
    <w:rsid w:val="006D4D8C"/>
    <w:rsid w:val="006E1E59"/>
    <w:rsid w:val="006E2DA2"/>
    <w:rsid w:val="006E77C8"/>
    <w:rsid w:val="006F2C2E"/>
    <w:rsid w:val="006F3DB0"/>
    <w:rsid w:val="006F589A"/>
    <w:rsid w:val="00707E61"/>
    <w:rsid w:val="007107E5"/>
    <w:rsid w:val="00713B12"/>
    <w:rsid w:val="00714A7F"/>
    <w:rsid w:val="00715FB2"/>
    <w:rsid w:val="007245B9"/>
    <w:rsid w:val="00735EE9"/>
    <w:rsid w:val="00741536"/>
    <w:rsid w:val="00744A08"/>
    <w:rsid w:val="007512DD"/>
    <w:rsid w:val="0075371E"/>
    <w:rsid w:val="00754C66"/>
    <w:rsid w:val="00757CD8"/>
    <w:rsid w:val="0076408E"/>
    <w:rsid w:val="00765A05"/>
    <w:rsid w:val="007718C2"/>
    <w:rsid w:val="00773A5E"/>
    <w:rsid w:val="00775CD4"/>
    <w:rsid w:val="00776035"/>
    <w:rsid w:val="007822D2"/>
    <w:rsid w:val="00795356"/>
    <w:rsid w:val="007A2ABF"/>
    <w:rsid w:val="007A2F0C"/>
    <w:rsid w:val="007B1F47"/>
    <w:rsid w:val="007B2BF3"/>
    <w:rsid w:val="007B3C0B"/>
    <w:rsid w:val="007B66F2"/>
    <w:rsid w:val="007C1603"/>
    <w:rsid w:val="007C2168"/>
    <w:rsid w:val="007C694A"/>
    <w:rsid w:val="007D3B99"/>
    <w:rsid w:val="007D4B56"/>
    <w:rsid w:val="007D707E"/>
    <w:rsid w:val="007E36E9"/>
    <w:rsid w:val="007E5387"/>
    <w:rsid w:val="007E74E5"/>
    <w:rsid w:val="007F16D4"/>
    <w:rsid w:val="007F2530"/>
    <w:rsid w:val="007F3DE4"/>
    <w:rsid w:val="007F4A99"/>
    <w:rsid w:val="007F5B1A"/>
    <w:rsid w:val="007F6E54"/>
    <w:rsid w:val="007F7D7A"/>
    <w:rsid w:val="00800E91"/>
    <w:rsid w:val="008026DA"/>
    <w:rsid w:val="00805D3B"/>
    <w:rsid w:val="00807911"/>
    <w:rsid w:val="00812670"/>
    <w:rsid w:val="0081392E"/>
    <w:rsid w:val="0081573C"/>
    <w:rsid w:val="00815970"/>
    <w:rsid w:val="00826016"/>
    <w:rsid w:val="00827439"/>
    <w:rsid w:val="00830749"/>
    <w:rsid w:val="00833939"/>
    <w:rsid w:val="008369B7"/>
    <w:rsid w:val="00854EBB"/>
    <w:rsid w:val="0086774B"/>
    <w:rsid w:val="008A004A"/>
    <w:rsid w:val="008B7FAB"/>
    <w:rsid w:val="008C1409"/>
    <w:rsid w:val="008C1B8B"/>
    <w:rsid w:val="008C2E0F"/>
    <w:rsid w:val="008D79DF"/>
    <w:rsid w:val="008E2512"/>
    <w:rsid w:val="008E58C4"/>
    <w:rsid w:val="008E6528"/>
    <w:rsid w:val="008F00BD"/>
    <w:rsid w:val="00902191"/>
    <w:rsid w:val="00913FFD"/>
    <w:rsid w:val="00915D0C"/>
    <w:rsid w:val="00925A12"/>
    <w:rsid w:val="0092612D"/>
    <w:rsid w:val="00932F1C"/>
    <w:rsid w:val="009339DC"/>
    <w:rsid w:val="009556D8"/>
    <w:rsid w:val="00957A93"/>
    <w:rsid w:val="009615B3"/>
    <w:rsid w:val="00963D0C"/>
    <w:rsid w:val="00967086"/>
    <w:rsid w:val="00970C28"/>
    <w:rsid w:val="00976CE4"/>
    <w:rsid w:val="00981DA1"/>
    <w:rsid w:val="00981DFE"/>
    <w:rsid w:val="00984A3A"/>
    <w:rsid w:val="0098652A"/>
    <w:rsid w:val="0099012A"/>
    <w:rsid w:val="00997C36"/>
    <w:rsid w:val="009A6686"/>
    <w:rsid w:val="009B36BC"/>
    <w:rsid w:val="009C0285"/>
    <w:rsid w:val="009C1199"/>
    <w:rsid w:val="009E03AB"/>
    <w:rsid w:val="009E0779"/>
    <w:rsid w:val="009F1762"/>
    <w:rsid w:val="009F29F7"/>
    <w:rsid w:val="009F7122"/>
    <w:rsid w:val="00A0209D"/>
    <w:rsid w:val="00A033DA"/>
    <w:rsid w:val="00A06EBD"/>
    <w:rsid w:val="00A1683B"/>
    <w:rsid w:val="00A20298"/>
    <w:rsid w:val="00A222A0"/>
    <w:rsid w:val="00A2473C"/>
    <w:rsid w:val="00A25B53"/>
    <w:rsid w:val="00A27647"/>
    <w:rsid w:val="00A311E9"/>
    <w:rsid w:val="00A31A29"/>
    <w:rsid w:val="00A34F40"/>
    <w:rsid w:val="00A35D71"/>
    <w:rsid w:val="00A37E05"/>
    <w:rsid w:val="00A41B98"/>
    <w:rsid w:val="00A43EDA"/>
    <w:rsid w:val="00A46A92"/>
    <w:rsid w:val="00A509C2"/>
    <w:rsid w:val="00A51FEA"/>
    <w:rsid w:val="00A56F82"/>
    <w:rsid w:val="00A73305"/>
    <w:rsid w:val="00A739B1"/>
    <w:rsid w:val="00A76873"/>
    <w:rsid w:val="00A777F0"/>
    <w:rsid w:val="00A8299F"/>
    <w:rsid w:val="00A836D2"/>
    <w:rsid w:val="00A865C9"/>
    <w:rsid w:val="00A92E01"/>
    <w:rsid w:val="00A92EDB"/>
    <w:rsid w:val="00A95BD2"/>
    <w:rsid w:val="00A96EBE"/>
    <w:rsid w:val="00A97B1F"/>
    <w:rsid w:val="00AA0179"/>
    <w:rsid w:val="00AA185C"/>
    <w:rsid w:val="00AB0839"/>
    <w:rsid w:val="00AB4607"/>
    <w:rsid w:val="00AD3C8F"/>
    <w:rsid w:val="00AD799A"/>
    <w:rsid w:val="00AE3069"/>
    <w:rsid w:val="00AF0607"/>
    <w:rsid w:val="00AF10AE"/>
    <w:rsid w:val="00AF2A11"/>
    <w:rsid w:val="00AF57F5"/>
    <w:rsid w:val="00AF77D2"/>
    <w:rsid w:val="00B001FC"/>
    <w:rsid w:val="00B03D2E"/>
    <w:rsid w:val="00B07788"/>
    <w:rsid w:val="00B13029"/>
    <w:rsid w:val="00B152CD"/>
    <w:rsid w:val="00B15584"/>
    <w:rsid w:val="00B24824"/>
    <w:rsid w:val="00B25A1E"/>
    <w:rsid w:val="00B27C3F"/>
    <w:rsid w:val="00B31227"/>
    <w:rsid w:val="00B32A85"/>
    <w:rsid w:val="00B36D91"/>
    <w:rsid w:val="00B37238"/>
    <w:rsid w:val="00B41893"/>
    <w:rsid w:val="00B44423"/>
    <w:rsid w:val="00B4568E"/>
    <w:rsid w:val="00B50B00"/>
    <w:rsid w:val="00B6440F"/>
    <w:rsid w:val="00B678C1"/>
    <w:rsid w:val="00B772B8"/>
    <w:rsid w:val="00B77AF5"/>
    <w:rsid w:val="00B8014D"/>
    <w:rsid w:val="00B80707"/>
    <w:rsid w:val="00B809BE"/>
    <w:rsid w:val="00B80F94"/>
    <w:rsid w:val="00B83D66"/>
    <w:rsid w:val="00B87568"/>
    <w:rsid w:val="00B9577E"/>
    <w:rsid w:val="00BA0E92"/>
    <w:rsid w:val="00BA2FAE"/>
    <w:rsid w:val="00BA712D"/>
    <w:rsid w:val="00BC0CD5"/>
    <w:rsid w:val="00BD4443"/>
    <w:rsid w:val="00BD5734"/>
    <w:rsid w:val="00BE0BC2"/>
    <w:rsid w:val="00BE0F0A"/>
    <w:rsid w:val="00BE54FA"/>
    <w:rsid w:val="00BF155E"/>
    <w:rsid w:val="00BF61F4"/>
    <w:rsid w:val="00C05BEB"/>
    <w:rsid w:val="00C063C1"/>
    <w:rsid w:val="00C11D3F"/>
    <w:rsid w:val="00C15FA1"/>
    <w:rsid w:val="00C26AB3"/>
    <w:rsid w:val="00C30AA2"/>
    <w:rsid w:val="00C328C5"/>
    <w:rsid w:val="00C43F1D"/>
    <w:rsid w:val="00C47993"/>
    <w:rsid w:val="00C55B6E"/>
    <w:rsid w:val="00C66166"/>
    <w:rsid w:val="00C73247"/>
    <w:rsid w:val="00C77992"/>
    <w:rsid w:val="00C813D7"/>
    <w:rsid w:val="00C838B3"/>
    <w:rsid w:val="00C87086"/>
    <w:rsid w:val="00C9287D"/>
    <w:rsid w:val="00CA3609"/>
    <w:rsid w:val="00CC3D10"/>
    <w:rsid w:val="00CC750D"/>
    <w:rsid w:val="00CD0240"/>
    <w:rsid w:val="00CD68B0"/>
    <w:rsid w:val="00CE096E"/>
    <w:rsid w:val="00CE1A06"/>
    <w:rsid w:val="00CE1A7B"/>
    <w:rsid w:val="00CE3710"/>
    <w:rsid w:val="00CE4521"/>
    <w:rsid w:val="00CE6685"/>
    <w:rsid w:val="00CF0B0D"/>
    <w:rsid w:val="00CF0CB1"/>
    <w:rsid w:val="00CF6ED3"/>
    <w:rsid w:val="00D06735"/>
    <w:rsid w:val="00D12C9F"/>
    <w:rsid w:val="00D24FBD"/>
    <w:rsid w:val="00D41686"/>
    <w:rsid w:val="00D45F33"/>
    <w:rsid w:val="00D551BE"/>
    <w:rsid w:val="00D557D9"/>
    <w:rsid w:val="00D67748"/>
    <w:rsid w:val="00D82136"/>
    <w:rsid w:val="00D95764"/>
    <w:rsid w:val="00DA067F"/>
    <w:rsid w:val="00DA1668"/>
    <w:rsid w:val="00DA25B4"/>
    <w:rsid w:val="00DA7DE2"/>
    <w:rsid w:val="00DB0AA5"/>
    <w:rsid w:val="00DB35DC"/>
    <w:rsid w:val="00DB5A33"/>
    <w:rsid w:val="00DD471F"/>
    <w:rsid w:val="00DE14C9"/>
    <w:rsid w:val="00DE234C"/>
    <w:rsid w:val="00E105D5"/>
    <w:rsid w:val="00E16FE9"/>
    <w:rsid w:val="00E17F75"/>
    <w:rsid w:val="00E2367F"/>
    <w:rsid w:val="00E23CAB"/>
    <w:rsid w:val="00E338AA"/>
    <w:rsid w:val="00E41B7B"/>
    <w:rsid w:val="00E4242C"/>
    <w:rsid w:val="00E42519"/>
    <w:rsid w:val="00E505AA"/>
    <w:rsid w:val="00E5598A"/>
    <w:rsid w:val="00E56B4F"/>
    <w:rsid w:val="00E600FC"/>
    <w:rsid w:val="00E601F9"/>
    <w:rsid w:val="00E60A52"/>
    <w:rsid w:val="00E61B0C"/>
    <w:rsid w:val="00E62C3F"/>
    <w:rsid w:val="00E65103"/>
    <w:rsid w:val="00E66E9C"/>
    <w:rsid w:val="00E86791"/>
    <w:rsid w:val="00E876A7"/>
    <w:rsid w:val="00E92CE0"/>
    <w:rsid w:val="00E941FA"/>
    <w:rsid w:val="00E94717"/>
    <w:rsid w:val="00EB7ED7"/>
    <w:rsid w:val="00EC5A57"/>
    <w:rsid w:val="00EE61EB"/>
    <w:rsid w:val="00EF25FB"/>
    <w:rsid w:val="00EF3336"/>
    <w:rsid w:val="00EF61B2"/>
    <w:rsid w:val="00F037F5"/>
    <w:rsid w:val="00F04AD4"/>
    <w:rsid w:val="00F116A3"/>
    <w:rsid w:val="00F1579A"/>
    <w:rsid w:val="00F23639"/>
    <w:rsid w:val="00F321C0"/>
    <w:rsid w:val="00F34655"/>
    <w:rsid w:val="00F37995"/>
    <w:rsid w:val="00F441F4"/>
    <w:rsid w:val="00F507C9"/>
    <w:rsid w:val="00F5325E"/>
    <w:rsid w:val="00F758F0"/>
    <w:rsid w:val="00F7740B"/>
    <w:rsid w:val="00F77DD9"/>
    <w:rsid w:val="00F85D23"/>
    <w:rsid w:val="00F87445"/>
    <w:rsid w:val="00F90553"/>
    <w:rsid w:val="00FA5195"/>
    <w:rsid w:val="00FA6E83"/>
    <w:rsid w:val="00FB1222"/>
    <w:rsid w:val="00FB4829"/>
    <w:rsid w:val="00FB4D5C"/>
    <w:rsid w:val="00FD2741"/>
    <w:rsid w:val="00FD390A"/>
    <w:rsid w:val="00FE69D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rules v:ext="edit">
        <o:r id="V:Rule84" type="connector" idref="#_x0000_s1135"/>
        <o:r id="V:Rule85" type="connector" idref="#_x0000_s1227"/>
        <o:r id="V:Rule86" type="connector" idref="#_x0000_s1055"/>
        <o:r id="V:Rule87" type="connector" idref="#_x0000_s1132"/>
        <o:r id="V:Rule88" type="connector" idref="#_x0000_s1249"/>
        <o:r id="V:Rule89" type="connector" idref="#_x0000_s1207"/>
        <o:r id="V:Rule90" type="connector" idref="#_x0000_s1277"/>
        <o:r id="V:Rule91" type="connector" idref="#_x0000_s1065"/>
        <o:r id="V:Rule92" type="connector" idref="#_x0000_s1071"/>
        <o:r id="V:Rule93" type="connector" idref="#_x0000_s1086"/>
        <o:r id="V:Rule94" type="connector" idref="#_x0000_s1246"/>
        <o:r id="V:Rule95" type="connector" idref="#_x0000_s1214"/>
        <o:r id="V:Rule96" type="connector" idref="#_x0000_s1032"/>
        <o:r id="V:Rule97" type="connector" idref="#_x0000_s1080"/>
        <o:r id="V:Rule98" type="connector" idref="#_x0000_s1122"/>
        <o:r id="V:Rule99" type="connector" idref="#_x0000_s1038"/>
        <o:r id="V:Rule100" type="connector" idref="#_x0000_s1113"/>
        <o:r id="V:Rule101" type="connector" idref="#_x0000_s1289"/>
        <o:r id="V:Rule102" type="connector" idref="#_x0000_s1300"/>
        <o:r id="V:Rule103" type="connector" idref="#_x0000_s1209"/>
        <o:r id="V:Rule104" type="connector" idref="#_x0000_s1274"/>
        <o:r id="V:Rule105" type="connector" idref="#_x0000_s1085"/>
        <o:r id="V:Rule106" type="connector" idref="#_x0000_s1192"/>
        <o:r id="V:Rule107" type="connector" idref="#_x0000_s1296"/>
        <o:r id="V:Rule108" type="connector" idref="#_x0000_s1084"/>
        <o:r id="V:Rule109" type="connector" idref="#_x0000_s1120"/>
        <o:r id="V:Rule110" type="connector" idref="#_x0000_s1066"/>
        <o:r id="V:Rule111" type="connector" idref="#_x0000_s1078"/>
        <o:r id="V:Rule112" type="connector" idref="#_x0000_s1216"/>
        <o:r id="V:Rule113" type="connector" idref="#_x0000_s1283"/>
        <o:r id="V:Rule114" type="connector" idref="#_x0000_s1247"/>
        <o:r id="V:Rule115" type="connector" idref="#_x0000_s1272"/>
        <o:r id="V:Rule116" type="connector" idref="#_x0000_s1260"/>
        <o:r id="V:Rule117" type="connector" idref="#_x0000_s1286"/>
        <o:r id="V:Rule118" type="connector" idref="#_x0000_s1043"/>
        <o:r id="V:Rule119" type="connector" idref="#_x0000_s1129"/>
        <o:r id="V:Rule120" type="connector" idref="#_x0000_s1060"/>
        <o:r id="V:Rule121" type="connector" idref="#_x0000_s1297"/>
        <o:r id="V:Rule122" type="connector" idref="#_x0000_s1292"/>
        <o:r id="V:Rule123" type="connector" idref="#_x0000_s1145"/>
        <o:r id="V:Rule124" type="connector" idref="#_x0000_s1139"/>
        <o:r id="V:Rule125" type="connector" idref="#_x0000_s1077"/>
        <o:r id="V:Rule126" type="connector" idref="#_x0000_s1226"/>
        <o:r id="V:Rule127" type="connector" idref="#_x0000_s1141"/>
        <o:r id="V:Rule128" type="connector" idref="#_x0000_s1284"/>
        <o:r id="V:Rule129" type="connector" idref="#_x0000_s1191"/>
        <o:r id="V:Rule130" type="connector" idref="#_x0000_s1240"/>
        <o:r id="V:Rule131" type="connector" idref="#_x0000_s1295"/>
        <o:r id="V:Rule132" type="connector" idref="#_x0000_s1115"/>
        <o:r id="V:Rule133" type="connector" idref="#_x0000_s1131"/>
        <o:r id="V:Rule134" type="connector" idref="#_x0000_s1293"/>
        <o:r id="V:Rule135" type="connector" idref="#_x0000_s1184"/>
        <o:r id="V:Rule136" type="connector" idref="#_x0000_s1179"/>
        <o:r id="V:Rule137" type="connector" idref="#_x0000_s1186"/>
        <o:r id="V:Rule138" type="connector" idref="#_x0000_s1081"/>
        <o:r id="V:Rule139" type="connector" idref="#_x0000_s1223"/>
        <o:r id="V:Rule140" type="connector" idref="#_x0000_s1033"/>
        <o:r id="V:Rule141" type="connector" idref="#_x0000_s1189"/>
        <o:r id="V:Rule142" type="connector" idref="#_x0000_s1282"/>
        <o:r id="V:Rule143" type="connector" idref="#_x0000_s1110"/>
        <o:r id="V:Rule144" type="connector" idref="#_x0000_s1069"/>
        <o:r id="V:Rule145" type="connector" idref="#_x0000_s1233"/>
        <o:r id="V:Rule146" type="connector" idref="#_x0000_s1067"/>
        <o:r id="V:Rule147" type="connector" idref="#_x0000_s1094"/>
        <o:r id="V:Rule148" type="connector" idref="#_x0000_s1254"/>
        <o:r id="V:Rule149" type="connector" idref="#_x0000_s1030"/>
        <o:r id="V:Rule150" type="connector" idref="#_x0000_s1225"/>
        <o:r id="V:Rule151" type="connector" idref="#_x0000_s1074"/>
        <o:r id="V:Rule152" type="connector" idref="#_x0000_s1229"/>
        <o:r id="V:Rule153" type="connector" idref="#_x0000_s1098"/>
        <o:r id="V:Rule154" type="connector" idref="#_x0000_s1097"/>
        <o:r id="V:Rule155" type="connector" idref="#_x0000_s1261"/>
        <o:r id="V:Rule156" type="connector" idref="#_x0000_s1237"/>
        <o:r id="V:Rule157" type="connector" idref="#_x0000_s1133"/>
        <o:r id="V:Rule158" type="connector" idref="#_x0000_s1252"/>
        <o:r id="V:Rule159" type="connector" idref="#_x0000_s1057"/>
        <o:r id="V:Rule160" type="connector" idref="#_x0000_s1044"/>
        <o:r id="V:Rule161" type="connector" idref="#_x0000_s1258"/>
        <o:r id="V:Rule162" type="connector" idref="#_x0000_s1235"/>
        <o:r id="V:Rule163" type="connector" idref="#_x0000_s1204"/>
        <o:r id="V:Rule164" type="connector" idref="#_x0000_s1040"/>
        <o:r id="V:Rule165" type="connector" idref="#_x0000_s1148"/>
        <o:r id="V:Rule166" type="connector" idref="#_x0000_s11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36"/>
        <w:lang w:val="en-US" w:eastAsia="en-US" w:bidi="km-KH"/>
      </w:rPr>
    </w:rPrDefault>
    <w:pPrDefault>
      <w:pPr>
        <w:ind w:left="21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ABF"/>
    <w:rPr>
      <w:lang w:val="en-GB"/>
    </w:rPr>
  </w:style>
  <w:style w:type="paragraph" w:styleId="Heading1">
    <w:name w:val="heading 1"/>
    <w:basedOn w:val="Normal"/>
    <w:next w:val="Normal"/>
    <w:link w:val="Heading1Char"/>
    <w:uiPriority w:val="9"/>
    <w:qFormat/>
    <w:rsid w:val="007A2ABF"/>
    <w:pPr>
      <w:keepNext/>
      <w:keepLines/>
      <w:spacing w:before="480"/>
      <w:outlineLvl w:val="0"/>
    </w:pPr>
    <w:rPr>
      <w:rFonts w:asciiTheme="majorHAnsi" w:eastAsiaTheme="majorEastAsia" w:hAnsiTheme="majorHAnsi" w:cstheme="majorBidi"/>
      <w:b/>
      <w:bCs/>
      <w:color w:val="365F91" w:themeColor="accent1" w:themeShade="BF"/>
      <w:sz w:val="28"/>
      <w:szCs w:val="45"/>
    </w:rPr>
  </w:style>
  <w:style w:type="paragraph" w:styleId="Heading2">
    <w:name w:val="heading 2"/>
    <w:basedOn w:val="Normal"/>
    <w:next w:val="Normal"/>
    <w:link w:val="Heading2Char"/>
    <w:qFormat/>
    <w:rsid w:val="007A2ABF"/>
    <w:pPr>
      <w:keepNext/>
      <w:spacing w:before="240" w:after="60"/>
      <w:outlineLvl w:val="1"/>
    </w:pPr>
    <w:rPr>
      <w:rFonts w:ascii="Arial" w:eastAsia="Calibri" w:hAnsi="Arial" w:cs="Arial"/>
      <w:b/>
      <w:bCs/>
      <w:i/>
      <w:iCs/>
      <w:sz w:val="28"/>
      <w:szCs w:val="28"/>
      <w:lang w:bidi="ar-SA"/>
    </w:rPr>
  </w:style>
  <w:style w:type="paragraph" w:styleId="Heading3">
    <w:name w:val="heading 3"/>
    <w:basedOn w:val="Normal"/>
    <w:next w:val="Normal"/>
    <w:link w:val="Heading3Char"/>
    <w:qFormat/>
    <w:rsid w:val="007A2ABF"/>
    <w:pPr>
      <w:keepNext/>
      <w:spacing w:before="240" w:after="60"/>
      <w:outlineLvl w:val="2"/>
    </w:pPr>
    <w:rPr>
      <w:rFonts w:ascii="Arial" w:eastAsia="Times New Roman" w:hAnsi="Arial" w:cs="Arial"/>
      <w:b/>
      <w:bCs/>
      <w:sz w:val="26"/>
      <w:szCs w:val="26"/>
      <w:lang w:val="nl-NL" w:eastAsia="nl-NL" w:bidi="ar-SA"/>
    </w:rPr>
  </w:style>
  <w:style w:type="paragraph" w:styleId="Heading4">
    <w:name w:val="heading 4"/>
    <w:basedOn w:val="Normal"/>
    <w:next w:val="Normal"/>
    <w:link w:val="Heading4Char"/>
    <w:qFormat/>
    <w:rsid w:val="007A2ABF"/>
    <w:pPr>
      <w:keepNext/>
      <w:spacing w:before="240" w:after="60"/>
      <w:outlineLvl w:val="3"/>
    </w:pPr>
    <w:rPr>
      <w:rFonts w:ascii="Times New Roman" w:eastAsia="Times New Roman" w:hAnsi="Times New Roman" w:cs="Times New Roman"/>
      <w:b/>
      <w:bCs/>
      <w:sz w:val="24"/>
      <w:szCs w:val="28"/>
      <w:lang w:eastAsia="ja-JP" w:bidi="ar-SA"/>
    </w:rPr>
  </w:style>
  <w:style w:type="paragraph" w:styleId="Heading5">
    <w:name w:val="heading 5"/>
    <w:basedOn w:val="Normal"/>
    <w:next w:val="Normal"/>
    <w:link w:val="Heading5Char"/>
    <w:uiPriority w:val="9"/>
    <w:unhideWhenUsed/>
    <w:qFormat/>
    <w:rsid w:val="007A2AB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ABF"/>
    <w:rPr>
      <w:rFonts w:asciiTheme="majorHAnsi" w:eastAsiaTheme="majorEastAsia" w:hAnsiTheme="majorHAnsi" w:cstheme="majorBidi"/>
      <w:b/>
      <w:bCs/>
      <w:color w:val="365F91" w:themeColor="accent1" w:themeShade="BF"/>
      <w:sz w:val="28"/>
      <w:szCs w:val="45"/>
    </w:rPr>
  </w:style>
  <w:style w:type="character" w:customStyle="1" w:styleId="Heading2Char">
    <w:name w:val="Heading 2 Char"/>
    <w:basedOn w:val="DefaultParagraphFont"/>
    <w:link w:val="Heading2"/>
    <w:rsid w:val="007A2ABF"/>
    <w:rPr>
      <w:rFonts w:ascii="Arial" w:eastAsia="Calibri" w:hAnsi="Arial" w:cs="Arial"/>
      <w:b/>
      <w:bCs/>
      <w:i/>
      <w:iCs/>
      <w:sz w:val="28"/>
      <w:szCs w:val="28"/>
      <w:lang w:val="en-GB" w:bidi="ar-SA"/>
    </w:rPr>
  </w:style>
  <w:style w:type="character" w:customStyle="1" w:styleId="Heading3Char">
    <w:name w:val="Heading 3 Char"/>
    <w:basedOn w:val="DefaultParagraphFont"/>
    <w:link w:val="Heading3"/>
    <w:rsid w:val="007A2ABF"/>
    <w:rPr>
      <w:rFonts w:ascii="Arial" w:eastAsia="Times New Roman" w:hAnsi="Arial" w:cs="Arial"/>
      <w:b/>
      <w:bCs/>
      <w:sz w:val="26"/>
      <w:szCs w:val="26"/>
      <w:lang w:val="nl-NL" w:eastAsia="nl-NL" w:bidi="ar-SA"/>
    </w:rPr>
  </w:style>
  <w:style w:type="character" w:customStyle="1" w:styleId="Heading4Char">
    <w:name w:val="Heading 4 Char"/>
    <w:basedOn w:val="DefaultParagraphFont"/>
    <w:link w:val="Heading4"/>
    <w:rsid w:val="007A2ABF"/>
    <w:rPr>
      <w:rFonts w:ascii="Times New Roman" w:eastAsia="Times New Roman" w:hAnsi="Times New Roman" w:cs="Times New Roman"/>
      <w:b/>
      <w:bCs/>
      <w:sz w:val="24"/>
      <w:szCs w:val="28"/>
      <w:lang w:eastAsia="ja-JP" w:bidi="ar-SA"/>
    </w:rPr>
  </w:style>
  <w:style w:type="character" w:customStyle="1" w:styleId="Heading5Char">
    <w:name w:val="Heading 5 Char"/>
    <w:basedOn w:val="DefaultParagraphFont"/>
    <w:link w:val="Heading5"/>
    <w:uiPriority w:val="9"/>
    <w:rsid w:val="007A2ABF"/>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7A2ABF"/>
    <w:pPr>
      <w:ind w:left="720"/>
      <w:contextualSpacing/>
    </w:pPr>
  </w:style>
  <w:style w:type="paragraph" w:styleId="Caption">
    <w:name w:val="caption"/>
    <w:basedOn w:val="Normal"/>
    <w:next w:val="Normal"/>
    <w:unhideWhenUsed/>
    <w:qFormat/>
    <w:rsid w:val="007A2ABF"/>
    <w:rPr>
      <w:rFonts w:ascii="Calibri" w:eastAsia="Calibri" w:hAnsi="Calibri" w:cs="Times New Roman"/>
      <w:b/>
      <w:bCs/>
      <w:sz w:val="20"/>
      <w:szCs w:val="20"/>
      <w:lang w:bidi="ar-SA"/>
    </w:rPr>
  </w:style>
  <w:style w:type="paragraph" w:customStyle="1" w:styleId="StyleCaptionCentered">
    <w:name w:val="Style Caption + Centered"/>
    <w:basedOn w:val="Caption"/>
    <w:rsid w:val="007A2ABF"/>
    <w:pPr>
      <w:jc w:val="center"/>
    </w:pPr>
    <w:rPr>
      <w:rFonts w:ascii="Times New Roman" w:eastAsia="Times New Roman" w:hAnsi="Times New Roman"/>
      <w:lang w:val="en-US"/>
    </w:rPr>
  </w:style>
  <w:style w:type="paragraph" w:customStyle="1" w:styleId="StyleStyleCaption11ptCentered10pt">
    <w:name w:val="Style Style Caption + 11 pt Centered + 10 pt"/>
    <w:basedOn w:val="Normal"/>
    <w:rsid w:val="007A2ABF"/>
    <w:pPr>
      <w:jc w:val="center"/>
    </w:pPr>
    <w:rPr>
      <w:rFonts w:ascii="Times New Roman" w:eastAsia="Times New Roman" w:hAnsi="Times New Roman" w:cs="Times New Roman"/>
      <w:b/>
      <w:bCs/>
      <w:sz w:val="20"/>
      <w:szCs w:val="20"/>
      <w:lang w:bidi="ar-SA"/>
    </w:rPr>
  </w:style>
  <w:style w:type="paragraph" w:styleId="BalloonText">
    <w:name w:val="Balloon Text"/>
    <w:basedOn w:val="Normal"/>
    <w:link w:val="BalloonTextChar"/>
    <w:uiPriority w:val="99"/>
    <w:semiHidden/>
    <w:unhideWhenUsed/>
    <w:rsid w:val="007A2ABF"/>
    <w:rPr>
      <w:rFonts w:ascii="Tahoma" w:hAnsi="Tahoma" w:cs="Tahoma"/>
      <w:sz w:val="16"/>
      <w:szCs w:val="26"/>
    </w:rPr>
  </w:style>
  <w:style w:type="character" w:customStyle="1" w:styleId="BalloonTextChar">
    <w:name w:val="Balloon Text Char"/>
    <w:basedOn w:val="DefaultParagraphFont"/>
    <w:link w:val="BalloonText"/>
    <w:uiPriority w:val="99"/>
    <w:semiHidden/>
    <w:rsid w:val="007A2ABF"/>
    <w:rPr>
      <w:rFonts w:ascii="Tahoma" w:hAnsi="Tahoma" w:cs="Tahoma"/>
      <w:sz w:val="16"/>
      <w:szCs w:val="26"/>
    </w:rPr>
  </w:style>
  <w:style w:type="table" w:styleId="TableGrid">
    <w:name w:val="Table Grid"/>
    <w:basedOn w:val="TableNormal"/>
    <w:uiPriority w:val="59"/>
    <w:rsid w:val="007A2AB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A2ABF"/>
    <w:rPr>
      <w:color w:val="0000FF" w:themeColor="hyperlink"/>
      <w:u w:val="single"/>
    </w:rPr>
  </w:style>
  <w:style w:type="paragraph" w:styleId="TOC1">
    <w:name w:val="toc 1"/>
    <w:basedOn w:val="Normal"/>
    <w:next w:val="Normal"/>
    <w:autoRedefine/>
    <w:uiPriority w:val="39"/>
    <w:unhideWhenUsed/>
    <w:qFormat/>
    <w:rsid w:val="005258EF"/>
    <w:pPr>
      <w:tabs>
        <w:tab w:val="left" w:pos="630"/>
        <w:tab w:val="left" w:pos="1080"/>
        <w:tab w:val="right" w:leader="dot" w:pos="9307"/>
      </w:tabs>
      <w:spacing w:before="120" w:after="120"/>
      <w:ind w:left="0"/>
      <w:jc w:val="center"/>
    </w:pPr>
    <w:rPr>
      <w:rFonts w:ascii="Times New Roman" w:hAnsi="Times New Roman" w:cs="Times New Roman"/>
      <w:b/>
      <w:bCs/>
      <w:caps/>
      <w:noProof/>
      <w:sz w:val="24"/>
      <w:szCs w:val="24"/>
    </w:rPr>
  </w:style>
  <w:style w:type="paragraph" w:styleId="TOC2">
    <w:name w:val="toc 2"/>
    <w:basedOn w:val="Normal"/>
    <w:next w:val="Normal"/>
    <w:autoRedefine/>
    <w:uiPriority w:val="39"/>
    <w:unhideWhenUsed/>
    <w:qFormat/>
    <w:rsid w:val="00204384"/>
    <w:pPr>
      <w:tabs>
        <w:tab w:val="left" w:pos="630"/>
        <w:tab w:val="left" w:pos="880"/>
        <w:tab w:val="left" w:pos="1080"/>
        <w:tab w:val="right" w:leader="dot" w:pos="9307"/>
      </w:tabs>
      <w:ind w:left="630" w:hanging="410"/>
    </w:pPr>
    <w:rPr>
      <w:rFonts w:ascii="Times New Roman" w:hAnsi="Times New Roman" w:cs="Times New Roman"/>
      <w:smallCaps/>
      <w:noProof/>
      <w:sz w:val="24"/>
      <w:szCs w:val="24"/>
      <w:lang w:bidi="ar-SA"/>
    </w:rPr>
  </w:style>
  <w:style w:type="paragraph" w:styleId="TOC3">
    <w:name w:val="toc 3"/>
    <w:basedOn w:val="Normal"/>
    <w:next w:val="Normal"/>
    <w:autoRedefine/>
    <w:uiPriority w:val="39"/>
    <w:unhideWhenUsed/>
    <w:qFormat/>
    <w:rsid w:val="007F6E54"/>
    <w:pPr>
      <w:ind w:left="440"/>
    </w:pPr>
    <w:rPr>
      <w:rFonts w:cs="MoolBoran"/>
      <w:i/>
      <w:iCs/>
      <w:sz w:val="20"/>
      <w:szCs w:val="20"/>
    </w:rPr>
  </w:style>
  <w:style w:type="paragraph" w:styleId="Header">
    <w:name w:val="header"/>
    <w:basedOn w:val="Normal"/>
    <w:link w:val="HeaderChar"/>
    <w:uiPriority w:val="99"/>
    <w:semiHidden/>
    <w:unhideWhenUsed/>
    <w:rsid w:val="007A2ABF"/>
    <w:pPr>
      <w:tabs>
        <w:tab w:val="center" w:pos="4680"/>
        <w:tab w:val="right" w:pos="9360"/>
      </w:tabs>
    </w:pPr>
  </w:style>
  <w:style w:type="character" w:customStyle="1" w:styleId="HeaderChar">
    <w:name w:val="Header Char"/>
    <w:basedOn w:val="DefaultParagraphFont"/>
    <w:link w:val="Header"/>
    <w:uiPriority w:val="99"/>
    <w:semiHidden/>
    <w:rsid w:val="007A2ABF"/>
  </w:style>
  <w:style w:type="paragraph" w:styleId="Footer">
    <w:name w:val="footer"/>
    <w:basedOn w:val="Normal"/>
    <w:link w:val="FooterChar"/>
    <w:uiPriority w:val="99"/>
    <w:unhideWhenUsed/>
    <w:rsid w:val="007A2ABF"/>
    <w:pPr>
      <w:tabs>
        <w:tab w:val="center" w:pos="4680"/>
        <w:tab w:val="right" w:pos="9360"/>
      </w:tabs>
    </w:pPr>
  </w:style>
  <w:style w:type="character" w:customStyle="1" w:styleId="FooterChar">
    <w:name w:val="Footer Char"/>
    <w:basedOn w:val="DefaultParagraphFont"/>
    <w:link w:val="Footer"/>
    <w:uiPriority w:val="99"/>
    <w:rsid w:val="007A2ABF"/>
  </w:style>
  <w:style w:type="paragraph" w:styleId="TOCHeading">
    <w:name w:val="TOC Heading"/>
    <w:basedOn w:val="Heading1"/>
    <w:next w:val="Normal"/>
    <w:uiPriority w:val="39"/>
    <w:unhideWhenUsed/>
    <w:qFormat/>
    <w:rsid w:val="007A2ABF"/>
    <w:pPr>
      <w:outlineLvl w:val="9"/>
    </w:pPr>
    <w:rPr>
      <w:szCs w:val="28"/>
      <w:lang w:bidi="ar-SA"/>
    </w:rPr>
  </w:style>
  <w:style w:type="paragraph" w:styleId="TOC9">
    <w:name w:val="toc 9"/>
    <w:basedOn w:val="Normal"/>
    <w:next w:val="Normal"/>
    <w:autoRedefine/>
    <w:uiPriority w:val="39"/>
    <w:unhideWhenUsed/>
    <w:rsid w:val="007A2ABF"/>
    <w:pPr>
      <w:ind w:left="1760"/>
    </w:pPr>
    <w:rPr>
      <w:rFonts w:cs="MoolBoran"/>
      <w:sz w:val="18"/>
      <w:szCs w:val="18"/>
    </w:rPr>
  </w:style>
  <w:style w:type="paragraph" w:styleId="TOC4">
    <w:name w:val="toc 4"/>
    <w:basedOn w:val="Normal"/>
    <w:next w:val="Normal"/>
    <w:autoRedefine/>
    <w:uiPriority w:val="39"/>
    <w:unhideWhenUsed/>
    <w:rsid w:val="006B1597"/>
    <w:pPr>
      <w:ind w:left="660"/>
    </w:pPr>
    <w:rPr>
      <w:rFonts w:cs="MoolBoran"/>
      <w:sz w:val="18"/>
      <w:szCs w:val="18"/>
    </w:rPr>
  </w:style>
  <w:style w:type="paragraph" w:styleId="TOC5">
    <w:name w:val="toc 5"/>
    <w:basedOn w:val="Normal"/>
    <w:next w:val="Normal"/>
    <w:autoRedefine/>
    <w:uiPriority w:val="39"/>
    <w:unhideWhenUsed/>
    <w:rsid w:val="006B1597"/>
    <w:pPr>
      <w:ind w:left="880"/>
    </w:pPr>
    <w:rPr>
      <w:rFonts w:cs="MoolBoran"/>
      <w:sz w:val="18"/>
      <w:szCs w:val="18"/>
    </w:rPr>
  </w:style>
  <w:style w:type="paragraph" w:customStyle="1" w:styleId="CM7">
    <w:name w:val="CM7"/>
    <w:basedOn w:val="Normal"/>
    <w:next w:val="Normal"/>
    <w:uiPriority w:val="99"/>
    <w:rsid w:val="00B4568E"/>
    <w:pPr>
      <w:widowControl w:val="0"/>
      <w:autoSpaceDE w:val="0"/>
      <w:autoSpaceDN w:val="0"/>
      <w:adjustRightInd w:val="0"/>
      <w:spacing w:line="276" w:lineRule="atLeast"/>
      <w:ind w:left="0"/>
    </w:pPr>
    <w:rPr>
      <w:rFonts w:ascii="Calibri" w:eastAsia="Times New Roman" w:hAnsi="Calibri" w:cs="Calibri"/>
      <w:sz w:val="24"/>
      <w:szCs w:val="24"/>
      <w:lang w:bidi="ar-SA"/>
    </w:rPr>
  </w:style>
  <w:style w:type="character" w:customStyle="1" w:styleId="AbsatzNormal">
    <w:name w:val="AbsatzNormal"/>
    <w:basedOn w:val="DefaultParagraphFont"/>
    <w:rsid w:val="00BD5734"/>
  </w:style>
  <w:style w:type="paragraph" w:styleId="FootnoteText">
    <w:name w:val="footnote text"/>
    <w:basedOn w:val="Normal"/>
    <w:link w:val="FootnoteTextChar"/>
    <w:uiPriority w:val="99"/>
    <w:semiHidden/>
    <w:unhideWhenUsed/>
    <w:rsid w:val="005E0716"/>
    <w:pPr>
      <w:widowControl w:val="0"/>
      <w:snapToGrid w:val="0"/>
      <w:ind w:left="0"/>
    </w:pPr>
    <w:rPr>
      <w:rFonts w:ascii="Times New Roman" w:eastAsiaTheme="minorEastAsia" w:hAnsi="Times New Roman" w:cs="Times New Roman"/>
      <w:kern w:val="2"/>
      <w:sz w:val="21"/>
      <w:szCs w:val="22"/>
      <w:lang w:eastAsia="ja-JP" w:bidi="ar-SA"/>
    </w:rPr>
  </w:style>
  <w:style w:type="character" w:customStyle="1" w:styleId="FootnoteTextChar">
    <w:name w:val="Footnote Text Char"/>
    <w:basedOn w:val="DefaultParagraphFont"/>
    <w:link w:val="FootnoteText"/>
    <w:uiPriority w:val="99"/>
    <w:semiHidden/>
    <w:rsid w:val="005E0716"/>
    <w:rPr>
      <w:rFonts w:ascii="Times New Roman" w:eastAsiaTheme="minorEastAsia" w:hAnsi="Times New Roman" w:cs="Times New Roman"/>
      <w:kern w:val="2"/>
      <w:sz w:val="21"/>
      <w:szCs w:val="22"/>
      <w:lang w:eastAsia="ja-JP" w:bidi="ar-SA"/>
    </w:rPr>
  </w:style>
  <w:style w:type="character" w:styleId="FootnoteReference">
    <w:name w:val="footnote reference"/>
    <w:basedOn w:val="DefaultParagraphFont"/>
    <w:uiPriority w:val="99"/>
    <w:semiHidden/>
    <w:unhideWhenUsed/>
    <w:rsid w:val="005E0716"/>
    <w:rPr>
      <w:vertAlign w:val="superscript"/>
    </w:rPr>
  </w:style>
  <w:style w:type="paragraph" w:styleId="TOC6">
    <w:name w:val="toc 6"/>
    <w:basedOn w:val="Normal"/>
    <w:next w:val="Normal"/>
    <w:autoRedefine/>
    <w:uiPriority w:val="39"/>
    <w:unhideWhenUsed/>
    <w:rsid w:val="007F6E54"/>
    <w:pPr>
      <w:ind w:left="1100"/>
    </w:pPr>
    <w:rPr>
      <w:rFonts w:cs="MoolBoran"/>
      <w:sz w:val="18"/>
      <w:szCs w:val="18"/>
    </w:rPr>
  </w:style>
  <w:style w:type="paragraph" w:styleId="TOC7">
    <w:name w:val="toc 7"/>
    <w:basedOn w:val="Normal"/>
    <w:next w:val="Normal"/>
    <w:autoRedefine/>
    <w:uiPriority w:val="39"/>
    <w:unhideWhenUsed/>
    <w:rsid w:val="007F6E54"/>
    <w:pPr>
      <w:ind w:left="1320"/>
    </w:pPr>
    <w:rPr>
      <w:rFonts w:cs="MoolBoran"/>
      <w:sz w:val="18"/>
      <w:szCs w:val="18"/>
    </w:rPr>
  </w:style>
  <w:style w:type="paragraph" w:styleId="TOC8">
    <w:name w:val="toc 8"/>
    <w:basedOn w:val="Normal"/>
    <w:next w:val="Normal"/>
    <w:autoRedefine/>
    <w:uiPriority w:val="39"/>
    <w:unhideWhenUsed/>
    <w:rsid w:val="007F6E54"/>
    <w:pPr>
      <w:ind w:left="1540"/>
    </w:pPr>
    <w:rPr>
      <w:rFonts w:cs="MoolBoran"/>
      <w:sz w:val="18"/>
      <w:szCs w:val="18"/>
    </w:rPr>
  </w:style>
  <w:style w:type="paragraph" w:customStyle="1" w:styleId="Default">
    <w:name w:val="Default"/>
    <w:uiPriority w:val="99"/>
    <w:rsid w:val="00314A5A"/>
    <w:pPr>
      <w:widowControl w:val="0"/>
      <w:autoSpaceDE w:val="0"/>
      <w:autoSpaceDN w:val="0"/>
      <w:adjustRightInd w:val="0"/>
      <w:ind w:left="0"/>
    </w:pPr>
    <w:rPr>
      <w:rFonts w:ascii="Calibri" w:eastAsia="Times New Roman" w:hAnsi="Calibri" w:cs="Calibri"/>
      <w:color w:val="000000"/>
      <w:sz w:val="24"/>
      <w:szCs w:val="24"/>
      <w:lang w:bidi="ar-SA"/>
    </w:rPr>
  </w:style>
  <w:style w:type="paragraph" w:styleId="NoSpacing">
    <w:name w:val="No Spacing"/>
    <w:link w:val="NoSpacingChar"/>
    <w:uiPriority w:val="1"/>
    <w:qFormat/>
    <w:rsid w:val="00200AAC"/>
    <w:pPr>
      <w:ind w:left="0"/>
    </w:pPr>
    <w:rPr>
      <w:rFonts w:eastAsiaTheme="minorEastAsia"/>
      <w:szCs w:val="22"/>
      <w:lang w:bidi="ar-SA"/>
    </w:rPr>
  </w:style>
  <w:style w:type="character" w:customStyle="1" w:styleId="NoSpacingChar">
    <w:name w:val="No Spacing Char"/>
    <w:basedOn w:val="DefaultParagraphFont"/>
    <w:link w:val="NoSpacing"/>
    <w:uiPriority w:val="1"/>
    <w:rsid w:val="00200AAC"/>
    <w:rPr>
      <w:rFonts w:eastAsiaTheme="minorEastAsia"/>
      <w:szCs w:val="22"/>
      <w:lang w:bidi="ar-SA"/>
    </w:rPr>
  </w:style>
  <w:style w:type="character" w:styleId="CommentReference">
    <w:name w:val="annotation reference"/>
    <w:basedOn w:val="DefaultParagraphFont"/>
    <w:uiPriority w:val="99"/>
    <w:semiHidden/>
    <w:unhideWhenUsed/>
    <w:rsid w:val="00F04AD4"/>
    <w:rPr>
      <w:sz w:val="16"/>
      <w:szCs w:val="16"/>
    </w:rPr>
  </w:style>
  <w:style w:type="paragraph" w:styleId="CommentText">
    <w:name w:val="annotation text"/>
    <w:basedOn w:val="Normal"/>
    <w:link w:val="CommentTextChar"/>
    <w:uiPriority w:val="99"/>
    <w:semiHidden/>
    <w:unhideWhenUsed/>
    <w:rsid w:val="00F04AD4"/>
    <w:rPr>
      <w:sz w:val="20"/>
      <w:szCs w:val="32"/>
    </w:rPr>
  </w:style>
  <w:style w:type="character" w:customStyle="1" w:styleId="CommentTextChar">
    <w:name w:val="Comment Text Char"/>
    <w:basedOn w:val="DefaultParagraphFont"/>
    <w:link w:val="CommentText"/>
    <w:uiPriority w:val="99"/>
    <w:semiHidden/>
    <w:rsid w:val="00F04AD4"/>
    <w:rPr>
      <w:sz w:val="20"/>
      <w:szCs w:val="32"/>
      <w:lang w:val="en-GB"/>
    </w:rPr>
  </w:style>
  <w:style w:type="paragraph" w:styleId="CommentSubject">
    <w:name w:val="annotation subject"/>
    <w:basedOn w:val="CommentText"/>
    <w:next w:val="CommentText"/>
    <w:link w:val="CommentSubjectChar"/>
    <w:uiPriority w:val="99"/>
    <w:semiHidden/>
    <w:unhideWhenUsed/>
    <w:rsid w:val="00F04AD4"/>
    <w:rPr>
      <w:b/>
      <w:bCs/>
    </w:rPr>
  </w:style>
  <w:style w:type="character" w:customStyle="1" w:styleId="CommentSubjectChar">
    <w:name w:val="Comment Subject Char"/>
    <w:basedOn w:val="CommentTextChar"/>
    <w:link w:val="CommentSubject"/>
    <w:uiPriority w:val="99"/>
    <w:semiHidden/>
    <w:rsid w:val="00F04AD4"/>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4.jpeg"/><Relationship Id="rId26" Type="http://schemas.openxmlformats.org/officeDocument/2006/relationships/image" Target="media/image12.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faostat.foa.org/faostat/" TargetMode="External"/><Relationship Id="rId25" Type="http://schemas.openxmlformats.org/officeDocument/2006/relationships/image" Target="media/image11.emf"/><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6.emf"/><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oleObject" Target="file:///D:\Sophea_UN.Folders\Bang%20Navy\Value%20Chain%20Analysis\Value%20Chain%20Analysis%20of%205%20Key%20Fish%20Species%20in%20Cambodia\Data%20Analysis\Analyzed_Final%20Fish%20Price_FAO_19_09_2011.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100"/>
            </a:pPr>
            <a:r>
              <a:rPr lang="en-US" sz="1100"/>
              <a:t>Year</a:t>
            </a:r>
          </a:p>
        </c:rich>
      </c:tx>
      <c:layout>
        <c:manualLayout>
          <c:xMode val="edge"/>
          <c:yMode val="edge"/>
          <c:x val="0.50097421645824591"/>
          <c:y val="0.77089478859391281"/>
        </c:manualLayout>
      </c:layout>
    </c:title>
    <c:plotArea>
      <c:layout>
        <c:manualLayout>
          <c:layoutTarget val="inner"/>
          <c:xMode val="edge"/>
          <c:yMode val="edge"/>
          <c:x val="0.13168094796973887"/>
          <c:y val="0.12880062558551675"/>
          <c:w val="0.80570866141732289"/>
          <c:h val="0.57432281141849484"/>
        </c:manualLayout>
      </c:layout>
      <c:lineChart>
        <c:grouping val="standard"/>
        <c:ser>
          <c:idx val="0"/>
          <c:order val="0"/>
          <c:tx>
            <c:strRef>
              <c:f>[1]Graphic!$A$4</c:f>
              <c:strCache>
                <c:ptCount val="1"/>
                <c:pt idx="0">
                  <c:v>Pangasius</c:v>
                </c:pt>
              </c:strCache>
            </c:strRef>
          </c:tx>
          <c:spPr>
            <a:ln w="19050"/>
          </c:spPr>
          <c:marker>
            <c:spPr>
              <a:ln w="6350"/>
            </c:spPr>
          </c:marker>
          <c:cat>
            <c:numRef>
              <c:f>[1]Graphic!$B$3:$G$3</c:f>
              <c:numCache>
                <c:formatCode>General</c:formatCode>
                <c:ptCount val="6"/>
                <c:pt idx="0">
                  <c:v>2005</c:v>
                </c:pt>
                <c:pt idx="1">
                  <c:v>2006</c:v>
                </c:pt>
                <c:pt idx="2">
                  <c:v>2007</c:v>
                </c:pt>
                <c:pt idx="3">
                  <c:v>2008</c:v>
                </c:pt>
                <c:pt idx="4">
                  <c:v>2009</c:v>
                </c:pt>
                <c:pt idx="5">
                  <c:v>2010</c:v>
                </c:pt>
              </c:numCache>
            </c:numRef>
          </c:cat>
          <c:val>
            <c:numRef>
              <c:f>[1]Graphic!$B$4:$G$4</c:f>
              <c:numCache>
                <c:formatCode>0.0</c:formatCode>
                <c:ptCount val="6"/>
                <c:pt idx="0">
                  <c:v>51.827799999999996</c:v>
                </c:pt>
                <c:pt idx="1">
                  <c:v>55.414714285713771</c:v>
                </c:pt>
                <c:pt idx="2">
                  <c:v>36.614842105262291</c:v>
                </c:pt>
                <c:pt idx="3">
                  <c:v>23.983529411764309</c:v>
                </c:pt>
                <c:pt idx="4">
                  <c:v>20.34042105263158</c:v>
                </c:pt>
                <c:pt idx="5">
                  <c:v>18.808499999999889</c:v>
                </c:pt>
              </c:numCache>
            </c:numRef>
          </c:val>
        </c:ser>
        <c:ser>
          <c:idx val="1"/>
          <c:order val="1"/>
          <c:tx>
            <c:strRef>
              <c:f>[1]Graphic!$A$5</c:f>
              <c:strCache>
                <c:ptCount val="1"/>
                <c:pt idx="0">
                  <c:v>Snakehead</c:v>
                </c:pt>
              </c:strCache>
            </c:strRef>
          </c:tx>
          <c:spPr>
            <a:ln w="19050"/>
          </c:spPr>
          <c:marker>
            <c:spPr>
              <a:ln w="6350"/>
            </c:spPr>
          </c:marker>
          <c:cat>
            <c:numRef>
              <c:f>[1]Graphic!$B$3:$G$3</c:f>
              <c:numCache>
                <c:formatCode>General</c:formatCode>
                <c:ptCount val="6"/>
                <c:pt idx="0">
                  <c:v>2005</c:v>
                </c:pt>
                <c:pt idx="1">
                  <c:v>2006</c:v>
                </c:pt>
                <c:pt idx="2">
                  <c:v>2007</c:v>
                </c:pt>
                <c:pt idx="3">
                  <c:v>2008</c:v>
                </c:pt>
                <c:pt idx="4">
                  <c:v>2009</c:v>
                </c:pt>
                <c:pt idx="5">
                  <c:v>2010</c:v>
                </c:pt>
              </c:numCache>
            </c:numRef>
          </c:cat>
          <c:val>
            <c:numRef>
              <c:f>[1]Graphic!$B$5:$G$5</c:f>
              <c:numCache>
                <c:formatCode>0.0</c:formatCode>
                <c:ptCount val="6"/>
                <c:pt idx="0">
                  <c:v>44.170833333333334</c:v>
                </c:pt>
                <c:pt idx="1">
                  <c:v>48.743111111111112</c:v>
                </c:pt>
                <c:pt idx="2">
                  <c:v>38.213380952380952</c:v>
                </c:pt>
                <c:pt idx="3">
                  <c:v>22.341956521739132</c:v>
                </c:pt>
                <c:pt idx="4">
                  <c:v>22.395958333333329</c:v>
                </c:pt>
                <c:pt idx="5">
                  <c:v>18.807119999999987</c:v>
                </c:pt>
              </c:numCache>
            </c:numRef>
          </c:val>
        </c:ser>
        <c:ser>
          <c:idx val="2"/>
          <c:order val="2"/>
          <c:tx>
            <c:strRef>
              <c:f>[1]Graphic!$A$6</c:f>
              <c:strCache>
                <c:ptCount val="1"/>
                <c:pt idx="0">
                  <c:v>Reddish</c:v>
                </c:pt>
              </c:strCache>
            </c:strRef>
          </c:tx>
          <c:spPr>
            <a:ln w="19050"/>
          </c:spPr>
          <c:marker>
            <c:spPr>
              <a:ln w="6350"/>
            </c:spPr>
          </c:marker>
          <c:cat>
            <c:numRef>
              <c:f>[1]Graphic!$B$3:$G$3</c:f>
              <c:numCache>
                <c:formatCode>General</c:formatCode>
                <c:ptCount val="6"/>
                <c:pt idx="0">
                  <c:v>2005</c:v>
                </c:pt>
                <c:pt idx="1">
                  <c:v>2006</c:v>
                </c:pt>
                <c:pt idx="2">
                  <c:v>2007</c:v>
                </c:pt>
                <c:pt idx="3">
                  <c:v>2008</c:v>
                </c:pt>
                <c:pt idx="4">
                  <c:v>2009</c:v>
                </c:pt>
                <c:pt idx="5">
                  <c:v>2010</c:v>
                </c:pt>
              </c:numCache>
            </c:numRef>
          </c:cat>
          <c:val>
            <c:numRef>
              <c:f>[1]Graphic!$B$6:$G$6</c:f>
              <c:numCache>
                <c:formatCode>0.0</c:formatCode>
                <c:ptCount val="6"/>
                <c:pt idx="0">
                  <c:v>28.324642857142607</c:v>
                </c:pt>
                <c:pt idx="1">
                  <c:v>33.082142857142856</c:v>
                </c:pt>
                <c:pt idx="2">
                  <c:v>23.781857142857145</c:v>
                </c:pt>
                <c:pt idx="3">
                  <c:v>15.55325</c:v>
                </c:pt>
                <c:pt idx="4">
                  <c:v>14.416</c:v>
                </c:pt>
                <c:pt idx="5">
                  <c:v>12.697374999999999</c:v>
                </c:pt>
              </c:numCache>
            </c:numRef>
          </c:val>
        </c:ser>
        <c:ser>
          <c:idx val="3"/>
          <c:order val="3"/>
          <c:tx>
            <c:strRef>
              <c:f>[1]Graphic!$A$7</c:f>
              <c:strCache>
                <c:ptCount val="1"/>
                <c:pt idx="0">
                  <c:v>Croaker</c:v>
                </c:pt>
              </c:strCache>
            </c:strRef>
          </c:tx>
          <c:spPr>
            <a:ln w="19050"/>
          </c:spPr>
          <c:marker>
            <c:spPr>
              <a:ln w="6350"/>
            </c:spPr>
          </c:marker>
          <c:cat>
            <c:numRef>
              <c:f>[1]Graphic!$B$3:$G$3</c:f>
              <c:numCache>
                <c:formatCode>General</c:formatCode>
                <c:ptCount val="6"/>
                <c:pt idx="0">
                  <c:v>2005</c:v>
                </c:pt>
                <c:pt idx="1">
                  <c:v>2006</c:v>
                </c:pt>
                <c:pt idx="2">
                  <c:v>2007</c:v>
                </c:pt>
                <c:pt idx="3">
                  <c:v>2008</c:v>
                </c:pt>
                <c:pt idx="4">
                  <c:v>2009</c:v>
                </c:pt>
                <c:pt idx="5">
                  <c:v>2010</c:v>
                </c:pt>
              </c:numCache>
            </c:numRef>
          </c:cat>
          <c:val>
            <c:numRef>
              <c:f>[1]Graphic!$B$7:$G$7</c:f>
              <c:numCache>
                <c:formatCode>0.0</c:formatCode>
                <c:ptCount val="6"/>
                <c:pt idx="0">
                  <c:v>14.115133333333334</c:v>
                </c:pt>
                <c:pt idx="1">
                  <c:v>12.105374999999999</c:v>
                </c:pt>
                <c:pt idx="2">
                  <c:v>12.881789473684353</c:v>
                </c:pt>
                <c:pt idx="3">
                  <c:v>8.1807500000000015</c:v>
                </c:pt>
                <c:pt idx="4">
                  <c:v>8.2612857142857141</c:v>
                </c:pt>
                <c:pt idx="5">
                  <c:v>8.7517500000000013</c:v>
                </c:pt>
              </c:numCache>
            </c:numRef>
          </c:val>
        </c:ser>
        <c:ser>
          <c:idx val="4"/>
          <c:order val="4"/>
          <c:tx>
            <c:strRef>
              <c:f>[1]Graphic!$A$8</c:f>
              <c:strCache>
                <c:ptCount val="1"/>
                <c:pt idx="0">
                  <c:v>Henicorhynchus</c:v>
                </c:pt>
              </c:strCache>
            </c:strRef>
          </c:tx>
          <c:spPr>
            <a:ln w="19050"/>
          </c:spPr>
          <c:marker>
            <c:spPr>
              <a:ln w="6350"/>
            </c:spPr>
          </c:marker>
          <c:cat>
            <c:numRef>
              <c:f>[1]Graphic!$B$3:$G$3</c:f>
              <c:numCache>
                <c:formatCode>General</c:formatCode>
                <c:ptCount val="6"/>
                <c:pt idx="0">
                  <c:v>2005</c:v>
                </c:pt>
                <c:pt idx="1">
                  <c:v>2006</c:v>
                </c:pt>
                <c:pt idx="2">
                  <c:v>2007</c:v>
                </c:pt>
                <c:pt idx="3">
                  <c:v>2008</c:v>
                </c:pt>
                <c:pt idx="4">
                  <c:v>2009</c:v>
                </c:pt>
                <c:pt idx="5">
                  <c:v>2010</c:v>
                </c:pt>
              </c:numCache>
            </c:numRef>
          </c:cat>
          <c:val>
            <c:numRef>
              <c:f>[1]Graphic!$B$8:$G$8</c:f>
              <c:numCache>
                <c:formatCode>0.0</c:formatCode>
                <c:ptCount val="6"/>
                <c:pt idx="0">
                  <c:v>55.457272727272724</c:v>
                </c:pt>
                <c:pt idx="1">
                  <c:v>48.776666666665975</c:v>
                </c:pt>
                <c:pt idx="2">
                  <c:v>52.695000000000213</c:v>
                </c:pt>
                <c:pt idx="3">
                  <c:v>37.450714285713836</c:v>
                </c:pt>
                <c:pt idx="4">
                  <c:v>34.137857142857143</c:v>
                </c:pt>
                <c:pt idx="5">
                  <c:v>31.304615384615381</c:v>
                </c:pt>
              </c:numCache>
            </c:numRef>
          </c:val>
        </c:ser>
        <c:ser>
          <c:idx val="5"/>
          <c:order val="5"/>
          <c:tx>
            <c:strRef>
              <c:f>[1]Graphic!$A$9</c:f>
              <c:strCache>
                <c:ptCount val="1"/>
                <c:pt idx="0">
                  <c:v>All 5 fish species </c:v>
                </c:pt>
              </c:strCache>
            </c:strRef>
          </c:tx>
          <c:spPr>
            <a:ln w="19050"/>
          </c:spPr>
          <c:marker>
            <c:spPr>
              <a:ln w="6350"/>
            </c:spPr>
          </c:marker>
          <c:cat>
            <c:numRef>
              <c:f>[1]Graphic!$B$3:$G$3</c:f>
              <c:numCache>
                <c:formatCode>General</c:formatCode>
                <c:ptCount val="6"/>
                <c:pt idx="0">
                  <c:v>2005</c:v>
                </c:pt>
                <c:pt idx="1">
                  <c:v>2006</c:v>
                </c:pt>
                <c:pt idx="2">
                  <c:v>2007</c:v>
                </c:pt>
                <c:pt idx="3">
                  <c:v>2008</c:v>
                </c:pt>
                <c:pt idx="4">
                  <c:v>2009</c:v>
                </c:pt>
                <c:pt idx="5">
                  <c:v>2010</c:v>
                </c:pt>
              </c:numCache>
            </c:numRef>
          </c:cat>
          <c:val>
            <c:numRef>
              <c:f>[1]Graphic!$B$9:$G$9</c:f>
              <c:numCache>
                <c:formatCode>0.0</c:formatCode>
                <c:ptCount val="6"/>
                <c:pt idx="0">
                  <c:v>90.416250000001028</c:v>
                </c:pt>
                <c:pt idx="1">
                  <c:v>96.511266666666927</c:v>
                </c:pt>
                <c:pt idx="2">
                  <c:v>82.066757575757549</c:v>
                </c:pt>
                <c:pt idx="3">
                  <c:v>54.657705882352943</c:v>
                </c:pt>
                <c:pt idx="4">
                  <c:v>52.694941176470586</c:v>
                </c:pt>
                <c:pt idx="5">
                  <c:v>46.614314285714244</c:v>
                </c:pt>
              </c:numCache>
            </c:numRef>
          </c:val>
        </c:ser>
        <c:marker val="1"/>
        <c:axId val="86441344"/>
        <c:axId val="86779392"/>
      </c:lineChart>
      <c:catAx>
        <c:axId val="86441344"/>
        <c:scaling>
          <c:orientation val="minMax"/>
        </c:scaling>
        <c:axPos val="b"/>
        <c:numFmt formatCode="General" sourceLinked="1"/>
        <c:majorTickMark val="none"/>
        <c:tickLblPos val="nextTo"/>
        <c:crossAx val="86779392"/>
        <c:crosses val="autoZero"/>
        <c:auto val="1"/>
        <c:lblAlgn val="ctr"/>
        <c:lblOffset val="100"/>
      </c:catAx>
      <c:valAx>
        <c:axId val="86779392"/>
        <c:scaling>
          <c:orientation val="minMax"/>
        </c:scaling>
        <c:axPos val="l"/>
        <c:majorGridlines/>
        <c:title>
          <c:tx>
            <c:rich>
              <a:bodyPr/>
              <a:lstStyle/>
              <a:p>
                <a:pPr>
                  <a:defRPr sz="1100"/>
                </a:pPr>
                <a:r>
                  <a:rPr lang="en-US" sz="1100"/>
                  <a:t>Tonne</a:t>
                </a:r>
              </a:p>
            </c:rich>
          </c:tx>
          <c:layout>
            <c:manualLayout>
              <c:xMode val="edge"/>
              <c:yMode val="edge"/>
              <c:x val="1.9879380886212761E-2"/>
              <c:y val="0.34525383442113239"/>
            </c:manualLayout>
          </c:layout>
        </c:title>
        <c:numFmt formatCode="0" sourceLinked="0"/>
        <c:majorTickMark val="none"/>
        <c:tickLblPos val="nextTo"/>
        <c:crossAx val="86441344"/>
        <c:crosses val="autoZero"/>
        <c:crossBetween val="between"/>
      </c:valAx>
    </c:plotArea>
    <c:legend>
      <c:legendPos val="r"/>
      <c:layout>
        <c:manualLayout>
          <c:xMode val="edge"/>
          <c:yMode val="edge"/>
          <c:x val="0.13591902115177043"/>
          <c:y val="0.84050635263512463"/>
          <c:w val="0.7341790180639276"/>
          <c:h val="0.13568330507359139"/>
        </c:manualLayout>
      </c:layout>
    </c:legend>
    <c:plotVisOnly val="1"/>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ja-JP"/>
            </a:pPr>
            <a:r>
              <a:rPr lang="en-US" altLang="ja-JP" sz="1200"/>
              <a:t>Pangasius</a:t>
            </a:r>
            <a:endParaRPr lang="ja-JP" altLang="en-US" sz="1200"/>
          </a:p>
        </c:rich>
      </c:tx>
    </c:title>
    <c:plotArea>
      <c:layout/>
      <c:lineChart>
        <c:grouping val="standard"/>
        <c:ser>
          <c:idx val="2"/>
          <c:order val="0"/>
          <c:tx>
            <c:v>Retail</c:v>
          </c:tx>
          <c:spPr>
            <a:ln w="19050">
              <a:solidFill>
                <a:schemeClr val="tx1"/>
              </a:solidFill>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data!$E$4:$E$75</c:f>
              <c:numCache>
                <c:formatCode>_-* #,##0_-;\-* #,##0_-;_-* "-"??_-;_-@_-</c:formatCode>
                <c:ptCount val="72"/>
                <c:pt idx="0">
                  <c:v>4728.6194136140002</c:v>
                </c:pt>
                <c:pt idx="1">
                  <c:v>4816.8025356437111</c:v>
                </c:pt>
                <c:pt idx="2">
                  <c:v>4898.2023405941391</c:v>
                </c:pt>
                <c:pt idx="3">
                  <c:v>4995.7765195227948</c:v>
                </c:pt>
                <c:pt idx="4">
                  <c:v>5085.8449923799999</c:v>
                </c:pt>
                <c:pt idx="5">
                  <c:v>5168.985121171364</c:v>
                </c:pt>
                <c:pt idx="6">
                  <c:v>5245.7298554401705</c:v>
                </c:pt>
                <c:pt idx="7">
                  <c:v>5265.289097329387</c:v>
                </c:pt>
                <c:pt idx="8">
                  <c:v>5283.3437821501975</c:v>
                </c:pt>
                <c:pt idx="9">
                  <c:v>5300.0096450617884</c:v>
                </c:pt>
                <c:pt idx="10">
                  <c:v>5315.3935185185182</c:v>
                </c:pt>
                <c:pt idx="11">
                  <c:v>5368.0555555556157</c:v>
                </c:pt>
                <c:pt idx="12">
                  <c:v>5875</c:v>
                </c:pt>
                <c:pt idx="13">
                  <c:v>5875</c:v>
                </c:pt>
                <c:pt idx="14">
                  <c:v>6166.6666666668161</c:v>
                </c:pt>
                <c:pt idx="15">
                  <c:v>6166.6666666668161</c:v>
                </c:pt>
                <c:pt idx="16">
                  <c:v>6166.6666666668161</c:v>
                </c:pt>
                <c:pt idx="17">
                  <c:v>6166.6666666668161</c:v>
                </c:pt>
                <c:pt idx="18">
                  <c:v>5500</c:v>
                </c:pt>
                <c:pt idx="19">
                  <c:v>5500</c:v>
                </c:pt>
                <c:pt idx="20">
                  <c:v>5500</c:v>
                </c:pt>
                <c:pt idx="21">
                  <c:v>5500</c:v>
                </c:pt>
                <c:pt idx="22">
                  <c:v>6000</c:v>
                </c:pt>
                <c:pt idx="23">
                  <c:v>6000</c:v>
                </c:pt>
                <c:pt idx="24">
                  <c:v>5000</c:v>
                </c:pt>
                <c:pt idx="25">
                  <c:v>5000</c:v>
                </c:pt>
                <c:pt idx="26">
                  <c:v>6333.3333333333285</c:v>
                </c:pt>
                <c:pt idx="27">
                  <c:v>5500</c:v>
                </c:pt>
                <c:pt idx="28">
                  <c:v>6500</c:v>
                </c:pt>
                <c:pt idx="29">
                  <c:v>6500</c:v>
                </c:pt>
                <c:pt idx="30">
                  <c:v>6500</c:v>
                </c:pt>
                <c:pt idx="31">
                  <c:v>6500</c:v>
                </c:pt>
                <c:pt idx="32">
                  <c:v>5000</c:v>
                </c:pt>
                <c:pt idx="33">
                  <c:v>5000</c:v>
                </c:pt>
                <c:pt idx="34">
                  <c:v>5000</c:v>
                </c:pt>
                <c:pt idx="35">
                  <c:v>5000</c:v>
                </c:pt>
                <c:pt idx="36">
                  <c:v>6000</c:v>
                </c:pt>
                <c:pt idx="37">
                  <c:v>6000</c:v>
                </c:pt>
                <c:pt idx="38">
                  <c:v>6500</c:v>
                </c:pt>
                <c:pt idx="39">
                  <c:v>6500</c:v>
                </c:pt>
                <c:pt idx="40">
                  <c:v>6500</c:v>
                </c:pt>
                <c:pt idx="41">
                  <c:v>8000</c:v>
                </c:pt>
                <c:pt idx="42">
                  <c:v>8000</c:v>
                </c:pt>
                <c:pt idx="43">
                  <c:v>8000</c:v>
                </c:pt>
                <c:pt idx="44">
                  <c:v>7500</c:v>
                </c:pt>
                <c:pt idx="45">
                  <c:v>7500</c:v>
                </c:pt>
                <c:pt idx="46">
                  <c:v>7500</c:v>
                </c:pt>
                <c:pt idx="47">
                  <c:v>7500</c:v>
                </c:pt>
                <c:pt idx="48">
                  <c:v>7000</c:v>
                </c:pt>
                <c:pt idx="49">
                  <c:v>7000</c:v>
                </c:pt>
                <c:pt idx="50">
                  <c:v>8500</c:v>
                </c:pt>
                <c:pt idx="51">
                  <c:v>8500</c:v>
                </c:pt>
                <c:pt idx="52">
                  <c:v>8500</c:v>
                </c:pt>
                <c:pt idx="53">
                  <c:v>7785.7142857142835</c:v>
                </c:pt>
                <c:pt idx="54">
                  <c:v>7785.7142857142835</c:v>
                </c:pt>
                <c:pt idx="55">
                  <c:v>7785.7142857142835</c:v>
                </c:pt>
                <c:pt idx="56">
                  <c:v>7785.7142857142835</c:v>
                </c:pt>
                <c:pt idx="57">
                  <c:v>7750</c:v>
                </c:pt>
                <c:pt idx="58">
                  <c:v>7750</c:v>
                </c:pt>
                <c:pt idx="59">
                  <c:v>7750</c:v>
                </c:pt>
                <c:pt idx="60">
                  <c:v>7000</c:v>
                </c:pt>
                <c:pt idx="61">
                  <c:v>7000</c:v>
                </c:pt>
                <c:pt idx="62">
                  <c:v>7250</c:v>
                </c:pt>
                <c:pt idx="63">
                  <c:v>7250</c:v>
                </c:pt>
                <c:pt idx="64">
                  <c:v>7250</c:v>
                </c:pt>
                <c:pt idx="65">
                  <c:v>7250</c:v>
                </c:pt>
                <c:pt idx="66">
                  <c:v>8166.6666666668161</c:v>
                </c:pt>
                <c:pt idx="67">
                  <c:v>8166.6666666668161</c:v>
                </c:pt>
                <c:pt idx="68">
                  <c:v>8166.6666666668161</c:v>
                </c:pt>
                <c:pt idx="69">
                  <c:v>7800</c:v>
                </c:pt>
                <c:pt idx="70">
                  <c:v>7800</c:v>
                </c:pt>
                <c:pt idx="71">
                  <c:v>7800</c:v>
                </c:pt>
              </c:numCache>
            </c:numRef>
          </c:val>
        </c:ser>
        <c:ser>
          <c:idx val="1"/>
          <c:order val="1"/>
          <c:tx>
            <c:v>Wholesale</c:v>
          </c:tx>
          <c:spPr>
            <a:ln w="22225">
              <a:solidFill>
                <a:schemeClr val="tx1"/>
              </a:solidFill>
              <a:prstDash val="sysDash"/>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data!$D$4:$D$75</c:f>
              <c:numCache>
                <c:formatCode>_-* #,##0_-;\-* #,##0_-;_-* "-"??_-;_-@_-</c:formatCode>
                <c:ptCount val="72"/>
                <c:pt idx="0">
                  <c:v>3275</c:v>
                </c:pt>
                <c:pt idx="1">
                  <c:v>3050</c:v>
                </c:pt>
                <c:pt idx="2">
                  <c:v>3025</c:v>
                </c:pt>
                <c:pt idx="3">
                  <c:v>3125</c:v>
                </c:pt>
                <c:pt idx="4">
                  <c:v>3225</c:v>
                </c:pt>
                <c:pt idx="5">
                  <c:v>3175</c:v>
                </c:pt>
                <c:pt idx="6">
                  <c:v>3125</c:v>
                </c:pt>
                <c:pt idx="7">
                  <c:v>3150</c:v>
                </c:pt>
                <c:pt idx="8">
                  <c:v>3325</c:v>
                </c:pt>
                <c:pt idx="9">
                  <c:v>3225</c:v>
                </c:pt>
                <c:pt idx="10">
                  <c:v>3350</c:v>
                </c:pt>
                <c:pt idx="11">
                  <c:v>3350</c:v>
                </c:pt>
                <c:pt idx="12">
                  <c:v>4170</c:v>
                </c:pt>
                <c:pt idx="13">
                  <c:v>4170</c:v>
                </c:pt>
                <c:pt idx="14">
                  <c:v>4170</c:v>
                </c:pt>
                <c:pt idx="15">
                  <c:v>4170</c:v>
                </c:pt>
                <c:pt idx="16">
                  <c:v>4120</c:v>
                </c:pt>
                <c:pt idx="17">
                  <c:v>4025</c:v>
                </c:pt>
                <c:pt idx="18">
                  <c:v>4750</c:v>
                </c:pt>
                <c:pt idx="19">
                  <c:v>4700</c:v>
                </c:pt>
                <c:pt idx="20">
                  <c:v>4650</c:v>
                </c:pt>
                <c:pt idx="21">
                  <c:v>4650</c:v>
                </c:pt>
                <c:pt idx="22">
                  <c:v>4650</c:v>
                </c:pt>
                <c:pt idx="23">
                  <c:v>4650</c:v>
                </c:pt>
                <c:pt idx="24">
                  <c:v>4850</c:v>
                </c:pt>
                <c:pt idx="25">
                  <c:v>4850</c:v>
                </c:pt>
                <c:pt idx="26">
                  <c:v>4850</c:v>
                </c:pt>
                <c:pt idx="27">
                  <c:v>4850</c:v>
                </c:pt>
                <c:pt idx="28">
                  <c:v>4850</c:v>
                </c:pt>
                <c:pt idx="29">
                  <c:v>5120</c:v>
                </c:pt>
                <c:pt idx="30">
                  <c:v>5120</c:v>
                </c:pt>
                <c:pt idx="31">
                  <c:v>4766.6666666668161</c:v>
                </c:pt>
                <c:pt idx="32">
                  <c:v>4766.6666666668161</c:v>
                </c:pt>
                <c:pt idx="33">
                  <c:v>4720</c:v>
                </c:pt>
                <c:pt idx="34">
                  <c:v>4720</c:v>
                </c:pt>
                <c:pt idx="35">
                  <c:v>4720</c:v>
                </c:pt>
                <c:pt idx="36">
                  <c:v>5016.6666666668161</c:v>
                </c:pt>
                <c:pt idx="37">
                  <c:v>5016.6666666668161</c:v>
                </c:pt>
                <c:pt idx="38">
                  <c:v>5016.6666666668161</c:v>
                </c:pt>
                <c:pt idx="39">
                  <c:v>5016.6666666668161</c:v>
                </c:pt>
                <c:pt idx="40">
                  <c:v>5100</c:v>
                </c:pt>
                <c:pt idx="41">
                  <c:v>5240</c:v>
                </c:pt>
                <c:pt idx="42">
                  <c:v>5240</c:v>
                </c:pt>
                <c:pt idx="43">
                  <c:v>5116.6666666668161</c:v>
                </c:pt>
                <c:pt idx="44">
                  <c:v>5116.6666666668161</c:v>
                </c:pt>
                <c:pt idx="45">
                  <c:v>5120</c:v>
                </c:pt>
                <c:pt idx="46">
                  <c:v>5120</c:v>
                </c:pt>
                <c:pt idx="47">
                  <c:v>5120</c:v>
                </c:pt>
                <c:pt idx="48">
                  <c:v>5300</c:v>
                </c:pt>
                <c:pt idx="49">
                  <c:v>5300</c:v>
                </c:pt>
                <c:pt idx="50">
                  <c:v>5300</c:v>
                </c:pt>
                <c:pt idx="51">
                  <c:v>5300</c:v>
                </c:pt>
                <c:pt idx="52">
                  <c:v>5216.6666666668161</c:v>
                </c:pt>
                <c:pt idx="53">
                  <c:v>5600</c:v>
                </c:pt>
                <c:pt idx="54">
                  <c:v>5800</c:v>
                </c:pt>
                <c:pt idx="55">
                  <c:v>5583.3333333333285</c:v>
                </c:pt>
                <c:pt idx="56">
                  <c:v>5250</c:v>
                </c:pt>
                <c:pt idx="57">
                  <c:v>5500</c:v>
                </c:pt>
                <c:pt idx="58">
                  <c:v>5500</c:v>
                </c:pt>
                <c:pt idx="59">
                  <c:v>5500</c:v>
                </c:pt>
                <c:pt idx="60">
                  <c:v>6319.4444444444425</c:v>
                </c:pt>
                <c:pt idx="61">
                  <c:v>6319.4444444444425</c:v>
                </c:pt>
                <c:pt idx="62">
                  <c:v>6283.3333333333285</c:v>
                </c:pt>
                <c:pt idx="63">
                  <c:v>6486.1111111111786</c:v>
                </c:pt>
                <c:pt idx="64">
                  <c:v>6402.7777777777765</c:v>
                </c:pt>
                <c:pt idx="65">
                  <c:v>6783.3333333333285</c:v>
                </c:pt>
                <c:pt idx="66">
                  <c:v>6783.3333333333285</c:v>
                </c:pt>
                <c:pt idx="67">
                  <c:v>6402.7777777777765</c:v>
                </c:pt>
                <c:pt idx="68">
                  <c:v>6261.1111111111786</c:v>
                </c:pt>
                <c:pt idx="69">
                  <c:v>6213.3333333333285</c:v>
                </c:pt>
                <c:pt idx="70">
                  <c:v>6213.3333333333285</c:v>
                </c:pt>
                <c:pt idx="71">
                  <c:v>6213.3333333333285</c:v>
                </c:pt>
              </c:numCache>
            </c:numRef>
          </c:val>
        </c:ser>
        <c:ser>
          <c:idx val="0"/>
          <c:order val="2"/>
          <c:tx>
            <c:strRef>
              <c:f>data!$C$3</c:f>
              <c:strCache>
                <c:ptCount val="1"/>
                <c:pt idx="0">
                  <c:v>Fisher</c:v>
                </c:pt>
              </c:strCache>
            </c:strRef>
          </c:tx>
          <c:spPr>
            <a:ln w="25400">
              <a:solidFill>
                <a:schemeClr val="tx1"/>
              </a:solidFill>
              <a:prstDash val="sysDot"/>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data!$C$4:$C$75</c:f>
              <c:numCache>
                <c:formatCode>_-* #,##0_-;\-* #,##0_-;_-* "-"??_-;_-@_-</c:formatCode>
                <c:ptCount val="72"/>
                <c:pt idx="0">
                  <c:v>2800</c:v>
                </c:pt>
                <c:pt idx="1">
                  <c:v>2750</c:v>
                </c:pt>
                <c:pt idx="2">
                  <c:v>2900</c:v>
                </c:pt>
                <c:pt idx="3">
                  <c:v>3000</c:v>
                </c:pt>
                <c:pt idx="4">
                  <c:v>3150</c:v>
                </c:pt>
                <c:pt idx="5">
                  <c:v>3000</c:v>
                </c:pt>
                <c:pt idx="6">
                  <c:v>2700</c:v>
                </c:pt>
                <c:pt idx="7">
                  <c:v>2500</c:v>
                </c:pt>
                <c:pt idx="8">
                  <c:v>3200</c:v>
                </c:pt>
                <c:pt idx="9">
                  <c:v>3025.0000041687399</c:v>
                </c:pt>
                <c:pt idx="10">
                  <c:v>3099.9999478459322</c:v>
                </c:pt>
                <c:pt idx="11">
                  <c:v>3199.9998609224999</c:v>
                </c:pt>
                <c:pt idx="12">
                  <c:v>3500.00002235174</c:v>
                </c:pt>
                <c:pt idx="13">
                  <c:v>3300</c:v>
                </c:pt>
                <c:pt idx="14">
                  <c:v>3000</c:v>
                </c:pt>
                <c:pt idx="15">
                  <c:v>3200</c:v>
                </c:pt>
                <c:pt idx="16">
                  <c:v>3800</c:v>
                </c:pt>
                <c:pt idx="17">
                  <c:v>3650</c:v>
                </c:pt>
                <c:pt idx="18">
                  <c:v>4100</c:v>
                </c:pt>
                <c:pt idx="19">
                  <c:v>4200</c:v>
                </c:pt>
                <c:pt idx="20">
                  <c:v>3900</c:v>
                </c:pt>
                <c:pt idx="21">
                  <c:v>4300</c:v>
                </c:pt>
                <c:pt idx="22">
                  <c:v>4250</c:v>
                </c:pt>
                <c:pt idx="23">
                  <c:v>4100</c:v>
                </c:pt>
                <c:pt idx="24">
                  <c:v>4300</c:v>
                </c:pt>
                <c:pt idx="25">
                  <c:v>4400</c:v>
                </c:pt>
                <c:pt idx="26">
                  <c:v>4200</c:v>
                </c:pt>
                <c:pt idx="27">
                  <c:v>4350</c:v>
                </c:pt>
                <c:pt idx="28">
                  <c:v>4500</c:v>
                </c:pt>
                <c:pt idx="29">
                  <c:v>4800</c:v>
                </c:pt>
                <c:pt idx="30">
                  <c:v>4250</c:v>
                </c:pt>
                <c:pt idx="31">
                  <c:v>4150</c:v>
                </c:pt>
                <c:pt idx="32">
                  <c:v>4300</c:v>
                </c:pt>
                <c:pt idx="33">
                  <c:v>4500</c:v>
                </c:pt>
                <c:pt idx="34">
                  <c:v>4350</c:v>
                </c:pt>
                <c:pt idx="35">
                  <c:v>4500</c:v>
                </c:pt>
                <c:pt idx="36">
                  <c:v>4600</c:v>
                </c:pt>
                <c:pt idx="37">
                  <c:v>4570</c:v>
                </c:pt>
                <c:pt idx="38">
                  <c:v>4700</c:v>
                </c:pt>
                <c:pt idx="39">
                  <c:v>4800</c:v>
                </c:pt>
                <c:pt idx="40">
                  <c:v>4550</c:v>
                </c:pt>
                <c:pt idx="41">
                  <c:v>4700</c:v>
                </c:pt>
                <c:pt idx="42">
                  <c:v>4750</c:v>
                </c:pt>
                <c:pt idx="43">
                  <c:v>4900</c:v>
                </c:pt>
                <c:pt idx="44">
                  <c:v>4800</c:v>
                </c:pt>
                <c:pt idx="45">
                  <c:v>4750</c:v>
                </c:pt>
                <c:pt idx="46">
                  <c:v>4550</c:v>
                </c:pt>
                <c:pt idx="47">
                  <c:v>4850</c:v>
                </c:pt>
                <c:pt idx="48">
                  <c:v>4800</c:v>
                </c:pt>
                <c:pt idx="49">
                  <c:v>4870</c:v>
                </c:pt>
                <c:pt idx="50">
                  <c:v>4850</c:v>
                </c:pt>
                <c:pt idx="51">
                  <c:v>4700</c:v>
                </c:pt>
                <c:pt idx="52">
                  <c:v>4900</c:v>
                </c:pt>
                <c:pt idx="53">
                  <c:v>5100</c:v>
                </c:pt>
                <c:pt idx="54">
                  <c:v>5200</c:v>
                </c:pt>
                <c:pt idx="55">
                  <c:v>5250</c:v>
                </c:pt>
                <c:pt idx="56">
                  <c:v>4900</c:v>
                </c:pt>
                <c:pt idx="57">
                  <c:v>5100</c:v>
                </c:pt>
                <c:pt idx="58">
                  <c:v>5250</c:v>
                </c:pt>
                <c:pt idx="59">
                  <c:v>5000</c:v>
                </c:pt>
                <c:pt idx="60">
                  <c:v>5500</c:v>
                </c:pt>
                <c:pt idx="61">
                  <c:v>5400</c:v>
                </c:pt>
                <c:pt idx="62">
                  <c:v>5700</c:v>
                </c:pt>
                <c:pt idx="63">
                  <c:v>5800</c:v>
                </c:pt>
                <c:pt idx="64">
                  <c:v>5600</c:v>
                </c:pt>
                <c:pt idx="65">
                  <c:v>5760</c:v>
                </c:pt>
                <c:pt idx="66">
                  <c:v>6050</c:v>
                </c:pt>
                <c:pt idx="67">
                  <c:v>5820</c:v>
                </c:pt>
                <c:pt idx="68">
                  <c:v>5940</c:v>
                </c:pt>
                <c:pt idx="69">
                  <c:v>6000</c:v>
                </c:pt>
                <c:pt idx="70">
                  <c:v>5780</c:v>
                </c:pt>
                <c:pt idx="71">
                  <c:v>5840</c:v>
                </c:pt>
              </c:numCache>
            </c:numRef>
          </c:val>
        </c:ser>
        <c:marker val="1"/>
        <c:axId val="83123584"/>
        <c:axId val="85906560"/>
      </c:lineChart>
      <c:catAx>
        <c:axId val="83123584"/>
        <c:scaling>
          <c:orientation val="minMax"/>
        </c:scaling>
        <c:axPos val="b"/>
        <c:numFmt formatCode="General" sourceLinked="1"/>
        <c:majorTickMark val="in"/>
        <c:tickLblPos val="nextTo"/>
        <c:spPr>
          <a:ln>
            <a:solidFill>
              <a:schemeClr val="tx1"/>
            </a:solidFill>
          </a:ln>
        </c:spPr>
        <c:txPr>
          <a:bodyPr/>
          <a:lstStyle/>
          <a:p>
            <a:pPr>
              <a:defRPr lang="ja-JP"/>
            </a:pPr>
            <a:endParaRPr lang="en-US"/>
          </a:p>
        </c:txPr>
        <c:crossAx val="85906560"/>
        <c:crosses val="autoZero"/>
        <c:auto val="1"/>
        <c:lblAlgn val="ctr"/>
        <c:lblOffset val="100"/>
        <c:tickLblSkip val="12"/>
        <c:tickMarkSkip val="6"/>
      </c:catAx>
      <c:valAx>
        <c:axId val="85906560"/>
        <c:scaling>
          <c:orientation val="minMax"/>
        </c:scaling>
        <c:axPos val="l"/>
        <c:majorGridlines/>
        <c:numFmt formatCode="#,##0_);[Red]\(#,##0\)" sourceLinked="0"/>
        <c:majorTickMark val="none"/>
        <c:tickLblPos val="nextTo"/>
        <c:spPr>
          <a:ln>
            <a:solidFill>
              <a:schemeClr val="tx1"/>
            </a:solidFill>
          </a:ln>
        </c:spPr>
        <c:txPr>
          <a:bodyPr/>
          <a:lstStyle/>
          <a:p>
            <a:pPr>
              <a:defRPr lang="ja-JP"/>
            </a:pPr>
            <a:endParaRPr lang="en-US"/>
          </a:p>
        </c:txPr>
        <c:crossAx val="83123584"/>
        <c:crosses val="autoZero"/>
        <c:crossBetween val="midCat"/>
      </c:valAx>
      <c:spPr>
        <a:ln>
          <a:solidFill>
            <a:schemeClr val="tx1"/>
          </a:solidFill>
        </a:ln>
      </c:spPr>
    </c:plotArea>
    <c:legend>
      <c:legendPos val="r"/>
      <c:spPr>
        <a:ln>
          <a:solidFill>
            <a:schemeClr val="tx1"/>
          </a:solidFill>
        </a:ln>
      </c:spPr>
      <c:txPr>
        <a:bodyPr/>
        <a:lstStyle/>
        <a:p>
          <a:pPr>
            <a:defRPr lang="ja-JP"/>
          </a:pPr>
          <a:endParaRPr lang="en-US"/>
        </a:p>
      </c:txPr>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ja-JP"/>
            </a:pPr>
            <a:r>
              <a:rPr lang="en-US" altLang="ja-JP" sz="1200"/>
              <a:t>Snakehead</a:t>
            </a:r>
            <a:endParaRPr lang="ja-JP" altLang="en-US" sz="1200"/>
          </a:p>
        </c:rich>
      </c:tx>
    </c:title>
    <c:plotArea>
      <c:layout/>
      <c:lineChart>
        <c:grouping val="standard"/>
        <c:ser>
          <c:idx val="2"/>
          <c:order val="0"/>
          <c:tx>
            <c:v>Retail</c:v>
          </c:tx>
          <c:spPr>
            <a:ln w="19050">
              <a:solidFill>
                <a:schemeClr val="tx1"/>
              </a:solidFill>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data!$H$4:$H$75</c:f>
              <c:numCache>
                <c:formatCode>_-* #,##0_-;\-* #,##0_-;_-* "-"??_-;_-@_-</c:formatCode>
                <c:ptCount val="72"/>
                <c:pt idx="0">
                  <c:v>6180</c:v>
                </c:pt>
                <c:pt idx="1">
                  <c:v>6630</c:v>
                </c:pt>
                <c:pt idx="2">
                  <c:v>6812.5</c:v>
                </c:pt>
                <c:pt idx="3">
                  <c:v>7000</c:v>
                </c:pt>
                <c:pt idx="4">
                  <c:v>6775</c:v>
                </c:pt>
                <c:pt idx="5">
                  <c:v>6912.5</c:v>
                </c:pt>
                <c:pt idx="6">
                  <c:v>7391.6666666668161</c:v>
                </c:pt>
                <c:pt idx="7">
                  <c:v>7454.1666666668161</c:v>
                </c:pt>
                <c:pt idx="8">
                  <c:v>7454.1666666668161</c:v>
                </c:pt>
                <c:pt idx="9">
                  <c:v>6600</c:v>
                </c:pt>
                <c:pt idx="10">
                  <c:v>6787.5</c:v>
                </c:pt>
                <c:pt idx="11">
                  <c:v>6500</c:v>
                </c:pt>
                <c:pt idx="12">
                  <c:v>7875</c:v>
                </c:pt>
                <c:pt idx="13">
                  <c:v>7875</c:v>
                </c:pt>
                <c:pt idx="14">
                  <c:v>7875</c:v>
                </c:pt>
                <c:pt idx="15">
                  <c:v>9583.333333333323</c:v>
                </c:pt>
                <c:pt idx="16">
                  <c:v>9583.333333333323</c:v>
                </c:pt>
                <c:pt idx="17">
                  <c:v>9583.333333333323</c:v>
                </c:pt>
                <c:pt idx="18">
                  <c:v>9583.333333333323</c:v>
                </c:pt>
                <c:pt idx="19">
                  <c:v>9750</c:v>
                </c:pt>
                <c:pt idx="20">
                  <c:v>9750</c:v>
                </c:pt>
                <c:pt idx="21">
                  <c:v>9916.666666666546</c:v>
                </c:pt>
                <c:pt idx="22">
                  <c:v>9916.666666666546</c:v>
                </c:pt>
                <c:pt idx="23">
                  <c:v>9916.666666666546</c:v>
                </c:pt>
                <c:pt idx="24">
                  <c:v>11375</c:v>
                </c:pt>
                <c:pt idx="25">
                  <c:v>11375</c:v>
                </c:pt>
                <c:pt idx="26">
                  <c:v>11500</c:v>
                </c:pt>
                <c:pt idx="27">
                  <c:v>11500</c:v>
                </c:pt>
                <c:pt idx="28">
                  <c:v>12500</c:v>
                </c:pt>
                <c:pt idx="29">
                  <c:v>12500</c:v>
                </c:pt>
                <c:pt idx="30">
                  <c:v>12500</c:v>
                </c:pt>
                <c:pt idx="31">
                  <c:v>12500</c:v>
                </c:pt>
                <c:pt idx="32">
                  <c:v>11625</c:v>
                </c:pt>
                <c:pt idx="33">
                  <c:v>11625</c:v>
                </c:pt>
                <c:pt idx="34">
                  <c:v>11875</c:v>
                </c:pt>
                <c:pt idx="35">
                  <c:v>11875</c:v>
                </c:pt>
                <c:pt idx="36">
                  <c:v>12000</c:v>
                </c:pt>
                <c:pt idx="37">
                  <c:v>12100</c:v>
                </c:pt>
                <c:pt idx="38">
                  <c:v>12100</c:v>
                </c:pt>
                <c:pt idx="39">
                  <c:v>12300</c:v>
                </c:pt>
                <c:pt idx="40">
                  <c:v>12300</c:v>
                </c:pt>
                <c:pt idx="41">
                  <c:v>12300</c:v>
                </c:pt>
                <c:pt idx="42">
                  <c:v>12300</c:v>
                </c:pt>
                <c:pt idx="43">
                  <c:v>12500</c:v>
                </c:pt>
                <c:pt idx="44">
                  <c:v>12500</c:v>
                </c:pt>
                <c:pt idx="45">
                  <c:v>12500</c:v>
                </c:pt>
                <c:pt idx="46">
                  <c:v>12400</c:v>
                </c:pt>
                <c:pt idx="47">
                  <c:v>12400</c:v>
                </c:pt>
                <c:pt idx="48">
                  <c:v>11562.5</c:v>
                </c:pt>
                <c:pt idx="49">
                  <c:v>11562.5</c:v>
                </c:pt>
                <c:pt idx="50">
                  <c:v>11562.5</c:v>
                </c:pt>
                <c:pt idx="51">
                  <c:v>12500</c:v>
                </c:pt>
                <c:pt idx="52">
                  <c:v>12500</c:v>
                </c:pt>
                <c:pt idx="53">
                  <c:v>12500</c:v>
                </c:pt>
                <c:pt idx="54">
                  <c:v>12500</c:v>
                </c:pt>
                <c:pt idx="55">
                  <c:v>12000</c:v>
                </c:pt>
                <c:pt idx="56">
                  <c:v>12000</c:v>
                </c:pt>
                <c:pt idx="57">
                  <c:v>12000</c:v>
                </c:pt>
                <c:pt idx="58">
                  <c:v>13000</c:v>
                </c:pt>
                <c:pt idx="59">
                  <c:v>13000</c:v>
                </c:pt>
                <c:pt idx="60">
                  <c:v>13214.285714285705</c:v>
                </c:pt>
                <c:pt idx="61">
                  <c:v>13214.285714285705</c:v>
                </c:pt>
                <c:pt idx="62">
                  <c:v>13750</c:v>
                </c:pt>
                <c:pt idx="63">
                  <c:v>14300</c:v>
                </c:pt>
                <c:pt idx="64">
                  <c:v>14300</c:v>
                </c:pt>
                <c:pt idx="65">
                  <c:v>14583.333333333327</c:v>
                </c:pt>
                <c:pt idx="66">
                  <c:v>14583.333333333327</c:v>
                </c:pt>
                <c:pt idx="67">
                  <c:v>14583.333333333327</c:v>
                </c:pt>
                <c:pt idx="68">
                  <c:v>14875</c:v>
                </c:pt>
                <c:pt idx="69">
                  <c:v>14875</c:v>
                </c:pt>
                <c:pt idx="70">
                  <c:v>14625</c:v>
                </c:pt>
                <c:pt idx="71">
                  <c:v>14625</c:v>
                </c:pt>
              </c:numCache>
            </c:numRef>
          </c:val>
        </c:ser>
        <c:ser>
          <c:idx val="1"/>
          <c:order val="1"/>
          <c:tx>
            <c:v>Wholesale</c:v>
          </c:tx>
          <c:spPr>
            <a:ln w="22225">
              <a:solidFill>
                <a:schemeClr val="tx1"/>
              </a:solidFill>
              <a:prstDash val="sysDash"/>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data!$G$4:$G$75</c:f>
              <c:numCache>
                <c:formatCode>_-* #,##0_-;\-* #,##0_-;_-* "-"??_-;_-@_-</c:formatCode>
                <c:ptCount val="72"/>
                <c:pt idx="0">
                  <c:v>5791.6666666668161</c:v>
                </c:pt>
                <c:pt idx="1">
                  <c:v>5705</c:v>
                </c:pt>
                <c:pt idx="2">
                  <c:v>5505</c:v>
                </c:pt>
                <c:pt idx="3">
                  <c:v>5787.5</c:v>
                </c:pt>
                <c:pt idx="4">
                  <c:v>5767.5</c:v>
                </c:pt>
                <c:pt idx="5">
                  <c:v>5675</c:v>
                </c:pt>
                <c:pt idx="6">
                  <c:v>5450</c:v>
                </c:pt>
                <c:pt idx="7">
                  <c:v>5450</c:v>
                </c:pt>
                <c:pt idx="8">
                  <c:v>5450</c:v>
                </c:pt>
                <c:pt idx="9">
                  <c:v>5900</c:v>
                </c:pt>
                <c:pt idx="10">
                  <c:v>5650</c:v>
                </c:pt>
                <c:pt idx="11">
                  <c:v>5650</c:v>
                </c:pt>
                <c:pt idx="12">
                  <c:v>6995.8333333333285</c:v>
                </c:pt>
                <c:pt idx="13">
                  <c:v>7450</c:v>
                </c:pt>
                <c:pt idx="14">
                  <c:v>7550</c:v>
                </c:pt>
                <c:pt idx="15">
                  <c:v>7820.8333333333285</c:v>
                </c:pt>
                <c:pt idx="16">
                  <c:v>7650</c:v>
                </c:pt>
                <c:pt idx="17">
                  <c:v>7400</c:v>
                </c:pt>
                <c:pt idx="18">
                  <c:v>7712.5</c:v>
                </c:pt>
                <c:pt idx="19">
                  <c:v>7712.5</c:v>
                </c:pt>
                <c:pt idx="20">
                  <c:v>7712.5</c:v>
                </c:pt>
                <c:pt idx="21">
                  <c:v>7937.5</c:v>
                </c:pt>
                <c:pt idx="22">
                  <c:v>7625</c:v>
                </c:pt>
                <c:pt idx="23">
                  <c:v>7625</c:v>
                </c:pt>
                <c:pt idx="24">
                  <c:v>7850</c:v>
                </c:pt>
                <c:pt idx="25">
                  <c:v>8235</c:v>
                </c:pt>
                <c:pt idx="26">
                  <c:v>8435</c:v>
                </c:pt>
                <c:pt idx="27">
                  <c:v>8685</c:v>
                </c:pt>
                <c:pt idx="28">
                  <c:v>8385</c:v>
                </c:pt>
                <c:pt idx="29">
                  <c:v>8085</c:v>
                </c:pt>
                <c:pt idx="30">
                  <c:v>8375</c:v>
                </c:pt>
                <c:pt idx="31">
                  <c:v>8375</c:v>
                </c:pt>
                <c:pt idx="32">
                  <c:v>8375</c:v>
                </c:pt>
                <c:pt idx="33">
                  <c:v>8000</c:v>
                </c:pt>
                <c:pt idx="34">
                  <c:v>8300</c:v>
                </c:pt>
                <c:pt idx="35">
                  <c:v>8300</c:v>
                </c:pt>
                <c:pt idx="36">
                  <c:v>8666.6666666665478</c:v>
                </c:pt>
                <c:pt idx="37">
                  <c:v>9700</c:v>
                </c:pt>
                <c:pt idx="38">
                  <c:v>9700</c:v>
                </c:pt>
                <c:pt idx="39">
                  <c:v>10016.666666666661</c:v>
                </c:pt>
                <c:pt idx="40">
                  <c:v>9650</c:v>
                </c:pt>
                <c:pt idx="41">
                  <c:v>9550</c:v>
                </c:pt>
                <c:pt idx="42">
                  <c:v>9250</c:v>
                </c:pt>
                <c:pt idx="43">
                  <c:v>9150</c:v>
                </c:pt>
                <c:pt idx="44">
                  <c:v>9300</c:v>
                </c:pt>
                <c:pt idx="45">
                  <c:v>9500</c:v>
                </c:pt>
                <c:pt idx="46">
                  <c:v>9425</c:v>
                </c:pt>
                <c:pt idx="47">
                  <c:v>9425</c:v>
                </c:pt>
                <c:pt idx="48">
                  <c:v>9250</c:v>
                </c:pt>
                <c:pt idx="49">
                  <c:v>9250</c:v>
                </c:pt>
                <c:pt idx="50">
                  <c:v>9875</c:v>
                </c:pt>
                <c:pt idx="51">
                  <c:v>9875</c:v>
                </c:pt>
                <c:pt idx="52">
                  <c:v>9875</c:v>
                </c:pt>
                <c:pt idx="53">
                  <c:v>9875</c:v>
                </c:pt>
                <c:pt idx="54">
                  <c:v>9875</c:v>
                </c:pt>
                <c:pt idx="55">
                  <c:v>10250</c:v>
                </c:pt>
                <c:pt idx="56">
                  <c:v>10250</c:v>
                </c:pt>
                <c:pt idx="57">
                  <c:v>10250</c:v>
                </c:pt>
                <c:pt idx="58">
                  <c:v>10500</c:v>
                </c:pt>
                <c:pt idx="59">
                  <c:v>10500</c:v>
                </c:pt>
                <c:pt idx="60">
                  <c:v>10250</c:v>
                </c:pt>
                <c:pt idx="61">
                  <c:v>10250</c:v>
                </c:pt>
                <c:pt idx="62">
                  <c:v>10250</c:v>
                </c:pt>
                <c:pt idx="63">
                  <c:v>10375</c:v>
                </c:pt>
                <c:pt idx="64">
                  <c:v>10375</c:v>
                </c:pt>
                <c:pt idx="65">
                  <c:v>10375</c:v>
                </c:pt>
                <c:pt idx="66">
                  <c:v>10375</c:v>
                </c:pt>
                <c:pt idx="67">
                  <c:v>11250</c:v>
                </c:pt>
                <c:pt idx="68">
                  <c:v>11250</c:v>
                </c:pt>
                <c:pt idx="69">
                  <c:v>11250</c:v>
                </c:pt>
                <c:pt idx="70">
                  <c:v>11750</c:v>
                </c:pt>
                <c:pt idx="71">
                  <c:v>11750</c:v>
                </c:pt>
              </c:numCache>
            </c:numRef>
          </c:val>
        </c:ser>
        <c:ser>
          <c:idx val="0"/>
          <c:order val="2"/>
          <c:tx>
            <c:strRef>
              <c:f>data!$C$3</c:f>
              <c:strCache>
                <c:ptCount val="1"/>
                <c:pt idx="0">
                  <c:v>Fisher</c:v>
                </c:pt>
              </c:strCache>
            </c:strRef>
          </c:tx>
          <c:spPr>
            <a:ln w="25400">
              <a:solidFill>
                <a:schemeClr val="tx1"/>
              </a:solidFill>
              <a:prstDash val="sysDot"/>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data!$F$4:$F$75</c:f>
              <c:numCache>
                <c:formatCode>_-* #,##0_-;\-* #,##0_-;_-* "-"??_-;_-@_-</c:formatCode>
                <c:ptCount val="72"/>
                <c:pt idx="0">
                  <c:v>5366.6666666668161</c:v>
                </c:pt>
                <c:pt idx="1">
                  <c:v>5533.3333333333285</c:v>
                </c:pt>
                <c:pt idx="2">
                  <c:v>5233.3333333333285</c:v>
                </c:pt>
                <c:pt idx="3">
                  <c:v>5400</c:v>
                </c:pt>
                <c:pt idx="4">
                  <c:v>5433.3333333333285</c:v>
                </c:pt>
                <c:pt idx="5">
                  <c:v>5366.6666666668161</c:v>
                </c:pt>
                <c:pt idx="6">
                  <c:v>5166.6666666668161</c:v>
                </c:pt>
                <c:pt idx="7">
                  <c:v>4966.6666666668161</c:v>
                </c:pt>
                <c:pt idx="8">
                  <c:v>5266.6666666668161</c:v>
                </c:pt>
                <c:pt idx="9">
                  <c:v>5400.0000851494797</c:v>
                </c:pt>
                <c:pt idx="10">
                  <c:v>5199.9998013178601</c:v>
                </c:pt>
                <c:pt idx="11">
                  <c:v>4200.0000894069944</c:v>
                </c:pt>
                <c:pt idx="12">
                  <c:v>6600</c:v>
                </c:pt>
                <c:pt idx="13">
                  <c:v>6666.6666666668161</c:v>
                </c:pt>
                <c:pt idx="14">
                  <c:v>6933.3333333333285</c:v>
                </c:pt>
                <c:pt idx="15">
                  <c:v>6866.6666666668161</c:v>
                </c:pt>
                <c:pt idx="16">
                  <c:v>7100</c:v>
                </c:pt>
                <c:pt idx="17">
                  <c:v>7166.6666666668161</c:v>
                </c:pt>
                <c:pt idx="18">
                  <c:v>7233.3333333333285</c:v>
                </c:pt>
                <c:pt idx="19">
                  <c:v>7366.6666666668161</c:v>
                </c:pt>
                <c:pt idx="20">
                  <c:v>7200</c:v>
                </c:pt>
                <c:pt idx="21">
                  <c:v>7433.3333333333285</c:v>
                </c:pt>
                <c:pt idx="22">
                  <c:v>7333.3333333333285</c:v>
                </c:pt>
                <c:pt idx="23">
                  <c:v>7400</c:v>
                </c:pt>
                <c:pt idx="24">
                  <c:v>7500</c:v>
                </c:pt>
                <c:pt idx="25">
                  <c:v>7966.6666666668161</c:v>
                </c:pt>
                <c:pt idx="26">
                  <c:v>8133.3333333333285</c:v>
                </c:pt>
                <c:pt idx="27">
                  <c:v>8200</c:v>
                </c:pt>
                <c:pt idx="28">
                  <c:v>7850</c:v>
                </c:pt>
                <c:pt idx="29">
                  <c:v>7500</c:v>
                </c:pt>
                <c:pt idx="30">
                  <c:v>7875</c:v>
                </c:pt>
                <c:pt idx="31">
                  <c:v>7650</c:v>
                </c:pt>
                <c:pt idx="32">
                  <c:v>7725</c:v>
                </c:pt>
                <c:pt idx="33">
                  <c:v>7625</c:v>
                </c:pt>
                <c:pt idx="34">
                  <c:v>7900</c:v>
                </c:pt>
                <c:pt idx="35">
                  <c:v>7925</c:v>
                </c:pt>
                <c:pt idx="36">
                  <c:v>8250</c:v>
                </c:pt>
                <c:pt idx="37">
                  <c:v>8875</c:v>
                </c:pt>
                <c:pt idx="38">
                  <c:v>9150</c:v>
                </c:pt>
                <c:pt idx="39">
                  <c:v>9000</c:v>
                </c:pt>
                <c:pt idx="40">
                  <c:v>8775</c:v>
                </c:pt>
                <c:pt idx="41">
                  <c:v>8750</c:v>
                </c:pt>
                <c:pt idx="42">
                  <c:v>8625</c:v>
                </c:pt>
                <c:pt idx="43">
                  <c:v>8750</c:v>
                </c:pt>
                <c:pt idx="44">
                  <c:v>9000</c:v>
                </c:pt>
                <c:pt idx="45">
                  <c:v>8875</c:v>
                </c:pt>
                <c:pt idx="46">
                  <c:v>8800</c:v>
                </c:pt>
                <c:pt idx="47">
                  <c:v>8800</c:v>
                </c:pt>
                <c:pt idx="48">
                  <c:v>8950</c:v>
                </c:pt>
                <c:pt idx="49">
                  <c:v>8850</c:v>
                </c:pt>
                <c:pt idx="50">
                  <c:v>9150</c:v>
                </c:pt>
                <c:pt idx="51">
                  <c:v>9250</c:v>
                </c:pt>
                <c:pt idx="52">
                  <c:v>9425</c:v>
                </c:pt>
                <c:pt idx="53">
                  <c:v>9375</c:v>
                </c:pt>
                <c:pt idx="54">
                  <c:v>9150</c:v>
                </c:pt>
                <c:pt idx="55">
                  <c:v>9750</c:v>
                </c:pt>
                <c:pt idx="56">
                  <c:v>9875</c:v>
                </c:pt>
                <c:pt idx="57">
                  <c:v>9625</c:v>
                </c:pt>
                <c:pt idx="58">
                  <c:v>9925</c:v>
                </c:pt>
                <c:pt idx="59">
                  <c:v>9800</c:v>
                </c:pt>
                <c:pt idx="60">
                  <c:v>9575</c:v>
                </c:pt>
                <c:pt idx="61">
                  <c:v>9650</c:v>
                </c:pt>
                <c:pt idx="62">
                  <c:v>9825</c:v>
                </c:pt>
                <c:pt idx="63">
                  <c:v>9800</c:v>
                </c:pt>
                <c:pt idx="64">
                  <c:v>9850</c:v>
                </c:pt>
                <c:pt idx="65">
                  <c:v>9950</c:v>
                </c:pt>
                <c:pt idx="66">
                  <c:v>9700</c:v>
                </c:pt>
                <c:pt idx="67">
                  <c:v>10125</c:v>
                </c:pt>
                <c:pt idx="68">
                  <c:v>10200</c:v>
                </c:pt>
                <c:pt idx="69">
                  <c:v>10325</c:v>
                </c:pt>
                <c:pt idx="70">
                  <c:v>10550</c:v>
                </c:pt>
                <c:pt idx="71">
                  <c:v>10750</c:v>
                </c:pt>
              </c:numCache>
            </c:numRef>
          </c:val>
        </c:ser>
        <c:marker val="1"/>
        <c:axId val="96880896"/>
        <c:axId val="96894976"/>
      </c:lineChart>
      <c:catAx>
        <c:axId val="96880896"/>
        <c:scaling>
          <c:orientation val="minMax"/>
        </c:scaling>
        <c:axPos val="b"/>
        <c:numFmt formatCode="General" sourceLinked="1"/>
        <c:majorTickMark val="in"/>
        <c:tickLblPos val="nextTo"/>
        <c:spPr>
          <a:ln>
            <a:solidFill>
              <a:schemeClr val="tx1"/>
            </a:solidFill>
          </a:ln>
        </c:spPr>
        <c:txPr>
          <a:bodyPr/>
          <a:lstStyle/>
          <a:p>
            <a:pPr>
              <a:defRPr lang="ja-JP"/>
            </a:pPr>
            <a:endParaRPr lang="en-US"/>
          </a:p>
        </c:txPr>
        <c:crossAx val="96894976"/>
        <c:crosses val="autoZero"/>
        <c:auto val="1"/>
        <c:lblAlgn val="ctr"/>
        <c:lblOffset val="100"/>
        <c:tickLblSkip val="12"/>
        <c:tickMarkSkip val="6"/>
      </c:catAx>
      <c:valAx>
        <c:axId val="96894976"/>
        <c:scaling>
          <c:orientation val="minMax"/>
        </c:scaling>
        <c:axPos val="l"/>
        <c:majorGridlines/>
        <c:numFmt formatCode="#,##0_);[Red]\(#,##0\)" sourceLinked="0"/>
        <c:majorTickMark val="none"/>
        <c:tickLblPos val="nextTo"/>
        <c:spPr>
          <a:ln>
            <a:solidFill>
              <a:schemeClr val="tx1"/>
            </a:solidFill>
          </a:ln>
        </c:spPr>
        <c:txPr>
          <a:bodyPr/>
          <a:lstStyle/>
          <a:p>
            <a:pPr>
              <a:defRPr lang="ja-JP"/>
            </a:pPr>
            <a:endParaRPr lang="en-US"/>
          </a:p>
        </c:txPr>
        <c:crossAx val="96880896"/>
        <c:crosses val="autoZero"/>
        <c:crossBetween val="midCat"/>
      </c:valAx>
      <c:spPr>
        <a:ln>
          <a:solidFill>
            <a:schemeClr val="tx1"/>
          </a:solidFill>
        </a:ln>
      </c:spPr>
    </c:plotArea>
    <c:legend>
      <c:legendPos val="r"/>
      <c:spPr>
        <a:ln>
          <a:solidFill>
            <a:schemeClr val="tx1"/>
          </a:solidFill>
        </a:ln>
      </c:spPr>
      <c:txPr>
        <a:bodyPr/>
        <a:lstStyle/>
        <a:p>
          <a:pPr>
            <a:defRPr lang="ja-JP"/>
          </a:pPr>
          <a:endParaRPr lang="en-US"/>
        </a:p>
      </c:txPr>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ja-JP"/>
            </a:pPr>
            <a:r>
              <a:rPr lang="en-US" altLang="ja-JP" sz="1200"/>
              <a:t>Reddish</a:t>
            </a:r>
            <a:endParaRPr lang="ja-JP" altLang="en-US" sz="1200"/>
          </a:p>
        </c:rich>
      </c:tx>
    </c:title>
    <c:plotArea>
      <c:layout/>
      <c:lineChart>
        <c:grouping val="standard"/>
        <c:ser>
          <c:idx val="2"/>
          <c:order val="0"/>
          <c:tx>
            <c:v>Retail</c:v>
          </c:tx>
          <c:spPr>
            <a:ln w="19050">
              <a:solidFill>
                <a:schemeClr val="tx1"/>
              </a:solidFill>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data!$K$4:$K$75</c:f>
              <c:numCache>
                <c:formatCode>_-* #,##0_-;\-* #,##0_-;_-* "-"??_-;_-@_-</c:formatCode>
                <c:ptCount val="72"/>
                <c:pt idx="0">
                  <c:v>11888.8888888889</c:v>
                </c:pt>
                <c:pt idx="1">
                  <c:v>11888.888888888889</c:v>
                </c:pt>
                <c:pt idx="2">
                  <c:v>11333.333333333327</c:v>
                </c:pt>
                <c:pt idx="3">
                  <c:v>10533.333333333327</c:v>
                </c:pt>
                <c:pt idx="4">
                  <c:v>11233.333333333327</c:v>
                </c:pt>
                <c:pt idx="5">
                  <c:v>12833.333333333327</c:v>
                </c:pt>
                <c:pt idx="6">
                  <c:v>12000</c:v>
                </c:pt>
                <c:pt idx="7">
                  <c:v>12000</c:v>
                </c:pt>
                <c:pt idx="8">
                  <c:v>12000</c:v>
                </c:pt>
                <c:pt idx="9">
                  <c:v>11300</c:v>
                </c:pt>
                <c:pt idx="10">
                  <c:v>11500</c:v>
                </c:pt>
                <c:pt idx="11">
                  <c:v>11700</c:v>
                </c:pt>
                <c:pt idx="12">
                  <c:v>12461.538461538596</c:v>
                </c:pt>
                <c:pt idx="13">
                  <c:v>12461.538461538596</c:v>
                </c:pt>
                <c:pt idx="14">
                  <c:v>13545.454545454546</c:v>
                </c:pt>
                <c:pt idx="15">
                  <c:v>13545.454545454546</c:v>
                </c:pt>
                <c:pt idx="16">
                  <c:v>13545.454545454546</c:v>
                </c:pt>
                <c:pt idx="17">
                  <c:v>14100</c:v>
                </c:pt>
                <c:pt idx="18">
                  <c:v>14100</c:v>
                </c:pt>
                <c:pt idx="19">
                  <c:v>14100</c:v>
                </c:pt>
                <c:pt idx="20">
                  <c:v>14100</c:v>
                </c:pt>
                <c:pt idx="21">
                  <c:v>14666.666666666661</c:v>
                </c:pt>
                <c:pt idx="22">
                  <c:v>14666.666666666661</c:v>
                </c:pt>
                <c:pt idx="23">
                  <c:v>14666.666666666661</c:v>
                </c:pt>
                <c:pt idx="24">
                  <c:v>14666.666666666701</c:v>
                </c:pt>
                <c:pt idx="25">
                  <c:v>14666.666666666701</c:v>
                </c:pt>
                <c:pt idx="26">
                  <c:v>14666.666666666661</c:v>
                </c:pt>
                <c:pt idx="27">
                  <c:v>16000</c:v>
                </c:pt>
                <c:pt idx="28">
                  <c:v>16000</c:v>
                </c:pt>
                <c:pt idx="29">
                  <c:v>16000</c:v>
                </c:pt>
                <c:pt idx="30">
                  <c:v>16000</c:v>
                </c:pt>
                <c:pt idx="31">
                  <c:v>16000</c:v>
                </c:pt>
                <c:pt idx="32">
                  <c:v>15000</c:v>
                </c:pt>
                <c:pt idx="33">
                  <c:v>15000</c:v>
                </c:pt>
                <c:pt idx="34">
                  <c:v>15000</c:v>
                </c:pt>
                <c:pt idx="35">
                  <c:v>15000</c:v>
                </c:pt>
                <c:pt idx="36">
                  <c:v>15857.14285714305</c:v>
                </c:pt>
                <c:pt idx="37">
                  <c:v>15857.14285714305</c:v>
                </c:pt>
                <c:pt idx="38">
                  <c:v>15857.14285714305</c:v>
                </c:pt>
                <c:pt idx="39">
                  <c:v>16375</c:v>
                </c:pt>
                <c:pt idx="40">
                  <c:v>16375</c:v>
                </c:pt>
                <c:pt idx="41">
                  <c:v>16375</c:v>
                </c:pt>
                <c:pt idx="42">
                  <c:v>16666.666666666657</c:v>
                </c:pt>
                <c:pt idx="43">
                  <c:v>16666.666666666657</c:v>
                </c:pt>
                <c:pt idx="44">
                  <c:v>16666.666666666657</c:v>
                </c:pt>
                <c:pt idx="45">
                  <c:v>17400</c:v>
                </c:pt>
                <c:pt idx="46">
                  <c:v>17400</c:v>
                </c:pt>
                <c:pt idx="47">
                  <c:v>17400</c:v>
                </c:pt>
                <c:pt idx="48">
                  <c:v>17000</c:v>
                </c:pt>
                <c:pt idx="49">
                  <c:v>17000</c:v>
                </c:pt>
                <c:pt idx="50">
                  <c:v>21400</c:v>
                </c:pt>
                <c:pt idx="51">
                  <c:v>21400</c:v>
                </c:pt>
                <c:pt idx="52">
                  <c:v>21400</c:v>
                </c:pt>
                <c:pt idx="53">
                  <c:v>22000</c:v>
                </c:pt>
                <c:pt idx="54">
                  <c:v>22000</c:v>
                </c:pt>
                <c:pt idx="55">
                  <c:v>22000</c:v>
                </c:pt>
                <c:pt idx="56">
                  <c:v>22000</c:v>
                </c:pt>
                <c:pt idx="57">
                  <c:v>24285.71428571457</c:v>
                </c:pt>
                <c:pt idx="58">
                  <c:v>24285.71428571457</c:v>
                </c:pt>
                <c:pt idx="59">
                  <c:v>24285.71428571457</c:v>
                </c:pt>
                <c:pt idx="60">
                  <c:v>24571.428571428572</c:v>
                </c:pt>
                <c:pt idx="61">
                  <c:v>24571.428571428572</c:v>
                </c:pt>
                <c:pt idx="62">
                  <c:v>26166.666666666657</c:v>
                </c:pt>
                <c:pt idx="63">
                  <c:v>26166.666666666657</c:v>
                </c:pt>
                <c:pt idx="64">
                  <c:v>26166.666666666657</c:v>
                </c:pt>
                <c:pt idx="65">
                  <c:v>26166.666666666657</c:v>
                </c:pt>
                <c:pt idx="66">
                  <c:v>28000</c:v>
                </c:pt>
                <c:pt idx="67">
                  <c:v>28000</c:v>
                </c:pt>
                <c:pt idx="68">
                  <c:v>28000</c:v>
                </c:pt>
                <c:pt idx="69">
                  <c:v>30500</c:v>
                </c:pt>
                <c:pt idx="70">
                  <c:v>30500</c:v>
                </c:pt>
                <c:pt idx="71">
                  <c:v>30500</c:v>
                </c:pt>
              </c:numCache>
            </c:numRef>
          </c:val>
        </c:ser>
        <c:ser>
          <c:idx val="1"/>
          <c:order val="1"/>
          <c:tx>
            <c:v>Wholesale</c:v>
          </c:tx>
          <c:spPr>
            <a:ln w="22225">
              <a:solidFill>
                <a:schemeClr val="tx1"/>
              </a:solidFill>
              <a:prstDash val="sysDash"/>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data!$J$4:$J$75</c:f>
              <c:numCache>
                <c:formatCode>_-* #,##0_-;\-* #,##0_-;_-* "-"??_-;_-@_-</c:formatCode>
                <c:ptCount val="72"/>
                <c:pt idx="0">
                  <c:v>8187.5</c:v>
                </c:pt>
                <c:pt idx="1">
                  <c:v>8187.5</c:v>
                </c:pt>
                <c:pt idx="2">
                  <c:v>7408.3333333333285</c:v>
                </c:pt>
                <c:pt idx="3">
                  <c:v>7350</c:v>
                </c:pt>
                <c:pt idx="4">
                  <c:v>8350</c:v>
                </c:pt>
                <c:pt idx="5">
                  <c:v>8350</c:v>
                </c:pt>
                <c:pt idx="6">
                  <c:v>8500</c:v>
                </c:pt>
                <c:pt idx="7">
                  <c:v>8500</c:v>
                </c:pt>
                <c:pt idx="8">
                  <c:v>8500</c:v>
                </c:pt>
                <c:pt idx="9">
                  <c:v>8475</c:v>
                </c:pt>
                <c:pt idx="10">
                  <c:v>8475</c:v>
                </c:pt>
                <c:pt idx="11">
                  <c:v>8500</c:v>
                </c:pt>
                <c:pt idx="12">
                  <c:v>9312.5</c:v>
                </c:pt>
                <c:pt idx="13">
                  <c:v>9312.5</c:v>
                </c:pt>
                <c:pt idx="14">
                  <c:v>10317.857142857141</c:v>
                </c:pt>
                <c:pt idx="15">
                  <c:v>10105</c:v>
                </c:pt>
                <c:pt idx="16">
                  <c:v>11081.25</c:v>
                </c:pt>
                <c:pt idx="17">
                  <c:v>10941.666666666661</c:v>
                </c:pt>
                <c:pt idx="18">
                  <c:v>11275</c:v>
                </c:pt>
                <c:pt idx="19">
                  <c:v>11575</c:v>
                </c:pt>
                <c:pt idx="20">
                  <c:v>11475</c:v>
                </c:pt>
                <c:pt idx="21">
                  <c:v>11487.5</c:v>
                </c:pt>
                <c:pt idx="22">
                  <c:v>11487.5</c:v>
                </c:pt>
                <c:pt idx="23">
                  <c:v>12775</c:v>
                </c:pt>
                <c:pt idx="24">
                  <c:v>11062.5</c:v>
                </c:pt>
                <c:pt idx="25">
                  <c:v>11062.5</c:v>
                </c:pt>
                <c:pt idx="26">
                  <c:v>10875</c:v>
                </c:pt>
                <c:pt idx="27">
                  <c:v>11500</c:v>
                </c:pt>
                <c:pt idx="28">
                  <c:v>11000</c:v>
                </c:pt>
                <c:pt idx="29">
                  <c:v>11933.333333333327</c:v>
                </c:pt>
                <c:pt idx="30">
                  <c:v>11500</c:v>
                </c:pt>
                <c:pt idx="31">
                  <c:v>11500</c:v>
                </c:pt>
                <c:pt idx="32">
                  <c:v>11500</c:v>
                </c:pt>
                <c:pt idx="33">
                  <c:v>10775</c:v>
                </c:pt>
                <c:pt idx="34">
                  <c:v>10975</c:v>
                </c:pt>
                <c:pt idx="35">
                  <c:v>11500</c:v>
                </c:pt>
                <c:pt idx="36">
                  <c:v>12183.333333333327</c:v>
                </c:pt>
                <c:pt idx="37">
                  <c:v>12183.333333333327</c:v>
                </c:pt>
                <c:pt idx="38">
                  <c:v>13776.190476190595</c:v>
                </c:pt>
                <c:pt idx="39">
                  <c:v>13146.666666666661</c:v>
                </c:pt>
                <c:pt idx="40">
                  <c:v>13008.333333333327</c:v>
                </c:pt>
                <c:pt idx="41">
                  <c:v>15011.111111111219</c:v>
                </c:pt>
                <c:pt idx="42">
                  <c:v>14500</c:v>
                </c:pt>
                <c:pt idx="43">
                  <c:v>15500</c:v>
                </c:pt>
                <c:pt idx="44">
                  <c:v>14500</c:v>
                </c:pt>
                <c:pt idx="45">
                  <c:v>15225</c:v>
                </c:pt>
                <c:pt idx="46">
                  <c:v>15225</c:v>
                </c:pt>
                <c:pt idx="47">
                  <c:v>15500</c:v>
                </c:pt>
                <c:pt idx="48">
                  <c:v>14164.285714285705</c:v>
                </c:pt>
                <c:pt idx="49">
                  <c:v>15580</c:v>
                </c:pt>
                <c:pt idx="50">
                  <c:v>18175</c:v>
                </c:pt>
                <c:pt idx="51">
                  <c:v>18487.5</c:v>
                </c:pt>
                <c:pt idx="52">
                  <c:v>18487.5</c:v>
                </c:pt>
                <c:pt idx="53">
                  <c:v>20366.666666666657</c:v>
                </c:pt>
                <c:pt idx="54">
                  <c:v>20725</c:v>
                </c:pt>
                <c:pt idx="55">
                  <c:v>20725</c:v>
                </c:pt>
                <c:pt idx="56">
                  <c:v>20000</c:v>
                </c:pt>
                <c:pt idx="57">
                  <c:v>21000</c:v>
                </c:pt>
                <c:pt idx="58">
                  <c:v>21000</c:v>
                </c:pt>
                <c:pt idx="59">
                  <c:v>21500</c:v>
                </c:pt>
                <c:pt idx="60">
                  <c:v>21000</c:v>
                </c:pt>
                <c:pt idx="61">
                  <c:v>22125</c:v>
                </c:pt>
                <c:pt idx="62">
                  <c:v>22250</c:v>
                </c:pt>
                <c:pt idx="63">
                  <c:v>22550</c:v>
                </c:pt>
                <c:pt idx="64">
                  <c:v>22550</c:v>
                </c:pt>
                <c:pt idx="65">
                  <c:v>24100</c:v>
                </c:pt>
                <c:pt idx="66">
                  <c:v>24100</c:v>
                </c:pt>
                <c:pt idx="67">
                  <c:v>24100</c:v>
                </c:pt>
                <c:pt idx="68">
                  <c:v>25000</c:v>
                </c:pt>
                <c:pt idx="69">
                  <c:v>27500</c:v>
                </c:pt>
                <c:pt idx="70">
                  <c:v>27500</c:v>
                </c:pt>
                <c:pt idx="71">
                  <c:v>27500</c:v>
                </c:pt>
              </c:numCache>
            </c:numRef>
          </c:val>
        </c:ser>
        <c:ser>
          <c:idx val="0"/>
          <c:order val="2"/>
          <c:tx>
            <c:strRef>
              <c:f>data!$C$3</c:f>
              <c:strCache>
                <c:ptCount val="1"/>
                <c:pt idx="0">
                  <c:v>Fisher</c:v>
                </c:pt>
              </c:strCache>
            </c:strRef>
          </c:tx>
          <c:spPr>
            <a:ln w="25400">
              <a:solidFill>
                <a:schemeClr val="tx1"/>
              </a:solidFill>
              <a:prstDash val="sysDot"/>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data!$I$4:$I$75</c:f>
              <c:numCache>
                <c:formatCode>_-* #,##0_-;\-* #,##0_-;_-* "-"??_-;_-@_-</c:formatCode>
                <c:ptCount val="72"/>
                <c:pt idx="0">
                  <c:v>7526.3158078124998</c:v>
                </c:pt>
                <c:pt idx="1">
                  <c:v>7857.1428677865424</c:v>
                </c:pt>
                <c:pt idx="2">
                  <c:v>7200</c:v>
                </c:pt>
                <c:pt idx="3">
                  <c:v>7000</c:v>
                </c:pt>
                <c:pt idx="4">
                  <c:v>7833.3333333333285</c:v>
                </c:pt>
                <c:pt idx="5">
                  <c:v>7866.6666666668161</c:v>
                </c:pt>
                <c:pt idx="6">
                  <c:v>7875</c:v>
                </c:pt>
                <c:pt idx="7">
                  <c:v>7950</c:v>
                </c:pt>
                <c:pt idx="8">
                  <c:v>7900</c:v>
                </c:pt>
                <c:pt idx="9">
                  <c:v>7750</c:v>
                </c:pt>
                <c:pt idx="10">
                  <c:v>7625</c:v>
                </c:pt>
                <c:pt idx="11">
                  <c:v>7825</c:v>
                </c:pt>
                <c:pt idx="12">
                  <c:v>8200</c:v>
                </c:pt>
                <c:pt idx="13">
                  <c:v>8416.6666929283383</c:v>
                </c:pt>
                <c:pt idx="14">
                  <c:v>9400</c:v>
                </c:pt>
                <c:pt idx="15">
                  <c:v>9500</c:v>
                </c:pt>
                <c:pt idx="16">
                  <c:v>10140</c:v>
                </c:pt>
                <c:pt idx="17">
                  <c:v>10200</c:v>
                </c:pt>
                <c:pt idx="18">
                  <c:v>10500</c:v>
                </c:pt>
                <c:pt idx="19">
                  <c:v>10925</c:v>
                </c:pt>
                <c:pt idx="20">
                  <c:v>10650</c:v>
                </c:pt>
                <c:pt idx="21">
                  <c:v>10950</c:v>
                </c:pt>
                <c:pt idx="22">
                  <c:v>10900</c:v>
                </c:pt>
                <c:pt idx="23">
                  <c:v>11150</c:v>
                </c:pt>
                <c:pt idx="24">
                  <c:v>10200</c:v>
                </c:pt>
                <c:pt idx="25">
                  <c:v>10440</c:v>
                </c:pt>
                <c:pt idx="26">
                  <c:v>10320</c:v>
                </c:pt>
                <c:pt idx="27">
                  <c:v>10640</c:v>
                </c:pt>
                <c:pt idx="28">
                  <c:v>10660</c:v>
                </c:pt>
                <c:pt idx="29">
                  <c:v>11140</c:v>
                </c:pt>
                <c:pt idx="30">
                  <c:v>11060</c:v>
                </c:pt>
                <c:pt idx="31">
                  <c:v>11000</c:v>
                </c:pt>
                <c:pt idx="32">
                  <c:v>10800</c:v>
                </c:pt>
                <c:pt idx="33">
                  <c:v>10125</c:v>
                </c:pt>
                <c:pt idx="34">
                  <c:v>10375</c:v>
                </c:pt>
                <c:pt idx="35">
                  <c:v>10833.333333333327</c:v>
                </c:pt>
                <c:pt idx="36">
                  <c:v>11125</c:v>
                </c:pt>
                <c:pt idx="37">
                  <c:v>11250</c:v>
                </c:pt>
                <c:pt idx="38">
                  <c:v>11575</c:v>
                </c:pt>
                <c:pt idx="39">
                  <c:v>11950</c:v>
                </c:pt>
                <c:pt idx="40">
                  <c:v>11875</c:v>
                </c:pt>
                <c:pt idx="41">
                  <c:v>13100</c:v>
                </c:pt>
                <c:pt idx="42">
                  <c:v>12750</c:v>
                </c:pt>
                <c:pt idx="43">
                  <c:v>14100</c:v>
                </c:pt>
                <c:pt idx="44">
                  <c:v>13700</c:v>
                </c:pt>
                <c:pt idx="45">
                  <c:v>14000</c:v>
                </c:pt>
                <c:pt idx="46">
                  <c:v>14175</c:v>
                </c:pt>
                <c:pt idx="47">
                  <c:v>14375</c:v>
                </c:pt>
                <c:pt idx="48">
                  <c:v>13500</c:v>
                </c:pt>
                <c:pt idx="49">
                  <c:v>14250</c:v>
                </c:pt>
                <c:pt idx="50">
                  <c:v>16625</c:v>
                </c:pt>
                <c:pt idx="51">
                  <c:v>17875</c:v>
                </c:pt>
                <c:pt idx="52">
                  <c:v>17625</c:v>
                </c:pt>
                <c:pt idx="53">
                  <c:v>19125</c:v>
                </c:pt>
                <c:pt idx="54">
                  <c:v>19250</c:v>
                </c:pt>
                <c:pt idx="55">
                  <c:v>19750</c:v>
                </c:pt>
                <c:pt idx="56">
                  <c:v>18500</c:v>
                </c:pt>
                <c:pt idx="57">
                  <c:v>19500</c:v>
                </c:pt>
                <c:pt idx="58">
                  <c:v>19850</c:v>
                </c:pt>
                <c:pt idx="59">
                  <c:v>19800</c:v>
                </c:pt>
                <c:pt idx="60">
                  <c:v>19700</c:v>
                </c:pt>
                <c:pt idx="61">
                  <c:v>21100</c:v>
                </c:pt>
                <c:pt idx="62">
                  <c:v>21400</c:v>
                </c:pt>
                <c:pt idx="63">
                  <c:v>21750</c:v>
                </c:pt>
                <c:pt idx="64">
                  <c:v>21900</c:v>
                </c:pt>
                <c:pt idx="65">
                  <c:v>22650</c:v>
                </c:pt>
                <c:pt idx="66">
                  <c:v>23025</c:v>
                </c:pt>
                <c:pt idx="67">
                  <c:v>23200</c:v>
                </c:pt>
                <c:pt idx="68">
                  <c:v>24275</c:v>
                </c:pt>
                <c:pt idx="69">
                  <c:v>25500</c:v>
                </c:pt>
                <c:pt idx="70">
                  <c:v>25825</c:v>
                </c:pt>
                <c:pt idx="71">
                  <c:v>25825</c:v>
                </c:pt>
              </c:numCache>
            </c:numRef>
          </c:val>
        </c:ser>
        <c:marker val="1"/>
        <c:axId val="96982144"/>
        <c:axId val="96983680"/>
      </c:lineChart>
      <c:catAx>
        <c:axId val="96982144"/>
        <c:scaling>
          <c:orientation val="minMax"/>
        </c:scaling>
        <c:axPos val="b"/>
        <c:numFmt formatCode="General" sourceLinked="1"/>
        <c:majorTickMark val="in"/>
        <c:tickLblPos val="nextTo"/>
        <c:spPr>
          <a:ln>
            <a:solidFill>
              <a:schemeClr val="tx1"/>
            </a:solidFill>
          </a:ln>
        </c:spPr>
        <c:txPr>
          <a:bodyPr/>
          <a:lstStyle/>
          <a:p>
            <a:pPr>
              <a:defRPr lang="ja-JP"/>
            </a:pPr>
            <a:endParaRPr lang="en-US"/>
          </a:p>
        </c:txPr>
        <c:crossAx val="96983680"/>
        <c:crosses val="autoZero"/>
        <c:auto val="1"/>
        <c:lblAlgn val="ctr"/>
        <c:lblOffset val="100"/>
        <c:tickLblSkip val="12"/>
        <c:tickMarkSkip val="6"/>
      </c:catAx>
      <c:valAx>
        <c:axId val="96983680"/>
        <c:scaling>
          <c:orientation val="minMax"/>
        </c:scaling>
        <c:axPos val="l"/>
        <c:majorGridlines/>
        <c:numFmt formatCode="#,##0_);[Red]\(#,##0\)" sourceLinked="0"/>
        <c:majorTickMark val="none"/>
        <c:tickLblPos val="nextTo"/>
        <c:spPr>
          <a:ln>
            <a:solidFill>
              <a:schemeClr val="tx1"/>
            </a:solidFill>
          </a:ln>
        </c:spPr>
        <c:txPr>
          <a:bodyPr/>
          <a:lstStyle/>
          <a:p>
            <a:pPr>
              <a:defRPr lang="ja-JP"/>
            </a:pPr>
            <a:endParaRPr lang="en-US"/>
          </a:p>
        </c:txPr>
        <c:crossAx val="96982144"/>
        <c:crosses val="autoZero"/>
        <c:crossBetween val="midCat"/>
      </c:valAx>
      <c:spPr>
        <a:ln>
          <a:solidFill>
            <a:schemeClr val="tx1"/>
          </a:solidFill>
        </a:ln>
      </c:spPr>
    </c:plotArea>
    <c:legend>
      <c:legendPos val="r"/>
      <c:spPr>
        <a:ln>
          <a:solidFill>
            <a:schemeClr val="tx1"/>
          </a:solidFill>
        </a:ln>
      </c:spPr>
      <c:txPr>
        <a:bodyPr/>
        <a:lstStyle/>
        <a:p>
          <a:pPr>
            <a:defRPr lang="ja-JP"/>
          </a:pPr>
          <a:endParaRPr lang="en-US"/>
        </a:p>
      </c:txPr>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ja-JP"/>
            </a:pPr>
            <a:r>
              <a:rPr lang="en-US" altLang="ja-JP" sz="1200"/>
              <a:t>Croaker</a:t>
            </a:r>
            <a:endParaRPr lang="ja-JP" altLang="en-US" sz="1200"/>
          </a:p>
        </c:rich>
      </c:tx>
    </c:title>
    <c:plotArea>
      <c:layout/>
      <c:lineChart>
        <c:grouping val="standard"/>
        <c:ser>
          <c:idx val="2"/>
          <c:order val="0"/>
          <c:tx>
            <c:v>Retail</c:v>
          </c:tx>
          <c:spPr>
            <a:ln w="19050">
              <a:solidFill>
                <a:schemeClr val="tx1"/>
              </a:solidFill>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data!$N$4:$N$75</c:f>
              <c:numCache>
                <c:formatCode>_-* #,##0_-;\-* #,##0_-;_-* "-"??_-;_-@_-</c:formatCode>
                <c:ptCount val="72"/>
                <c:pt idx="0">
                  <c:v>5833.3333333333285</c:v>
                </c:pt>
                <c:pt idx="1">
                  <c:v>5933.3333333333285</c:v>
                </c:pt>
                <c:pt idx="2">
                  <c:v>5877.7777777777765</c:v>
                </c:pt>
                <c:pt idx="3">
                  <c:v>5877.7777777777765</c:v>
                </c:pt>
                <c:pt idx="4">
                  <c:v>5877.7777777777765</c:v>
                </c:pt>
                <c:pt idx="5">
                  <c:v>6291.6666666668161</c:v>
                </c:pt>
                <c:pt idx="6">
                  <c:v>5888.8888888888896</c:v>
                </c:pt>
                <c:pt idx="7">
                  <c:v>5888.8888888888896</c:v>
                </c:pt>
                <c:pt idx="8">
                  <c:v>5888.8888888888896</c:v>
                </c:pt>
                <c:pt idx="9">
                  <c:v>5666.6666666668161</c:v>
                </c:pt>
                <c:pt idx="10">
                  <c:v>5666.6666666668161</c:v>
                </c:pt>
                <c:pt idx="11">
                  <c:v>5666.6666666668161</c:v>
                </c:pt>
                <c:pt idx="12">
                  <c:v>7480</c:v>
                </c:pt>
                <c:pt idx="13">
                  <c:v>7480</c:v>
                </c:pt>
                <c:pt idx="14">
                  <c:v>7733.3333333333285</c:v>
                </c:pt>
                <c:pt idx="15">
                  <c:v>7733.3333333333285</c:v>
                </c:pt>
                <c:pt idx="16">
                  <c:v>7733.3333333333285</c:v>
                </c:pt>
                <c:pt idx="17">
                  <c:v>7733.3333333333285</c:v>
                </c:pt>
                <c:pt idx="18">
                  <c:v>7850</c:v>
                </c:pt>
                <c:pt idx="19">
                  <c:v>7850</c:v>
                </c:pt>
                <c:pt idx="20">
                  <c:v>7850</c:v>
                </c:pt>
                <c:pt idx="21">
                  <c:v>8000</c:v>
                </c:pt>
                <c:pt idx="22">
                  <c:v>8000</c:v>
                </c:pt>
                <c:pt idx="23">
                  <c:v>8000</c:v>
                </c:pt>
                <c:pt idx="24">
                  <c:v>8466.666666666546</c:v>
                </c:pt>
                <c:pt idx="25">
                  <c:v>8466.666666666546</c:v>
                </c:pt>
                <c:pt idx="26">
                  <c:v>8466.666666666546</c:v>
                </c:pt>
                <c:pt idx="27">
                  <c:v>8466.666666666546</c:v>
                </c:pt>
                <c:pt idx="28">
                  <c:v>8733.333333333323</c:v>
                </c:pt>
                <c:pt idx="29">
                  <c:v>8733.333333333323</c:v>
                </c:pt>
                <c:pt idx="30">
                  <c:v>8733.333333333323</c:v>
                </c:pt>
                <c:pt idx="31">
                  <c:v>8733.333333333323</c:v>
                </c:pt>
                <c:pt idx="32">
                  <c:v>8733.333333333323</c:v>
                </c:pt>
                <c:pt idx="33">
                  <c:v>8850</c:v>
                </c:pt>
                <c:pt idx="34">
                  <c:v>8850</c:v>
                </c:pt>
                <c:pt idx="35">
                  <c:v>8850</c:v>
                </c:pt>
                <c:pt idx="36">
                  <c:v>9500</c:v>
                </c:pt>
                <c:pt idx="37">
                  <c:v>9500</c:v>
                </c:pt>
                <c:pt idx="38">
                  <c:v>9500</c:v>
                </c:pt>
                <c:pt idx="39">
                  <c:v>10125</c:v>
                </c:pt>
                <c:pt idx="40">
                  <c:v>10125</c:v>
                </c:pt>
                <c:pt idx="41">
                  <c:v>10125</c:v>
                </c:pt>
                <c:pt idx="42">
                  <c:v>10125</c:v>
                </c:pt>
                <c:pt idx="43">
                  <c:v>10500</c:v>
                </c:pt>
                <c:pt idx="44">
                  <c:v>10500</c:v>
                </c:pt>
                <c:pt idx="45">
                  <c:v>10500</c:v>
                </c:pt>
                <c:pt idx="46">
                  <c:v>10833.333333333327</c:v>
                </c:pt>
                <c:pt idx="47">
                  <c:v>10833.333333333327</c:v>
                </c:pt>
                <c:pt idx="48">
                  <c:v>10375</c:v>
                </c:pt>
                <c:pt idx="49">
                  <c:v>10375</c:v>
                </c:pt>
                <c:pt idx="50">
                  <c:v>11000</c:v>
                </c:pt>
                <c:pt idx="51">
                  <c:v>11000</c:v>
                </c:pt>
                <c:pt idx="52">
                  <c:v>11000</c:v>
                </c:pt>
                <c:pt idx="53">
                  <c:v>11000</c:v>
                </c:pt>
                <c:pt idx="54">
                  <c:v>11500</c:v>
                </c:pt>
                <c:pt idx="55">
                  <c:v>11500</c:v>
                </c:pt>
                <c:pt idx="56">
                  <c:v>11500</c:v>
                </c:pt>
                <c:pt idx="57">
                  <c:v>11500</c:v>
                </c:pt>
                <c:pt idx="58">
                  <c:v>12000</c:v>
                </c:pt>
                <c:pt idx="59">
                  <c:v>12000</c:v>
                </c:pt>
                <c:pt idx="60">
                  <c:v>12000</c:v>
                </c:pt>
                <c:pt idx="61">
                  <c:v>12000</c:v>
                </c:pt>
                <c:pt idx="62">
                  <c:v>12000</c:v>
                </c:pt>
                <c:pt idx="63">
                  <c:v>12000</c:v>
                </c:pt>
                <c:pt idx="64">
                  <c:v>12500</c:v>
                </c:pt>
                <c:pt idx="65">
                  <c:v>12500</c:v>
                </c:pt>
                <c:pt idx="66">
                  <c:v>12500</c:v>
                </c:pt>
                <c:pt idx="67">
                  <c:v>12500</c:v>
                </c:pt>
                <c:pt idx="68">
                  <c:v>12500</c:v>
                </c:pt>
                <c:pt idx="69">
                  <c:v>12500</c:v>
                </c:pt>
                <c:pt idx="70">
                  <c:v>13000</c:v>
                </c:pt>
                <c:pt idx="71">
                  <c:v>13000</c:v>
                </c:pt>
              </c:numCache>
            </c:numRef>
          </c:val>
        </c:ser>
        <c:ser>
          <c:idx val="1"/>
          <c:order val="1"/>
          <c:tx>
            <c:v>Wholesale</c:v>
          </c:tx>
          <c:spPr>
            <a:ln w="22225">
              <a:solidFill>
                <a:schemeClr val="tx1"/>
              </a:solidFill>
              <a:prstDash val="sysDash"/>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data!$M$4:$M$75</c:f>
              <c:numCache>
                <c:formatCode>_-* #,##0_-;\-* #,##0_-;_-* "-"??_-;_-@_-</c:formatCode>
                <c:ptCount val="72"/>
                <c:pt idx="0">
                  <c:v>5083.3333333333285</c:v>
                </c:pt>
                <c:pt idx="1">
                  <c:v>5083.3333333333285</c:v>
                </c:pt>
                <c:pt idx="2">
                  <c:v>5083.3333333333285</c:v>
                </c:pt>
                <c:pt idx="3">
                  <c:v>5000</c:v>
                </c:pt>
                <c:pt idx="4">
                  <c:v>5000</c:v>
                </c:pt>
                <c:pt idx="5">
                  <c:v>5125</c:v>
                </c:pt>
                <c:pt idx="6">
                  <c:v>4583.3333333333285</c:v>
                </c:pt>
                <c:pt idx="7">
                  <c:v>4583.3333333333285</c:v>
                </c:pt>
                <c:pt idx="8">
                  <c:v>4583.3333333333285</c:v>
                </c:pt>
                <c:pt idx="9">
                  <c:v>4687.5</c:v>
                </c:pt>
                <c:pt idx="10">
                  <c:v>4687.5</c:v>
                </c:pt>
                <c:pt idx="11">
                  <c:v>4687.5</c:v>
                </c:pt>
                <c:pt idx="12">
                  <c:v>5575</c:v>
                </c:pt>
                <c:pt idx="13">
                  <c:v>5575</c:v>
                </c:pt>
                <c:pt idx="14">
                  <c:v>5533.3333333333285</c:v>
                </c:pt>
                <c:pt idx="15">
                  <c:v>5533.3333333333285</c:v>
                </c:pt>
                <c:pt idx="16">
                  <c:v>5600</c:v>
                </c:pt>
                <c:pt idx="17">
                  <c:v>5625</c:v>
                </c:pt>
                <c:pt idx="18">
                  <c:v>5558.3333333333285</c:v>
                </c:pt>
                <c:pt idx="19">
                  <c:v>6558.3333333333285</c:v>
                </c:pt>
                <c:pt idx="20">
                  <c:v>5558.3333333333285</c:v>
                </c:pt>
                <c:pt idx="21">
                  <c:v>5983.3333333333285</c:v>
                </c:pt>
                <c:pt idx="22">
                  <c:v>5983.3333333333285</c:v>
                </c:pt>
                <c:pt idx="23">
                  <c:v>6168.75</c:v>
                </c:pt>
                <c:pt idx="24">
                  <c:v>7325</c:v>
                </c:pt>
                <c:pt idx="25">
                  <c:v>7325</c:v>
                </c:pt>
                <c:pt idx="26">
                  <c:v>7564.2857142857147</c:v>
                </c:pt>
                <c:pt idx="27">
                  <c:v>7564.2857142857147</c:v>
                </c:pt>
                <c:pt idx="28">
                  <c:v>7541.6666666668161</c:v>
                </c:pt>
                <c:pt idx="29">
                  <c:v>7350</c:v>
                </c:pt>
                <c:pt idx="30">
                  <c:v>6033.3333333333285</c:v>
                </c:pt>
                <c:pt idx="31">
                  <c:v>6033.3333333333285</c:v>
                </c:pt>
                <c:pt idx="32">
                  <c:v>6033.3333333333285</c:v>
                </c:pt>
                <c:pt idx="33">
                  <c:v>7166.6666666668161</c:v>
                </c:pt>
                <c:pt idx="34">
                  <c:v>7166.6666666668161</c:v>
                </c:pt>
                <c:pt idx="35">
                  <c:v>8150</c:v>
                </c:pt>
                <c:pt idx="36">
                  <c:v>7410</c:v>
                </c:pt>
                <c:pt idx="37">
                  <c:v>7410</c:v>
                </c:pt>
                <c:pt idx="38">
                  <c:v>8150</c:v>
                </c:pt>
                <c:pt idx="39">
                  <c:v>8175</c:v>
                </c:pt>
                <c:pt idx="40">
                  <c:v>8600</c:v>
                </c:pt>
                <c:pt idx="41">
                  <c:v>8087.5</c:v>
                </c:pt>
                <c:pt idx="42">
                  <c:v>8666.6666666665478</c:v>
                </c:pt>
                <c:pt idx="43">
                  <c:v>9166.6666666665478</c:v>
                </c:pt>
                <c:pt idx="44">
                  <c:v>9166.6666666665478</c:v>
                </c:pt>
                <c:pt idx="45">
                  <c:v>9866.6666666665478</c:v>
                </c:pt>
                <c:pt idx="46">
                  <c:v>9366.6666666665478</c:v>
                </c:pt>
                <c:pt idx="47">
                  <c:v>8625</c:v>
                </c:pt>
                <c:pt idx="48">
                  <c:v>8675</c:v>
                </c:pt>
                <c:pt idx="49">
                  <c:v>8960</c:v>
                </c:pt>
                <c:pt idx="50">
                  <c:v>9275</c:v>
                </c:pt>
                <c:pt idx="51">
                  <c:v>9250</c:v>
                </c:pt>
                <c:pt idx="52">
                  <c:v>9042.8571428571431</c:v>
                </c:pt>
                <c:pt idx="53">
                  <c:v>9475</c:v>
                </c:pt>
                <c:pt idx="54">
                  <c:v>9583.333333333323</c:v>
                </c:pt>
                <c:pt idx="55">
                  <c:v>10083.333333333327</c:v>
                </c:pt>
                <c:pt idx="56">
                  <c:v>10083.333333333327</c:v>
                </c:pt>
                <c:pt idx="57">
                  <c:v>10433.333333333327</c:v>
                </c:pt>
                <c:pt idx="58">
                  <c:v>10533.333333333327</c:v>
                </c:pt>
                <c:pt idx="59">
                  <c:v>10087.5</c:v>
                </c:pt>
                <c:pt idx="60">
                  <c:v>9666.6666666665478</c:v>
                </c:pt>
                <c:pt idx="61">
                  <c:v>9666.6666666665478</c:v>
                </c:pt>
                <c:pt idx="62">
                  <c:v>9888.888888888885</c:v>
                </c:pt>
                <c:pt idx="63">
                  <c:v>9888.888888888885</c:v>
                </c:pt>
                <c:pt idx="64">
                  <c:v>9888.888888888885</c:v>
                </c:pt>
                <c:pt idx="65">
                  <c:v>10206.666666666661</c:v>
                </c:pt>
                <c:pt idx="66">
                  <c:v>10291.666666666661</c:v>
                </c:pt>
                <c:pt idx="67">
                  <c:v>10647.916666666661</c:v>
                </c:pt>
                <c:pt idx="68">
                  <c:v>10970.833333333327</c:v>
                </c:pt>
                <c:pt idx="69">
                  <c:v>11283.333333333327</c:v>
                </c:pt>
                <c:pt idx="70">
                  <c:v>11466.666666666661</c:v>
                </c:pt>
                <c:pt idx="71">
                  <c:v>11647.916666666661</c:v>
                </c:pt>
              </c:numCache>
            </c:numRef>
          </c:val>
        </c:ser>
        <c:ser>
          <c:idx val="0"/>
          <c:order val="2"/>
          <c:tx>
            <c:strRef>
              <c:f>data!$C$3</c:f>
              <c:strCache>
                <c:ptCount val="1"/>
                <c:pt idx="0">
                  <c:v>Fisher</c:v>
                </c:pt>
              </c:strCache>
            </c:strRef>
          </c:tx>
          <c:spPr>
            <a:ln w="25400">
              <a:solidFill>
                <a:schemeClr val="tx1"/>
              </a:solidFill>
              <a:prstDash val="sysDot"/>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data!$L$4:$L$75</c:f>
              <c:numCache>
                <c:formatCode>_-* #,##0_-;\-* #,##0_-;_-* "-"??_-;_-@_-</c:formatCode>
                <c:ptCount val="72"/>
                <c:pt idx="0">
                  <c:v>3200.0000603042299</c:v>
                </c:pt>
                <c:pt idx="1">
                  <c:v>3250.0000372529012</c:v>
                </c:pt>
                <c:pt idx="2">
                  <c:v>3100</c:v>
                </c:pt>
                <c:pt idx="3">
                  <c:v>4375</c:v>
                </c:pt>
                <c:pt idx="4">
                  <c:v>4000</c:v>
                </c:pt>
                <c:pt idx="5">
                  <c:v>4500</c:v>
                </c:pt>
                <c:pt idx="6">
                  <c:v>3833.3333333334081</c:v>
                </c:pt>
                <c:pt idx="7">
                  <c:v>3766.6666666666169</c:v>
                </c:pt>
                <c:pt idx="8">
                  <c:v>3833.3333333334081</c:v>
                </c:pt>
                <c:pt idx="9">
                  <c:v>3812.5000165046522</c:v>
                </c:pt>
                <c:pt idx="10">
                  <c:v>3754.5454382380412</c:v>
                </c:pt>
                <c:pt idx="11">
                  <c:v>3214.2857228006601</c:v>
                </c:pt>
                <c:pt idx="12">
                  <c:v>4500</c:v>
                </c:pt>
                <c:pt idx="13">
                  <c:v>4675</c:v>
                </c:pt>
                <c:pt idx="14">
                  <c:v>4725</c:v>
                </c:pt>
                <c:pt idx="15">
                  <c:v>4825</c:v>
                </c:pt>
                <c:pt idx="16">
                  <c:v>5075</c:v>
                </c:pt>
                <c:pt idx="17">
                  <c:v>5250</c:v>
                </c:pt>
                <c:pt idx="18">
                  <c:v>5125</c:v>
                </c:pt>
                <c:pt idx="19">
                  <c:v>5200</c:v>
                </c:pt>
                <c:pt idx="20">
                  <c:v>4575</c:v>
                </c:pt>
                <c:pt idx="21">
                  <c:v>4700</c:v>
                </c:pt>
                <c:pt idx="22">
                  <c:v>5000</c:v>
                </c:pt>
                <c:pt idx="23">
                  <c:v>5325</c:v>
                </c:pt>
                <c:pt idx="24">
                  <c:v>6875</c:v>
                </c:pt>
                <c:pt idx="25">
                  <c:v>6750</c:v>
                </c:pt>
                <c:pt idx="26">
                  <c:v>6925</c:v>
                </c:pt>
                <c:pt idx="27">
                  <c:v>6625</c:v>
                </c:pt>
                <c:pt idx="28">
                  <c:v>6500</c:v>
                </c:pt>
                <c:pt idx="29">
                  <c:v>6250</c:v>
                </c:pt>
                <c:pt idx="30">
                  <c:v>5500</c:v>
                </c:pt>
                <c:pt idx="31">
                  <c:v>5775</c:v>
                </c:pt>
                <c:pt idx="32">
                  <c:v>5650</c:v>
                </c:pt>
                <c:pt idx="33">
                  <c:v>6775</c:v>
                </c:pt>
                <c:pt idx="34">
                  <c:v>6825</c:v>
                </c:pt>
                <c:pt idx="35">
                  <c:v>7250</c:v>
                </c:pt>
                <c:pt idx="36">
                  <c:v>6875</c:v>
                </c:pt>
                <c:pt idx="37">
                  <c:v>6950</c:v>
                </c:pt>
                <c:pt idx="38">
                  <c:v>7500</c:v>
                </c:pt>
                <c:pt idx="39">
                  <c:v>7375</c:v>
                </c:pt>
                <c:pt idx="40">
                  <c:v>8000</c:v>
                </c:pt>
                <c:pt idx="41">
                  <c:v>7625</c:v>
                </c:pt>
                <c:pt idx="42">
                  <c:v>7375</c:v>
                </c:pt>
                <c:pt idx="43">
                  <c:v>8500</c:v>
                </c:pt>
                <c:pt idx="44">
                  <c:v>8325</c:v>
                </c:pt>
                <c:pt idx="45">
                  <c:v>8875</c:v>
                </c:pt>
                <c:pt idx="46">
                  <c:v>8675</c:v>
                </c:pt>
                <c:pt idx="47">
                  <c:v>7750</c:v>
                </c:pt>
                <c:pt idx="48">
                  <c:v>7833.3333333333285</c:v>
                </c:pt>
                <c:pt idx="49">
                  <c:v>8500</c:v>
                </c:pt>
                <c:pt idx="50">
                  <c:v>8625</c:v>
                </c:pt>
                <c:pt idx="51">
                  <c:v>8800</c:v>
                </c:pt>
                <c:pt idx="52">
                  <c:v>8375</c:v>
                </c:pt>
                <c:pt idx="53">
                  <c:v>8850</c:v>
                </c:pt>
                <c:pt idx="54">
                  <c:v>8625</c:v>
                </c:pt>
                <c:pt idx="55">
                  <c:v>9500</c:v>
                </c:pt>
                <c:pt idx="56">
                  <c:v>9200</c:v>
                </c:pt>
                <c:pt idx="57">
                  <c:v>9000</c:v>
                </c:pt>
                <c:pt idx="58">
                  <c:v>9200</c:v>
                </c:pt>
                <c:pt idx="59">
                  <c:v>9125</c:v>
                </c:pt>
                <c:pt idx="60">
                  <c:v>8750</c:v>
                </c:pt>
                <c:pt idx="61">
                  <c:v>9000</c:v>
                </c:pt>
                <c:pt idx="62">
                  <c:v>8500</c:v>
                </c:pt>
                <c:pt idx="63">
                  <c:v>8875</c:v>
                </c:pt>
                <c:pt idx="64">
                  <c:v>9125</c:v>
                </c:pt>
                <c:pt idx="65">
                  <c:v>9600</c:v>
                </c:pt>
                <c:pt idx="66">
                  <c:v>9380</c:v>
                </c:pt>
                <c:pt idx="67">
                  <c:v>8980</c:v>
                </c:pt>
                <c:pt idx="68">
                  <c:v>10600</c:v>
                </c:pt>
                <c:pt idx="69">
                  <c:v>10400</c:v>
                </c:pt>
                <c:pt idx="70">
                  <c:v>10880</c:v>
                </c:pt>
                <c:pt idx="71">
                  <c:v>11040</c:v>
                </c:pt>
              </c:numCache>
            </c:numRef>
          </c:val>
        </c:ser>
        <c:marker val="1"/>
        <c:axId val="106909696"/>
        <c:axId val="106911232"/>
      </c:lineChart>
      <c:catAx>
        <c:axId val="106909696"/>
        <c:scaling>
          <c:orientation val="minMax"/>
        </c:scaling>
        <c:axPos val="b"/>
        <c:numFmt formatCode="General" sourceLinked="1"/>
        <c:majorTickMark val="in"/>
        <c:tickLblPos val="nextTo"/>
        <c:spPr>
          <a:ln>
            <a:solidFill>
              <a:schemeClr val="tx1"/>
            </a:solidFill>
          </a:ln>
        </c:spPr>
        <c:txPr>
          <a:bodyPr/>
          <a:lstStyle/>
          <a:p>
            <a:pPr>
              <a:defRPr lang="ja-JP"/>
            </a:pPr>
            <a:endParaRPr lang="en-US"/>
          </a:p>
        </c:txPr>
        <c:crossAx val="106911232"/>
        <c:crosses val="autoZero"/>
        <c:auto val="1"/>
        <c:lblAlgn val="ctr"/>
        <c:lblOffset val="100"/>
        <c:tickLblSkip val="12"/>
        <c:tickMarkSkip val="6"/>
      </c:catAx>
      <c:valAx>
        <c:axId val="106911232"/>
        <c:scaling>
          <c:orientation val="minMax"/>
        </c:scaling>
        <c:axPos val="l"/>
        <c:majorGridlines/>
        <c:numFmt formatCode="#,##0_);[Red]\(#,##0\)" sourceLinked="0"/>
        <c:majorTickMark val="none"/>
        <c:tickLblPos val="nextTo"/>
        <c:spPr>
          <a:ln>
            <a:solidFill>
              <a:schemeClr val="tx1"/>
            </a:solidFill>
          </a:ln>
        </c:spPr>
        <c:txPr>
          <a:bodyPr/>
          <a:lstStyle/>
          <a:p>
            <a:pPr>
              <a:defRPr lang="ja-JP"/>
            </a:pPr>
            <a:endParaRPr lang="en-US"/>
          </a:p>
        </c:txPr>
        <c:crossAx val="106909696"/>
        <c:crosses val="autoZero"/>
        <c:crossBetween val="midCat"/>
      </c:valAx>
      <c:spPr>
        <a:ln>
          <a:solidFill>
            <a:schemeClr val="tx1"/>
          </a:solidFill>
        </a:ln>
      </c:spPr>
    </c:plotArea>
    <c:legend>
      <c:legendPos val="r"/>
      <c:spPr>
        <a:ln>
          <a:solidFill>
            <a:schemeClr val="tx1"/>
          </a:solidFill>
        </a:ln>
      </c:spPr>
      <c:txPr>
        <a:bodyPr/>
        <a:lstStyle/>
        <a:p>
          <a:pPr>
            <a:defRPr lang="ja-JP"/>
          </a:pPr>
          <a:endParaRPr lang="en-US"/>
        </a:p>
      </c:txPr>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ja-JP"/>
            </a:pPr>
            <a:r>
              <a:rPr lang="en-US" altLang="ja-JP" sz="1200"/>
              <a:t>Henicorhynchus</a:t>
            </a:r>
            <a:endParaRPr lang="ja-JP" altLang="en-US" sz="1200"/>
          </a:p>
        </c:rich>
      </c:tx>
    </c:title>
    <c:plotArea>
      <c:layout/>
      <c:lineChart>
        <c:grouping val="standard"/>
        <c:ser>
          <c:idx val="2"/>
          <c:order val="0"/>
          <c:tx>
            <c:v>Retail</c:v>
          </c:tx>
          <c:spPr>
            <a:ln w="19050">
              <a:solidFill>
                <a:schemeClr val="tx1"/>
              </a:solidFill>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data!$Q$4:$Q$75</c:f>
              <c:numCache>
                <c:formatCode>_-* #,##0_-;\-* #,##0_-;_-* "-"??_-;_-@_-</c:formatCode>
                <c:ptCount val="72"/>
                <c:pt idx="0">
                  <c:v>1350</c:v>
                </c:pt>
                <c:pt idx="1">
                  <c:v>1350</c:v>
                </c:pt>
                <c:pt idx="2">
                  <c:v>1612.5</c:v>
                </c:pt>
                <c:pt idx="3">
                  <c:v>1612.5</c:v>
                </c:pt>
                <c:pt idx="4">
                  <c:v>1612.5</c:v>
                </c:pt>
                <c:pt idx="5">
                  <c:v>1612.5</c:v>
                </c:pt>
                <c:pt idx="6">
                  <c:v>1800</c:v>
                </c:pt>
                <c:pt idx="7">
                  <c:v>1800</c:v>
                </c:pt>
                <c:pt idx="8">
                  <c:v>1800</c:v>
                </c:pt>
                <c:pt idx="9">
                  <c:v>1612.5</c:v>
                </c:pt>
                <c:pt idx="10">
                  <c:v>1320</c:v>
                </c:pt>
                <c:pt idx="11">
                  <c:v>1525</c:v>
                </c:pt>
                <c:pt idx="12">
                  <c:v>1312.5</c:v>
                </c:pt>
                <c:pt idx="13">
                  <c:v>1312.5</c:v>
                </c:pt>
                <c:pt idx="14">
                  <c:v>1750</c:v>
                </c:pt>
                <c:pt idx="15">
                  <c:v>1750</c:v>
                </c:pt>
                <c:pt idx="16">
                  <c:v>1750</c:v>
                </c:pt>
                <c:pt idx="17">
                  <c:v>1750</c:v>
                </c:pt>
                <c:pt idx="18">
                  <c:v>1750</c:v>
                </c:pt>
                <c:pt idx="19">
                  <c:v>1750</c:v>
                </c:pt>
                <c:pt idx="20">
                  <c:v>1750</c:v>
                </c:pt>
                <c:pt idx="21">
                  <c:v>1750</c:v>
                </c:pt>
                <c:pt idx="22">
                  <c:v>1260</c:v>
                </c:pt>
                <c:pt idx="23">
                  <c:v>1450</c:v>
                </c:pt>
                <c:pt idx="24">
                  <c:v>1550</c:v>
                </c:pt>
                <c:pt idx="25">
                  <c:v>1550</c:v>
                </c:pt>
                <c:pt idx="26">
                  <c:v>2025</c:v>
                </c:pt>
                <c:pt idx="27">
                  <c:v>2025</c:v>
                </c:pt>
                <c:pt idx="28">
                  <c:v>2025</c:v>
                </c:pt>
                <c:pt idx="29">
                  <c:v>2025</c:v>
                </c:pt>
                <c:pt idx="30">
                  <c:v>2025</c:v>
                </c:pt>
                <c:pt idx="31">
                  <c:v>2025</c:v>
                </c:pt>
                <c:pt idx="32">
                  <c:v>2025</c:v>
                </c:pt>
                <c:pt idx="33">
                  <c:v>2025</c:v>
                </c:pt>
                <c:pt idx="34">
                  <c:v>2025</c:v>
                </c:pt>
                <c:pt idx="35">
                  <c:v>1525</c:v>
                </c:pt>
                <c:pt idx="36">
                  <c:v>1950</c:v>
                </c:pt>
                <c:pt idx="37">
                  <c:v>1950</c:v>
                </c:pt>
                <c:pt idx="38">
                  <c:v>2300</c:v>
                </c:pt>
                <c:pt idx="39">
                  <c:v>2300</c:v>
                </c:pt>
                <c:pt idx="40">
                  <c:v>2300</c:v>
                </c:pt>
                <c:pt idx="41">
                  <c:v>2300</c:v>
                </c:pt>
                <c:pt idx="42">
                  <c:v>2300</c:v>
                </c:pt>
                <c:pt idx="43">
                  <c:v>2300</c:v>
                </c:pt>
                <c:pt idx="44">
                  <c:v>2300</c:v>
                </c:pt>
                <c:pt idx="45">
                  <c:v>2300</c:v>
                </c:pt>
                <c:pt idx="46">
                  <c:v>1950</c:v>
                </c:pt>
                <c:pt idx="47">
                  <c:v>1950</c:v>
                </c:pt>
                <c:pt idx="48">
                  <c:v>2087.5</c:v>
                </c:pt>
                <c:pt idx="49">
                  <c:v>2087.5</c:v>
                </c:pt>
                <c:pt idx="50">
                  <c:v>2437.5</c:v>
                </c:pt>
                <c:pt idx="51">
                  <c:v>2437.5</c:v>
                </c:pt>
                <c:pt idx="52">
                  <c:v>2437.5</c:v>
                </c:pt>
                <c:pt idx="53">
                  <c:v>2437.5</c:v>
                </c:pt>
                <c:pt idx="54">
                  <c:v>2437.5</c:v>
                </c:pt>
                <c:pt idx="55">
                  <c:v>2437.5</c:v>
                </c:pt>
                <c:pt idx="56">
                  <c:v>2437.5</c:v>
                </c:pt>
                <c:pt idx="57">
                  <c:v>2437.5</c:v>
                </c:pt>
                <c:pt idx="58">
                  <c:v>2087.5</c:v>
                </c:pt>
                <c:pt idx="59">
                  <c:v>2087.5</c:v>
                </c:pt>
                <c:pt idx="60">
                  <c:v>2416.6666666666169</c:v>
                </c:pt>
                <c:pt idx="61">
                  <c:v>2416.6666666666169</c:v>
                </c:pt>
                <c:pt idx="62">
                  <c:v>2766.6666666666169</c:v>
                </c:pt>
                <c:pt idx="63">
                  <c:v>2766.6666666666169</c:v>
                </c:pt>
                <c:pt idx="64">
                  <c:v>2766.6666666666169</c:v>
                </c:pt>
                <c:pt idx="65">
                  <c:v>2766.6666666666169</c:v>
                </c:pt>
                <c:pt idx="66">
                  <c:v>2766.6666666666169</c:v>
                </c:pt>
                <c:pt idx="67">
                  <c:v>2766.6666666666169</c:v>
                </c:pt>
                <c:pt idx="68">
                  <c:v>2766.6666666666169</c:v>
                </c:pt>
                <c:pt idx="69">
                  <c:v>2766.6666666666169</c:v>
                </c:pt>
                <c:pt idx="70">
                  <c:v>2416.6666666666169</c:v>
                </c:pt>
                <c:pt idx="71">
                  <c:v>2416.6666666666169</c:v>
                </c:pt>
              </c:numCache>
            </c:numRef>
          </c:val>
        </c:ser>
        <c:ser>
          <c:idx val="1"/>
          <c:order val="1"/>
          <c:tx>
            <c:v>Wholesale</c:v>
          </c:tx>
          <c:spPr>
            <a:ln w="22225">
              <a:solidFill>
                <a:schemeClr val="tx1"/>
              </a:solidFill>
              <a:prstDash val="sysDash"/>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data!$P$4:$P$75</c:f>
              <c:numCache>
                <c:formatCode>_-* #,##0_-;\-* #,##0_-;_-* "-"??_-;_-@_-</c:formatCode>
                <c:ptCount val="72"/>
                <c:pt idx="0">
                  <c:v>1112.5</c:v>
                </c:pt>
                <c:pt idx="1">
                  <c:v>1112.5</c:v>
                </c:pt>
                <c:pt idx="2">
                  <c:v>1350</c:v>
                </c:pt>
                <c:pt idx="3">
                  <c:v>1400</c:v>
                </c:pt>
                <c:pt idx="4">
                  <c:v>1400</c:v>
                </c:pt>
                <c:pt idx="5">
                  <c:v>1450</c:v>
                </c:pt>
                <c:pt idx="6">
                  <c:v>1612.5</c:v>
                </c:pt>
                <c:pt idx="7">
                  <c:v>1612.5</c:v>
                </c:pt>
                <c:pt idx="8">
                  <c:v>1612.5</c:v>
                </c:pt>
                <c:pt idx="9">
                  <c:v>1320</c:v>
                </c:pt>
                <c:pt idx="10">
                  <c:v>1112.5</c:v>
                </c:pt>
                <c:pt idx="11">
                  <c:v>1112.5</c:v>
                </c:pt>
                <c:pt idx="12">
                  <c:v>1250</c:v>
                </c:pt>
                <c:pt idx="13">
                  <c:v>1250</c:v>
                </c:pt>
                <c:pt idx="14">
                  <c:v>1312.5</c:v>
                </c:pt>
                <c:pt idx="15">
                  <c:v>1362.5</c:v>
                </c:pt>
                <c:pt idx="16">
                  <c:v>1362.5</c:v>
                </c:pt>
                <c:pt idx="17">
                  <c:v>1487.5</c:v>
                </c:pt>
                <c:pt idx="18">
                  <c:v>1733.3333333333101</c:v>
                </c:pt>
                <c:pt idx="19">
                  <c:v>1733.3333333333101</c:v>
                </c:pt>
                <c:pt idx="20">
                  <c:v>1733.3333333333101</c:v>
                </c:pt>
                <c:pt idx="21">
                  <c:v>1260</c:v>
                </c:pt>
                <c:pt idx="22">
                  <c:v>1250</c:v>
                </c:pt>
                <c:pt idx="23">
                  <c:v>1250</c:v>
                </c:pt>
                <c:pt idx="24">
                  <c:v>1275</c:v>
                </c:pt>
                <c:pt idx="25">
                  <c:v>1275</c:v>
                </c:pt>
                <c:pt idx="26">
                  <c:v>1550</c:v>
                </c:pt>
                <c:pt idx="27">
                  <c:v>1600</c:v>
                </c:pt>
                <c:pt idx="28">
                  <c:v>1600</c:v>
                </c:pt>
                <c:pt idx="29">
                  <c:v>1700</c:v>
                </c:pt>
                <c:pt idx="30">
                  <c:v>1766.6666666666667</c:v>
                </c:pt>
                <c:pt idx="31">
                  <c:v>1766.6666666666667</c:v>
                </c:pt>
                <c:pt idx="32">
                  <c:v>1766.6666666666667</c:v>
                </c:pt>
                <c:pt idx="33">
                  <c:v>1340</c:v>
                </c:pt>
                <c:pt idx="34">
                  <c:v>1340</c:v>
                </c:pt>
                <c:pt idx="35">
                  <c:v>1275</c:v>
                </c:pt>
                <c:pt idx="36">
                  <c:v>1662.5</c:v>
                </c:pt>
                <c:pt idx="37">
                  <c:v>1530</c:v>
                </c:pt>
                <c:pt idx="38">
                  <c:v>1537.5</c:v>
                </c:pt>
                <c:pt idx="39">
                  <c:v>1537.5</c:v>
                </c:pt>
                <c:pt idx="40">
                  <c:v>1716.6666666666667</c:v>
                </c:pt>
                <c:pt idx="41">
                  <c:v>1850</c:v>
                </c:pt>
                <c:pt idx="42">
                  <c:v>1750</c:v>
                </c:pt>
                <c:pt idx="43">
                  <c:v>1750</c:v>
                </c:pt>
                <c:pt idx="44">
                  <c:v>1750</c:v>
                </c:pt>
                <c:pt idx="45">
                  <c:v>1300</c:v>
                </c:pt>
                <c:pt idx="46">
                  <c:v>1300</c:v>
                </c:pt>
                <c:pt idx="47">
                  <c:v>1550</c:v>
                </c:pt>
                <c:pt idx="48">
                  <c:v>1925</c:v>
                </c:pt>
                <c:pt idx="49">
                  <c:v>1800</c:v>
                </c:pt>
                <c:pt idx="50">
                  <c:v>1750</c:v>
                </c:pt>
                <c:pt idx="51">
                  <c:v>1750</c:v>
                </c:pt>
                <c:pt idx="52">
                  <c:v>1900</c:v>
                </c:pt>
                <c:pt idx="53">
                  <c:v>1966.6666666666667</c:v>
                </c:pt>
                <c:pt idx="54">
                  <c:v>1850</c:v>
                </c:pt>
                <c:pt idx="55">
                  <c:v>1850</c:v>
                </c:pt>
                <c:pt idx="56">
                  <c:v>1850</c:v>
                </c:pt>
                <c:pt idx="57">
                  <c:v>1575</c:v>
                </c:pt>
                <c:pt idx="58">
                  <c:v>1575</c:v>
                </c:pt>
                <c:pt idx="59">
                  <c:v>1900</c:v>
                </c:pt>
                <c:pt idx="60">
                  <c:v>1750</c:v>
                </c:pt>
                <c:pt idx="61">
                  <c:v>1760</c:v>
                </c:pt>
                <c:pt idx="62">
                  <c:v>1700</c:v>
                </c:pt>
                <c:pt idx="63">
                  <c:v>1700</c:v>
                </c:pt>
                <c:pt idx="64">
                  <c:v>1666.6666666666667</c:v>
                </c:pt>
                <c:pt idx="65">
                  <c:v>1766.6666666666667</c:v>
                </c:pt>
                <c:pt idx="66">
                  <c:v>1700</c:v>
                </c:pt>
                <c:pt idx="67">
                  <c:v>1700</c:v>
                </c:pt>
                <c:pt idx="68">
                  <c:v>1700</c:v>
                </c:pt>
                <c:pt idx="69">
                  <c:v>2000</c:v>
                </c:pt>
                <c:pt idx="70">
                  <c:v>2000</c:v>
                </c:pt>
                <c:pt idx="71">
                  <c:v>1825</c:v>
                </c:pt>
              </c:numCache>
            </c:numRef>
          </c:val>
        </c:ser>
        <c:ser>
          <c:idx val="0"/>
          <c:order val="2"/>
          <c:tx>
            <c:strRef>
              <c:f>data!$C$3</c:f>
              <c:strCache>
                <c:ptCount val="1"/>
                <c:pt idx="0">
                  <c:v>Fisher</c:v>
                </c:pt>
              </c:strCache>
            </c:strRef>
          </c:tx>
          <c:spPr>
            <a:ln w="25400">
              <a:solidFill>
                <a:schemeClr val="tx1"/>
              </a:solidFill>
              <a:prstDash val="sysDot"/>
            </a:ln>
          </c:spPr>
          <c:marker>
            <c:symbol val="none"/>
          </c:marker>
          <c:cat>
            <c:numRef>
              <c:f>log!$A$4:$A$75</c:f>
              <c:numCache>
                <c:formatCode>General</c:formatCode>
                <c:ptCount val="72"/>
                <c:pt idx="0">
                  <c:v>2005</c:v>
                </c:pt>
                <c:pt idx="1">
                  <c:v>2005</c:v>
                </c:pt>
                <c:pt idx="2">
                  <c:v>2005</c:v>
                </c:pt>
                <c:pt idx="3">
                  <c:v>2005</c:v>
                </c:pt>
                <c:pt idx="4">
                  <c:v>2005</c:v>
                </c:pt>
                <c:pt idx="5">
                  <c:v>2005</c:v>
                </c:pt>
                <c:pt idx="6">
                  <c:v>2005</c:v>
                </c:pt>
                <c:pt idx="7">
                  <c:v>2005</c:v>
                </c:pt>
                <c:pt idx="8">
                  <c:v>2005</c:v>
                </c:pt>
                <c:pt idx="9">
                  <c:v>2005</c:v>
                </c:pt>
                <c:pt idx="10">
                  <c:v>2005</c:v>
                </c:pt>
                <c:pt idx="11">
                  <c:v>2005</c:v>
                </c:pt>
                <c:pt idx="12">
                  <c:v>2006</c:v>
                </c:pt>
                <c:pt idx="13">
                  <c:v>2006</c:v>
                </c:pt>
                <c:pt idx="14">
                  <c:v>2006</c:v>
                </c:pt>
                <c:pt idx="15">
                  <c:v>2006</c:v>
                </c:pt>
                <c:pt idx="16">
                  <c:v>2006</c:v>
                </c:pt>
                <c:pt idx="17">
                  <c:v>2006</c:v>
                </c:pt>
                <c:pt idx="18">
                  <c:v>2006</c:v>
                </c:pt>
                <c:pt idx="19">
                  <c:v>2006</c:v>
                </c:pt>
                <c:pt idx="20">
                  <c:v>2006</c:v>
                </c:pt>
                <c:pt idx="21">
                  <c:v>2006</c:v>
                </c:pt>
                <c:pt idx="22">
                  <c:v>2006</c:v>
                </c:pt>
                <c:pt idx="23">
                  <c:v>2006</c:v>
                </c:pt>
                <c:pt idx="24">
                  <c:v>2007</c:v>
                </c:pt>
                <c:pt idx="25">
                  <c:v>2007</c:v>
                </c:pt>
                <c:pt idx="26">
                  <c:v>2007</c:v>
                </c:pt>
                <c:pt idx="27">
                  <c:v>2007</c:v>
                </c:pt>
                <c:pt idx="28">
                  <c:v>2007</c:v>
                </c:pt>
                <c:pt idx="29">
                  <c:v>2007</c:v>
                </c:pt>
                <c:pt idx="30">
                  <c:v>2007</c:v>
                </c:pt>
                <c:pt idx="31">
                  <c:v>2007</c:v>
                </c:pt>
                <c:pt idx="32">
                  <c:v>2007</c:v>
                </c:pt>
                <c:pt idx="33">
                  <c:v>2007</c:v>
                </c:pt>
                <c:pt idx="34">
                  <c:v>2007</c:v>
                </c:pt>
                <c:pt idx="35">
                  <c:v>2007</c:v>
                </c:pt>
                <c:pt idx="36">
                  <c:v>2008</c:v>
                </c:pt>
                <c:pt idx="37">
                  <c:v>2008</c:v>
                </c:pt>
                <c:pt idx="38">
                  <c:v>2008</c:v>
                </c:pt>
                <c:pt idx="39">
                  <c:v>2008</c:v>
                </c:pt>
                <c:pt idx="40">
                  <c:v>2008</c:v>
                </c:pt>
                <c:pt idx="41">
                  <c:v>2008</c:v>
                </c:pt>
                <c:pt idx="42">
                  <c:v>2008</c:v>
                </c:pt>
                <c:pt idx="43">
                  <c:v>2008</c:v>
                </c:pt>
                <c:pt idx="44">
                  <c:v>2008</c:v>
                </c:pt>
                <c:pt idx="45">
                  <c:v>2008</c:v>
                </c:pt>
                <c:pt idx="46">
                  <c:v>2008</c:v>
                </c:pt>
                <c:pt idx="47">
                  <c:v>2008</c:v>
                </c:pt>
                <c:pt idx="48">
                  <c:v>2009</c:v>
                </c:pt>
                <c:pt idx="49">
                  <c:v>2009</c:v>
                </c:pt>
                <c:pt idx="50">
                  <c:v>2009</c:v>
                </c:pt>
                <c:pt idx="51">
                  <c:v>2009</c:v>
                </c:pt>
                <c:pt idx="52">
                  <c:v>2009</c:v>
                </c:pt>
                <c:pt idx="53">
                  <c:v>2009</c:v>
                </c:pt>
                <c:pt idx="54">
                  <c:v>2009</c:v>
                </c:pt>
                <c:pt idx="55">
                  <c:v>2009</c:v>
                </c:pt>
                <c:pt idx="56">
                  <c:v>2009</c:v>
                </c:pt>
                <c:pt idx="57">
                  <c:v>2009</c:v>
                </c:pt>
                <c:pt idx="58">
                  <c:v>2009</c:v>
                </c:pt>
                <c:pt idx="59">
                  <c:v>2009</c:v>
                </c:pt>
                <c:pt idx="60">
                  <c:v>2010</c:v>
                </c:pt>
                <c:pt idx="61">
                  <c:v>2010</c:v>
                </c:pt>
                <c:pt idx="62">
                  <c:v>2010</c:v>
                </c:pt>
                <c:pt idx="63">
                  <c:v>2010</c:v>
                </c:pt>
                <c:pt idx="64">
                  <c:v>2010</c:v>
                </c:pt>
                <c:pt idx="65">
                  <c:v>2010</c:v>
                </c:pt>
                <c:pt idx="66">
                  <c:v>2010</c:v>
                </c:pt>
                <c:pt idx="67">
                  <c:v>2010</c:v>
                </c:pt>
                <c:pt idx="68">
                  <c:v>2010</c:v>
                </c:pt>
                <c:pt idx="69">
                  <c:v>2010</c:v>
                </c:pt>
                <c:pt idx="70">
                  <c:v>2010</c:v>
                </c:pt>
                <c:pt idx="71">
                  <c:v>2010</c:v>
                </c:pt>
              </c:numCache>
            </c:numRef>
          </c:cat>
          <c:val>
            <c:numRef>
              <c:f>data!$O$4:$O$75</c:f>
              <c:numCache>
                <c:formatCode>_-* #,##0_-;\-* #,##0_-;_-* "-"??_-;_-@_-</c:formatCode>
                <c:ptCount val="72"/>
                <c:pt idx="0">
                  <c:v>639.39393386018855</c:v>
                </c:pt>
                <c:pt idx="1">
                  <c:v>792.59259160727481</c:v>
                </c:pt>
                <c:pt idx="2">
                  <c:v>850</c:v>
                </c:pt>
                <c:pt idx="3">
                  <c:v>912.5</c:v>
                </c:pt>
                <c:pt idx="4">
                  <c:v>937.5</c:v>
                </c:pt>
                <c:pt idx="5">
                  <c:v>962.5</c:v>
                </c:pt>
                <c:pt idx="6">
                  <c:v>1012.5</c:v>
                </c:pt>
                <c:pt idx="7">
                  <c:v>1037.5</c:v>
                </c:pt>
                <c:pt idx="8">
                  <c:v>1000</c:v>
                </c:pt>
                <c:pt idx="9">
                  <c:v>760.00000696290761</c:v>
                </c:pt>
                <c:pt idx="10">
                  <c:v>559.99999768677151</c:v>
                </c:pt>
                <c:pt idx="11">
                  <c:v>937.50001696337472</c:v>
                </c:pt>
                <c:pt idx="12">
                  <c:v>885.29411458888853</c:v>
                </c:pt>
                <c:pt idx="13">
                  <c:v>839.9999921933379</c:v>
                </c:pt>
                <c:pt idx="14">
                  <c:v>900</c:v>
                </c:pt>
                <c:pt idx="15">
                  <c:v>987.5</c:v>
                </c:pt>
                <c:pt idx="16">
                  <c:v>975</c:v>
                </c:pt>
                <c:pt idx="17">
                  <c:v>950</c:v>
                </c:pt>
                <c:pt idx="18">
                  <c:v>1137.5</c:v>
                </c:pt>
                <c:pt idx="19">
                  <c:v>1200</c:v>
                </c:pt>
                <c:pt idx="20">
                  <c:v>1187.5</c:v>
                </c:pt>
                <c:pt idx="21">
                  <c:v>900</c:v>
                </c:pt>
                <c:pt idx="22">
                  <c:v>754.54545454545439</c:v>
                </c:pt>
                <c:pt idx="23">
                  <c:v>806.25</c:v>
                </c:pt>
                <c:pt idx="24">
                  <c:v>850</c:v>
                </c:pt>
                <c:pt idx="25">
                  <c:v>985</c:v>
                </c:pt>
                <c:pt idx="26">
                  <c:v>1100</c:v>
                </c:pt>
                <c:pt idx="27">
                  <c:v>1266.6666666666667</c:v>
                </c:pt>
                <c:pt idx="28">
                  <c:v>1300</c:v>
                </c:pt>
                <c:pt idx="29">
                  <c:v>1200</c:v>
                </c:pt>
                <c:pt idx="30">
                  <c:v>1325</c:v>
                </c:pt>
                <c:pt idx="31">
                  <c:v>1475</c:v>
                </c:pt>
                <c:pt idx="32">
                  <c:v>1100</c:v>
                </c:pt>
                <c:pt idx="33">
                  <c:v>1200</c:v>
                </c:pt>
                <c:pt idx="34">
                  <c:v>1132.6086956521701</c:v>
                </c:pt>
                <c:pt idx="35">
                  <c:v>1152.7027027027061</c:v>
                </c:pt>
                <c:pt idx="36">
                  <c:v>1167.9012345678998</c:v>
                </c:pt>
                <c:pt idx="37">
                  <c:v>1271.4285714285954</c:v>
                </c:pt>
                <c:pt idx="38">
                  <c:v>1230</c:v>
                </c:pt>
                <c:pt idx="39">
                  <c:v>1210</c:v>
                </c:pt>
                <c:pt idx="40">
                  <c:v>1290</c:v>
                </c:pt>
                <c:pt idx="41">
                  <c:v>1200</c:v>
                </c:pt>
                <c:pt idx="42">
                  <c:v>1350</c:v>
                </c:pt>
                <c:pt idx="43">
                  <c:v>1490</c:v>
                </c:pt>
                <c:pt idx="44">
                  <c:v>1180</c:v>
                </c:pt>
                <c:pt idx="45">
                  <c:v>1100</c:v>
                </c:pt>
                <c:pt idx="46">
                  <c:v>1000</c:v>
                </c:pt>
                <c:pt idx="47">
                  <c:v>1458.9743589743598</c:v>
                </c:pt>
                <c:pt idx="48">
                  <c:v>1355.5555555555561</c:v>
                </c:pt>
                <c:pt idx="49">
                  <c:v>1100</c:v>
                </c:pt>
                <c:pt idx="50">
                  <c:v>1490.9090909090901</c:v>
                </c:pt>
                <c:pt idx="51">
                  <c:v>1400</c:v>
                </c:pt>
                <c:pt idx="52">
                  <c:v>1366.6666666666667</c:v>
                </c:pt>
                <c:pt idx="53">
                  <c:v>1450</c:v>
                </c:pt>
                <c:pt idx="54">
                  <c:v>1266.6666666666667</c:v>
                </c:pt>
                <c:pt idx="55">
                  <c:v>1350</c:v>
                </c:pt>
                <c:pt idx="56">
                  <c:v>1433.3333333333101</c:v>
                </c:pt>
                <c:pt idx="57">
                  <c:v>1000</c:v>
                </c:pt>
                <c:pt idx="58">
                  <c:v>1250</c:v>
                </c:pt>
                <c:pt idx="59">
                  <c:v>1300</c:v>
                </c:pt>
                <c:pt idx="60">
                  <c:v>1112</c:v>
                </c:pt>
                <c:pt idx="61">
                  <c:v>1183</c:v>
                </c:pt>
                <c:pt idx="62">
                  <c:v>1200</c:v>
                </c:pt>
                <c:pt idx="63">
                  <c:v>1080</c:v>
                </c:pt>
                <c:pt idx="64">
                  <c:v>1110</c:v>
                </c:pt>
                <c:pt idx="65">
                  <c:v>1180</c:v>
                </c:pt>
                <c:pt idx="66">
                  <c:v>1254</c:v>
                </c:pt>
                <c:pt idx="67">
                  <c:v>1250</c:v>
                </c:pt>
                <c:pt idx="68">
                  <c:v>1300</c:v>
                </c:pt>
                <c:pt idx="69">
                  <c:v>1350</c:v>
                </c:pt>
                <c:pt idx="70">
                  <c:v>1246</c:v>
                </c:pt>
                <c:pt idx="71">
                  <c:v>1232</c:v>
                </c:pt>
              </c:numCache>
            </c:numRef>
          </c:val>
        </c:ser>
        <c:marker val="1"/>
        <c:axId val="106908288"/>
        <c:axId val="107225472"/>
      </c:lineChart>
      <c:catAx>
        <c:axId val="106908288"/>
        <c:scaling>
          <c:orientation val="minMax"/>
        </c:scaling>
        <c:axPos val="b"/>
        <c:numFmt formatCode="General" sourceLinked="1"/>
        <c:majorTickMark val="in"/>
        <c:tickLblPos val="nextTo"/>
        <c:spPr>
          <a:ln>
            <a:solidFill>
              <a:schemeClr val="tx1"/>
            </a:solidFill>
          </a:ln>
        </c:spPr>
        <c:txPr>
          <a:bodyPr/>
          <a:lstStyle/>
          <a:p>
            <a:pPr>
              <a:defRPr lang="ja-JP"/>
            </a:pPr>
            <a:endParaRPr lang="en-US"/>
          </a:p>
        </c:txPr>
        <c:crossAx val="107225472"/>
        <c:crosses val="autoZero"/>
        <c:auto val="1"/>
        <c:lblAlgn val="ctr"/>
        <c:lblOffset val="100"/>
        <c:tickLblSkip val="12"/>
        <c:tickMarkSkip val="6"/>
      </c:catAx>
      <c:valAx>
        <c:axId val="107225472"/>
        <c:scaling>
          <c:orientation val="minMax"/>
        </c:scaling>
        <c:axPos val="l"/>
        <c:majorGridlines/>
        <c:numFmt formatCode="#,##0_);[Red]\(#,##0\)" sourceLinked="0"/>
        <c:majorTickMark val="none"/>
        <c:tickLblPos val="nextTo"/>
        <c:spPr>
          <a:ln>
            <a:solidFill>
              <a:schemeClr val="tx1"/>
            </a:solidFill>
          </a:ln>
        </c:spPr>
        <c:txPr>
          <a:bodyPr/>
          <a:lstStyle/>
          <a:p>
            <a:pPr>
              <a:defRPr lang="ja-JP"/>
            </a:pPr>
            <a:endParaRPr lang="en-US"/>
          </a:p>
        </c:txPr>
        <c:crossAx val="106908288"/>
        <c:crosses val="autoZero"/>
        <c:crossBetween val="midCat"/>
      </c:valAx>
      <c:spPr>
        <a:ln>
          <a:solidFill>
            <a:schemeClr val="tx1"/>
          </a:solidFill>
        </a:ln>
      </c:spPr>
    </c:plotArea>
    <c:legend>
      <c:legendPos val="r"/>
      <c:spPr>
        <a:ln>
          <a:solidFill>
            <a:schemeClr val="tx1"/>
          </a:solidFill>
        </a:ln>
      </c:spPr>
      <c:txPr>
        <a:bodyPr/>
        <a:lstStyle/>
        <a:p>
          <a:pPr>
            <a:defRPr lang="ja-JP"/>
          </a:pPr>
          <a:endParaRPr lang="en-US"/>
        </a:p>
      </c:txPr>
    </c:legend>
    <c:plotVisOnly val="1"/>
    <c:dispBlanksAs val="gap"/>
  </c:chart>
  <c:spPr>
    <a:ln>
      <a:noFill/>
    </a:ln>
  </c:spPr>
  <c:txPr>
    <a:bodyPr/>
    <a:lstStyle/>
    <a:p>
      <a:pPr>
        <a:defRPr>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F2C9E-D859-484B-8330-C81A457F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15772</Words>
  <Characters>89903</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Value chain analysis of five key fish species:</vt:lpstr>
    </vt:vector>
  </TitlesOfParts>
  <Company/>
  <LinksUpToDate>false</LinksUpToDate>
  <CharactersWithSpaces>105465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Value chain analysis of five key fish species:</dc:title>
  <dc:subject>Inland fisheries of Cambodia</dc:subject>
  <dc:creator>USER</dc:creator>
  <cp:lastModifiedBy>sara</cp:lastModifiedBy>
  <cp:revision>13</cp:revision>
  <dcterms:created xsi:type="dcterms:W3CDTF">2012-05-05T21:12:00Z</dcterms:created>
  <dcterms:modified xsi:type="dcterms:W3CDTF">2012-05-12T12:52:00Z</dcterms:modified>
</cp:coreProperties>
</file>