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F0" w:rsidRDefault="00C75035" w:rsidP="00F806E4">
      <w:pPr>
        <w:rPr>
          <w:lang w:eastAsia="en-GB"/>
        </w:rP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-914400</wp:posOffset>
                </wp:positionH>
                <wp:positionV relativeFrom="paragraph">
                  <wp:posOffset>-662940</wp:posOffset>
                </wp:positionV>
                <wp:extent cx="7235825" cy="1631950"/>
                <wp:effectExtent l="0" t="0" r="3175"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1631950"/>
                          <a:chOff x="-30" y="525"/>
                          <a:chExt cx="11395" cy="2570"/>
                        </a:xfrm>
                      </wpg:grpSpPr>
                      <wps:wsp>
                        <wps:cNvPr id="8" name="Rectangle 3"/>
                        <wps:cNvSpPr>
                          <a:spLocks/>
                        </wps:cNvSpPr>
                        <wps:spPr bwMode="auto">
                          <a:xfrm>
                            <a:off x="3725" y="2300"/>
                            <a:ext cx="7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54CE" w:rsidRPr="00547A28" w:rsidRDefault="007254CE" w:rsidP="00F806E4">
                              <w:pPr>
                                <w:pStyle w:val="Headercoverpage"/>
                                <w:rPr>
                                  <w:lang w:val="es-ES"/>
                                </w:rPr>
                              </w:pPr>
                              <w:r w:rsidRPr="00547A28">
                                <w:rPr>
                                  <w:lang w:val="es-ES"/>
                                </w:rPr>
                                <w:t>Oficina de Evaluación</w:t>
                              </w:r>
                            </w:p>
                          </w:txbxContent>
                        </wps:txbx>
                        <wps:bodyPr rot="0" vert="horz" wrap="square" lIns="0" tIns="0" rIns="0" bIns="0" anchor="t" anchorCtr="0" upright="1">
                          <a:noAutofit/>
                        </wps:bodyPr>
                      </wps:wsp>
                      <pic:pic xmlns:pic="http://schemas.openxmlformats.org/drawingml/2006/picture">
                        <pic:nvPicPr>
                          <pic:cNvPr id="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0" y="525"/>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5"/>
                        <wps:cNvSpPr txBox="1">
                          <a:spLocks noChangeArrowheads="1"/>
                        </wps:cNvSpPr>
                        <wps:spPr bwMode="auto">
                          <a:xfrm>
                            <a:off x="-30" y="1835"/>
                            <a:ext cx="339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4CE" w:rsidRPr="00F87FC7" w:rsidRDefault="007254CE" w:rsidP="002E4949">
                              <w:pPr>
                                <w:pStyle w:val="HeadercoverpageFAO"/>
                                <w:rPr>
                                  <w:lang w:val="es-ES"/>
                                </w:rPr>
                              </w:pPr>
                              <w:r w:rsidRPr="00F87FC7">
                                <w:rPr>
                                  <w:lang w:val="es-ES"/>
                                </w:rPr>
                                <w:t>Organización de las Naciones Unidas para la Alimentación y la Agricultura</w:t>
                              </w:r>
                            </w:p>
                            <w:p w:rsidR="007254CE" w:rsidRPr="002E4949" w:rsidRDefault="007254CE" w:rsidP="002E4949">
                              <w:pPr>
                                <w:rPr>
                                  <w:lang w:val="es-E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52.2pt;width:569.75pt;height:128.5pt;z-index:251660288" coordorigin="-30,525" coordsize="1139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">
                <v:rect id="Rectangle 3" o:spid="_x0000_s1027" style="position:absolute;left:3725;top:2300;width:7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fr4A&#10;AADaAAAADwAAAGRycy9kb3ducmV2LnhtbERPzWoCMRC+F/oOYQq91WyLWF2NUioWwUN19QGGzZgE&#10;N5NlE3V9e3MQPH58/7NF7xtxoS66wAo+BwUI4jpox0bBYb/6GIOICVljE5gU3CjCYv76MsNShyvv&#10;6FIlI3IIxxIV2JTaUspYW/IYB6ElztwxdB5Thp2RusNrDveN/CqKkfToODdYbOnXUn2qzl6B25rT&#10;eRg2S7TszGYy/Hd/31Kp97f+ZwoiUZ+e4od7rRXkrflKvgFyf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3Yn6+AAAA2gAAAA8AAAAAAAAAAAAAAAAAmAIAAGRycy9kb3ducmV2&#10;LnhtbFBLBQYAAAAABAAEAPUAAACDAwAAAAA=&#10;" filled="f" stroked="f" strokeweight="1pt">
                  <v:path arrowok="t"/>
                  <v:textbox inset="0,0,0,0">
                    <w:txbxContent>
                      <w:p w:rsidR="007254CE" w:rsidRPr="00547A28" w:rsidRDefault="007254CE" w:rsidP="00F806E4">
                        <w:pPr>
                          <w:pStyle w:val="Headercoverpage"/>
                          <w:rPr>
                            <w:lang w:val="es-ES"/>
                          </w:rPr>
                        </w:pPr>
                        <w:r w:rsidRPr="00547A28">
                          <w:rPr>
                            <w:lang w:val="es-ES"/>
                          </w:rPr>
                          <w:t>Oficina de Evaluación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vYEvBAAAA2gAAAA8AAABkcnMvZG93bnJldi54bWxEj0GLwjAUhO8L/ofwBG9r6h5Eq2kRXcGD&#10;B7V72OOjebbV5qU0sa3/3iwseBxm5htmnQ6mFh21rrKsYDaNQBDnVldcKPjJ9p8LEM4ja6wtk4In&#10;OUiT0ccaY217PlN38YUIEHYxKii9b2IpXV6SQTe1DXHwrrY16INsC6lb7APc1PIriubSYMVhocSG&#10;tiXl98vDKOilXj6Ho+z074mOmneZyb5vSk3Gw2YFwtPg3+H/9kErWMLf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vYEvBAAAA2g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5" o:spid="_x0000_s1029" type="#_x0000_t202" style="position:absolute;left:-30;top:1835;width:339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254CE" w:rsidRPr="00F87FC7" w:rsidRDefault="007254CE" w:rsidP="002E4949">
                        <w:pPr>
                          <w:pStyle w:val="HeadercoverpageFAO"/>
                          <w:rPr>
                            <w:lang w:val="es-ES"/>
                          </w:rPr>
                        </w:pPr>
                        <w:r w:rsidRPr="00F87FC7">
                          <w:rPr>
                            <w:lang w:val="es-ES"/>
                          </w:rPr>
                          <w:t>Organización de las Naciones Unidas para la Alimentación y la Agricultura</w:t>
                        </w:r>
                      </w:p>
                      <w:p w:rsidR="007254CE" w:rsidRPr="002E4949" w:rsidRDefault="007254CE" w:rsidP="002E4949">
                        <w:pPr>
                          <w:rPr>
                            <w:lang w:val="es-ES"/>
                          </w:rPr>
                        </w:pPr>
                      </w:p>
                    </w:txbxContent>
                  </v:textbox>
                </v:shape>
              </v:group>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-19050</wp:posOffset>
                </wp:positionV>
                <wp:extent cx="2146300" cy="10791825"/>
                <wp:effectExtent l="0" t="0" r="635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0791825"/>
                        </a:xfrm>
                        <a:prstGeom prst="rect">
                          <a:avLst/>
                        </a:prstGeom>
                        <a:gradFill rotWithShape="0">
                          <a:gsLst>
                            <a:gs pos="0">
                              <a:srgbClr val="2D5F86"/>
                            </a:gs>
                            <a:gs pos="51466">
                              <a:srgbClr val="4076A1"/>
                            </a:gs>
                            <a:gs pos="100000">
                              <a:srgbClr val="538EBD"/>
                            </a:gs>
                          </a:gsLst>
                          <a:lin ang="189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254CE" w:rsidRDefault="007254CE">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1.5pt;width:169pt;height:84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" fillcolor="#2d5f86" stroked="f" strokeweight="1pt">
                <v:fill color2="#538ebd" angle="135" colors="0 #2d5f86;33729f #4076a1;1 #538ebd" focus="100%" type="gradient"/>
                <v:path arrowok="t"/>
                <v:textbox inset="8pt,8pt,8pt,8pt">
                  <w:txbxContent>
                    <w:p w:rsidR="007254CE" w:rsidRDefault="007254CE">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mc:Fallback>
        </mc:AlternateContent>
      </w:r>
      <w:r>
        <w:rPr>
          <w:noProof/>
          <w:lang w:val="en-US"/>
        </w:rPr>
        <mc:AlternateContent>
          <mc:Choice Requires="wps">
            <w:drawing>
              <wp:anchor distT="4294967293" distB="4294967293" distL="114300" distR="114300" simplePos="0" relativeHeight="251662336" behindDoc="1" locked="0" layoutInCell="1" allowOverlap="1">
                <wp:simplePos x="0" y="0"/>
                <wp:positionH relativeFrom="page">
                  <wp:posOffset>0</wp:posOffset>
                </wp:positionH>
                <wp:positionV relativeFrom="page">
                  <wp:posOffset>1790699</wp:posOffset>
                </wp:positionV>
                <wp:extent cx="7560945" cy="0"/>
                <wp:effectExtent l="0" t="0" r="2095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1848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141pt" to="59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aLHgIAADY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" strokecolor="#18486d" strokeweight="1pt">
                <v:stroke joinstyle="miter"/>
                <w10:wrap anchorx="page" anchory="page"/>
              </v:line>
            </w:pict>
          </mc:Fallback>
        </mc:AlternateContent>
      </w:r>
      <w:r>
        <w:rPr>
          <w:noProof/>
          <w:lang w:val="en-US"/>
        </w:rPr>
        <mc:AlternateContent>
          <mc:Choice Requires="wps">
            <w:drawing>
              <wp:anchor distT="4294967293" distB="4294967293" distL="114300" distR="114300" simplePos="0" relativeHeight="251663360" behindDoc="1" locked="0" layoutInCell="1" allowOverlap="1">
                <wp:simplePos x="0" y="0"/>
                <wp:positionH relativeFrom="page">
                  <wp:posOffset>0</wp:posOffset>
                </wp:positionH>
                <wp:positionV relativeFrom="page">
                  <wp:posOffset>1803399</wp:posOffset>
                </wp:positionV>
                <wp:extent cx="7560945" cy="0"/>
                <wp:effectExtent l="0" t="0" r="2095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EEF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142pt" to="59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" strokecolor="#eef7ff" strokeweight="1pt">
                <v:stroke joinstyle="miter"/>
                <w10:wrap anchorx="page" anchory="page"/>
              </v:line>
            </w:pict>
          </mc:Fallback>
        </mc:AlternateContent>
      </w: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Pr="00E90A7D" w:rsidRDefault="002458F0" w:rsidP="00F806E4">
      <w:pPr>
        <w:rPr>
          <w:lang w:eastAsia="en-GB"/>
        </w:rPr>
      </w:pPr>
    </w:p>
    <w:p w:rsidR="002458F0" w:rsidRPr="00E90A7D" w:rsidRDefault="00C75035" w:rsidP="00F806E4">
      <w:pPr>
        <w:rPr>
          <w:lang w:eastAsia="en-GB"/>
        </w:rPr>
      </w:pPr>
      <w:r>
        <w:rPr>
          <w:noProof/>
          <w:lang w:val="en-US"/>
        </w:rPr>
        <mc:AlternateContent>
          <mc:Choice Requires="wps">
            <w:drawing>
              <wp:anchor distT="0" distB="0" distL="114300" distR="114300" simplePos="0" relativeHeight="251666432" behindDoc="1" locked="0" layoutInCell="1" allowOverlap="1">
                <wp:simplePos x="0" y="0"/>
                <wp:positionH relativeFrom="page">
                  <wp:posOffset>2346325</wp:posOffset>
                </wp:positionH>
                <wp:positionV relativeFrom="page">
                  <wp:posOffset>3257550</wp:posOffset>
                </wp:positionV>
                <wp:extent cx="4851400" cy="914400"/>
                <wp:effectExtent l="0" t="0" r="635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54CE" w:rsidRPr="002E575E" w:rsidRDefault="007254CE" w:rsidP="00C23AC9">
                            <w:pPr>
                              <w:pStyle w:val="CoverTitle"/>
                              <w:rPr>
                                <w:rFonts w:hint="eastAsia"/>
                                <w:lang w:val="es-ES"/>
                              </w:rPr>
                            </w:pPr>
                            <w:r>
                              <w:rPr>
                                <w:lang w:val="es-ES"/>
                              </w:rPr>
                              <w:t xml:space="preserve">Responsabilidades y procedimientos para las </w:t>
                            </w:r>
                            <w:r w:rsidRPr="00B52F12">
                              <w:rPr>
                                <w:lang w:val="es-ES"/>
                              </w:rPr>
                              <w:t xml:space="preserve">Respuestas de la administración </w:t>
                            </w:r>
                            <w:r>
                              <w:rPr>
                                <w:lang w:val="es-ES"/>
                              </w:rPr>
                              <w:t>e Informes de</w:t>
                            </w:r>
                            <w:r w:rsidR="00C23AC9">
                              <w:rPr>
                                <w:lang w:val="es-ES"/>
                              </w:rPr>
                              <w:t xml:space="preserve"> seguimiento a las evaluaciones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84.75pt;margin-top:256.5pt;width:382pt;height:1in;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" filled="f" stroked="f" strokeweight="1pt">
                <v:path arrowok="t"/>
                <v:textbox inset="0,0,0,0">
                  <w:txbxContent>
                    <w:p w:rsidR="007254CE" w:rsidRPr="002E575E" w:rsidRDefault="007254CE" w:rsidP="00C23AC9">
                      <w:pPr>
                        <w:pStyle w:val="CoverTitle"/>
                        <w:rPr>
                          <w:rFonts w:hint="eastAsia"/>
                          <w:lang w:val="es-ES"/>
                        </w:rPr>
                      </w:pPr>
                      <w:r>
                        <w:rPr>
                          <w:lang w:val="es-ES"/>
                        </w:rPr>
                        <w:t xml:space="preserve">Responsabilidades y procedimientos para las </w:t>
                      </w:r>
                      <w:r w:rsidRPr="00B52F12">
                        <w:rPr>
                          <w:lang w:val="es-ES"/>
                        </w:rPr>
                        <w:t xml:space="preserve">Respuestas de la administración </w:t>
                      </w:r>
                      <w:r>
                        <w:rPr>
                          <w:lang w:val="es-ES"/>
                        </w:rPr>
                        <w:t>e Informes de</w:t>
                      </w:r>
                      <w:r w:rsidR="00C23AC9">
                        <w:rPr>
                          <w:lang w:val="es-ES"/>
                        </w:rPr>
                        <w:t xml:space="preserve"> seguimiento a las evaluaciones</w:t>
                      </w:r>
                    </w:p>
                  </w:txbxContent>
                </v:textbox>
                <w10:wrap anchorx="page" anchory="page"/>
              </v:rect>
            </w:pict>
          </mc:Fallback>
        </mc:AlternateContent>
      </w: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D072F0" w:rsidRDefault="002458F0" w:rsidP="00F806E4">
      <w:pPr>
        <w:rPr>
          <w:lang w:val="fr-FR" w:eastAsia="en-GB"/>
        </w:rPr>
      </w:pPr>
    </w:p>
    <w:p w:rsidR="002458F0" w:rsidRPr="002E575E" w:rsidRDefault="00C75035" w:rsidP="00F806E4">
      <w:pPr>
        <w:rPr>
          <w:lang w:val="es-ES" w:eastAsia="en-GB"/>
        </w:rPr>
      </w:pPr>
      <w:r>
        <w:rPr>
          <w:noProof/>
          <w:lang w:val="en-US"/>
        </w:rPr>
        <mc:AlternateContent>
          <mc:Choice Requires="wps">
            <w:drawing>
              <wp:anchor distT="0" distB="0" distL="114300" distR="114300" simplePos="0" relativeHeight="251664384" behindDoc="1" locked="0" layoutInCell="1" allowOverlap="1">
                <wp:simplePos x="0" y="0"/>
                <wp:positionH relativeFrom="page">
                  <wp:posOffset>155575</wp:posOffset>
                </wp:positionH>
                <wp:positionV relativeFrom="page">
                  <wp:posOffset>9734550</wp:posOffset>
                </wp:positionV>
                <wp:extent cx="1803400" cy="457200"/>
                <wp:effectExtent l="0" t="0" r="635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54CE" w:rsidRPr="002458F0" w:rsidRDefault="00AC3687" w:rsidP="00F806E4">
                            <w:pPr>
                              <w:pStyle w:val="HeadercoverpageFAO"/>
                              <w:rPr>
                                <w:rFonts w:ascii="Times New Roman" w:hAnsi="Times New Roman"/>
                                <w:color w:val="FFFFFF" w:themeColor="background1"/>
                                <w:sz w:val="20"/>
                                <w:lang w:val="en-US"/>
                              </w:rPr>
                            </w:pPr>
                            <w:proofErr w:type="spellStart"/>
                            <w:r>
                              <w:rPr>
                                <w:lang w:val="en-US"/>
                              </w:rPr>
                              <w:t>Enero</w:t>
                            </w:r>
                            <w:proofErr w:type="spellEnd"/>
                            <w:r>
                              <w:rPr>
                                <w:lang w:val="en-US"/>
                              </w:rPr>
                              <w:t xml:space="preserve"> de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2.25pt;margin-top:766.5pt;width:142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qngIAAJE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" filled="f" stroked="f" strokeweight="1pt">
                <v:path arrowok="t"/>
                <v:textbox inset="0,0,0,0">
                  <w:txbxContent>
                    <w:p w:rsidR="007254CE" w:rsidRPr="002458F0" w:rsidRDefault="00AC3687" w:rsidP="00F806E4">
                      <w:pPr>
                        <w:pStyle w:val="HeadercoverpageFAO"/>
                        <w:rPr>
                          <w:rFonts w:ascii="Times New Roman" w:hAnsi="Times New Roman"/>
                          <w:color w:val="FFFFFF" w:themeColor="background1"/>
                          <w:sz w:val="20"/>
                          <w:lang w:val="en-US"/>
                        </w:rPr>
                      </w:pPr>
                      <w:proofErr w:type="spellStart"/>
                      <w:r>
                        <w:rPr>
                          <w:lang w:val="en-US"/>
                        </w:rPr>
                        <w:t>Enero</w:t>
                      </w:r>
                      <w:proofErr w:type="spellEnd"/>
                      <w:r>
                        <w:rPr>
                          <w:lang w:val="en-US"/>
                        </w:rPr>
                        <w:t xml:space="preserve"> de 2015</w:t>
                      </w:r>
                    </w:p>
                  </w:txbxContent>
                </v:textbox>
                <w10:wrap anchorx="page" anchory="page"/>
              </v:rect>
            </w:pict>
          </mc:Fallback>
        </mc:AlternateContent>
      </w: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2458F0" w:rsidP="00F806E4">
      <w:pPr>
        <w:rPr>
          <w:lang w:val="es-ES" w:eastAsia="en-GB"/>
        </w:rPr>
      </w:pPr>
    </w:p>
    <w:p w:rsidR="002458F0" w:rsidRPr="002E575E" w:rsidRDefault="00E4524F" w:rsidP="00F806E4">
      <w:pPr>
        <w:rPr>
          <w:lang w:val="es-ES"/>
        </w:rPr>
      </w:pPr>
      <w:r>
        <w:rPr>
          <w:lang w:eastAsia="en-GB"/>
        </w:rPr>
        <w:fldChar w:fldCharType="begin"/>
      </w:r>
      <w:r w:rsidR="002458F0" w:rsidRPr="002E575E">
        <w:rPr>
          <w:lang w:val="es-ES" w:eastAsia="en-GB"/>
        </w:rPr>
        <w:instrText xml:space="preserve"> TITLE   \* MERGEFORMAT </w:instrText>
      </w:r>
      <w:r>
        <w:rPr>
          <w:lang w:eastAsia="en-GB"/>
        </w:rPr>
        <w:fldChar w:fldCharType="end"/>
      </w:r>
      <w:r>
        <w:rPr>
          <w:lang w:eastAsia="en-GB"/>
        </w:rPr>
        <w:fldChar w:fldCharType="begin"/>
      </w:r>
      <w:r w:rsidR="002458F0" w:rsidRPr="002E575E">
        <w:rPr>
          <w:lang w:val="es-ES" w:eastAsia="en-GB"/>
        </w:rPr>
        <w:instrText xml:space="preserve"> TITLE   \* MERGEFORMAT </w:instrText>
      </w:r>
      <w:r>
        <w:rPr>
          <w:lang w:eastAsia="en-GB"/>
        </w:rPr>
        <w:fldChar w:fldCharType="end"/>
      </w:r>
      <w:r w:rsidR="00C75035">
        <w:rPr>
          <w:noProof/>
          <w:lang w:val="en-US"/>
        </w:rPr>
        <mc:AlternateContent>
          <mc:Choice Requires="wps">
            <w:drawing>
              <wp:anchor distT="0" distB="0" distL="114300" distR="114300" simplePos="0" relativeHeight="251665408" behindDoc="1" locked="0" layoutInCell="1" allowOverlap="1">
                <wp:simplePos x="0" y="0"/>
                <wp:positionH relativeFrom="page">
                  <wp:posOffset>2338070</wp:posOffset>
                </wp:positionH>
                <wp:positionV relativeFrom="page">
                  <wp:posOffset>4543425</wp:posOffset>
                </wp:positionV>
                <wp:extent cx="4851400" cy="571500"/>
                <wp:effectExtent l="0" t="0" r="635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54CE" w:rsidRPr="00547A28" w:rsidRDefault="007254CE" w:rsidP="006A2D31">
                            <w:pPr>
                              <w:pStyle w:val="Coversubtitle"/>
                              <w:rPr>
                                <w:lang w:val="es-ES"/>
                              </w:rPr>
                            </w:pPr>
                            <w:r w:rsidRPr="00547A28">
                              <w:rPr>
                                <w:lang w:val="es-ES"/>
                              </w:rPr>
                              <w:t xml:space="preserve">Nota </w:t>
                            </w:r>
                            <w:r>
                              <w:rPr>
                                <w:lang w:val="es-ES"/>
                              </w:rPr>
                              <w:t>de orientación y</w:t>
                            </w:r>
                            <w:r w:rsidRPr="00547A28">
                              <w:rPr>
                                <w:lang w:val="es-ES"/>
                              </w:rPr>
                              <w:t xml:space="preserve"> </w:t>
                            </w:r>
                            <w:r w:rsidR="0093781C">
                              <w:rPr>
                                <w:lang w:val="es-ES"/>
                              </w:rPr>
                              <w:t>modelo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84.1pt;margin-top:357.75pt;width:382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" filled="f" stroked="f" strokeweight="1pt">
                <v:path arrowok="t"/>
                <v:textbox inset="0,0,0,0">
                  <w:txbxContent>
                    <w:p w:rsidR="007254CE" w:rsidRPr="00547A28" w:rsidRDefault="007254CE" w:rsidP="006A2D31">
                      <w:pPr>
                        <w:pStyle w:val="Coversubtitle"/>
                        <w:rPr>
                          <w:lang w:val="es-ES"/>
                        </w:rPr>
                      </w:pPr>
                      <w:r w:rsidRPr="00547A28">
                        <w:rPr>
                          <w:lang w:val="es-ES"/>
                        </w:rPr>
                        <w:t xml:space="preserve">Nota </w:t>
                      </w:r>
                      <w:r>
                        <w:rPr>
                          <w:lang w:val="es-ES"/>
                        </w:rPr>
                        <w:t>de orientación y</w:t>
                      </w:r>
                      <w:r w:rsidRPr="00547A28">
                        <w:rPr>
                          <w:lang w:val="es-ES"/>
                        </w:rPr>
                        <w:t xml:space="preserve"> </w:t>
                      </w:r>
                      <w:r w:rsidR="0093781C">
                        <w:rPr>
                          <w:lang w:val="es-ES"/>
                        </w:rPr>
                        <w:t>modelo</w:t>
                      </w:r>
                    </w:p>
                  </w:txbxContent>
                </v:textbox>
                <w10:wrap anchorx="page" anchory="page"/>
              </v:rect>
            </w:pict>
          </mc:Fallback>
        </mc:AlternateContent>
      </w:r>
      <w:r>
        <w:rPr>
          <w:lang w:eastAsia="en-GB"/>
        </w:rPr>
        <w:fldChar w:fldCharType="begin"/>
      </w:r>
      <w:r w:rsidR="002458F0" w:rsidRPr="002E575E">
        <w:rPr>
          <w:lang w:val="es-ES" w:eastAsia="en-GB"/>
        </w:rPr>
        <w:instrText xml:space="preserve"> TITLE   \* MERGEFORMAT </w:instrText>
      </w:r>
      <w:r>
        <w:rPr>
          <w:lang w:eastAsia="en-GB"/>
        </w:rPr>
        <w:fldChar w:fldCharType="end"/>
      </w:r>
      <w:r w:rsidR="002458F0" w:rsidRPr="002E575E">
        <w:rPr>
          <w:lang w:val="es-ES" w:eastAsia="en-GB"/>
        </w:rPr>
        <w:br w:type="page"/>
      </w:r>
    </w:p>
    <w:p w:rsidR="004E051F" w:rsidRPr="00284F11" w:rsidRDefault="004E051F" w:rsidP="004E051F">
      <w:pPr>
        <w:pStyle w:val="Cambria14bold"/>
        <w:rPr>
          <w:lang w:val="es-ES"/>
        </w:rPr>
      </w:pPr>
      <w:r w:rsidRPr="00284F11">
        <w:rPr>
          <w:lang w:val="es-ES"/>
        </w:rPr>
        <w:lastRenderedPageBreak/>
        <w:t>Organización de las Naciones Unidas para la Alimentación y la Agricultura</w:t>
      </w:r>
    </w:p>
    <w:p w:rsidR="004E051F" w:rsidRPr="00284F11" w:rsidRDefault="004E051F" w:rsidP="004E051F">
      <w:pPr>
        <w:pStyle w:val="Cambrianormal"/>
        <w:rPr>
          <w:lang w:val="es-ES"/>
        </w:rPr>
      </w:pPr>
    </w:p>
    <w:p w:rsidR="004E051F" w:rsidRPr="00284F11" w:rsidRDefault="004E051F" w:rsidP="004E051F">
      <w:pPr>
        <w:pStyle w:val="Cambria14normal"/>
        <w:rPr>
          <w:sz w:val="28"/>
          <w:szCs w:val="28"/>
          <w:lang w:val="es-ES"/>
        </w:rPr>
      </w:pPr>
      <w:r w:rsidRPr="00284F11">
        <w:rPr>
          <w:sz w:val="28"/>
          <w:szCs w:val="28"/>
          <w:lang w:val="es-ES"/>
        </w:rPr>
        <w:t>Oficina de Evaluación (OED)</w:t>
      </w:r>
    </w:p>
    <w:p w:rsidR="004E051F" w:rsidRPr="00284F11" w:rsidRDefault="004E051F" w:rsidP="004E051F">
      <w:pPr>
        <w:pStyle w:val="Cambrianormal"/>
        <w:rPr>
          <w:lang w:val="es-ES"/>
        </w:rPr>
      </w:pPr>
    </w:p>
    <w:p w:rsidR="004E051F" w:rsidRPr="006E4D32" w:rsidRDefault="004E051F" w:rsidP="004E051F">
      <w:pPr>
        <w:pStyle w:val="Cambrianormal"/>
        <w:rPr>
          <w:lang w:val="es-ES"/>
        </w:rPr>
      </w:pPr>
      <w:r w:rsidRPr="006E4D32">
        <w:rPr>
          <w:lang w:val="es-ES"/>
        </w:rPr>
        <w:t xml:space="preserve">El presente informe está disponible en formato electrónico en: </w:t>
      </w:r>
      <w:hyperlink r:id="rId11" w:history="1">
        <w:r w:rsidRPr="006E4D32">
          <w:rPr>
            <w:lang w:val="es-ES"/>
          </w:rPr>
          <w:t>http://www.fao.org/evaluation</w:t>
        </w:r>
      </w:hyperlink>
    </w:p>
    <w:p w:rsidR="002458F0" w:rsidRPr="004D6499" w:rsidRDefault="002458F0" w:rsidP="00F806E4">
      <w:pPr>
        <w:pStyle w:val="Cambrianormal"/>
        <w:rPr>
          <w:lang w:val="es-ES"/>
        </w:rPr>
      </w:pPr>
    </w:p>
    <w:p w:rsidR="00C60CFE" w:rsidRPr="008B1A64" w:rsidRDefault="00C60CFE" w:rsidP="00C60CFE">
      <w:pPr>
        <w:pStyle w:val="Coverpagebackdisclaimer"/>
      </w:pPr>
      <w:r w:rsidRPr="008B1A64">
        <w:t>Las denominaciones empleadas en este producto informativo y la forma en que aparecen presentados los datos que contiene no implican, por parte de la Organización de las Naciones Unidas para la Alimentación y la Agricultura (FAO), juicio alguno sobre la condición jurídica o nivel de desarrollo de países, territorios, ciudades o zonas, o de sus autoridades, ni respecto de la delimitación de sus fronteras o límites. La mención de empresas o productos de fabricantes en particular, estén o no patentados, no implica que la FAO los apruebe o recomiende de preferencia a otros de naturaleza similar que no se mencionan.</w:t>
      </w:r>
    </w:p>
    <w:p w:rsidR="00C60CFE" w:rsidRPr="00D3094D" w:rsidRDefault="00C60CFE" w:rsidP="00C60CFE">
      <w:pPr>
        <w:pStyle w:val="Noteitalicbackground"/>
        <w:rPr>
          <w:lang w:val="es-ES"/>
        </w:rPr>
      </w:pPr>
    </w:p>
    <w:p w:rsidR="002458F0" w:rsidRPr="004D6499" w:rsidRDefault="00C60CFE" w:rsidP="00C60CFE">
      <w:pPr>
        <w:pStyle w:val="Coverpagebackdisclaimer"/>
      </w:pPr>
      <w:r w:rsidRPr="008B1A64">
        <w:t>Las opiniones expresadas en este producto informativo son las de su(s) autor(es), y no reflejan necesariamente los puntos de vista o políticas de la FAO.</w:t>
      </w:r>
    </w:p>
    <w:p w:rsidR="002458F0" w:rsidRPr="004D6499" w:rsidRDefault="002458F0" w:rsidP="00F806E4">
      <w:pPr>
        <w:pStyle w:val="Noteitalicbackground"/>
        <w:rPr>
          <w:lang w:val="es-ES"/>
        </w:rPr>
      </w:pPr>
    </w:p>
    <w:p w:rsidR="002458F0" w:rsidRPr="00C60CFE" w:rsidRDefault="002458F0" w:rsidP="00F806E4">
      <w:pPr>
        <w:pStyle w:val="Noteitalicbackground"/>
        <w:rPr>
          <w:lang w:val="es-ES"/>
        </w:rPr>
      </w:pPr>
      <w:r w:rsidRPr="00C60CFE">
        <w:rPr>
          <w:lang w:val="es-ES"/>
        </w:rPr>
        <w:t>© FAO 201</w:t>
      </w:r>
      <w:r w:rsidR="00B06313">
        <w:rPr>
          <w:lang w:val="es-ES"/>
        </w:rPr>
        <w:t>5</w:t>
      </w:r>
    </w:p>
    <w:p w:rsidR="002458F0" w:rsidRPr="00C60CFE" w:rsidRDefault="002458F0" w:rsidP="00F806E4">
      <w:pPr>
        <w:pStyle w:val="Noteitalicbackground"/>
        <w:rPr>
          <w:lang w:val="es-ES"/>
        </w:rPr>
      </w:pPr>
    </w:p>
    <w:p w:rsidR="00C60CFE" w:rsidRPr="005346F4" w:rsidRDefault="00C60CFE" w:rsidP="00C60CFE">
      <w:pPr>
        <w:pStyle w:val="Noteitalicbackground"/>
        <w:rPr>
          <w:lang w:val="es-ES"/>
        </w:rPr>
      </w:pPr>
      <w:r w:rsidRPr="005346F4">
        <w:rPr>
          <w:lang w:val="es-ES"/>
        </w:rPr>
        <w:t>La FAO fomenta el uso, la reproducción y la difusión del material contenido en este producto informativo. Salvo que se indique lo contrario, se podrá copiar, imprimir y descargar el material con fines de estudio privado, investigación y docencia, o para su uso en productos o servicios no comerciales, siempre que se reconozca de forma adecuada a la FAO como la fuente y titular de los derechos de autor y que ello no implique en modo alguno que la FAO aprueba los puntos de vista, productos o servicios de los usuarios.</w:t>
      </w:r>
    </w:p>
    <w:p w:rsidR="00C60CFE" w:rsidRPr="005346F4" w:rsidRDefault="00C60CFE" w:rsidP="00C60CFE">
      <w:pPr>
        <w:pStyle w:val="Noteitalicbackground"/>
        <w:rPr>
          <w:lang w:val="es-ES"/>
        </w:rPr>
      </w:pPr>
    </w:p>
    <w:p w:rsidR="00C60CFE" w:rsidRPr="005346F4" w:rsidRDefault="00C60CFE" w:rsidP="00C60CFE">
      <w:pPr>
        <w:pStyle w:val="Noteitalicbackground"/>
        <w:rPr>
          <w:lang w:val="es-ES"/>
        </w:rPr>
      </w:pPr>
      <w:r w:rsidRPr="005346F4">
        <w:rPr>
          <w:lang w:val="es-ES"/>
        </w:rPr>
        <w:t xml:space="preserve">Todas las solicitudes relativas a la traducción y los derechos de adaptación, así como a la reventa y otros derechos de uso </w:t>
      </w:r>
      <w:r>
        <w:rPr>
          <w:lang w:val="es-ES"/>
        </w:rPr>
        <w:t>com</w:t>
      </w:r>
      <w:r w:rsidRPr="005346F4">
        <w:rPr>
          <w:lang w:val="es-ES"/>
        </w:rPr>
        <w:t xml:space="preserve">ercial, deberán dirigirse a www.fao.org/contact-us/licence-request o a </w:t>
      </w:r>
      <w:hyperlink r:id="rId12" w:history="1">
        <w:r w:rsidRPr="005346F4">
          <w:rPr>
            <w:rStyle w:val="Hyperlink"/>
            <w:lang w:val="es-ES"/>
          </w:rPr>
          <w:t>copyright@fao.org</w:t>
        </w:r>
      </w:hyperlink>
      <w:r w:rsidRPr="00C60CFE">
        <w:rPr>
          <w:lang w:val="es-ES"/>
        </w:rPr>
        <w:t>.</w:t>
      </w:r>
      <w:r w:rsidRPr="005346F4">
        <w:rPr>
          <w:lang w:val="es-ES"/>
        </w:rPr>
        <w:t xml:space="preserve"> </w:t>
      </w:r>
    </w:p>
    <w:p w:rsidR="002458F0" w:rsidRPr="00C60CFE" w:rsidRDefault="002458F0" w:rsidP="00F806E4">
      <w:pPr>
        <w:pStyle w:val="Cambrianormal"/>
        <w:rPr>
          <w:lang w:val="es-ES"/>
        </w:rPr>
      </w:pPr>
    </w:p>
    <w:p w:rsidR="00C60CFE" w:rsidRPr="005F447A" w:rsidRDefault="00C60CFE" w:rsidP="00C60CFE">
      <w:pPr>
        <w:pStyle w:val="Cambrianormal"/>
        <w:rPr>
          <w:lang w:val="es-ES"/>
        </w:rPr>
      </w:pPr>
      <w:r w:rsidRPr="005F447A">
        <w:rPr>
          <w:lang w:val="es-ES"/>
        </w:rPr>
        <w:t>Para mayor información</w:t>
      </w:r>
      <w:r>
        <w:rPr>
          <w:lang w:val="es-ES"/>
        </w:rPr>
        <w:t xml:space="preserve"> sobre este informe,</w:t>
      </w:r>
      <w:r w:rsidRPr="005F447A">
        <w:rPr>
          <w:lang w:val="es-ES"/>
        </w:rPr>
        <w:t xml:space="preserve"> por favor contacte con: </w:t>
      </w:r>
    </w:p>
    <w:p w:rsidR="002458F0" w:rsidRPr="004D6499" w:rsidRDefault="002458F0" w:rsidP="00F806E4">
      <w:pPr>
        <w:pStyle w:val="Cambrianormal"/>
        <w:rPr>
          <w:lang w:val="es-ES"/>
        </w:rPr>
      </w:pPr>
    </w:p>
    <w:p w:rsidR="002458F0" w:rsidRPr="009653E0" w:rsidRDefault="002458F0" w:rsidP="00F806E4">
      <w:pPr>
        <w:pStyle w:val="Cambrianormal"/>
        <w:rPr>
          <w:lang w:val="it-IT"/>
        </w:rPr>
      </w:pPr>
      <w:r w:rsidRPr="00DC5C4F">
        <w:rPr>
          <w:lang w:val="it-IT"/>
        </w:rPr>
        <w:t>Director,</w:t>
      </w:r>
      <w:r w:rsidRPr="009653E0">
        <w:rPr>
          <w:lang w:val="it-IT"/>
        </w:rPr>
        <w:t xml:space="preserve"> OED</w:t>
      </w:r>
    </w:p>
    <w:p w:rsidR="002458F0" w:rsidRPr="009653E0" w:rsidRDefault="002458F0" w:rsidP="00F806E4">
      <w:pPr>
        <w:pStyle w:val="Cambrianormal"/>
        <w:rPr>
          <w:lang w:val="it-IT"/>
        </w:rPr>
      </w:pPr>
      <w:r w:rsidRPr="009653E0">
        <w:rPr>
          <w:lang w:val="it-IT"/>
        </w:rPr>
        <w:t>Viale delle Terme di Caracalla 1, 00153</w:t>
      </w:r>
    </w:p>
    <w:p w:rsidR="002458F0" w:rsidRPr="00C60CFE" w:rsidRDefault="00C60CFE" w:rsidP="00F806E4">
      <w:pPr>
        <w:pStyle w:val="Cambrianormal"/>
        <w:rPr>
          <w:lang w:val="es-ES"/>
        </w:rPr>
      </w:pPr>
      <w:r w:rsidRPr="00C60CFE">
        <w:rPr>
          <w:lang w:val="es-ES"/>
        </w:rPr>
        <w:t>Roma, Italia</w:t>
      </w:r>
    </w:p>
    <w:p w:rsidR="002458F0" w:rsidRPr="009653E0" w:rsidRDefault="002458F0" w:rsidP="00F806E4">
      <w:pPr>
        <w:pStyle w:val="Cambrianormal"/>
      </w:pPr>
      <w:r w:rsidRPr="009653E0">
        <w:t>Email: evaluation@fao.org</w:t>
      </w:r>
    </w:p>
    <w:p w:rsidR="002458F0" w:rsidRDefault="002458F0" w:rsidP="00F806E4"/>
    <w:p w:rsidR="002458F0" w:rsidRDefault="002458F0" w:rsidP="00F806E4"/>
    <w:p w:rsidR="002458F0" w:rsidRDefault="002458F0" w:rsidP="00F806E4"/>
    <w:p w:rsidR="002458F0" w:rsidRPr="00E559F9" w:rsidRDefault="002458F0" w:rsidP="00F806E4"/>
    <w:p w:rsidR="002458F0" w:rsidRPr="00E559F9" w:rsidRDefault="002458F0" w:rsidP="00F806E4"/>
    <w:p w:rsidR="002458F0" w:rsidRPr="00E559F9" w:rsidRDefault="002458F0" w:rsidP="00F806E4"/>
    <w:p w:rsidR="002458F0" w:rsidRPr="00E559F9" w:rsidRDefault="002458F0" w:rsidP="00F806E4"/>
    <w:p w:rsidR="002458F0" w:rsidRPr="00E559F9" w:rsidRDefault="002458F0" w:rsidP="00F806E4"/>
    <w:p w:rsidR="002458F0" w:rsidRDefault="002458F0" w:rsidP="002458F0">
      <w:pPr>
        <w:rPr>
          <w:lang w:val="en-US"/>
        </w:rPr>
      </w:pPr>
    </w:p>
    <w:p w:rsidR="002458F0" w:rsidRDefault="002458F0" w:rsidP="002458F0">
      <w:pPr>
        <w:rPr>
          <w:lang w:val="en-US"/>
        </w:rPr>
        <w:sectPr w:rsidR="002458F0" w:rsidSect="00C50198">
          <w:footerReference w:type="default" r:id="rId13"/>
          <w:pgSz w:w="11907" w:h="16840" w:code="9"/>
          <w:pgMar w:top="1418" w:right="1418" w:bottom="1418" w:left="1418" w:header="624" w:footer="737" w:gutter="0"/>
          <w:cols w:space="708"/>
          <w:docGrid w:linePitch="360"/>
        </w:sectPr>
      </w:pPr>
    </w:p>
    <w:p w:rsidR="007320E7" w:rsidRPr="00C23AC9" w:rsidRDefault="006527A9" w:rsidP="00C12AB8">
      <w:pPr>
        <w:pStyle w:val="Heading1"/>
      </w:pPr>
      <w:r w:rsidRPr="00C23AC9">
        <w:lastRenderedPageBreak/>
        <w:t>Introduc</w:t>
      </w:r>
      <w:r w:rsidR="00C40878" w:rsidRPr="00C23AC9">
        <w:t>ción</w:t>
      </w:r>
    </w:p>
    <w:p w:rsidR="009935FA" w:rsidRDefault="009935FA" w:rsidP="009935FA">
      <w:pPr>
        <w:pStyle w:val="ParagraphOED"/>
        <w:ind w:left="0" w:firstLine="0"/>
        <w:rPr>
          <w:lang w:val="es-ES"/>
        </w:rPr>
      </w:pPr>
      <w:r w:rsidRPr="00FE04B3">
        <w:rPr>
          <w:lang w:val="es-ES"/>
        </w:rPr>
        <w:t xml:space="preserve">La evaluación contribuye a la rendición de cuentas y </w:t>
      </w:r>
      <w:r w:rsidR="00FE04B3" w:rsidRPr="00FE04B3">
        <w:rPr>
          <w:lang w:val="es-ES"/>
        </w:rPr>
        <w:t xml:space="preserve">al </w:t>
      </w:r>
      <w:r w:rsidRPr="00FE04B3">
        <w:rPr>
          <w:lang w:val="es-ES"/>
        </w:rPr>
        <w:t xml:space="preserve">aprendizaje de lecciones, y debería </w:t>
      </w:r>
      <w:r w:rsidR="00FE04B3" w:rsidRPr="00FE04B3">
        <w:rPr>
          <w:lang w:val="es-ES"/>
        </w:rPr>
        <w:t>conducir</w:t>
      </w:r>
      <w:r w:rsidRPr="00FE04B3">
        <w:rPr>
          <w:lang w:val="es-ES"/>
        </w:rPr>
        <w:t xml:space="preserve"> hacia una mejor toma de decisión </w:t>
      </w:r>
      <w:r w:rsidR="00FE04B3" w:rsidRPr="00FE04B3">
        <w:rPr>
          <w:lang w:val="es-ES"/>
        </w:rPr>
        <w:t>de gestión</w:t>
      </w:r>
      <w:r w:rsidRPr="00FE04B3">
        <w:rPr>
          <w:lang w:val="es-ES"/>
        </w:rPr>
        <w:t xml:space="preserve"> y a un mejor desempeño. Para que </w:t>
      </w:r>
      <w:r w:rsidR="00FE04B3" w:rsidRPr="00FE04B3">
        <w:rPr>
          <w:lang w:val="es-ES"/>
        </w:rPr>
        <w:t>la evaluación</w:t>
      </w:r>
      <w:r w:rsidRPr="00FE04B3">
        <w:rPr>
          <w:lang w:val="es-ES"/>
        </w:rPr>
        <w:t xml:space="preserve"> pueda desempeñar su rol, </w:t>
      </w:r>
      <w:r w:rsidR="00FE04B3" w:rsidRPr="00FE04B3">
        <w:rPr>
          <w:lang w:val="es-ES"/>
        </w:rPr>
        <w:t>como parte de un conjunto</w:t>
      </w:r>
      <w:r w:rsidRPr="00FE04B3">
        <w:rPr>
          <w:lang w:val="es-ES"/>
        </w:rPr>
        <w:t xml:space="preserve"> medidas y procedimientos, se requiere una atenta consideración de sus recomendaciones como base para la toma de decisiones </w:t>
      </w:r>
      <w:r w:rsidR="002D046C">
        <w:rPr>
          <w:lang w:val="es-ES"/>
        </w:rPr>
        <w:t>en la</w:t>
      </w:r>
      <w:r w:rsidRPr="00FE04B3">
        <w:rPr>
          <w:lang w:val="es-ES"/>
        </w:rPr>
        <w:t xml:space="preserve"> gestión. </w:t>
      </w:r>
    </w:p>
    <w:p w:rsidR="00FE04B3" w:rsidRDefault="00FE04B3" w:rsidP="00C23AC9">
      <w:pPr>
        <w:pStyle w:val="ParagraphOED"/>
        <w:ind w:left="0" w:firstLine="0"/>
        <w:rPr>
          <w:lang w:val="es-ES"/>
        </w:rPr>
      </w:pPr>
      <w:r w:rsidRPr="001C61B0">
        <w:rPr>
          <w:lang w:val="es-ES"/>
        </w:rPr>
        <w:t xml:space="preserve">Desde </w:t>
      </w:r>
      <w:r w:rsidR="00C23AC9" w:rsidRPr="001C61B0">
        <w:rPr>
          <w:lang w:val="es-ES"/>
        </w:rPr>
        <w:t xml:space="preserve">el </w:t>
      </w:r>
      <w:r w:rsidRPr="001C61B0">
        <w:rPr>
          <w:lang w:val="es-ES"/>
        </w:rPr>
        <w:t>2006, la política de evaluación de la FAO establece que todas las evaluaciones de la FAO deberán recibir una respuesta de la</w:t>
      </w:r>
      <w:r w:rsidRPr="00E02D7A">
        <w:rPr>
          <w:lang w:val="es-ES"/>
        </w:rPr>
        <w:t xml:space="preserve"> administración (MR</w:t>
      </w:r>
      <w:r w:rsidR="00641282">
        <w:rPr>
          <w:lang w:val="es-ES"/>
        </w:rPr>
        <w:t>, por sus siglas en inglés</w:t>
      </w:r>
      <w:r w:rsidRPr="00E02D7A">
        <w:rPr>
          <w:lang w:val="es-ES"/>
        </w:rPr>
        <w:t>)</w:t>
      </w:r>
      <w:r>
        <w:rPr>
          <w:lang w:val="es-ES"/>
        </w:rPr>
        <w:t xml:space="preserve"> y un Informe de Seguimiento (FR</w:t>
      </w:r>
      <w:r w:rsidR="00641282">
        <w:rPr>
          <w:lang w:val="es-ES"/>
        </w:rPr>
        <w:t>, por sus siglas en inglés</w:t>
      </w:r>
      <w:r>
        <w:rPr>
          <w:lang w:val="es-ES"/>
        </w:rPr>
        <w:t xml:space="preserve">). Una </w:t>
      </w:r>
      <w:r w:rsidRPr="009935FA">
        <w:rPr>
          <w:lang w:val="es-ES"/>
        </w:rPr>
        <w:t>calidad estandarizada y controlada</w:t>
      </w:r>
      <w:r>
        <w:rPr>
          <w:lang w:val="es-ES"/>
        </w:rPr>
        <w:t xml:space="preserve"> en las respuestas de la Organización e Informes de seguimiento a las evaluaciones mejora la transparencia del proceso de </w:t>
      </w:r>
      <w:r w:rsidR="00005579">
        <w:rPr>
          <w:lang w:val="es-ES"/>
        </w:rPr>
        <w:t>evaluación</w:t>
      </w:r>
      <w:r>
        <w:rPr>
          <w:lang w:val="es-ES"/>
        </w:rPr>
        <w:t xml:space="preserve"> </w:t>
      </w:r>
      <w:r w:rsidR="00005579">
        <w:rPr>
          <w:lang w:val="es-ES"/>
        </w:rPr>
        <w:t xml:space="preserve">y permite extraer lecciones de la efectividad de, y el cumplimiento con la política corporativa de evaluación. Esta guía de orientación describe los roles y responsabilidades para la preparación de dichos informes. </w:t>
      </w:r>
    </w:p>
    <w:p w:rsidR="00DB1749" w:rsidRPr="00B31F18" w:rsidRDefault="00005579" w:rsidP="00DB1749">
      <w:pPr>
        <w:pStyle w:val="ParagraphOED"/>
        <w:ind w:left="0" w:firstLine="0"/>
        <w:rPr>
          <w:lang w:val="es-ES"/>
        </w:rPr>
      </w:pPr>
      <w:r w:rsidRPr="00005579">
        <w:rPr>
          <w:lang w:val="es-ES"/>
        </w:rPr>
        <w:t>La Oficina de Evaluación de la FAO (OED) también</w:t>
      </w:r>
      <w:r>
        <w:rPr>
          <w:lang w:val="es-ES"/>
        </w:rPr>
        <w:t xml:space="preserve"> está consciente</w:t>
      </w:r>
      <w:r w:rsidRPr="00005579">
        <w:rPr>
          <w:lang w:val="es-ES"/>
        </w:rPr>
        <w:t xml:space="preserve"> que </w:t>
      </w:r>
      <w:r w:rsidR="00DB1749">
        <w:rPr>
          <w:lang w:val="es-ES"/>
        </w:rPr>
        <w:t>l</w:t>
      </w:r>
      <w:r w:rsidR="00DB1749" w:rsidRPr="00B31F18">
        <w:rPr>
          <w:lang w:val="es-ES"/>
        </w:rPr>
        <w:t>os informes de evaluación deben facilitar</w:t>
      </w:r>
      <w:r w:rsidR="00DB1749">
        <w:rPr>
          <w:lang w:val="es-ES"/>
        </w:rPr>
        <w:t xml:space="preserve">, </w:t>
      </w:r>
      <w:r w:rsidR="00DB1749" w:rsidRPr="00B31F18">
        <w:rPr>
          <w:lang w:val="es-ES"/>
        </w:rPr>
        <w:t>por sí mismos</w:t>
      </w:r>
      <w:r w:rsidR="00DB1749">
        <w:rPr>
          <w:lang w:val="es-ES"/>
        </w:rPr>
        <w:t>,</w:t>
      </w:r>
      <w:r w:rsidR="00DB1749" w:rsidRPr="00B31F18">
        <w:rPr>
          <w:lang w:val="es-ES"/>
        </w:rPr>
        <w:t xml:space="preserve"> la toma de decisiones por parte de la administración sobre las recomendaciones y el seguimiento</w:t>
      </w:r>
      <w:r w:rsidR="00DB1749">
        <w:rPr>
          <w:lang w:val="es-ES"/>
        </w:rPr>
        <w:t xml:space="preserve"> Por lo tanto, </w:t>
      </w:r>
      <w:r w:rsidR="00DB1749" w:rsidRPr="00B31F18">
        <w:rPr>
          <w:lang w:val="es-ES"/>
        </w:rPr>
        <w:t>OED, cumpliendo con su función de control de calidad, se esforzará por garantizar que las recomendaciones de la evaluación sean expresadas con claridad y sin ambigüedades.</w:t>
      </w:r>
    </w:p>
    <w:p w:rsidR="009935FA" w:rsidRPr="00B31F18" w:rsidRDefault="009935FA" w:rsidP="009935FA">
      <w:pPr>
        <w:pStyle w:val="ParagraphOED"/>
        <w:ind w:left="0" w:firstLine="0"/>
        <w:rPr>
          <w:lang w:val="es-ES"/>
        </w:rPr>
      </w:pPr>
      <w:r w:rsidRPr="00B31F18">
        <w:rPr>
          <w:lang w:val="es-ES"/>
        </w:rPr>
        <w:t>Todas las consultas sobre estos procedimientos deben ser dirigidas al Director de la Oficina de Evaluación</w:t>
      </w:r>
      <w:r>
        <w:rPr>
          <w:lang w:val="es-ES"/>
        </w:rPr>
        <w:t>.</w:t>
      </w:r>
    </w:p>
    <w:p w:rsidR="009935FA" w:rsidRDefault="009935FA" w:rsidP="009935FA">
      <w:pPr>
        <w:rPr>
          <w:lang w:val="es-ES"/>
        </w:rPr>
      </w:pPr>
    </w:p>
    <w:p w:rsidR="00DB1749" w:rsidRPr="00C12AB8" w:rsidRDefault="00DB1749" w:rsidP="00C12AB8">
      <w:pPr>
        <w:pStyle w:val="Heading1"/>
      </w:pPr>
      <w:r w:rsidRPr="00C12AB8">
        <w:t>La Respuesta de la Administración</w:t>
      </w:r>
    </w:p>
    <w:p w:rsidR="00DB1749" w:rsidRPr="001C61B0" w:rsidRDefault="00DB1749" w:rsidP="00DB1749">
      <w:pPr>
        <w:pStyle w:val="ParagraphOED"/>
        <w:ind w:left="0" w:firstLine="0"/>
        <w:rPr>
          <w:lang w:val="es-ES"/>
        </w:rPr>
      </w:pPr>
      <w:r w:rsidRPr="001C61B0">
        <w:rPr>
          <w:lang w:val="es-ES"/>
        </w:rPr>
        <w:t xml:space="preserve">La Respuesta de la Administración, es el documento por el cual </w:t>
      </w:r>
      <w:r w:rsidR="0093781C" w:rsidRPr="001C61B0">
        <w:rPr>
          <w:lang w:val="es-ES"/>
        </w:rPr>
        <w:t>la administración</w:t>
      </w:r>
      <w:r w:rsidRPr="001C61B0">
        <w:rPr>
          <w:lang w:val="es-ES"/>
        </w:rPr>
        <w:t xml:space="preserve"> de la FAO, a nivel de proyecto, país, región, división u organización:</w:t>
      </w:r>
    </w:p>
    <w:p w:rsidR="00DB1749" w:rsidRPr="001C61B0" w:rsidRDefault="0093781C" w:rsidP="00B228D8">
      <w:pPr>
        <w:pStyle w:val="Indentroman"/>
        <w:rPr>
          <w:lang w:val="es-ES"/>
        </w:rPr>
      </w:pPr>
      <w:r w:rsidRPr="001C61B0">
        <w:rPr>
          <w:lang w:val="es-ES"/>
        </w:rPr>
        <w:t xml:space="preserve">expresa </w:t>
      </w:r>
      <w:r w:rsidR="00DB1749" w:rsidRPr="001C61B0">
        <w:rPr>
          <w:lang w:val="es-ES"/>
        </w:rPr>
        <w:t xml:space="preserve">su opinión general sobre el proceso de evaluación y el informe, conclusiones y utilidad; </w:t>
      </w:r>
    </w:p>
    <w:p w:rsidR="00332534" w:rsidRPr="001C61B0" w:rsidRDefault="00332534" w:rsidP="00B228D8">
      <w:pPr>
        <w:pStyle w:val="Indentroman"/>
        <w:rPr>
          <w:lang w:val="es-ES"/>
        </w:rPr>
      </w:pPr>
      <w:r w:rsidRPr="001C61B0">
        <w:rPr>
          <w:lang w:val="es-ES"/>
        </w:rPr>
        <w:t>r</w:t>
      </w:r>
      <w:r w:rsidR="00DB1749" w:rsidRPr="001C61B0">
        <w:rPr>
          <w:lang w:val="es-ES"/>
        </w:rPr>
        <w:t xml:space="preserve">esponde a las recomendaciones individuales, ya sea </w:t>
      </w:r>
      <w:r w:rsidRPr="001C61B0">
        <w:rPr>
          <w:lang w:val="es-ES"/>
        </w:rPr>
        <w:t>aceptándolas</w:t>
      </w:r>
      <w:r w:rsidR="00DB1749" w:rsidRPr="001C61B0">
        <w:rPr>
          <w:lang w:val="es-ES"/>
        </w:rPr>
        <w:t xml:space="preserve"> </w:t>
      </w:r>
      <w:r w:rsidR="00107FA8" w:rsidRPr="001C61B0">
        <w:rPr>
          <w:lang w:val="es-ES"/>
        </w:rPr>
        <w:t>total</w:t>
      </w:r>
      <w:r w:rsidRPr="001C61B0">
        <w:rPr>
          <w:lang w:val="es-ES"/>
        </w:rPr>
        <w:t xml:space="preserve">mente o </w:t>
      </w:r>
      <w:r w:rsidR="00DB1749" w:rsidRPr="001C61B0">
        <w:rPr>
          <w:lang w:val="es-ES"/>
        </w:rPr>
        <w:t>parcial</w:t>
      </w:r>
      <w:r w:rsidRPr="001C61B0">
        <w:rPr>
          <w:lang w:val="es-ES"/>
        </w:rPr>
        <w:t>mente, o rechazándolas; y</w:t>
      </w:r>
    </w:p>
    <w:p w:rsidR="00DB1749" w:rsidRPr="001C61B0" w:rsidRDefault="00332534" w:rsidP="00B228D8">
      <w:pPr>
        <w:pStyle w:val="Indentroman"/>
        <w:rPr>
          <w:lang w:val="es-ES"/>
        </w:rPr>
      </w:pPr>
      <w:r w:rsidRPr="001C61B0">
        <w:rPr>
          <w:lang w:val="es-ES"/>
        </w:rPr>
        <w:t xml:space="preserve">describe como implementaran las recomendaciones que fueron </w:t>
      </w:r>
      <w:r w:rsidR="00107FA8" w:rsidRPr="001C61B0">
        <w:rPr>
          <w:lang w:val="es-ES"/>
        </w:rPr>
        <w:t>total</w:t>
      </w:r>
      <w:r w:rsidRPr="001C61B0">
        <w:rPr>
          <w:lang w:val="es-ES"/>
        </w:rPr>
        <w:t xml:space="preserve">mente o parcialmente aceptadas.  </w:t>
      </w:r>
    </w:p>
    <w:p w:rsidR="00332534" w:rsidRPr="002666F4" w:rsidRDefault="00332534" w:rsidP="00332534">
      <w:pPr>
        <w:rPr>
          <w:lang w:val="es-ES"/>
        </w:rPr>
      </w:pPr>
    </w:p>
    <w:p w:rsidR="0072259D" w:rsidRDefault="00332534" w:rsidP="0072259D">
      <w:pPr>
        <w:pStyle w:val="ParagraphOED"/>
        <w:ind w:left="0" w:firstLine="0"/>
        <w:rPr>
          <w:lang w:val="es-ES"/>
        </w:rPr>
      </w:pPr>
      <w:r>
        <w:rPr>
          <w:lang w:val="es-ES"/>
        </w:rPr>
        <w:t xml:space="preserve">La unidad que tiene la mayor responsabilidad en la implementación del trabajo evaluado (en adelante referido como la Unidad </w:t>
      </w:r>
      <w:r w:rsidR="002666F4" w:rsidRPr="001C61B0">
        <w:rPr>
          <w:lang w:val="es-ES"/>
        </w:rPr>
        <w:t>Responsable</w:t>
      </w:r>
      <w:r w:rsidRPr="001C61B0">
        <w:rPr>
          <w:lang w:val="es-ES"/>
        </w:rPr>
        <w:t>)</w:t>
      </w:r>
      <w:r w:rsidR="00DB1749" w:rsidRPr="001C61B0">
        <w:rPr>
          <w:lang w:val="es-ES"/>
        </w:rPr>
        <w:t xml:space="preserve"> </w:t>
      </w:r>
      <w:r w:rsidRPr="001C61B0">
        <w:rPr>
          <w:lang w:val="es-ES"/>
        </w:rPr>
        <w:t>deberá tomar la iniciativa en preparar la MR, según se especifique en los Términos de Referencia de la evaluación mismos. Al</w:t>
      </w:r>
      <w:r>
        <w:rPr>
          <w:lang w:val="es-ES"/>
        </w:rPr>
        <w:t xml:space="preserve"> hacerlo, la Unidad </w:t>
      </w:r>
      <w:r w:rsidR="002666F4">
        <w:rPr>
          <w:lang w:val="es-ES"/>
        </w:rPr>
        <w:t>Responsable</w:t>
      </w:r>
      <w:r>
        <w:rPr>
          <w:lang w:val="es-ES"/>
        </w:rPr>
        <w:t xml:space="preserve"> deberá consultar con</w:t>
      </w:r>
      <w:r w:rsidR="0072259D">
        <w:rPr>
          <w:lang w:val="es-ES"/>
        </w:rPr>
        <w:t xml:space="preserve"> todos</w:t>
      </w:r>
      <w:r>
        <w:rPr>
          <w:lang w:val="es-ES"/>
        </w:rPr>
        <w:t xml:space="preserve"> aquellos que tienen una parte en el trabajo siendo evaluado y obtener una respuesta de parte de </w:t>
      </w:r>
      <w:r w:rsidR="0072259D">
        <w:rPr>
          <w:lang w:val="es-ES"/>
        </w:rPr>
        <w:t xml:space="preserve">todos </w:t>
      </w:r>
      <w:r>
        <w:rPr>
          <w:lang w:val="es-ES"/>
        </w:rPr>
        <w:t xml:space="preserve">aquellos </w:t>
      </w:r>
      <w:r w:rsidR="0072259D">
        <w:rPr>
          <w:lang w:val="es-ES"/>
        </w:rPr>
        <w:t>que tendrán la responsabilidad de implementar cada recomendación. La respuesta a cada reco</w:t>
      </w:r>
      <w:r w:rsidR="009B08FE">
        <w:rPr>
          <w:lang w:val="es-ES"/>
        </w:rPr>
        <w:t xml:space="preserve">mendación deberá ser aprobada al </w:t>
      </w:r>
      <w:r w:rsidR="0072259D">
        <w:rPr>
          <w:lang w:val="es-ES"/>
        </w:rPr>
        <w:t>nivel de responsabilidad de toma de decisiones por las cuestiones en juego. En caso de recomendaciones dirigidas a nivel corporativo, el Presidente del Comité de Evaluación (Interno) será responsable de la aprobación final, en consulta con los miembros del</w:t>
      </w:r>
      <w:r w:rsidR="009F136C">
        <w:rPr>
          <w:lang w:val="es-ES"/>
        </w:rPr>
        <w:t xml:space="preserve"> Comité, según sea apropiado.</w:t>
      </w:r>
    </w:p>
    <w:p w:rsidR="0072259D" w:rsidRDefault="0072259D" w:rsidP="0072259D">
      <w:pPr>
        <w:pStyle w:val="ParagraphOED"/>
        <w:ind w:left="0" w:firstLine="0"/>
        <w:rPr>
          <w:lang w:val="es-ES"/>
        </w:rPr>
      </w:pPr>
      <w:r>
        <w:rPr>
          <w:lang w:val="es-ES"/>
        </w:rPr>
        <w:t>La Respuesta de la Administración deberá ser preparada usando el formato abajo descrito.</w:t>
      </w:r>
    </w:p>
    <w:p w:rsidR="0072259D" w:rsidRDefault="0072259D" w:rsidP="0072259D">
      <w:pPr>
        <w:pStyle w:val="Tableofcontents"/>
        <w:rPr>
          <w:lang w:val="es-ES"/>
        </w:rPr>
      </w:pPr>
      <w:r w:rsidRPr="0072259D">
        <w:rPr>
          <w:lang w:val="es-ES"/>
        </w:rPr>
        <w:lastRenderedPageBreak/>
        <w:t>Respuesta de la Administración a la Evaluación</w:t>
      </w:r>
      <w:r>
        <w:rPr>
          <w:lang w:val="es-ES"/>
        </w:rPr>
        <w:t xml:space="preserve"> (Tí</w:t>
      </w:r>
      <w:r w:rsidRPr="0072259D">
        <w:rPr>
          <w:lang w:val="es-ES"/>
        </w:rPr>
        <w:t xml:space="preserve">tulo y fecha) </w:t>
      </w:r>
    </w:p>
    <w:p w:rsidR="0072259D" w:rsidRDefault="0072259D" w:rsidP="0072259D">
      <w:pPr>
        <w:pStyle w:val="Tableofcontents"/>
        <w:rPr>
          <w:lang w:val="es-ES"/>
        </w:rPr>
      </w:pPr>
    </w:p>
    <w:p w:rsidR="0072259D" w:rsidRPr="009F136C" w:rsidRDefault="0072259D" w:rsidP="009F136C">
      <w:pPr>
        <w:pStyle w:val="Heading5"/>
      </w:pPr>
      <w:r w:rsidRPr="009F136C">
        <w:t xml:space="preserve">Respuesta general a la evaluación </w:t>
      </w:r>
    </w:p>
    <w:p w:rsidR="0072259D" w:rsidRPr="009B08FE" w:rsidRDefault="0072259D" w:rsidP="009F136C">
      <w:pPr>
        <w:pStyle w:val="Tableofcontents"/>
        <w:jc w:val="left"/>
        <w:rPr>
          <w:b w:val="0"/>
          <w:lang w:val="es-ES"/>
        </w:rPr>
      </w:pPr>
      <w:r w:rsidRPr="009B08FE">
        <w:rPr>
          <w:b w:val="0"/>
          <w:lang w:val="es-ES"/>
        </w:rPr>
        <w:t>En esta sección, la Administración presenta su punto de vista general sobre la evaluación, el informe</w:t>
      </w:r>
      <w:r w:rsidR="009F136C" w:rsidRPr="009B08FE">
        <w:rPr>
          <w:b w:val="0"/>
          <w:lang w:val="es-ES"/>
        </w:rPr>
        <w:t xml:space="preserve">, </w:t>
      </w:r>
      <w:r w:rsidRPr="009B08FE">
        <w:rPr>
          <w:b w:val="0"/>
          <w:lang w:val="es-ES"/>
        </w:rPr>
        <w:t>sus conclusiones</w:t>
      </w:r>
      <w:r w:rsidR="009F136C" w:rsidRPr="009B08FE">
        <w:rPr>
          <w:b w:val="0"/>
          <w:lang w:val="es-ES"/>
        </w:rPr>
        <w:t xml:space="preserve"> y su utilidad</w:t>
      </w:r>
      <w:r w:rsidRPr="009B08FE">
        <w:rPr>
          <w:b w:val="0"/>
          <w:lang w:val="es-ES"/>
        </w:rPr>
        <w:t>.</w:t>
      </w:r>
    </w:p>
    <w:p w:rsidR="0072259D" w:rsidRPr="009B08FE" w:rsidRDefault="0072259D" w:rsidP="0072259D">
      <w:pPr>
        <w:pStyle w:val="Tableofcontents"/>
        <w:jc w:val="left"/>
        <w:rPr>
          <w:b w:val="0"/>
          <w:bCs w:val="0"/>
          <w:lang w:val="es-ES"/>
        </w:rPr>
      </w:pPr>
    </w:p>
    <w:p w:rsidR="0072259D" w:rsidRPr="009B08FE" w:rsidRDefault="0072259D" w:rsidP="009F136C">
      <w:pPr>
        <w:pStyle w:val="Heading5"/>
        <w:rPr>
          <w:szCs w:val="24"/>
        </w:rPr>
      </w:pPr>
      <w:r w:rsidRPr="009B08FE">
        <w:rPr>
          <w:szCs w:val="24"/>
        </w:rPr>
        <w:t xml:space="preserve">Respuesta por cada recomendación </w:t>
      </w:r>
    </w:p>
    <w:p w:rsidR="00BE7E56" w:rsidRPr="009B08FE" w:rsidRDefault="0072259D" w:rsidP="009F136C">
      <w:pPr>
        <w:rPr>
          <w:bCs/>
          <w:szCs w:val="24"/>
          <w:lang w:val="es-ES"/>
        </w:rPr>
      </w:pPr>
      <w:r w:rsidRPr="009B08FE">
        <w:rPr>
          <w:szCs w:val="24"/>
          <w:lang w:val="es-ES"/>
        </w:rPr>
        <w:t>En esta sección la Administración debe</w:t>
      </w:r>
      <w:r w:rsidR="009F136C" w:rsidRPr="009B08FE">
        <w:rPr>
          <w:szCs w:val="24"/>
          <w:lang w:val="es-ES"/>
        </w:rPr>
        <w:t>ría</w:t>
      </w:r>
      <w:r w:rsidRPr="009B08FE">
        <w:rPr>
          <w:szCs w:val="24"/>
          <w:lang w:val="es-ES"/>
        </w:rPr>
        <w:t xml:space="preserve"> abordar cada recomendación, </w:t>
      </w:r>
      <w:r w:rsidR="00BE7E56" w:rsidRPr="009B08FE">
        <w:rPr>
          <w:szCs w:val="24"/>
          <w:lang w:val="es-ES"/>
        </w:rPr>
        <w:t>discutiéndolas</w:t>
      </w:r>
      <w:r w:rsidRPr="009B08FE">
        <w:rPr>
          <w:szCs w:val="24"/>
          <w:lang w:val="es-ES"/>
        </w:rPr>
        <w:t xml:space="preserve"> en el orden en el que fueron presentadas en el resumen ejecutivo del informe de evaluación. Esto debe ser realizado utilizando el formato de la Matriz de Respuesta de la Administración más abajo</w:t>
      </w:r>
      <w:r w:rsidR="00BE7E56" w:rsidRPr="009B08FE">
        <w:rPr>
          <w:szCs w:val="24"/>
          <w:lang w:val="es-ES"/>
        </w:rPr>
        <w:t xml:space="preserve"> (ver Cuadro 1) e incluir:</w:t>
      </w:r>
    </w:p>
    <w:p w:rsidR="00BE7E56" w:rsidRPr="009B08FE" w:rsidRDefault="0072259D" w:rsidP="00C12AB8">
      <w:pPr>
        <w:pStyle w:val="Indentletter"/>
        <w:rPr>
          <w:sz w:val="24"/>
          <w:szCs w:val="24"/>
        </w:rPr>
      </w:pPr>
      <w:r w:rsidRPr="009B08FE">
        <w:rPr>
          <w:sz w:val="24"/>
          <w:szCs w:val="24"/>
        </w:rPr>
        <w:t xml:space="preserve">el número </w:t>
      </w:r>
      <w:r w:rsidR="00BE7E56" w:rsidRPr="009B08FE">
        <w:rPr>
          <w:sz w:val="24"/>
          <w:szCs w:val="24"/>
        </w:rPr>
        <w:t xml:space="preserve">de recomendación </w:t>
      </w:r>
      <w:r w:rsidRPr="009B08FE">
        <w:rPr>
          <w:sz w:val="24"/>
          <w:szCs w:val="24"/>
        </w:rPr>
        <w:t>y texto</w:t>
      </w:r>
      <w:r w:rsidR="00BE7E56" w:rsidRPr="009B08FE">
        <w:rPr>
          <w:sz w:val="24"/>
          <w:szCs w:val="24"/>
        </w:rPr>
        <w:t xml:space="preserve"> copiado del informe de evaluación; </w:t>
      </w:r>
    </w:p>
    <w:p w:rsidR="00BE7E56" w:rsidRPr="009B08FE" w:rsidRDefault="00BE7E56" w:rsidP="00C12AB8">
      <w:pPr>
        <w:pStyle w:val="Indentletter"/>
        <w:rPr>
          <w:sz w:val="24"/>
          <w:szCs w:val="24"/>
        </w:rPr>
      </w:pPr>
      <w:r w:rsidRPr="009B08FE">
        <w:rPr>
          <w:sz w:val="24"/>
          <w:szCs w:val="24"/>
        </w:rPr>
        <w:t xml:space="preserve">indicación de sí la recomendación es aceptada, total o parcialmente, o si es rechazada; </w:t>
      </w:r>
    </w:p>
    <w:p w:rsidR="00505EEB" w:rsidRPr="009B08FE" w:rsidRDefault="00BE7E56" w:rsidP="00C12AB8">
      <w:pPr>
        <w:pStyle w:val="Indentletter"/>
        <w:rPr>
          <w:sz w:val="24"/>
          <w:szCs w:val="24"/>
        </w:rPr>
      </w:pPr>
      <w:r w:rsidRPr="009B08FE">
        <w:rPr>
          <w:sz w:val="24"/>
          <w:szCs w:val="24"/>
        </w:rPr>
        <w:t xml:space="preserve">una descripción de las acciones a ser implementadas, con </w:t>
      </w:r>
      <w:r w:rsidR="0072259D" w:rsidRPr="009B08FE">
        <w:rPr>
          <w:sz w:val="24"/>
          <w:szCs w:val="24"/>
        </w:rPr>
        <w:t>comentario</w:t>
      </w:r>
      <w:r w:rsidRPr="009B08FE">
        <w:rPr>
          <w:sz w:val="24"/>
          <w:szCs w:val="24"/>
        </w:rPr>
        <w:t xml:space="preserve">s </w:t>
      </w:r>
      <w:r w:rsidR="00505EEB" w:rsidRPr="009B08FE">
        <w:rPr>
          <w:sz w:val="24"/>
          <w:szCs w:val="24"/>
        </w:rPr>
        <w:t xml:space="preserve">según sea requerido </w:t>
      </w:r>
      <w:r w:rsidR="00E2782B" w:rsidRPr="009B08FE">
        <w:rPr>
          <w:sz w:val="24"/>
          <w:szCs w:val="24"/>
        </w:rPr>
        <w:t xml:space="preserve">por </w:t>
      </w:r>
      <w:r w:rsidR="00505EEB" w:rsidRPr="009B08FE">
        <w:rPr>
          <w:sz w:val="24"/>
          <w:szCs w:val="24"/>
        </w:rPr>
        <w:t>las condiciones necesarias durante la implementación, o las razones por las cuales se ha aceptado parcialmente</w:t>
      </w:r>
      <w:r w:rsidR="009B08FE">
        <w:rPr>
          <w:sz w:val="24"/>
          <w:szCs w:val="24"/>
        </w:rPr>
        <w:t xml:space="preserve"> o rechazado la recomendación;</w:t>
      </w:r>
    </w:p>
    <w:p w:rsidR="00E2782B" w:rsidRPr="009B08FE" w:rsidRDefault="0072259D" w:rsidP="00C12AB8">
      <w:pPr>
        <w:pStyle w:val="Indentletter"/>
        <w:rPr>
          <w:sz w:val="24"/>
          <w:szCs w:val="24"/>
        </w:rPr>
      </w:pPr>
      <w:r w:rsidRPr="009B08FE">
        <w:rPr>
          <w:sz w:val="24"/>
          <w:szCs w:val="24"/>
        </w:rPr>
        <w:t xml:space="preserve">la parte o la unidad de la FAO responsable de realizar </w:t>
      </w:r>
      <w:r w:rsidR="00E2782B" w:rsidRPr="009B08FE">
        <w:rPr>
          <w:sz w:val="24"/>
          <w:szCs w:val="24"/>
        </w:rPr>
        <w:t xml:space="preserve">implementar la(s) acción(es); </w:t>
      </w:r>
    </w:p>
    <w:p w:rsidR="00E2782B" w:rsidRPr="009B08FE" w:rsidRDefault="00E2782B" w:rsidP="00C12AB8">
      <w:pPr>
        <w:pStyle w:val="Indentletter"/>
        <w:rPr>
          <w:sz w:val="24"/>
          <w:szCs w:val="24"/>
        </w:rPr>
      </w:pPr>
      <w:r w:rsidRPr="009B08FE">
        <w:rPr>
          <w:sz w:val="24"/>
          <w:szCs w:val="24"/>
        </w:rPr>
        <w:t>el plazo</w:t>
      </w:r>
      <w:r w:rsidR="0072259D" w:rsidRPr="009B08FE">
        <w:rPr>
          <w:sz w:val="24"/>
          <w:szCs w:val="24"/>
        </w:rPr>
        <w:t xml:space="preserve"> para su implementación</w:t>
      </w:r>
      <w:r w:rsidRPr="009B08FE">
        <w:rPr>
          <w:sz w:val="24"/>
          <w:szCs w:val="24"/>
        </w:rPr>
        <w:t xml:space="preserve"> y/o el plan de trabajo, en caso de que sea requerido;</w:t>
      </w:r>
    </w:p>
    <w:p w:rsidR="0072259D" w:rsidRPr="009B08FE" w:rsidRDefault="00E2782B" w:rsidP="00C12AB8">
      <w:pPr>
        <w:pStyle w:val="Indentletter"/>
        <w:rPr>
          <w:sz w:val="24"/>
          <w:szCs w:val="24"/>
        </w:rPr>
      </w:pPr>
      <w:r w:rsidRPr="009B08FE">
        <w:rPr>
          <w:sz w:val="24"/>
          <w:szCs w:val="24"/>
        </w:rPr>
        <w:t xml:space="preserve">indicación en caso de que para la </w:t>
      </w:r>
      <w:r w:rsidR="0072259D" w:rsidRPr="009B08FE">
        <w:rPr>
          <w:sz w:val="24"/>
          <w:szCs w:val="24"/>
        </w:rPr>
        <w:t xml:space="preserve">implementación de una recomendación </w:t>
      </w:r>
      <w:r w:rsidRPr="009B08FE">
        <w:rPr>
          <w:sz w:val="24"/>
          <w:szCs w:val="24"/>
        </w:rPr>
        <w:t xml:space="preserve">fuera necesario </w:t>
      </w:r>
      <w:r w:rsidR="0072259D" w:rsidRPr="009B08FE">
        <w:rPr>
          <w:sz w:val="24"/>
          <w:szCs w:val="24"/>
        </w:rPr>
        <w:t>financiamiento adicional por parte de la FAO o de un asociado en materia de recursos.</w:t>
      </w:r>
    </w:p>
    <w:p w:rsidR="0072259D" w:rsidRPr="0072259D" w:rsidRDefault="0072259D" w:rsidP="0072259D">
      <w:pPr>
        <w:rPr>
          <w:lang w:val="es-ES"/>
        </w:rPr>
      </w:pPr>
    </w:p>
    <w:p w:rsidR="0072259D" w:rsidRPr="0072259D" w:rsidRDefault="0072259D">
      <w:pPr>
        <w:spacing w:after="200" w:line="276" w:lineRule="auto"/>
        <w:rPr>
          <w:lang w:val="es-ES"/>
        </w:rPr>
      </w:pPr>
      <w:r w:rsidRPr="0072259D">
        <w:rPr>
          <w:lang w:val="es-ES"/>
        </w:rPr>
        <w:br w:type="page"/>
      </w:r>
    </w:p>
    <w:p w:rsidR="009B08FE" w:rsidRDefault="009B08FE" w:rsidP="009B08FE"/>
    <w:p w:rsidR="00DB1749" w:rsidRPr="00DB1749" w:rsidRDefault="00DB1749" w:rsidP="0086525A">
      <w:pPr>
        <w:pStyle w:val="Boxnumber"/>
      </w:pPr>
      <w:r w:rsidRPr="00DB1749">
        <w:t>Matriz de Respuesta de la Administración</w:t>
      </w:r>
      <w:r w:rsidR="002666F4">
        <w:rPr>
          <w:rStyle w:val="FootnoteReference"/>
        </w:rPr>
        <w:footnoteReference w:id="1"/>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510"/>
        <w:gridCol w:w="3334"/>
        <w:gridCol w:w="1317"/>
        <w:gridCol w:w="1302"/>
        <w:gridCol w:w="1585"/>
      </w:tblGrid>
      <w:tr w:rsidR="00DB1749" w:rsidRPr="00B31F18" w:rsidTr="007254CE">
        <w:tc>
          <w:tcPr>
            <w:tcW w:w="13593" w:type="dxa"/>
            <w:gridSpan w:val="5"/>
            <w:shd w:val="clear" w:color="auto" w:fill="D9D9D9" w:themeFill="background1" w:themeFillShade="D9"/>
          </w:tcPr>
          <w:p w:rsidR="00DB1749" w:rsidRPr="00B31F18" w:rsidRDefault="00DB1749" w:rsidP="007254CE">
            <w:pPr>
              <w:pStyle w:val="Tableheadingcolumncentred"/>
              <w:rPr>
                <w:lang w:val="es-ES"/>
              </w:rPr>
            </w:pPr>
            <w:r w:rsidRPr="00B31F18">
              <w:rPr>
                <w:lang w:val="es-ES"/>
              </w:rPr>
              <w:t xml:space="preserve">Respuesta de la Administración a la (Título de la evaluación) </w:t>
            </w:r>
          </w:p>
        </w:tc>
        <w:tc>
          <w:tcPr>
            <w:tcW w:w="1585" w:type="dxa"/>
            <w:shd w:val="clear" w:color="auto" w:fill="D9D9D9" w:themeFill="background1" w:themeFillShade="D9"/>
          </w:tcPr>
          <w:p w:rsidR="00DB1749" w:rsidRPr="00B31F18" w:rsidRDefault="00DB1749" w:rsidP="007254CE">
            <w:pPr>
              <w:pStyle w:val="Tableheadingcolumncentred"/>
              <w:rPr>
                <w:lang w:val="es-ES" w:eastAsia="en-US"/>
              </w:rPr>
            </w:pPr>
            <w:r w:rsidRPr="00B31F18">
              <w:rPr>
                <w:rFonts w:cs="Arial"/>
                <w:lang w:val="es-ES" w:eastAsia="en-US"/>
              </w:rPr>
              <w:t>Fecha</w:t>
            </w:r>
          </w:p>
        </w:tc>
      </w:tr>
      <w:tr w:rsidR="00DB1749" w:rsidRPr="00B31F18" w:rsidTr="007254CE">
        <w:tc>
          <w:tcPr>
            <w:tcW w:w="3130" w:type="dxa"/>
            <w:vMerge w:val="restart"/>
            <w:shd w:val="clear" w:color="auto" w:fill="D9D9D9" w:themeFill="background1" w:themeFillShade="D9"/>
          </w:tcPr>
          <w:p w:rsidR="00DB1749" w:rsidRPr="00B31F18" w:rsidRDefault="00DB1749" w:rsidP="007254CE">
            <w:pPr>
              <w:pStyle w:val="Tableheadingcolumncentred"/>
              <w:rPr>
                <w:lang w:val="es-ES"/>
              </w:rPr>
            </w:pPr>
            <w:r w:rsidRPr="00B31F18">
              <w:rPr>
                <w:lang w:val="es-ES"/>
              </w:rPr>
              <w:t xml:space="preserve">Recomendación de la evaluación </w:t>
            </w:r>
            <w:r w:rsidR="00DE621F">
              <w:rPr>
                <w:lang w:val="es-ES"/>
              </w:rPr>
              <w:t>(a)</w:t>
            </w:r>
          </w:p>
          <w:p w:rsidR="00DB1749" w:rsidRPr="00B31F18" w:rsidRDefault="00DB1749" w:rsidP="007254CE">
            <w:pPr>
              <w:pStyle w:val="Tablebox"/>
              <w:rPr>
                <w:lang w:val="es-ES"/>
              </w:rPr>
            </w:pPr>
          </w:p>
        </w:tc>
        <w:tc>
          <w:tcPr>
            <w:tcW w:w="4510" w:type="dxa"/>
            <w:vMerge w:val="restart"/>
            <w:shd w:val="clear" w:color="auto" w:fill="D9D9D9" w:themeFill="background1" w:themeFillShade="D9"/>
          </w:tcPr>
          <w:p w:rsidR="00DB1749" w:rsidRPr="00B31F18" w:rsidRDefault="00DB1749" w:rsidP="007254CE">
            <w:pPr>
              <w:pStyle w:val="Tableheadingcolumncentred"/>
              <w:rPr>
                <w:lang w:val="es-ES"/>
              </w:rPr>
            </w:pPr>
            <w:r w:rsidRPr="00B31F18">
              <w:rPr>
                <w:lang w:val="es-ES"/>
              </w:rPr>
              <w:t>Respuesta de la administración</w:t>
            </w:r>
            <w:r w:rsidR="00DE621F">
              <w:rPr>
                <w:lang w:val="es-ES"/>
              </w:rPr>
              <w:t xml:space="preserve"> (b)</w:t>
            </w:r>
          </w:p>
          <w:p w:rsidR="00DB1749" w:rsidRPr="00B31F18" w:rsidRDefault="00DB1749" w:rsidP="007254CE">
            <w:pPr>
              <w:pStyle w:val="Tableheadingcolumncentred"/>
              <w:rPr>
                <w:lang w:val="es-ES"/>
              </w:rPr>
            </w:pPr>
            <w:r w:rsidRPr="00B31F18">
              <w:rPr>
                <w:color w:val="00B050"/>
                <w:lang w:val="es-ES"/>
              </w:rPr>
              <w:t>Aceptada</w:t>
            </w:r>
            <w:r w:rsidRPr="00B31F18">
              <w:rPr>
                <w:lang w:val="es-ES"/>
              </w:rPr>
              <w:t xml:space="preserve">, </w:t>
            </w:r>
            <w:r w:rsidRPr="00B31F18">
              <w:rPr>
                <w:color w:val="E36C0A" w:themeColor="accent6" w:themeShade="BF"/>
                <w:lang w:val="es-ES"/>
              </w:rPr>
              <w:t>parcialmente aceptada</w:t>
            </w:r>
            <w:r w:rsidRPr="00B31F18">
              <w:rPr>
                <w:lang w:val="es-ES"/>
              </w:rPr>
              <w:t xml:space="preserve"> o </w:t>
            </w:r>
            <w:r w:rsidRPr="00B31F18">
              <w:rPr>
                <w:color w:val="FF0000"/>
                <w:lang w:val="es-ES"/>
              </w:rPr>
              <w:t>rechazada</w:t>
            </w:r>
          </w:p>
          <w:p w:rsidR="00DB1749" w:rsidRPr="00B31F18" w:rsidRDefault="00DB1749" w:rsidP="007254CE">
            <w:pPr>
              <w:pStyle w:val="Tablebox"/>
              <w:rPr>
                <w:lang w:val="es-ES"/>
              </w:rPr>
            </w:pPr>
          </w:p>
        </w:tc>
        <w:tc>
          <w:tcPr>
            <w:tcW w:w="7538" w:type="dxa"/>
            <w:gridSpan w:val="4"/>
            <w:shd w:val="clear" w:color="auto" w:fill="D9D9D9" w:themeFill="background1" w:themeFillShade="D9"/>
          </w:tcPr>
          <w:p w:rsidR="00DB1749" w:rsidRPr="00B31F18" w:rsidRDefault="00DB1749" w:rsidP="007254CE">
            <w:pPr>
              <w:pStyle w:val="Tableheadingcolumncentred"/>
              <w:rPr>
                <w:lang w:val="es-ES"/>
              </w:rPr>
            </w:pPr>
            <w:r w:rsidRPr="00B31F18">
              <w:rPr>
                <w:lang w:val="es-ES"/>
              </w:rPr>
              <w:t>Plan de gestión</w:t>
            </w:r>
          </w:p>
        </w:tc>
      </w:tr>
      <w:tr w:rsidR="00DB1749" w:rsidRPr="00B06313" w:rsidTr="007254CE">
        <w:tc>
          <w:tcPr>
            <w:tcW w:w="3130" w:type="dxa"/>
            <w:vMerge/>
            <w:shd w:val="clear" w:color="auto" w:fill="D9D9D9" w:themeFill="background1" w:themeFillShade="D9"/>
          </w:tcPr>
          <w:p w:rsidR="00DB1749" w:rsidRPr="00B31F18" w:rsidRDefault="00DB1749" w:rsidP="007254CE">
            <w:pPr>
              <w:rPr>
                <w:lang w:val="es-ES"/>
              </w:rPr>
            </w:pPr>
          </w:p>
        </w:tc>
        <w:tc>
          <w:tcPr>
            <w:tcW w:w="4510" w:type="dxa"/>
            <w:vMerge/>
            <w:shd w:val="clear" w:color="auto" w:fill="D9D9D9" w:themeFill="background1" w:themeFillShade="D9"/>
          </w:tcPr>
          <w:p w:rsidR="00DB1749" w:rsidRPr="00B31F18" w:rsidRDefault="00DB1749" w:rsidP="007254CE">
            <w:pPr>
              <w:rPr>
                <w:lang w:val="es-ES"/>
              </w:rPr>
            </w:pPr>
          </w:p>
        </w:tc>
        <w:tc>
          <w:tcPr>
            <w:tcW w:w="3334" w:type="dxa"/>
            <w:shd w:val="clear" w:color="auto" w:fill="D9D9D9" w:themeFill="background1" w:themeFillShade="D9"/>
          </w:tcPr>
          <w:p w:rsidR="00DB1749" w:rsidRPr="00B31F18" w:rsidRDefault="00DB1749" w:rsidP="007254CE">
            <w:pPr>
              <w:pStyle w:val="Tableheadingcolumncentred"/>
              <w:rPr>
                <w:lang w:val="es-ES"/>
              </w:rPr>
            </w:pPr>
            <w:r w:rsidRPr="00B31F18">
              <w:rPr>
                <w:lang w:val="es-ES"/>
              </w:rPr>
              <w:t>Medidas que deben tomarse</w:t>
            </w:r>
            <w:r w:rsidR="00DE621F">
              <w:rPr>
                <w:lang w:val="es-ES"/>
              </w:rPr>
              <w:t>, y/o comentarios sobre la aceptación parcial o rechazo (c)</w:t>
            </w:r>
          </w:p>
          <w:p w:rsidR="00DB1749" w:rsidRPr="00B31F18" w:rsidRDefault="00DB1749" w:rsidP="007254CE">
            <w:pPr>
              <w:rPr>
                <w:lang w:val="es-ES"/>
              </w:rPr>
            </w:pPr>
          </w:p>
        </w:tc>
        <w:tc>
          <w:tcPr>
            <w:tcW w:w="1317" w:type="dxa"/>
            <w:shd w:val="clear" w:color="auto" w:fill="D9D9D9" w:themeFill="background1" w:themeFillShade="D9"/>
          </w:tcPr>
          <w:p w:rsidR="00DB1749" w:rsidRPr="00B31F18" w:rsidRDefault="00DB1749" w:rsidP="007254CE">
            <w:pPr>
              <w:pStyle w:val="Tableheadingcolumncentred"/>
              <w:rPr>
                <w:lang w:val="es-ES"/>
              </w:rPr>
            </w:pPr>
            <w:r w:rsidRPr="00B31F18">
              <w:rPr>
                <w:lang w:val="es-ES"/>
              </w:rPr>
              <w:t>Unidad Responsable</w:t>
            </w:r>
            <w:r w:rsidR="00DE621F">
              <w:rPr>
                <w:lang w:val="es-ES"/>
              </w:rPr>
              <w:t xml:space="preserve"> (d)</w:t>
            </w:r>
          </w:p>
        </w:tc>
        <w:tc>
          <w:tcPr>
            <w:tcW w:w="1302" w:type="dxa"/>
            <w:shd w:val="clear" w:color="auto" w:fill="D9D9D9" w:themeFill="background1" w:themeFillShade="D9"/>
          </w:tcPr>
          <w:p w:rsidR="00DB1749" w:rsidRPr="00B31F18" w:rsidRDefault="00DB1749" w:rsidP="007254CE">
            <w:pPr>
              <w:pStyle w:val="Tableheadingcolumncentred"/>
              <w:rPr>
                <w:lang w:val="es-ES"/>
              </w:rPr>
            </w:pPr>
            <w:r w:rsidRPr="00B31F18">
              <w:rPr>
                <w:lang w:val="es-ES"/>
              </w:rPr>
              <w:t>Plazos de tiempo</w:t>
            </w:r>
            <w:r w:rsidR="00DE621F">
              <w:rPr>
                <w:lang w:val="es-ES"/>
              </w:rPr>
              <w:t xml:space="preserve"> (e)</w:t>
            </w:r>
          </w:p>
          <w:p w:rsidR="00DB1749" w:rsidRPr="00B31F18" w:rsidRDefault="00DB1749" w:rsidP="007254CE">
            <w:pPr>
              <w:pStyle w:val="Tableheadingcolumncentred"/>
              <w:rPr>
                <w:lang w:val="es-ES"/>
              </w:rPr>
            </w:pPr>
          </w:p>
        </w:tc>
        <w:tc>
          <w:tcPr>
            <w:tcW w:w="1585" w:type="dxa"/>
            <w:shd w:val="clear" w:color="auto" w:fill="D9D9D9" w:themeFill="background1" w:themeFillShade="D9"/>
          </w:tcPr>
          <w:p w:rsidR="00DB1749" w:rsidRPr="007F76C0" w:rsidRDefault="00DB1749" w:rsidP="007254CE">
            <w:pPr>
              <w:pStyle w:val="Tableheadingcolumncentred"/>
              <w:rPr>
                <w:lang w:val="pt-BR"/>
              </w:rPr>
            </w:pPr>
            <w:r w:rsidRPr="007F76C0">
              <w:rPr>
                <w:lang w:val="pt-BR"/>
              </w:rPr>
              <w:t>Financiamiento adicional necesario</w:t>
            </w:r>
          </w:p>
          <w:p w:rsidR="00DB1749" w:rsidRPr="007F76C0" w:rsidRDefault="00DB1749" w:rsidP="007254CE">
            <w:pPr>
              <w:pStyle w:val="Tableheadingcolumncentred"/>
              <w:rPr>
                <w:lang w:val="pt-BR"/>
              </w:rPr>
            </w:pPr>
            <w:r w:rsidRPr="007F76C0">
              <w:rPr>
                <w:lang w:val="pt-BR"/>
              </w:rPr>
              <w:t>(S o N)</w:t>
            </w:r>
            <w:r w:rsidR="00DE621F">
              <w:rPr>
                <w:lang w:val="pt-BR"/>
              </w:rPr>
              <w:t xml:space="preserve"> (f)</w:t>
            </w:r>
          </w:p>
          <w:p w:rsidR="00DB1749" w:rsidRPr="007F76C0" w:rsidRDefault="00DB1749" w:rsidP="007254CE">
            <w:pPr>
              <w:pStyle w:val="Tableheadingcolumncentred"/>
              <w:rPr>
                <w:lang w:val="pt-BR"/>
              </w:rPr>
            </w:pPr>
          </w:p>
        </w:tc>
      </w:tr>
      <w:tr w:rsidR="00DB1749" w:rsidRPr="00B06313" w:rsidTr="007254CE">
        <w:tc>
          <w:tcPr>
            <w:tcW w:w="15178" w:type="dxa"/>
            <w:gridSpan w:val="6"/>
          </w:tcPr>
          <w:p w:rsidR="00DB1749" w:rsidRPr="00B31F18" w:rsidRDefault="00DB1749" w:rsidP="007254CE">
            <w:pPr>
              <w:pStyle w:val="Tableheadingcolumncentred"/>
              <w:rPr>
                <w:lang w:val="es-ES"/>
              </w:rPr>
            </w:pPr>
            <w:r w:rsidRPr="00B31F18">
              <w:rPr>
                <w:lang w:val="es-ES"/>
              </w:rPr>
              <w:t>Incluir el título de la sección, s</w:t>
            </w:r>
            <w:r>
              <w:rPr>
                <w:lang w:val="es-ES"/>
              </w:rPr>
              <w:t>í</w:t>
            </w:r>
            <w:r w:rsidRPr="00B31F18">
              <w:rPr>
                <w:lang w:val="es-ES"/>
              </w:rPr>
              <w:t xml:space="preserve"> existe</w:t>
            </w:r>
          </w:p>
        </w:tc>
      </w:tr>
      <w:tr w:rsidR="00DB1749" w:rsidRPr="00B31F18" w:rsidTr="007254CE">
        <w:tc>
          <w:tcPr>
            <w:tcW w:w="3130" w:type="dxa"/>
          </w:tcPr>
          <w:p w:rsidR="00DB1749" w:rsidRPr="00B31F18" w:rsidRDefault="00DB1749" w:rsidP="009B08FE">
            <w:pPr>
              <w:pStyle w:val="Tableheadingcolumn"/>
              <w:rPr>
                <w:bCs/>
              </w:rPr>
            </w:pPr>
            <w:r w:rsidRPr="00B31F18">
              <w:t xml:space="preserve">Recomendación 1 </w:t>
            </w:r>
          </w:p>
        </w:tc>
        <w:tc>
          <w:tcPr>
            <w:tcW w:w="4510" w:type="dxa"/>
          </w:tcPr>
          <w:p w:rsidR="00DB1749" w:rsidRPr="00B31F18" w:rsidRDefault="00DB1749" w:rsidP="007254CE">
            <w:pPr>
              <w:rPr>
                <w:rFonts w:cs="Times New Roman"/>
                <w:b/>
                <w:bCs/>
                <w:sz w:val="20"/>
                <w:szCs w:val="24"/>
                <w:lang w:val="es-ES"/>
              </w:rPr>
            </w:pPr>
            <w:r w:rsidRPr="00B31F18">
              <w:rPr>
                <w:rFonts w:cs="Times New Roman"/>
                <w:b/>
                <w:color w:val="00B050"/>
                <w:sz w:val="20"/>
                <w:szCs w:val="24"/>
                <w:lang w:val="es-ES"/>
              </w:rPr>
              <w:t>Aceptada</w:t>
            </w:r>
            <w:r w:rsidRPr="00B31F18">
              <w:rPr>
                <w:rFonts w:cs="Times New Roman"/>
                <w:b/>
                <w:sz w:val="20"/>
                <w:szCs w:val="24"/>
                <w:lang w:val="es-ES"/>
              </w:rPr>
              <w:t xml:space="preserve">, </w:t>
            </w:r>
            <w:r w:rsidRPr="00B31F18">
              <w:rPr>
                <w:rFonts w:cs="Times New Roman"/>
                <w:b/>
                <w:color w:val="E36C0A" w:themeColor="accent6" w:themeShade="BF"/>
                <w:sz w:val="20"/>
                <w:szCs w:val="24"/>
                <w:lang w:val="es-ES"/>
              </w:rPr>
              <w:t>parcialmente aceptada</w:t>
            </w:r>
            <w:r w:rsidRPr="00B31F18">
              <w:rPr>
                <w:rFonts w:cs="Times New Roman"/>
                <w:b/>
                <w:sz w:val="20"/>
                <w:szCs w:val="24"/>
                <w:lang w:val="es-ES"/>
              </w:rPr>
              <w:t xml:space="preserve"> o </w:t>
            </w:r>
            <w:r w:rsidRPr="00B31F18">
              <w:rPr>
                <w:rFonts w:cs="Times New Roman"/>
                <w:b/>
                <w:color w:val="FF0000"/>
                <w:sz w:val="20"/>
                <w:szCs w:val="24"/>
                <w:lang w:val="es-ES"/>
              </w:rPr>
              <w:t>rechazada</w:t>
            </w:r>
          </w:p>
          <w:p w:rsidR="00DB1749" w:rsidRPr="00B31F18" w:rsidRDefault="00DB1749" w:rsidP="007254CE">
            <w:pPr>
              <w:rPr>
                <w:rFonts w:cs="Times New Roman"/>
                <w:b/>
                <w:bCs/>
                <w:sz w:val="20"/>
                <w:szCs w:val="24"/>
                <w:lang w:val="es-ES"/>
              </w:rPr>
            </w:pPr>
          </w:p>
        </w:tc>
        <w:tc>
          <w:tcPr>
            <w:tcW w:w="3334" w:type="dxa"/>
          </w:tcPr>
          <w:p w:rsidR="00DB1749" w:rsidRPr="009B08FE" w:rsidRDefault="00DB1749" w:rsidP="007254CE">
            <w:pPr>
              <w:rPr>
                <w:rFonts w:cs="Times New Roman"/>
                <w:bCs/>
                <w:sz w:val="20"/>
                <w:szCs w:val="24"/>
                <w:lang w:val="es-ES"/>
              </w:rPr>
            </w:pPr>
            <w:r w:rsidRPr="009B08FE">
              <w:rPr>
                <w:rFonts w:cs="Times New Roman"/>
                <w:sz w:val="20"/>
                <w:szCs w:val="24"/>
                <w:lang w:val="es-ES"/>
              </w:rPr>
              <w:t>Describir las medida (s)</w:t>
            </w:r>
          </w:p>
        </w:tc>
        <w:tc>
          <w:tcPr>
            <w:tcW w:w="1317" w:type="dxa"/>
          </w:tcPr>
          <w:p w:rsidR="00DB1749" w:rsidRPr="00B31F18" w:rsidRDefault="00DB1749" w:rsidP="007254CE">
            <w:pPr>
              <w:rPr>
                <w:rFonts w:cs="Times New Roman"/>
                <w:b/>
                <w:bCs/>
                <w:sz w:val="20"/>
                <w:szCs w:val="24"/>
                <w:lang w:val="es-ES"/>
              </w:rPr>
            </w:pPr>
          </w:p>
        </w:tc>
        <w:tc>
          <w:tcPr>
            <w:tcW w:w="1302" w:type="dxa"/>
          </w:tcPr>
          <w:p w:rsidR="00DB1749" w:rsidRPr="00B31F18" w:rsidRDefault="00DB1749" w:rsidP="007254CE">
            <w:pPr>
              <w:rPr>
                <w:rFonts w:cs="Times New Roman"/>
                <w:b/>
                <w:bCs/>
                <w:sz w:val="20"/>
                <w:szCs w:val="24"/>
                <w:lang w:val="es-ES"/>
              </w:rPr>
            </w:pPr>
          </w:p>
        </w:tc>
        <w:tc>
          <w:tcPr>
            <w:tcW w:w="1585" w:type="dxa"/>
          </w:tcPr>
          <w:p w:rsidR="00DB1749" w:rsidRPr="00B31F18" w:rsidRDefault="00DB1749" w:rsidP="007254CE">
            <w:pPr>
              <w:rPr>
                <w:rFonts w:cs="Times New Roman"/>
                <w:b/>
                <w:bCs/>
                <w:sz w:val="20"/>
                <w:szCs w:val="24"/>
                <w:lang w:val="es-ES"/>
              </w:rPr>
            </w:pPr>
          </w:p>
        </w:tc>
      </w:tr>
      <w:tr w:rsidR="00DB1749" w:rsidRPr="00B31F18" w:rsidTr="007254CE">
        <w:tc>
          <w:tcPr>
            <w:tcW w:w="3130" w:type="dxa"/>
          </w:tcPr>
          <w:p w:rsidR="00DB1749" w:rsidRPr="00B31F18" w:rsidRDefault="000E02CD" w:rsidP="009B08FE">
            <w:pPr>
              <w:pStyle w:val="Tableheadingcolumn"/>
              <w:rPr>
                <w:bCs/>
              </w:rPr>
            </w:pPr>
            <w:r>
              <w:t xml:space="preserve">Recomendación 2 </w:t>
            </w:r>
          </w:p>
        </w:tc>
        <w:tc>
          <w:tcPr>
            <w:tcW w:w="4510" w:type="dxa"/>
          </w:tcPr>
          <w:p w:rsidR="00DB1749" w:rsidRPr="00B31F18" w:rsidRDefault="00DB1749" w:rsidP="007254CE">
            <w:pPr>
              <w:rPr>
                <w:rFonts w:cs="Times New Roman"/>
                <w:b/>
                <w:bCs/>
                <w:sz w:val="20"/>
                <w:szCs w:val="24"/>
                <w:lang w:val="es-ES"/>
              </w:rPr>
            </w:pPr>
            <w:r w:rsidRPr="00B31F18">
              <w:rPr>
                <w:rFonts w:cs="Times New Roman"/>
                <w:b/>
                <w:color w:val="00B050"/>
                <w:sz w:val="20"/>
                <w:szCs w:val="24"/>
                <w:lang w:val="es-ES"/>
              </w:rPr>
              <w:t>Aceptada</w:t>
            </w:r>
            <w:r w:rsidRPr="00B31F18">
              <w:rPr>
                <w:rFonts w:cs="Times New Roman"/>
                <w:b/>
                <w:sz w:val="20"/>
                <w:szCs w:val="24"/>
                <w:lang w:val="es-ES"/>
              </w:rPr>
              <w:t xml:space="preserve">, </w:t>
            </w:r>
            <w:r w:rsidRPr="00B31F18">
              <w:rPr>
                <w:rFonts w:cs="Times New Roman"/>
                <w:b/>
                <w:color w:val="E36C0A" w:themeColor="accent6" w:themeShade="BF"/>
                <w:sz w:val="20"/>
                <w:szCs w:val="24"/>
                <w:lang w:val="es-ES"/>
              </w:rPr>
              <w:t>parcialmente aceptada</w:t>
            </w:r>
            <w:r w:rsidRPr="00B31F18">
              <w:rPr>
                <w:rFonts w:cs="Times New Roman"/>
                <w:b/>
                <w:sz w:val="20"/>
                <w:szCs w:val="24"/>
                <w:lang w:val="es-ES"/>
              </w:rPr>
              <w:t xml:space="preserve"> o </w:t>
            </w:r>
            <w:r w:rsidRPr="00B31F18">
              <w:rPr>
                <w:rFonts w:cs="Times New Roman"/>
                <w:b/>
                <w:color w:val="FF0000"/>
                <w:sz w:val="20"/>
                <w:szCs w:val="24"/>
                <w:lang w:val="es-ES"/>
              </w:rPr>
              <w:t>rechazada</w:t>
            </w:r>
          </w:p>
          <w:p w:rsidR="00DB1749" w:rsidRPr="00B31F18" w:rsidRDefault="00DB1749" w:rsidP="007254CE">
            <w:pPr>
              <w:rPr>
                <w:rFonts w:cs="Times New Roman"/>
                <w:b/>
                <w:bCs/>
                <w:sz w:val="20"/>
                <w:szCs w:val="24"/>
                <w:lang w:val="es-ES"/>
              </w:rPr>
            </w:pPr>
          </w:p>
        </w:tc>
        <w:tc>
          <w:tcPr>
            <w:tcW w:w="3334" w:type="dxa"/>
          </w:tcPr>
          <w:p w:rsidR="00DB1749" w:rsidRPr="009B08FE" w:rsidRDefault="00DB1749" w:rsidP="007254CE">
            <w:pPr>
              <w:rPr>
                <w:rFonts w:cs="Times New Roman"/>
                <w:bCs/>
                <w:sz w:val="20"/>
                <w:szCs w:val="24"/>
                <w:lang w:val="es-ES"/>
              </w:rPr>
            </w:pPr>
            <w:r w:rsidRPr="009B08FE">
              <w:rPr>
                <w:rFonts w:cs="Times New Roman"/>
                <w:sz w:val="20"/>
                <w:szCs w:val="24"/>
                <w:lang w:val="es-ES"/>
              </w:rPr>
              <w:t>Describir las medida (s)</w:t>
            </w:r>
          </w:p>
        </w:tc>
        <w:tc>
          <w:tcPr>
            <w:tcW w:w="1317" w:type="dxa"/>
          </w:tcPr>
          <w:p w:rsidR="00DB1749" w:rsidRPr="00B31F18" w:rsidRDefault="00DB1749" w:rsidP="007254CE">
            <w:pPr>
              <w:rPr>
                <w:rFonts w:cs="Times New Roman"/>
                <w:b/>
                <w:bCs/>
                <w:sz w:val="20"/>
                <w:szCs w:val="24"/>
                <w:lang w:val="es-ES"/>
              </w:rPr>
            </w:pPr>
          </w:p>
        </w:tc>
        <w:tc>
          <w:tcPr>
            <w:tcW w:w="1302" w:type="dxa"/>
          </w:tcPr>
          <w:p w:rsidR="00DB1749" w:rsidRPr="00B31F18" w:rsidRDefault="00DB1749" w:rsidP="007254CE">
            <w:pPr>
              <w:rPr>
                <w:rFonts w:cs="Times New Roman"/>
                <w:b/>
                <w:bCs/>
                <w:sz w:val="20"/>
                <w:szCs w:val="24"/>
                <w:lang w:val="es-ES"/>
              </w:rPr>
            </w:pPr>
          </w:p>
        </w:tc>
        <w:tc>
          <w:tcPr>
            <w:tcW w:w="1585" w:type="dxa"/>
          </w:tcPr>
          <w:p w:rsidR="00DB1749" w:rsidRPr="00B31F18" w:rsidRDefault="00DB1749" w:rsidP="007254CE">
            <w:pPr>
              <w:rPr>
                <w:rFonts w:cs="Times New Roman"/>
                <w:b/>
                <w:bCs/>
                <w:sz w:val="20"/>
                <w:szCs w:val="24"/>
                <w:lang w:val="es-ES"/>
              </w:rPr>
            </w:pPr>
          </w:p>
        </w:tc>
      </w:tr>
      <w:tr w:rsidR="00DB1749" w:rsidRPr="00B31F18" w:rsidTr="007254CE">
        <w:tc>
          <w:tcPr>
            <w:tcW w:w="3130" w:type="dxa"/>
          </w:tcPr>
          <w:p w:rsidR="00DB1749" w:rsidRPr="00B31F18" w:rsidRDefault="00DB1749" w:rsidP="009B08FE">
            <w:pPr>
              <w:pStyle w:val="Tableheadingcolumn"/>
              <w:rPr>
                <w:bCs/>
              </w:rPr>
            </w:pPr>
            <w:r w:rsidRPr="00B31F18">
              <w:t xml:space="preserve">Recomendación 3 </w:t>
            </w:r>
          </w:p>
        </w:tc>
        <w:tc>
          <w:tcPr>
            <w:tcW w:w="4510" w:type="dxa"/>
          </w:tcPr>
          <w:p w:rsidR="00DB1749" w:rsidRPr="00B31F18" w:rsidRDefault="00DB1749" w:rsidP="007254CE">
            <w:pPr>
              <w:rPr>
                <w:rFonts w:cs="Times New Roman"/>
                <w:b/>
                <w:bCs/>
                <w:sz w:val="20"/>
                <w:szCs w:val="24"/>
                <w:lang w:val="es-ES"/>
              </w:rPr>
            </w:pPr>
            <w:r w:rsidRPr="00B31F18">
              <w:rPr>
                <w:rFonts w:cs="Times New Roman"/>
                <w:b/>
                <w:color w:val="00B050"/>
                <w:sz w:val="20"/>
                <w:szCs w:val="24"/>
                <w:lang w:val="es-ES"/>
              </w:rPr>
              <w:t>Aceptada</w:t>
            </w:r>
            <w:r w:rsidRPr="00B31F18">
              <w:rPr>
                <w:rFonts w:cs="Times New Roman"/>
                <w:b/>
                <w:sz w:val="20"/>
                <w:szCs w:val="24"/>
                <w:lang w:val="es-ES"/>
              </w:rPr>
              <w:t xml:space="preserve">, </w:t>
            </w:r>
            <w:r w:rsidRPr="00B31F18">
              <w:rPr>
                <w:rFonts w:cs="Times New Roman"/>
                <w:b/>
                <w:color w:val="E36C0A" w:themeColor="accent6" w:themeShade="BF"/>
                <w:sz w:val="20"/>
                <w:szCs w:val="24"/>
                <w:lang w:val="es-ES"/>
              </w:rPr>
              <w:t>parcialmente aceptada</w:t>
            </w:r>
            <w:r w:rsidRPr="00B31F18">
              <w:rPr>
                <w:rFonts w:cs="Times New Roman"/>
                <w:b/>
                <w:sz w:val="20"/>
                <w:szCs w:val="24"/>
                <w:lang w:val="es-ES"/>
              </w:rPr>
              <w:t xml:space="preserve"> o </w:t>
            </w:r>
            <w:r w:rsidRPr="00B31F18">
              <w:rPr>
                <w:rFonts w:cs="Times New Roman"/>
                <w:b/>
                <w:color w:val="FF0000"/>
                <w:sz w:val="20"/>
                <w:szCs w:val="24"/>
                <w:lang w:val="es-ES"/>
              </w:rPr>
              <w:t>rechazada</w:t>
            </w:r>
          </w:p>
          <w:p w:rsidR="00DB1749" w:rsidRPr="00B31F18" w:rsidRDefault="00DB1749" w:rsidP="007254CE">
            <w:pPr>
              <w:rPr>
                <w:rFonts w:cs="Times New Roman"/>
                <w:b/>
                <w:bCs/>
                <w:sz w:val="20"/>
                <w:szCs w:val="24"/>
                <w:lang w:val="es-ES"/>
              </w:rPr>
            </w:pPr>
          </w:p>
        </w:tc>
        <w:tc>
          <w:tcPr>
            <w:tcW w:w="3334" w:type="dxa"/>
          </w:tcPr>
          <w:p w:rsidR="00DB1749" w:rsidRPr="009B08FE" w:rsidRDefault="00DB1749" w:rsidP="007254CE">
            <w:pPr>
              <w:rPr>
                <w:rFonts w:cs="Times New Roman"/>
                <w:bCs/>
                <w:sz w:val="20"/>
                <w:szCs w:val="24"/>
                <w:lang w:val="es-ES"/>
              </w:rPr>
            </w:pPr>
            <w:r w:rsidRPr="009B08FE">
              <w:rPr>
                <w:rFonts w:cs="Times New Roman"/>
                <w:sz w:val="20"/>
                <w:szCs w:val="24"/>
                <w:lang w:val="es-ES"/>
              </w:rPr>
              <w:t>Describir las medida (s)</w:t>
            </w:r>
          </w:p>
        </w:tc>
        <w:tc>
          <w:tcPr>
            <w:tcW w:w="1317" w:type="dxa"/>
          </w:tcPr>
          <w:p w:rsidR="00DB1749" w:rsidRPr="00B31F18" w:rsidRDefault="00DB1749" w:rsidP="007254CE">
            <w:pPr>
              <w:rPr>
                <w:rFonts w:cs="Times New Roman"/>
                <w:b/>
                <w:bCs/>
                <w:sz w:val="20"/>
                <w:szCs w:val="24"/>
                <w:lang w:val="es-ES"/>
              </w:rPr>
            </w:pPr>
          </w:p>
        </w:tc>
        <w:tc>
          <w:tcPr>
            <w:tcW w:w="1302" w:type="dxa"/>
          </w:tcPr>
          <w:p w:rsidR="00DB1749" w:rsidRPr="00B31F18" w:rsidRDefault="00DB1749" w:rsidP="007254CE">
            <w:pPr>
              <w:rPr>
                <w:rFonts w:cs="Times New Roman"/>
                <w:b/>
                <w:bCs/>
                <w:sz w:val="20"/>
                <w:szCs w:val="24"/>
                <w:lang w:val="es-ES"/>
              </w:rPr>
            </w:pPr>
          </w:p>
        </w:tc>
        <w:tc>
          <w:tcPr>
            <w:tcW w:w="1585" w:type="dxa"/>
          </w:tcPr>
          <w:p w:rsidR="00DB1749" w:rsidRPr="00B31F18" w:rsidRDefault="00DB1749" w:rsidP="007254CE">
            <w:pPr>
              <w:rPr>
                <w:rFonts w:cs="Times New Roman"/>
                <w:b/>
                <w:bCs/>
                <w:sz w:val="20"/>
                <w:szCs w:val="24"/>
                <w:lang w:val="es-ES"/>
              </w:rPr>
            </w:pPr>
          </w:p>
        </w:tc>
      </w:tr>
    </w:tbl>
    <w:p w:rsidR="00DB1749" w:rsidRPr="00B31F18" w:rsidRDefault="00DB1749" w:rsidP="00DB1749">
      <w:pPr>
        <w:rPr>
          <w:lang w:val="es-ES"/>
        </w:rPr>
      </w:pPr>
    </w:p>
    <w:p w:rsidR="009B08FE" w:rsidRDefault="009B08FE" w:rsidP="00DB1749">
      <w:pPr>
        <w:rPr>
          <w:lang w:val="es-ES"/>
        </w:rPr>
      </w:pPr>
      <w:r>
        <w:rPr>
          <w:lang w:val="es-ES"/>
        </w:rPr>
        <w:br w:type="page"/>
      </w:r>
    </w:p>
    <w:p w:rsidR="00A44B76" w:rsidRPr="00C12AB8" w:rsidRDefault="00296C36" w:rsidP="00C12AB8">
      <w:pPr>
        <w:pStyle w:val="Heading1"/>
      </w:pPr>
      <w:r w:rsidRPr="00C12AB8">
        <w:lastRenderedPageBreak/>
        <w:t>El</w:t>
      </w:r>
      <w:r w:rsidR="00DB1749" w:rsidRPr="00C12AB8">
        <w:t xml:space="preserve"> Informe de Seguimiento</w:t>
      </w:r>
    </w:p>
    <w:p w:rsidR="003276EB" w:rsidRPr="001C61B0" w:rsidRDefault="00E62B1D" w:rsidP="009F136C">
      <w:pPr>
        <w:pStyle w:val="ParagraphOED"/>
        <w:ind w:left="0" w:firstLine="0"/>
        <w:rPr>
          <w:lang w:val="es-ES"/>
        </w:rPr>
      </w:pPr>
      <w:r w:rsidRPr="001C14C1">
        <w:rPr>
          <w:lang w:val="es-ES"/>
        </w:rPr>
        <w:t xml:space="preserve">Transcurrido un año en el caso de las evaluaciones de proyecto y de país, y dos en el caso de las evaluaciones temáticas o de estrategia, la misma unidad </w:t>
      </w:r>
      <w:r>
        <w:rPr>
          <w:lang w:val="es-ES"/>
        </w:rPr>
        <w:t>responsable de la preparación de</w:t>
      </w:r>
      <w:r w:rsidRPr="001C14C1">
        <w:rPr>
          <w:lang w:val="es-ES"/>
        </w:rPr>
        <w:t xml:space="preserve"> la MR debe</w:t>
      </w:r>
      <w:r>
        <w:rPr>
          <w:lang w:val="es-ES"/>
        </w:rPr>
        <w:t>rá</w:t>
      </w:r>
      <w:r w:rsidRPr="001C14C1">
        <w:rPr>
          <w:lang w:val="es-ES"/>
        </w:rPr>
        <w:t xml:space="preserve"> coordinar los insumos y </w:t>
      </w:r>
      <w:r>
        <w:rPr>
          <w:lang w:val="es-ES"/>
        </w:rPr>
        <w:t>prepara</w:t>
      </w:r>
      <w:r w:rsidRPr="001C14C1">
        <w:rPr>
          <w:lang w:val="es-ES"/>
        </w:rPr>
        <w:t xml:space="preserve">r un informe de seguimiento (FR) sobre la </w:t>
      </w:r>
      <w:r w:rsidRPr="001C61B0">
        <w:rPr>
          <w:lang w:val="es-ES"/>
        </w:rPr>
        <w:t>implementación de la respuesta de la administración. Su objetivo</w:t>
      </w:r>
      <w:r w:rsidR="00DB1749" w:rsidRPr="001C61B0">
        <w:rPr>
          <w:lang w:val="es-ES"/>
        </w:rPr>
        <w:t xml:space="preserve"> es</w:t>
      </w:r>
      <w:r w:rsidR="003276EB" w:rsidRPr="001C61B0">
        <w:rPr>
          <w:lang w:val="es-ES"/>
        </w:rPr>
        <w:t xml:space="preserve"> el de mejorar la rendición de cuentas y el aprendizaje de lecciones al informar a las partes interesadas </w:t>
      </w:r>
      <w:r w:rsidR="00662BD5" w:rsidRPr="001C61B0">
        <w:rPr>
          <w:lang w:val="es-ES"/>
        </w:rPr>
        <w:t>sobre</w:t>
      </w:r>
      <w:r w:rsidR="00DB1749" w:rsidRPr="001C61B0">
        <w:rPr>
          <w:lang w:val="es-ES"/>
        </w:rPr>
        <w:t xml:space="preserve"> los resultados </w:t>
      </w:r>
      <w:r w:rsidR="00662BD5" w:rsidRPr="001C61B0">
        <w:rPr>
          <w:lang w:val="es-ES"/>
        </w:rPr>
        <w:t>e impactos</w:t>
      </w:r>
      <w:r w:rsidR="00DB1749" w:rsidRPr="001C61B0">
        <w:rPr>
          <w:lang w:val="es-ES"/>
        </w:rPr>
        <w:t xml:space="preserve"> de las r</w:t>
      </w:r>
      <w:r w:rsidR="003276EB" w:rsidRPr="001C61B0">
        <w:rPr>
          <w:lang w:val="es-ES"/>
        </w:rPr>
        <w:t xml:space="preserve">ecomendaciones de la evaluación. El FR también informa acerca de cualquier </w:t>
      </w:r>
      <w:r w:rsidR="00DB1749" w:rsidRPr="001C61B0">
        <w:rPr>
          <w:lang w:val="es-ES"/>
        </w:rPr>
        <w:t xml:space="preserve">variación entre las </w:t>
      </w:r>
      <w:r w:rsidR="00662BD5" w:rsidRPr="001C61B0">
        <w:rPr>
          <w:lang w:val="es-ES"/>
        </w:rPr>
        <w:t>acciones planificadas</w:t>
      </w:r>
      <w:r w:rsidR="003276EB" w:rsidRPr="001C61B0">
        <w:rPr>
          <w:lang w:val="es-ES"/>
        </w:rPr>
        <w:t xml:space="preserve"> </w:t>
      </w:r>
      <w:r w:rsidR="00662BD5" w:rsidRPr="001C61B0">
        <w:rPr>
          <w:lang w:val="es-ES"/>
        </w:rPr>
        <w:t>en la respuesta de la a</w:t>
      </w:r>
      <w:r w:rsidR="00DB1749" w:rsidRPr="001C61B0">
        <w:rPr>
          <w:lang w:val="es-ES"/>
        </w:rPr>
        <w:t xml:space="preserve">dministración y </w:t>
      </w:r>
      <w:r w:rsidR="00662BD5" w:rsidRPr="001C61B0">
        <w:rPr>
          <w:lang w:val="es-ES"/>
        </w:rPr>
        <w:t xml:space="preserve">aquellas llevadas a cabo realmente. </w:t>
      </w:r>
      <w:r w:rsidR="00DB1749" w:rsidRPr="001C61B0">
        <w:rPr>
          <w:lang w:val="es-ES"/>
        </w:rPr>
        <w:t xml:space="preserve">La Oficina de Evaluación </w:t>
      </w:r>
      <w:r w:rsidR="00BC5D52" w:rsidRPr="001C61B0">
        <w:rPr>
          <w:lang w:val="es-ES"/>
        </w:rPr>
        <w:t xml:space="preserve">es la encargada de </w:t>
      </w:r>
      <w:r w:rsidR="009F136C" w:rsidRPr="001C61B0">
        <w:rPr>
          <w:lang w:val="es-ES"/>
        </w:rPr>
        <w:t xml:space="preserve">contactar </w:t>
      </w:r>
      <w:r w:rsidR="00DB1749" w:rsidRPr="001C61B0">
        <w:rPr>
          <w:lang w:val="es-ES"/>
        </w:rPr>
        <w:t xml:space="preserve">a las unidades responsables </w:t>
      </w:r>
      <w:r w:rsidR="003276EB" w:rsidRPr="001C61B0">
        <w:rPr>
          <w:lang w:val="es-ES"/>
        </w:rPr>
        <w:t xml:space="preserve">del Informe de Seguimiento </w:t>
      </w:r>
      <w:r w:rsidR="00DB1749" w:rsidRPr="001C61B0">
        <w:rPr>
          <w:lang w:val="es-ES"/>
        </w:rPr>
        <w:t xml:space="preserve">en su debido </w:t>
      </w:r>
      <w:r w:rsidR="003276EB" w:rsidRPr="001C61B0">
        <w:rPr>
          <w:lang w:val="es-ES"/>
        </w:rPr>
        <w:t xml:space="preserve">momento. </w:t>
      </w:r>
    </w:p>
    <w:p w:rsidR="000A5BF1" w:rsidRPr="00A44B76" w:rsidRDefault="00AB3D39" w:rsidP="0065399F">
      <w:pPr>
        <w:pStyle w:val="ParagraphOED"/>
        <w:ind w:left="0" w:firstLine="0"/>
        <w:rPr>
          <w:lang w:val="es-ES"/>
        </w:rPr>
      </w:pPr>
      <w:r>
        <w:rPr>
          <w:lang w:val="es-ES"/>
        </w:rPr>
        <w:t xml:space="preserve">Para </w:t>
      </w:r>
      <w:r w:rsidR="00107FA8">
        <w:rPr>
          <w:lang w:val="es-ES"/>
        </w:rPr>
        <w:t xml:space="preserve">estandarizar la presentación de los informes, considerando </w:t>
      </w:r>
      <w:r w:rsidR="000A5BF1" w:rsidRPr="00A44B76">
        <w:rPr>
          <w:lang w:val="es-ES"/>
        </w:rPr>
        <w:t>las experiencias de otras agenc</w:t>
      </w:r>
      <w:r w:rsidR="00107FA8">
        <w:rPr>
          <w:lang w:val="es-ES"/>
        </w:rPr>
        <w:t>ias y una prueba realizada entre el</w:t>
      </w:r>
      <w:r w:rsidR="000A5BF1" w:rsidRPr="00A44B76">
        <w:rPr>
          <w:lang w:val="es-ES"/>
        </w:rPr>
        <w:t xml:space="preserve"> 2013-14 por la OED, se </w:t>
      </w:r>
      <w:r w:rsidR="00107FA8">
        <w:rPr>
          <w:lang w:val="es-ES"/>
        </w:rPr>
        <w:t xml:space="preserve">adoptó </w:t>
      </w:r>
      <w:r w:rsidR="000A5BF1" w:rsidRPr="00A44B76">
        <w:rPr>
          <w:lang w:val="es-ES"/>
        </w:rPr>
        <w:t xml:space="preserve">la herramienta conocida como </w:t>
      </w:r>
      <w:r w:rsidR="00107FA8">
        <w:rPr>
          <w:lang w:val="es-ES"/>
        </w:rPr>
        <w:t>“R</w:t>
      </w:r>
      <w:r w:rsidR="00107FA8" w:rsidRPr="00051501">
        <w:rPr>
          <w:lang w:val="es-ES"/>
        </w:rPr>
        <w:t xml:space="preserve">egistro de </w:t>
      </w:r>
      <w:r w:rsidR="00107FA8">
        <w:rPr>
          <w:lang w:val="es-ES"/>
        </w:rPr>
        <w:t>las Medidas adoptadas por la A</w:t>
      </w:r>
      <w:r w:rsidR="00107FA8" w:rsidRPr="00051501">
        <w:rPr>
          <w:lang w:val="es-ES"/>
        </w:rPr>
        <w:t>dministración</w:t>
      </w:r>
      <w:r w:rsidR="00107FA8">
        <w:rPr>
          <w:lang w:val="es-ES"/>
        </w:rPr>
        <w:t xml:space="preserve">” </w:t>
      </w:r>
      <w:r w:rsidR="000A5BF1" w:rsidRPr="00A44B76">
        <w:rPr>
          <w:lang w:val="es-ES"/>
        </w:rPr>
        <w:t>(MAR, por sus siglas en inglés) en el formato del Informe de</w:t>
      </w:r>
      <w:r w:rsidR="00662BD5">
        <w:rPr>
          <w:lang w:val="es-ES"/>
        </w:rPr>
        <w:t xml:space="preserve"> Seguimiento. El MAR es la auto</w:t>
      </w:r>
      <w:r w:rsidR="000A5BF1" w:rsidRPr="00A44B76">
        <w:rPr>
          <w:lang w:val="es-ES"/>
        </w:rPr>
        <w:t>evaluación cuantitativa</w:t>
      </w:r>
      <w:r w:rsidR="00662BD5">
        <w:rPr>
          <w:lang w:val="es-ES"/>
        </w:rPr>
        <w:t>, llevada a cabo por las unidades responsables, de los avances realizados</w:t>
      </w:r>
      <w:r w:rsidR="000A5BF1" w:rsidRPr="00A44B76">
        <w:rPr>
          <w:lang w:val="es-ES"/>
        </w:rPr>
        <w:t xml:space="preserve"> en la implementación de cada una de las recomendaciones parcial o </w:t>
      </w:r>
      <w:r w:rsidR="00107FA8">
        <w:rPr>
          <w:lang w:val="es-ES"/>
        </w:rPr>
        <w:t>total</w:t>
      </w:r>
      <w:r w:rsidR="000A5BF1" w:rsidRPr="00A44B76">
        <w:rPr>
          <w:lang w:val="es-ES"/>
        </w:rPr>
        <w:t xml:space="preserve">mente aceptadas, </w:t>
      </w:r>
      <w:r w:rsidR="00662BD5">
        <w:rPr>
          <w:lang w:val="es-ES"/>
        </w:rPr>
        <w:t xml:space="preserve">aplicando un </w:t>
      </w:r>
      <w:r w:rsidR="000A5BF1" w:rsidRPr="00A44B76">
        <w:rPr>
          <w:lang w:val="es-ES"/>
        </w:rPr>
        <w:t xml:space="preserve">sistema de puntuación de 6 escalas, siguiendo los calificadores presentados en el Recuadro 2 abajo. </w:t>
      </w:r>
    </w:p>
    <w:p w:rsidR="000A5BF1" w:rsidRPr="00BC5D52" w:rsidRDefault="000A5BF1" w:rsidP="003276EB">
      <w:pPr>
        <w:rPr>
          <w:lang w:val="es-ES"/>
        </w:rPr>
      </w:pPr>
    </w:p>
    <w:p w:rsidR="003276EB" w:rsidRPr="003276EB" w:rsidRDefault="00A44B76" w:rsidP="0086525A">
      <w:pPr>
        <w:pStyle w:val="Boxnumber"/>
      </w:pPr>
      <w:r w:rsidRPr="0065399F">
        <w:t>Calificadores</w:t>
      </w:r>
      <w:r>
        <w:t xml:space="preserve"> para la puntuación </w:t>
      </w:r>
      <w:r w:rsidR="00662BD5" w:rsidRPr="00B1732A">
        <w:t xml:space="preserve">registro de </w:t>
      </w:r>
      <w:r w:rsidR="00662BD5">
        <w:t>medidas adoptadas por la administración</w:t>
      </w:r>
    </w:p>
    <w:p w:rsidR="00662BD5" w:rsidRPr="00B1732A" w:rsidRDefault="00662BD5" w:rsidP="00662BD5">
      <w:pPr>
        <w:pStyle w:val="Default"/>
        <w:pBdr>
          <w:top w:val="single" w:sz="4" w:space="1" w:color="auto"/>
          <w:left w:val="single" w:sz="4" w:space="4" w:color="auto"/>
          <w:bottom w:val="single" w:sz="4" w:space="0" w:color="auto"/>
          <w:right w:val="single" w:sz="4" w:space="4" w:color="auto"/>
        </w:pBdr>
        <w:rPr>
          <w:sz w:val="22"/>
          <w:szCs w:val="22"/>
          <w:lang w:val="es-ES"/>
        </w:rPr>
      </w:pPr>
      <w:r w:rsidRPr="00B1732A">
        <w:rPr>
          <w:sz w:val="22"/>
          <w:szCs w:val="22"/>
          <w:lang w:val="es-ES"/>
        </w:rPr>
        <w:t xml:space="preserve">1 - Ninguno: no se ha realizado ninguna acción </w:t>
      </w:r>
      <w:r>
        <w:rPr>
          <w:sz w:val="22"/>
          <w:szCs w:val="22"/>
          <w:lang w:val="es-ES"/>
        </w:rPr>
        <w:t>para implementar la recomendación;</w:t>
      </w:r>
    </w:p>
    <w:p w:rsidR="00662BD5" w:rsidRPr="00B1732A" w:rsidRDefault="00662BD5" w:rsidP="00662BD5">
      <w:pPr>
        <w:pStyle w:val="Default"/>
        <w:pBdr>
          <w:top w:val="single" w:sz="4" w:space="1" w:color="auto"/>
          <w:left w:val="single" w:sz="4" w:space="4" w:color="auto"/>
          <w:bottom w:val="single" w:sz="4" w:space="0" w:color="auto"/>
          <w:right w:val="single" w:sz="4" w:space="4" w:color="auto"/>
        </w:pBdr>
        <w:rPr>
          <w:sz w:val="22"/>
          <w:szCs w:val="22"/>
          <w:lang w:val="es-ES"/>
        </w:rPr>
      </w:pPr>
      <w:r w:rsidRPr="00B1732A">
        <w:rPr>
          <w:sz w:val="22"/>
          <w:szCs w:val="22"/>
          <w:lang w:val="es-ES"/>
        </w:rPr>
        <w:t>2 - Escaso: los planes y acciones para la implementación de la recomenda</w:t>
      </w:r>
      <w:r>
        <w:rPr>
          <w:sz w:val="22"/>
          <w:szCs w:val="22"/>
          <w:lang w:val="es-ES"/>
        </w:rPr>
        <w:t>ción se encuentran en una fase muy preliminar;</w:t>
      </w:r>
    </w:p>
    <w:p w:rsidR="00662BD5" w:rsidRPr="00B1732A" w:rsidRDefault="00662BD5" w:rsidP="00662BD5">
      <w:pPr>
        <w:pStyle w:val="Default"/>
        <w:pBdr>
          <w:top w:val="single" w:sz="4" w:space="1" w:color="auto"/>
          <w:left w:val="single" w:sz="4" w:space="4" w:color="auto"/>
          <w:bottom w:val="single" w:sz="4" w:space="0" w:color="auto"/>
          <w:right w:val="single" w:sz="4" w:space="4" w:color="auto"/>
        </w:pBdr>
        <w:rPr>
          <w:sz w:val="22"/>
          <w:szCs w:val="22"/>
          <w:lang w:val="es-ES"/>
        </w:rPr>
      </w:pPr>
      <w:r w:rsidRPr="00B1732A">
        <w:rPr>
          <w:sz w:val="22"/>
          <w:szCs w:val="22"/>
          <w:lang w:val="es-ES"/>
        </w:rPr>
        <w:t xml:space="preserve">3 - Inadecuado: la implementación de la recomendación es </w:t>
      </w:r>
      <w:r>
        <w:rPr>
          <w:sz w:val="22"/>
          <w:szCs w:val="22"/>
          <w:lang w:val="es-ES"/>
        </w:rPr>
        <w:t xml:space="preserve">irregular y parcial; </w:t>
      </w:r>
    </w:p>
    <w:p w:rsidR="00662BD5" w:rsidRPr="00B1732A" w:rsidRDefault="00662BD5" w:rsidP="00662BD5">
      <w:pPr>
        <w:pStyle w:val="Default"/>
        <w:pBdr>
          <w:top w:val="single" w:sz="4" w:space="1" w:color="auto"/>
          <w:left w:val="single" w:sz="4" w:space="4" w:color="auto"/>
          <w:bottom w:val="single" w:sz="4" w:space="0" w:color="auto"/>
          <w:right w:val="single" w:sz="4" w:space="4" w:color="auto"/>
        </w:pBdr>
        <w:ind w:left="284" w:hanging="284"/>
        <w:rPr>
          <w:sz w:val="22"/>
          <w:szCs w:val="22"/>
          <w:lang w:val="es-ES"/>
        </w:rPr>
      </w:pPr>
      <w:r w:rsidRPr="00B1732A">
        <w:rPr>
          <w:sz w:val="22"/>
          <w:szCs w:val="22"/>
          <w:lang w:val="es-ES"/>
        </w:rPr>
        <w:t xml:space="preserve">4 - Adecuado: La implementación de la recomendación ha progresado; aún no hay evidencia </w:t>
      </w:r>
      <w:r>
        <w:rPr>
          <w:sz w:val="22"/>
          <w:szCs w:val="22"/>
          <w:lang w:val="es-ES"/>
        </w:rPr>
        <w:t xml:space="preserve">de sus resultados en relación con el objetivo previsto; </w:t>
      </w:r>
    </w:p>
    <w:p w:rsidR="00662BD5" w:rsidRPr="005F30D1" w:rsidRDefault="00662BD5" w:rsidP="00662BD5">
      <w:pPr>
        <w:pStyle w:val="Default"/>
        <w:pBdr>
          <w:top w:val="single" w:sz="4" w:space="1" w:color="auto"/>
          <w:left w:val="single" w:sz="4" w:space="4" w:color="auto"/>
          <w:bottom w:val="single" w:sz="4" w:space="0" w:color="auto"/>
          <w:right w:val="single" w:sz="4" w:space="4" w:color="auto"/>
        </w:pBdr>
        <w:ind w:left="284" w:hanging="284"/>
        <w:rPr>
          <w:sz w:val="22"/>
          <w:szCs w:val="22"/>
          <w:lang w:val="es-ES"/>
        </w:rPr>
      </w:pPr>
      <w:r w:rsidRPr="005F30D1">
        <w:rPr>
          <w:sz w:val="22"/>
          <w:szCs w:val="22"/>
          <w:lang w:val="es-ES"/>
        </w:rPr>
        <w:t xml:space="preserve">5 - Bueno: La recomendación se ha implementado </w:t>
      </w:r>
      <w:r>
        <w:rPr>
          <w:sz w:val="22"/>
          <w:szCs w:val="22"/>
          <w:lang w:val="es-ES"/>
        </w:rPr>
        <w:t>total</w:t>
      </w:r>
      <w:r w:rsidRPr="005F30D1">
        <w:rPr>
          <w:sz w:val="22"/>
          <w:szCs w:val="22"/>
          <w:lang w:val="es-ES"/>
        </w:rPr>
        <w:t>me</w:t>
      </w:r>
      <w:r w:rsidR="00C9671F">
        <w:rPr>
          <w:sz w:val="22"/>
          <w:szCs w:val="22"/>
          <w:lang w:val="es-ES"/>
        </w:rPr>
        <w:t xml:space="preserve">nte y hay evidencias iniciales de </w:t>
      </w:r>
      <w:r w:rsidRPr="005F30D1">
        <w:rPr>
          <w:sz w:val="22"/>
          <w:szCs w:val="22"/>
          <w:lang w:val="es-ES"/>
        </w:rPr>
        <w:t>su impacto e</w:t>
      </w:r>
      <w:r>
        <w:rPr>
          <w:sz w:val="22"/>
          <w:szCs w:val="22"/>
          <w:lang w:val="es-ES"/>
        </w:rPr>
        <w:t xml:space="preserve">n relación con el objetivo previsto; </w:t>
      </w:r>
    </w:p>
    <w:p w:rsidR="00662BD5" w:rsidRPr="00AB3D39" w:rsidRDefault="007A39D3" w:rsidP="007A39D3">
      <w:pPr>
        <w:pStyle w:val="ParagraphOED"/>
        <w:numPr>
          <w:ilvl w:val="0"/>
          <w:numId w:val="0"/>
        </w:numPr>
        <w:pBdr>
          <w:top w:val="single" w:sz="4" w:space="1" w:color="auto"/>
          <w:left w:val="single" w:sz="4" w:space="4" w:color="auto"/>
          <w:bottom w:val="single" w:sz="4" w:space="0" w:color="auto"/>
          <w:right w:val="single" w:sz="4" w:space="4" w:color="auto"/>
        </w:pBdr>
        <w:ind w:left="360" w:hanging="360"/>
        <w:rPr>
          <w:sz w:val="22"/>
          <w:lang w:val="es-ES"/>
        </w:rPr>
      </w:pPr>
      <w:r>
        <w:rPr>
          <w:sz w:val="22"/>
          <w:lang w:val="es-ES"/>
        </w:rPr>
        <w:t xml:space="preserve">6 - </w:t>
      </w:r>
      <w:r w:rsidR="00662BD5" w:rsidRPr="00AB3D39">
        <w:rPr>
          <w:sz w:val="22"/>
          <w:lang w:val="es-ES"/>
        </w:rPr>
        <w:t>Excelente: hay evidencias sólidas de que la recomendación ha tenido un impacto positivo en relación con su objetivo previsto.</w:t>
      </w:r>
    </w:p>
    <w:p w:rsidR="00AB3D39" w:rsidRDefault="00AB3D39" w:rsidP="007A39D3">
      <w:pPr>
        <w:pStyle w:val="ParagraphOED"/>
        <w:numPr>
          <w:ilvl w:val="0"/>
          <w:numId w:val="0"/>
        </w:numPr>
        <w:rPr>
          <w:lang w:val="es-ES"/>
        </w:rPr>
      </w:pPr>
    </w:p>
    <w:p w:rsidR="00AB3D39" w:rsidRDefault="00B053A1" w:rsidP="0065399F">
      <w:pPr>
        <w:pStyle w:val="ParagraphOED"/>
        <w:ind w:left="0" w:firstLine="0"/>
        <w:rPr>
          <w:lang w:val="es-ES"/>
        </w:rPr>
      </w:pPr>
      <w:r w:rsidRPr="00662BD5">
        <w:rPr>
          <w:lang w:val="es-ES"/>
        </w:rPr>
        <w:t xml:space="preserve">El MAR le permite a OED y la FAO </w:t>
      </w:r>
      <w:r w:rsidR="00662BD5" w:rsidRPr="00662BD5">
        <w:rPr>
          <w:lang w:val="es-ES"/>
        </w:rPr>
        <w:t xml:space="preserve">mejorar su conocimiento sobre las </w:t>
      </w:r>
      <w:r w:rsidRPr="00662BD5">
        <w:rPr>
          <w:lang w:val="es-ES"/>
        </w:rPr>
        <w:t xml:space="preserve">buenas prácticas y obstáculos en la implementación de las recomendaciones </w:t>
      </w:r>
      <w:r w:rsidR="00662BD5" w:rsidRPr="00662BD5">
        <w:rPr>
          <w:lang w:val="es-ES"/>
        </w:rPr>
        <w:t xml:space="preserve">de las </w:t>
      </w:r>
      <w:r w:rsidRPr="00662BD5">
        <w:rPr>
          <w:lang w:val="es-ES"/>
        </w:rPr>
        <w:t xml:space="preserve">evaluaciones, a través de la recolección de información cuantitativa de todos los </w:t>
      </w:r>
      <w:proofErr w:type="spellStart"/>
      <w:r w:rsidRPr="00662BD5">
        <w:rPr>
          <w:lang w:val="es-ES"/>
        </w:rPr>
        <w:t>FRs</w:t>
      </w:r>
      <w:proofErr w:type="spellEnd"/>
      <w:r w:rsidRPr="00662BD5">
        <w:rPr>
          <w:lang w:val="es-ES"/>
        </w:rPr>
        <w:t xml:space="preserve">. </w:t>
      </w:r>
      <w:r w:rsidR="00662BD5" w:rsidRPr="00662BD5">
        <w:rPr>
          <w:lang w:val="es-ES"/>
        </w:rPr>
        <w:t xml:space="preserve">Cuando </w:t>
      </w:r>
      <w:r w:rsidR="0065399F">
        <w:rPr>
          <w:lang w:val="es-ES"/>
        </w:rPr>
        <w:t>OED</w:t>
      </w:r>
      <w:r w:rsidR="0065399F" w:rsidRPr="00662BD5">
        <w:rPr>
          <w:lang w:val="es-ES"/>
        </w:rPr>
        <w:t xml:space="preserve"> llev</w:t>
      </w:r>
      <w:r w:rsidR="0065399F">
        <w:rPr>
          <w:lang w:val="es-ES"/>
        </w:rPr>
        <w:t>a</w:t>
      </w:r>
      <w:r w:rsidR="0065399F" w:rsidRPr="00662BD5">
        <w:rPr>
          <w:lang w:val="es-ES"/>
        </w:rPr>
        <w:t xml:space="preserve"> </w:t>
      </w:r>
      <w:r w:rsidR="00662BD5" w:rsidRPr="00662BD5">
        <w:rPr>
          <w:lang w:val="es-ES"/>
        </w:rPr>
        <w:t xml:space="preserve">a cabo un proceso de validación de los informes de seguimiento, </w:t>
      </w:r>
      <w:r w:rsidR="0065399F">
        <w:rPr>
          <w:lang w:val="es-ES"/>
        </w:rPr>
        <w:t>la Oficina</w:t>
      </w:r>
      <w:r w:rsidR="00662BD5" w:rsidRPr="00662BD5">
        <w:rPr>
          <w:lang w:val="es-ES"/>
        </w:rPr>
        <w:t xml:space="preserve"> incluirá su propia puntuación con relación al </w:t>
      </w:r>
      <w:r w:rsidR="00662BD5">
        <w:rPr>
          <w:lang w:val="es-ES"/>
        </w:rPr>
        <w:t>avance</w:t>
      </w:r>
      <w:r w:rsidR="00662BD5" w:rsidRPr="00662BD5">
        <w:rPr>
          <w:lang w:val="es-ES"/>
        </w:rPr>
        <w:t xml:space="preserve"> realizado en la implementación de las recomendaciones.</w:t>
      </w:r>
      <w:r w:rsidR="00662BD5">
        <w:rPr>
          <w:lang w:val="es-ES"/>
        </w:rPr>
        <w:t xml:space="preserve"> </w:t>
      </w:r>
      <w:r w:rsidRPr="00662BD5">
        <w:rPr>
          <w:lang w:val="es-ES"/>
        </w:rPr>
        <w:t>El MAR también contribuirá al sistema de seguimie</w:t>
      </w:r>
      <w:r w:rsidR="00662BD5" w:rsidRPr="00662BD5">
        <w:rPr>
          <w:lang w:val="es-ES"/>
        </w:rPr>
        <w:t>nto de las recomendaciones y su implementación</w:t>
      </w:r>
      <w:r w:rsidRPr="00662BD5">
        <w:rPr>
          <w:lang w:val="es-ES"/>
        </w:rPr>
        <w:t xml:space="preserve">, para efectos de rendición de cuentas y aprendizaje, el cual fue establecido por la OED en respuesta a las recomendaciones de </w:t>
      </w:r>
      <w:r w:rsidR="00AB3D39">
        <w:rPr>
          <w:lang w:val="es-ES"/>
        </w:rPr>
        <w:t xml:space="preserve">la Auditoria Externa del 2012. </w:t>
      </w:r>
    </w:p>
    <w:p w:rsidR="000A5BF1" w:rsidRPr="00AB3D39" w:rsidRDefault="00AB3D39" w:rsidP="0065399F">
      <w:pPr>
        <w:pStyle w:val="ParagraphOED"/>
        <w:ind w:left="0" w:firstLine="0"/>
        <w:rPr>
          <w:lang w:val="es-ES"/>
        </w:rPr>
      </w:pPr>
      <w:r>
        <w:rPr>
          <w:lang w:val="es-ES"/>
        </w:rPr>
        <w:t>La puntuación</w:t>
      </w:r>
      <w:r w:rsidR="000A5BF1" w:rsidRPr="00AB3D39">
        <w:rPr>
          <w:lang w:val="es-ES"/>
        </w:rPr>
        <w:t xml:space="preserve"> del MAR complementa, para cada recomendación, la </w:t>
      </w:r>
      <w:r w:rsidR="00662BD5" w:rsidRPr="00AB3D39">
        <w:rPr>
          <w:lang w:val="es-ES"/>
        </w:rPr>
        <w:t>descripción narrativa</w:t>
      </w:r>
      <w:r w:rsidR="000A5BF1" w:rsidRPr="00AB3D39">
        <w:rPr>
          <w:lang w:val="es-ES"/>
        </w:rPr>
        <w:t xml:space="preserve"> y la evidencia </w:t>
      </w:r>
      <w:r w:rsidR="00C9671F">
        <w:rPr>
          <w:lang w:val="es-ES"/>
        </w:rPr>
        <w:t>disponible sobre los avances en la implementación de cada recomendación, y su impacto</w:t>
      </w:r>
      <w:r w:rsidR="000A5BF1" w:rsidRPr="00AB3D39">
        <w:rPr>
          <w:lang w:val="es-ES"/>
        </w:rPr>
        <w:t xml:space="preserve">. </w:t>
      </w:r>
    </w:p>
    <w:p w:rsidR="00C9671F" w:rsidRDefault="000A5BF1" w:rsidP="000A5BF1">
      <w:pPr>
        <w:pStyle w:val="ParagraphOED"/>
        <w:ind w:left="0" w:firstLine="0"/>
        <w:rPr>
          <w:lang w:val="es-ES"/>
        </w:rPr>
      </w:pPr>
      <w:r w:rsidRPr="00C9671F">
        <w:rPr>
          <w:lang w:val="es-ES"/>
        </w:rPr>
        <w:t xml:space="preserve">Adicionalmente, siguiendo la solicitud del Comité de Programa en su </w:t>
      </w:r>
      <w:r w:rsidR="0065399F" w:rsidRPr="00C9671F">
        <w:rPr>
          <w:lang w:val="es-ES"/>
        </w:rPr>
        <w:t xml:space="preserve">103º período de sesiones </w:t>
      </w:r>
      <w:r w:rsidRPr="00C9671F">
        <w:rPr>
          <w:lang w:val="es-ES"/>
        </w:rPr>
        <w:t>en abril de 2010 de que los Informes de Seguimiento a las evaluaciones deberían incluir “</w:t>
      </w:r>
      <w:r w:rsidRPr="00C9671F">
        <w:rPr>
          <w:i/>
          <w:iCs/>
          <w:lang w:val="es-ES"/>
        </w:rPr>
        <w:t xml:space="preserve">el impacto en término de programa y políticas derivado de la implementación de las </w:t>
      </w:r>
      <w:r w:rsidRPr="00C9671F">
        <w:rPr>
          <w:i/>
          <w:iCs/>
          <w:lang w:val="es-ES"/>
        </w:rPr>
        <w:lastRenderedPageBreak/>
        <w:t>recomendaciones de la evaluación</w:t>
      </w:r>
      <w:r w:rsidRPr="00C9671F">
        <w:rPr>
          <w:lang w:val="es-ES"/>
        </w:rPr>
        <w:t xml:space="preserve">”, la columna de Impacto fue agregada en la matriz de seguimiento. </w:t>
      </w:r>
      <w:r w:rsidR="00F70D3F" w:rsidRPr="00C9671F">
        <w:rPr>
          <w:lang w:val="es-ES"/>
        </w:rPr>
        <w:t>Se entiende como impacto a</w:t>
      </w:r>
      <w:r w:rsidRPr="00C9671F">
        <w:rPr>
          <w:lang w:val="es-ES"/>
        </w:rPr>
        <w:t xml:space="preserve">l cambio </w:t>
      </w:r>
      <w:r w:rsidR="00471CF1" w:rsidRPr="00C9671F">
        <w:rPr>
          <w:lang w:val="es-ES"/>
        </w:rPr>
        <w:t xml:space="preserve">duradero </w:t>
      </w:r>
      <w:r w:rsidRPr="00C9671F">
        <w:rPr>
          <w:lang w:val="es-ES"/>
        </w:rPr>
        <w:t>directamente generado por las acciones llevadas a cabo para la implementar la recomendación</w:t>
      </w:r>
      <w:r w:rsidR="00F70D3F" w:rsidRPr="00C9671F">
        <w:rPr>
          <w:lang w:val="es-ES"/>
        </w:rPr>
        <w:t xml:space="preserve"> especifica. </w:t>
      </w:r>
    </w:p>
    <w:p w:rsidR="000A5BF1" w:rsidRPr="00C9671F" w:rsidRDefault="00C9671F" w:rsidP="000A5BF1">
      <w:pPr>
        <w:pStyle w:val="ParagraphOED"/>
        <w:ind w:left="0" w:firstLine="0"/>
        <w:rPr>
          <w:lang w:val="es-ES"/>
        </w:rPr>
      </w:pPr>
      <w:r>
        <w:rPr>
          <w:lang w:val="es-ES"/>
        </w:rPr>
        <w:t>El Informe de Seguimiento</w:t>
      </w:r>
      <w:r w:rsidRPr="00C9671F">
        <w:rPr>
          <w:lang w:val="es-ES"/>
        </w:rPr>
        <w:t xml:space="preserve"> deberá ser preparad</w:t>
      </w:r>
      <w:r>
        <w:rPr>
          <w:lang w:val="es-ES"/>
        </w:rPr>
        <w:t>o</w:t>
      </w:r>
      <w:r w:rsidRPr="00C9671F">
        <w:rPr>
          <w:lang w:val="es-ES"/>
        </w:rPr>
        <w:t xml:space="preserve"> usando el formato abajo descrito</w:t>
      </w:r>
    </w:p>
    <w:p w:rsidR="00DB1749" w:rsidRDefault="00DB1749" w:rsidP="00DB1749">
      <w:pPr>
        <w:rPr>
          <w:lang w:val="es-ES"/>
        </w:rPr>
      </w:pPr>
    </w:p>
    <w:p w:rsidR="00C9671F" w:rsidRDefault="00C9671F" w:rsidP="00DB1749">
      <w:pPr>
        <w:rPr>
          <w:lang w:val="es-ES"/>
        </w:rPr>
      </w:pPr>
      <w:r>
        <w:rPr>
          <w:lang w:val="es-ES"/>
        </w:rPr>
        <w:br w:type="page"/>
      </w:r>
    </w:p>
    <w:p w:rsidR="00DB1749" w:rsidRDefault="00DB1749" w:rsidP="00536D46">
      <w:pPr>
        <w:pStyle w:val="Headingnotnumbered"/>
        <w:rPr>
          <w:lang w:val="es-ES"/>
        </w:rPr>
      </w:pPr>
      <w:r w:rsidRPr="00536D46">
        <w:rPr>
          <w:lang w:val="es-ES"/>
        </w:rPr>
        <w:lastRenderedPageBreak/>
        <w:t xml:space="preserve">Informe </w:t>
      </w:r>
      <w:r w:rsidR="000A5BF1" w:rsidRPr="00536D46">
        <w:rPr>
          <w:lang w:val="es-ES"/>
        </w:rPr>
        <w:t>de Seguimiento a la Matriz de Respuesta de la Administración (Titulo y fecha)</w:t>
      </w:r>
    </w:p>
    <w:p w:rsidR="00536D46" w:rsidRPr="0072259D" w:rsidRDefault="00536D46" w:rsidP="009F136C">
      <w:pPr>
        <w:pStyle w:val="Heading5"/>
      </w:pPr>
      <w:r>
        <w:t xml:space="preserve">Avance general </w:t>
      </w:r>
      <w:r w:rsidR="00F70D3F">
        <w:t xml:space="preserve">con relación a </w:t>
      </w:r>
      <w:r>
        <w:t xml:space="preserve">la implementación de las recomendaciones aceptadas </w:t>
      </w:r>
      <w:r w:rsidRPr="0072259D">
        <w:t xml:space="preserve"> </w:t>
      </w:r>
    </w:p>
    <w:p w:rsidR="00F70D3F" w:rsidRDefault="00F70D3F" w:rsidP="00F70D3F">
      <w:pPr>
        <w:rPr>
          <w:lang w:val="es-ES"/>
        </w:rPr>
      </w:pPr>
      <w:r w:rsidRPr="007E34D6">
        <w:rPr>
          <w:lang w:val="es-ES"/>
        </w:rPr>
        <w:t xml:space="preserve">Esta sección proporciona una breve descripción de los logros principales en la </w:t>
      </w:r>
      <w:r>
        <w:rPr>
          <w:lang w:val="es-ES"/>
        </w:rPr>
        <w:t>implementació</w:t>
      </w:r>
      <w:r w:rsidRPr="007E34D6">
        <w:rPr>
          <w:lang w:val="es-ES"/>
        </w:rPr>
        <w:t xml:space="preserve">n de </w:t>
      </w:r>
      <w:r w:rsidR="00C9671F">
        <w:rPr>
          <w:lang w:val="es-ES"/>
        </w:rPr>
        <w:t xml:space="preserve">todas </w:t>
      </w:r>
      <w:r w:rsidRPr="007E34D6">
        <w:rPr>
          <w:lang w:val="es-ES"/>
        </w:rPr>
        <w:t>las recomendaciones aceptadas, así</w:t>
      </w:r>
      <w:r>
        <w:rPr>
          <w:lang w:val="es-ES"/>
        </w:rPr>
        <w:t xml:space="preserve"> como de los obstáculos encontrados en el proceso.</w:t>
      </w:r>
    </w:p>
    <w:p w:rsidR="00C12AB8" w:rsidRPr="007E34D6" w:rsidRDefault="00C12AB8" w:rsidP="00F70D3F">
      <w:pPr>
        <w:rPr>
          <w:lang w:val="es-ES"/>
        </w:rPr>
      </w:pPr>
    </w:p>
    <w:p w:rsidR="00536D46" w:rsidRDefault="00536D46" w:rsidP="009F136C">
      <w:pPr>
        <w:pStyle w:val="Heading5"/>
      </w:pPr>
      <w:r>
        <w:t xml:space="preserve">Avance detallado </w:t>
      </w:r>
      <w:r w:rsidR="00F70D3F">
        <w:t>con relación a</w:t>
      </w:r>
      <w:r>
        <w:t xml:space="preserve"> la implementación de cada una de las recomendaciones </w:t>
      </w:r>
    </w:p>
    <w:p w:rsidR="00536D46" w:rsidRDefault="00536D46" w:rsidP="00536D46">
      <w:pPr>
        <w:rPr>
          <w:lang w:val="es-ES"/>
        </w:rPr>
      </w:pPr>
      <w:r>
        <w:rPr>
          <w:lang w:val="es-ES"/>
        </w:rPr>
        <w:t xml:space="preserve">En esta sección, la Administración deberá informar sobre el avance alcanzado en la implementación de cada una de las recomendaciones aceptadas, </w:t>
      </w:r>
      <w:r w:rsidR="00107FA8">
        <w:rPr>
          <w:lang w:val="es-ES"/>
        </w:rPr>
        <w:t>total</w:t>
      </w:r>
      <w:r>
        <w:rPr>
          <w:lang w:val="es-ES"/>
        </w:rPr>
        <w:t xml:space="preserve">mente o parcialmente, así como de los obstáculos encontrados en el proceso. Esto deberá presentarse en el formato de la Matriz del Informe de Seguimiento abajo (ver Recuadro 3) y deberá incluir: </w:t>
      </w:r>
    </w:p>
    <w:p w:rsidR="003D71A0" w:rsidRPr="00C12AB8" w:rsidRDefault="003D71A0" w:rsidP="00CA1249">
      <w:pPr>
        <w:pStyle w:val="Indentletter"/>
        <w:numPr>
          <w:ilvl w:val="0"/>
          <w:numId w:val="12"/>
        </w:numPr>
      </w:pPr>
      <w:r w:rsidRPr="00C12AB8">
        <w:t xml:space="preserve">El número de recomendación y el texto de la misma, copiado de la Respuesta de la Administración; </w:t>
      </w:r>
    </w:p>
    <w:p w:rsidR="003D71A0" w:rsidRPr="00C12AB8" w:rsidRDefault="003D71A0" w:rsidP="00C12AB8">
      <w:pPr>
        <w:pStyle w:val="Indentletter"/>
      </w:pPr>
      <w:r w:rsidRPr="00C12AB8">
        <w:t>Las accion</w:t>
      </w:r>
      <w:r w:rsidR="00C9671F">
        <w:t xml:space="preserve">es acordadas en la MR, </w:t>
      </w:r>
      <w:r w:rsidRPr="00C12AB8">
        <w:t>presentadas en una versión resumida</w:t>
      </w:r>
      <w:r w:rsidR="00C9671F">
        <w:t>, si requerido</w:t>
      </w:r>
      <w:r w:rsidRPr="00C12AB8">
        <w:t xml:space="preserve">; </w:t>
      </w:r>
    </w:p>
    <w:p w:rsidR="003D71A0" w:rsidRPr="00C12AB8" w:rsidRDefault="007254CE" w:rsidP="00C12AB8">
      <w:pPr>
        <w:pStyle w:val="Indentletter"/>
      </w:pPr>
      <w:r w:rsidRPr="00C12AB8">
        <w:t xml:space="preserve">Descripción de las acciones implementadas y cualquier comentario o información que sirva como evidencia a la auto-evaluación; </w:t>
      </w:r>
    </w:p>
    <w:p w:rsidR="007254CE" w:rsidRPr="00C12AB8" w:rsidRDefault="007254CE" w:rsidP="00C12AB8">
      <w:pPr>
        <w:pStyle w:val="Indentletter"/>
      </w:pPr>
      <w:r w:rsidRPr="00C12AB8">
        <w:t>El puntaje del MAR; y</w:t>
      </w:r>
    </w:p>
    <w:p w:rsidR="0065399F" w:rsidRPr="00C12AB8" w:rsidRDefault="007254CE" w:rsidP="00C12AB8">
      <w:pPr>
        <w:pStyle w:val="Indentletter"/>
      </w:pPr>
      <w:r w:rsidRPr="00C12AB8">
        <w:t xml:space="preserve">El impacto de esas acciones: el impacto puede suceder a cualquier nivel, incluyendo cambios en políticas, procedimientos, conocimiento técnico, medios de subsistencia, estado de los recursos naturales, etc. </w:t>
      </w:r>
    </w:p>
    <w:p w:rsidR="0065399F" w:rsidRPr="00C12AB8" w:rsidRDefault="0065399F" w:rsidP="0065399F">
      <w:pPr>
        <w:rPr>
          <w:lang w:val="es-ES"/>
        </w:rPr>
      </w:pPr>
    </w:p>
    <w:p w:rsidR="00536D46" w:rsidRPr="007254CE" w:rsidRDefault="007254CE" w:rsidP="0086525A">
      <w:pPr>
        <w:pStyle w:val="Boxnumber"/>
      </w:pPr>
      <w:r>
        <w:t>Matriz del Informe de Seguimiento</w:t>
      </w:r>
      <w:r>
        <w:rPr>
          <w:rStyle w:val="FootnoteReference"/>
        </w:rPr>
        <w:footnoteReference w:id="2"/>
      </w:r>
      <w:r>
        <w:t xml:space="preserve"> </w:t>
      </w:r>
    </w:p>
    <w:tbl>
      <w:tblPr>
        <w:tblStyle w:val="TableGrid"/>
        <w:tblW w:w="0" w:type="auto"/>
        <w:tblLook w:val="06A0" w:firstRow="1" w:lastRow="0" w:firstColumn="1" w:lastColumn="0" w:noHBand="1" w:noVBand="1"/>
      </w:tblPr>
      <w:tblGrid>
        <w:gridCol w:w="2394"/>
        <w:gridCol w:w="2959"/>
        <w:gridCol w:w="3402"/>
        <w:gridCol w:w="1276"/>
        <w:gridCol w:w="4145"/>
      </w:tblGrid>
      <w:tr w:rsidR="007254CE" w:rsidRPr="00B06313" w:rsidTr="00C9671F">
        <w:tc>
          <w:tcPr>
            <w:tcW w:w="2394" w:type="dxa"/>
            <w:shd w:val="clear" w:color="auto" w:fill="D9D9D9" w:themeFill="background1" w:themeFillShade="D9"/>
          </w:tcPr>
          <w:p w:rsidR="007254CE" w:rsidRPr="00C12AB8" w:rsidRDefault="007254CE" w:rsidP="007254CE">
            <w:pPr>
              <w:pStyle w:val="Tableheadingcolumncentred"/>
              <w:rPr>
                <w:lang w:val="es-ES" w:bidi="he-IL"/>
              </w:rPr>
            </w:pPr>
            <w:r w:rsidRPr="00C12AB8">
              <w:rPr>
                <w:lang w:val="es-ES"/>
              </w:rPr>
              <w:t>Recomendación de la evaluación aceptada (a)</w:t>
            </w:r>
          </w:p>
        </w:tc>
        <w:tc>
          <w:tcPr>
            <w:tcW w:w="2959" w:type="dxa"/>
            <w:shd w:val="clear" w:color="auto" w:fill="D9D9D9" w:themeFill="background1" w:themeFillShade="D9"/>
          </w:tcPr>
          <w:p w:rsidR="007254CE" w:rsidRPr="00C12AB8" w:rsidRDefault="007254CE" w:rsidP="007254CE">
            <w:pPr>
              <w:pStyle w:val="Tableheadingcolumncentred"/>
              <w:rPr>
                <w:lang w:val="es-ES" w:bidi="he-IL"/>
              </w:rPr>
            </w:pPr>
            <w:r w:rsidRPr="00C12AB8">
              <w:rPr>
                <w:lang w:val="es-ES"/>
              </w:rPr>
              <w:t>Acción acordada en la Respuesta de la Administración (b)</w:t>
            </w:r>
          </w:p>
        </w:tc>
        <w:tc>
          <w:tcPr>
            <w:tcW w:w="3402" w:type="dxa"/>
            <w:shd w:val="clear" w:color="auto" w:fill="D9D9D9" w:themeFill="background1" w:themeFillShade="D9"/>
          </w:tcPr>
          <w:p w:rsidR="007254CE" w:rsidRPr="00C12AB8" w:rsidRDefault="007254CE" w:rsidP="007254CE">
            <w:pPr>
              <w:pStyle w:val="Tableheadingcolumncentred"/>
              <w:rPr>
                <w:lang w:val="es-ES" w:bidi="he-IL"/>
              </w:rPr>
            </w:pPr>
            <w:r w:rsidRPr="00C12AB8">
              <w:rPr>
                <w:lang w:val="es-ES"/>
              </w:rPr>
              <w:t>Descripción de las acciones implementadas, o las razones por la falta de implementación (c)</w:t>
            </w:r>
          </w:p>
        </w:tc>
        <w:tc>
          <w:tcPr>
            <w:tcW w:w="1276" w:type="dxa"/>
            <w:shd w:val="clear" w:color="auto" w:fill="D9D9D9" w:themeFill="background1" w:themeFillShade="D9"/>
          </w:tcPr>
          <w:p w:rsidR="007254CE" w:rsidRPr="00C12AB8" w:rsidRDefault="007254CE" w:rsidP="00F70D3F">
            <w:pPr>
              <w:pStyle w:val="Tableheadingcolumncentred"/>
              <w:rPr>
                <w:lang w:val="es-ES"/>
              </w:rPr>
            </w:pPr>
            <w:r w:rsidRPr="00C12AB8">
              <w:rPr>
                <w:lang w:val="es-ES"/>
              </w:rPr>
              <w:t>Punt</w:t>
            </w:r>
            <w:r w:rsidR="00F70D3F" w:rsidRPr="00C12AB8">
              <w:rPr>
                <w:lang w:val="es-ES"/>
              </w:rPr>
              <w:t xml:space="preserve">uación </w:t>
            </w:r>
            <w:r w:rsidRPr="00C12AB8">
              <w:rPr>
                <w:lang w:val="es-ES"/>
              </w:rPr>
              <w:t xml:space="preserve"> MAR (d)*</w:t>
            </w:r>
          </w:p>
        </w:tc>
        <w:tc>
          <w:tcPr>
            <w:tcW w:w="4145" w:type="dxa"/>
            <w:shd w:val="clear" w:color="auto" w:fill="D9D9D9" w:themeFill="background1" w:themeFillShade="D9"/>
          </w:tcPr>
          <w:p w:rsidR="007254CE" w:rsidRPr="00C12AB8" w:rsidRDefault="007254CE" w:rsidP="007254CE">
            <w:pPr>
              <w:pStyle w:val="Tableheadingcolumncentred"/>
              <w:rPr>
                <w:lang w:val="es-ES" w:bidi="he-IL"/>
              </w:rPr>
            </w:pPr>
            <w:r w:rsidRPr="00C12AB8">
              <w:rPr>
                <w:lang w:val="es-ES"/>
              </w:rPr>
              <w:t>Impacto de, o cambio derivado de la acción implementada (e)</w:t>
            </w:r>
          </w:p>
        </w:tc>
      </w:tr>
      <w:tr w:rsidR="007254CE" w:rsidRPr="00C12AB8" w:rsidTr="00C9671F">
        <w:tc>
          <w:tcPr>
            <w:tcW w:w="2394" w:type="dxa"/>
          </w:tcPr>
          <w:p w:rsidR="007254CE" w:rsidRPr="00C12AB8" w:rsidRDefault="007254CE" w:rsidP="007254CE">
            <w:pPr>
              <w:pStyle w:val="Tableheadingrow"/>
              <w:rPr>
                <w:lang w:val="es-ES" w:bidi="he-IL"/>
              </w:rPr>
            </w:pPr>
            <w:r w:rsidRPr="00C12AB8">
              <w:rPr>
                <w:lang w:val="es-ES"/>
              </w:rPr>
              <w:t xml:space="preserve">Recomendación 1 </w:t>
            </w:r>
          </w:p>
        </w:tc>
        <w:tc>
          <w:tcPr>
            <w:tcW w:w="2959" w:type="dxa"/>
          </w:tcPr>
          <w:p w:rsidR="007254CE" w:rsidRPr="00C12AB8" w:rsidRDefault="007254CE" w:rsidP="007254CE">
            <w:pPr>
              <w:pStyle w:val="Tableboxleft"/>
              <w:rPr>
                <w:lang w:val="es-ES" w:bidi="he-IL"/>
              </w:rPr>
            </w:pPr>
            <w:r w:rsidRPr="00C12AB8">
              <w:rPr>
                <w:lang w:val="es-ES"/>
              </w:rPr>
              <w:t xml:space="preserve">Resumen de la acción acordada </w:t>
            </w:r>
          </w:p>
        </w:tc>
        <w:tc>
          <w:tcPr>
            <w:tcW w:w="3402" w:type="dxa"/>
          </w:tcPr>
          <w:p w:rsidR="007254CE" w:rsidRPr="00C12AB8" w:rsidRDefault="007254CE" w:rsidP="007254CE">
            <w:pPr>
              <w:pStyle w:val="Tableboxleft"/>
              <w:rPr>
                <w:lang w:val="es-ES"/>
              </w:rPr>
            </w:pPr>
            <w:r w:rsidRPr="00C12AB8">
              <w:rPr>
                <w:lang w:val="es-ES"/>
              </w:rPr>
              <w:t xml:space="preserve">Breve descripción  </w:t>
            </w:r>
          </w:p>
        </w:tc>
        <w:tc>
          <w:tcPr>
            <w:tcW w:w="1276" w:type="dxa"/>
          </w:tcPr>
          <w:p w:rsidR="007254CE" w:rsidRPr="00C12AB8" w:rsidRDefault="007254CE" w:rsidP="007254CE">
            <w:pPr>
              <w:pStyle w:val="Tableboxleft"/>
              <w:rPr>
                <w:lang w:val="es-ES"/>
              </w:rPr>
            </w:pPr>
          </w:p>
        </w:tc>
        <w:tc>
          <w:tcPr>
            <w:tcW w:w="4145" w:type="dxa"/>
          </w:tcPr>
          <w:p w:rsidR="007254CE" w:rsidRPr="00C12AB8" w:rsidRDefault="007254CE">
            <w:pPr>
              <w:rPr>
                <w:sz w:val="20"/>
                <w:lang w:val="es-ES"/>
              </w:rPr>
            </w:pPr>
            <w:r w:rsidRPr="00C12AB8">
              <w:rPr>
                <w:sz w:val="20"/>
                <w:lang w:val="es-ES"/>
              </w:rPr>
              <w:t xml:space="preserve">Breve descripción  </w:t>
            </w:r>
          </w:p>
        </w:tc>
      </w:tr>
      <w:tr w:rsidR="007254CE" w:rsidRPr="00C12AB8" w:rsidTr="00C9671F">
        <w:tc>
          <w:tcPr>
            <w:tcW w:w="2394" w:type="dxa"/>
          </w:tcPr>
          <w:p w:rsidR="007254CE" w:rsidRPr="00C12AB8" w:rsidRDefault="007254CE" w:rsidP="007254CE">
            <w:pPr>
              <w:pStyle w:val="Tableheadingrow"/>
              <w:rPr>
                <w:lang w:val="es-ES" w:bidi="he-IL"/>
              </w:rPr>
            </w:pPr>
            <w:r w:rsidRPr="00C12AB8">
              <w:rPr>
                <w:lang w:val="es-ES"/>
              </w:rPr>
              <w:t>Recomendación 2</w:t>
            </w:r>
          </w:p>
        </w:tc>
        <w:tc>
          <w:tcPr>
            <w:tcW w:w="2959" w:type="dxa"/>
          </w:tcPr>
          <w:p w:rsidR="007254CE" w:rsidRPr="00C12AB8" w:rsidRDefault="007254CE">
            <w:pPr>
              <w:rPr>
                <w:bCs/>
                <w:sz w:val="20"/>
                <w:lang w:val="es-ES"/>
              </w:rPr>
            </w:pPr>
            <w:r w:rsidRPr="00C12AB8">
              <w:rPr>
                <w:bCs/>
                <w:sz w:val="20"/>
                <w:lang w:val="es-ES"/>
              </w:rPr>
              <w:t xml:space="preserve">Resumen de la acción acordada </w:t>
            </w:r>
          </w:p>
        </w:tc>
        <w:tc>
          <w:tcPr>
            <w:tcW w:w="3402" w:type="dxa"/>
          </w:tcPr>
          <w:p w:rsidR="007254CE" w:rsidRPr="00C12AB8" w:rsidRDefault="007254CE" w:rsidP="007254CE">
            <w:pPr>
              <w:pStyle w:val="Tableboxleft"/>
              <w:rPr>
                <w:lang w:val="es-ES"/>
              </w:rPr>
            </w:pPr>
            <w:r w:rsidRPr="00C12AB8">
              <w:rPr>
                <w:lang w:val="es-ES"/>
              </w:rPr>
              <w:t xml:space="preserve">Breve descripción  </w:t>
            </w:r>
          </w:p>
        </w:tc>
        <w:tc>
          <w:tcPr>
            <w:tcW w:w="1276" w:type="dxa"/>
          </w:tcPr>
          <w:p w:rsidR="007254CE" w:rsidRPr="00C12AB8" w:rsidRDefault="007254CE" w:rsidP="007254CE">
            <w:pPr>
              <w:pStyle w:val="Tableboxleft"/>
              <w:rPr>
                <w:lang w:val="es-ES"/>
              </w:rPr>
            </w:pPr>
          </w:p>
        </w:tc>
        <w:tc>
          <w:tcPr>
            <w:tcW w:w="4145" w:type="dxa"/>
          </w:tcPr>
          <w:p w:rsidR="007254CE" w:rsidRPr="00C12AB8" w:rsidRDefault="007254CE">
            <w:pPr>
              <w:rPr>
                <w:sz w:val="20"/>
                <w:lang w:val="es-ES"/>
              </w:rPr>
            </w:pPr>
            <w:r w:rsidRPr="00C12AB8">
              <w:rPr>
                <w:sz w:val="20"/>
                <w:lang w:val="es-ES"/>
              </w:rPr>
              <w:t xml:space="preserve">Breve descripción  </w:t>
            </w:r>
          </w:p>
        </w:tc>
      </w:tr>
      <w:tr w:rsidR="007254CE" w:rsidRPr="00C12AB8" w:rsidTr="00C9671F">
        <w:tc>
          <w:tcPr>
            <w:tcW w:w="2394" w:type="dxa"/>
          </w:tcPr>
          <w:p w:rsidR="007254CE" w:rsidRPr="00C12AB8" w:rsidRDefault="007254CE" w:rsidP="007254CE">
            <w:pPr>
              <w:pStyle w:val="Tableheadingrow"/>
              <w:rPr>
                <w:lang w:val="es-ES" w:bidi="he-IL"/>
              </w:rPr>
            </w:pPr>
            <w:r w:rsidRPr="00C12AB8">
              <w:rPr>
                <w:lang w:val="es-ES"/>
              </w:rPr>
              <w:t>Recomendación 3</w:t>
            </w:r>
          </w:p>
        </w:tc>
        <w:tc>
          <w:tcPr>
            <w:tcW w:w="2959" w:type="dxa"/>
          </w:tcPr>
          <w:p w:rsidR="007254CE" w:rsidRPr="00C12AB8" w:rsidRDefault="007254CE">
            <w:pPr>
              <w:rPr>
                <w:bCs/>
                <w:sz w:val="20"/>
                <w:lang w:val="es-ES"/>
              </w:rPr>
            </w:pPr>
            <w:r w:rsidRPr="00C12AB8">
              <w:rPr>
                <w:bCs/>
                <w:sz w:val="20"/>
                <w:lang w:val="es-ES"/>
              </w:rPr>
              <w:t xml:space="preserve">Resumen de la acción acordada </w:t>
            </w:r>
          </w:p>
        </w:tc>
        <w:tc>
          <w:tcPr>
            <w:tcW w:w="3402" w:type="dxa"/>
          </w:tcPr>
          <w:p w:rsidR="007254CE" w:rsidRPr="00C12AB8" w:rsidRDefault="007254CE" w:rsidP="007254CE">
            <w:pPr>
              <w:pStyle w:val="Tableboxleft"/>
              <w:rPr>
                <w:lang w:val="es-ES"/>
              </w:rPr>
            </w:pPr>
            <w:r w:rsidRPr="00C12AB8">
              <w:rPr>
                <w:lang w:val="es-ES"/>
              </w:rPr>
              <w:t xml:space="preserve">Breve descripción  </w:t>
            </w:r>
          </w:p>
        </w:tc>
        <w:tc>
          <w:tcPr>
            <w:tcW w:w="1276" w:type="dxa"/>
          </w:tcPr>
          <w:p w:rsidR="007254CE" w:rsidRPr="00C12AB8" w:rsidRDefault="007254CE" w:rsidP="007254CE">
            <w:pPr>
              <w:pStyle w:val="Tableboxleft"/>
              <w:rPr>
                <w:lang w:val="es-ES"/>
              </w:rPr>
            </w:pPr>
          </w:p>
        </w:tc>
        <w:tc>
          <w:tcPr>
            <w:tcW w:w="4145" w:type="dxa"/>
          </w:tcPr>
          <w:p w:rsidR="007254CE" w:rsidRPr="00C12AB8" w:rsidRDefault="007254CE">
            <w:pPr>
              <w:rPr>
                <w:sz w:val="20"/>
                <w:lang w:val="es-ES"/>
              </w:rPr>
            </w:pPr>
            <w:r w:rsidRPr="00C12AB8">
              <w:rPr>
                <w:sz w:val="20"/>
                <w:lang w:val="es-ES"/>
              </w:rPr>
              <w:t xml:space="preserve">Breve descripción  </w:t>
            </w:r>
          </w:p>
        </w:tc>
      </w:tr>
    </w:tbl>
    <w:p w:rsidR="00F70D3F" w:rsidRDefault="007254CE" w:rsidP="00F70D3F">
      <w:pPr>
        <w:pStyle w:val="Default"/>
        <w:rPr>
          <w:sz w:val="20"/>
          <w:szCs w:val="20"/>
          <w:lang w:val="es-ES"/>
        </w:rPr>
      </w:pPr>
      <w:r w:rsidRPr="00F70D3F">
        <w:rPr>
          <w:sz w:val="20"/>
          <w:szCs w:val="20"/>
          <w:lang w:val="es-ES"/>
        </w:rPr>
        <w:t xml:space="preserve">*: </w:t>
      </w:r>
      <w:r w:rsidR="00F70D3F" w:rsidRPr="00F70D3F">
        <w:rPr>
          <w:b/>
          <w:sz w:val="20"/>
          <w:szCs w:val="20"/>
          <w:lang w:val="es-ES"/>
        </w:rPr>
        <w:t>1 - Ninguno:</w:t>
      </w:r>
      <w:r w:rsidR="00F70D3F" w:rsidRPr="00F70D3F">
        <w:rPr>
          <w:sz w:val="20"/>
          <w:szCs w:val="20"/>
          <w:lang w:val="es-ES"/>
        </w:rPr>
        <w:t xml:space="preserve"> no se ha realizado ninguna acción para implementar la recomendación; </w:t>
      </w:r>
      <w:r w:rsidR="00F70D3F" w:rsidRPr="00F70D3F">
        <w:rPr>
          <w:b/>
          <w:sz w:val="20"/>
          <w:szCs w:val="20"/>
          <w:lang w:val="es-ES"/>
        </w:rPr>
        <w:t>2 - Escaso</w:t>
      </w:r>
      <w:r w:rsidR="00F70D3F" w:rsidRPr="00F70D3F">
        <w:rPr>
          <w:sz w:val="20"/>
          <w:szCs w:val="20"/>
          <w:lang w:val="es-ES"/>
        </w:rPr>
        <w:t xml:space="preserve">: los planes y acciones para la implementación de la recomendación se encuentran en una fase muy preliminar; </w:t>
      </w:r>
      <w:r w:rsidR="00F70D3F" w:rsidRPr="00F70D3F">
        <w:rPr>
          <w:b/>
          <w:sz w:val="20"/>
          <w:szCs w:val="20"/>
          <w:lang w:val="es-ES"/>
        </w:rPr>
        <w:t>3 - Inadecuado</w:t>
      </w:r>
      <w:r w:rsidR="00F70D3F" w:rsidRPr="00F70D3F">
        <w:rPr>
          <w:sz w:val="20"/>
          <w:szCs w:val="20"/>
          <w:lang w:val="es-ES"/>
        </w:rPr>
        <w:t xml:space="preserve">: la implementación de la recomendación es irregular y parcial;  </w:t>
      </w:r>
      <w:r w:rsidR="00F70D3F" w:rsidRPr="00F70D3F">
        <w:rPr>
          <w:b/>
          <w:sz w:val="20"/>
          <w:szCs w:val="20"/>
          <w:lang w:val="es-ES"/>
        </w:rPr>
        <w:t>4 - Adecuado</w:t>
      </w:r>
      <w:r w:rsidR="00F70D3F" w:rsidRPr="00F70D3F">
        <w:rPr>
          <w:sz w:val="20"/>
          <w:szCs w:val="20"/>
          <w:lang w:val="es-ES"/>
        </w:rPr>
        <w:t xml:space="preserve">: La implementación de la recomendación ha progresado; aún no hay evidencia de sus resultados en relación con el objetivo previsto;  </w:t>
      </w:r>
      <w:r w:rsidR="00F70D3F" w:rsidRPr="00F70D3F">
        <w:rPr>
          <w:b/>
          <w:sz w:val="20"/>
          <w:szCs w:val="20"/>
          <w:lang w:val="es-ES"/>
        </w:rPr>
        <w:t>5 - Bueno</w:t>
      </w:r>
      <w:r w:rsidR="00F70D3F" w:rsidRPr="00F70D3F">
        <w:rPr>
          <w:sz w:val="20"/>
          <w:szCs w:val="20"/>
          <w:lang w:val="es-ES"/>
        </w:rPr>
        <w:t xml:space="preserve">: La recomendación se ha implementado totalmente y hay evidencias iniciales sobre su impacto en relación con el objetivo previsto; </w:t>
      </w:r>
      <w:r w:rsidR="00F70D3F" w:rsidRPr="00F70D3F">
        <w:rPr>
          <w:b/>
          <w:sz w:val="20"/>
          <w:szCs w:val="20"/>
          <w:lang w:val="es-ES"/>
        </w:rPr>
        <w:t>6 – Excelente</w:t>
      </w:r>
      <w:r w:rsidR="00F70D3F" w:rsidRPr="00F70D3F">
        <w:rPr>
          <w:sz w:val="20"/>
          <w:szCs w:val="20"/>
          <w:lang w:val="es-ES"/>
        </w:rPr>
        <w:t>: hay evidencias sólidas de que la recomendación ha tenido un impacto positivo en relación con su objetivo previsto.</w:t>
      </w:r>
    </w:p>
    <w:p w:rsidR="00C9671F" w:rsidRDefault="00C9671F" w:rsidP="00C9671F">
      <w:pPr>
        <w:rPr>
          <w:lang w:val="es-ES"/>
        </w:rPr>
      </w:pPr>
    </w:p>
    <w:p w:rsidR="00C9671F" w:rsidRDefault="00C9671F" w:rsidP="00C9671F">
      <w:pPr>
        <w:rPr>
          <w:lang w:val="es-ES"/>
        </w:rPr>
      </w:pPr>
    </w:p>
    <w:p w:rsidR="00DB1749" w:rsidRPr="00B31F18" w:rsidRDefault="00DB1749" w:rsidP="00C12AB8">
      <w:pPr>
        <w:pStyle w:val="Heading1"/>
      </w:pPr>
      <w:r w:rsidRPr="00B31F18">
        <w:lastRenderedPageBreak/>
        <w:t>Responsabil</w:t>
      </w:r>
      <w:r>
        <w:t>idades y procedimientos para la</w:t>
      </w:r>
      <w:r w:rsidRPr="00B31F18">
        <w:t xml:space="preserve"> Respuesta de la Administración y </w:t>
      </w:r>
      <w:r>
        <w:t>el</w:t>
      </w:r>
      <w:r w:rsidRPr="00B31F18">
        <w:t xml:space="preserve"> I</w:t>
      </w:r>
      <w:r>
        <w:t>nforme</w:t>
      </w:r>
      <w:r w:rsidRPr="00B31F18">
        <w:t xml:space="preserve"> de Seguimiento</w:t>
      </w:r>
    </w:p>
    <w:p w:rsidR="00BA0F12" w:rsidRPr="001C61B0" w:rsidRDefault="00DB1749" w:rsidP="0086525A">
      <w:pPr>
        <w:pStyle w:val="ParagraphOED"/>
        <w:ind w:left="0" w:firstLine="0"/>
        <w:rPr>
          <w:lang w:val="es-ES"/>
        </w:rPr>
      </w:pPr>
      <w:r w:rsidRPr="00BA0F12">
        <w:rPr>
          <w:lang w:val="es-ES"/>
        </w:rPr>
        <w:t xml:space="preserve">La </w:t>
      </w:r>
      <w:r w:rsidR="00BA0F12" w:rsidRPr="00BA0F12">
        <w:rPr>
          <w:lang w:val="es-ES"/>
        </w:rPr>
        <w:t xml:space="preserve">OED monitorea y facilita </w:t>
      </w:r>
      <w:r w:rsidRPr="00BA0F12">
        <w:rPr>
          <w:lang w:val="es-ES"/>
        </w:rPr>
        <w:t>la preparación de las Respuestas de la Administración y los Informes de Seguimiento</w:t>
      </w:r>
      <w:r w:rsidR="00BA0F12" w:rsidRPr="00BA0F12">
        <w:rPr>
          <w:lang w:val="es-ES"/>
        </w:rPr>
        <w:t xml:space="preserve">. </w:t>
      </w:r>
      <w:r w:rsidRPr="00BA0F12">
        <w:rPr>
          <w:lang w:val="es-ES"/>
        </w:rPr>
        <w:t>OED solicitará</w:t>
      </w:r>
      <w:r w:rsidR="00C12AB8">
        <w:rPr>
          <w:lang w:val="es-ES"/>
        </w:rPr>
        <w:t xml:space="preserve"> en su debido momento,</w:t>
      </w:r>
      <w:r w:rsidRPr="00BA0F12">
        <w:rPr>
          <w:lang w:val="es-ES"/>
        </w:rPr>
        <w:t xml:space="preserve"> la preparación de estos documentos y comprobará que cumplan con los estándares requeridos de exhaustividad y claridad. La OED publicará </w:t>
      </w:r>
      <w:r w:rsidR="00C12AB8">
        <w:rPr>
          <w:lang w:val="es-ES"/>
        </w:rPr>
        <w:t xml:space="preserve">los MR y los FR </w:t>
      </w:r>
      <w:r w:rsidRPr="00BA0F12">
        <w:rPr>
          <w:lang w:val="es-ES"/>
        </w:rPr>
        <w:t>en su página web</w:t>
      </w:r>
      <w:r w:rsidR="00C12AB8">
        <w:rPr>
          <w:lang w:val="es-ES"/>
        </w:rPr>
        <w:t>;</w:t>
      </w:r>
      <w:r w:rsidR="00C12AB8" w:rsidRPr="00BA0F12">
        <w:rPr>
          <w:lang w:val="es-ES"/>
        </w:rPr>
        <w:t xml:space="preserve"> </w:t>
      </w:r>
      <w:r w:rsidR="00C12AB8">
        <w:rPr>
          <w:lang w:val="es-ES"/>
        </w:rPr>
        <w:t xml:space="preserve">en el caso de las evaluaciones de iniciativas financiadas con </w:t>
      </w:r>
      <w:r w:rsidR="00C12AB8" w:rsidRPr="00BA0F12">
        <w:rPr>
          <w:lang w:val="es-ES"/>
        </w:rPr>
        <w:t>contribuciones extrapresupuestarias</w:t>
      </w:r>
      <w:r w:rsidR="00C12AB8">
        <w:rPr>
          <w:lang w:val="es-ES"/>
        </w:rPr>
        <w:t xml:space="preserve">, la MR y el FR serán también </w:t>
      </w:r>
      <w:r w:rsidR="002C3FCC">
        <w:rPr>
          <w:lang w:val="es-ES"/>
        </w:rPr>
        <w:t>publicados</w:t>
      </w:r>
      <w:r w:rsidR="002C3FCC" w:rsidRPr="00BA0F12">
        <w:rPr>
          <w:lang w:val="es-ES"/>
        </w:rPr>
        <w:t xml:space="preserve"> en</w:t>
      </w:r>
      <w:r w:rsidRPr="00BA0F12">
        <w:rPr>
          <w:lang w:val="es-ES"/>
        </w:rPr>
        <w:t xml:space="preserve"> el Sistema de información sobre gestión del Prog</w:t>
      </w:r>
      <w:r w:rsidR="001C61B0">
        <w:rPr>
          <w:lang w:val="es-ES"/>
        </w:rPr>
        <w:t>rama de Campo de la FAO (FPMIS).</w:t>
      </w:r>
    </w:p>
    <w:p w:rsidR="00DB1749" w:rsidRPr="00A5606E" w:rsidRDefault="00DB1749" w:rsidP="0086525A">
      <w:pPr>
        <w:pStyle w:val="ParagraphOED"/>
        <w:ind w:left="0" w:firstLine="0"/>
        <w:rPr>
          <w:lang w:val="es-ES"/>
        </w:rPr>
      </w:pPr>
      <w:r w:rsidRPr="00B31F18">
        <w:rPr>
          <w:lang w:val="es-ES"/>
        </w:rPr>
        <w:t xml:space="preserve">En la preparación de las Respuestas de la Administración y de los Informes de Seguimiento, </w:t>
      </w:r>
      <w:r w:rsidR="00BA0F12">
        <w:rPr>
          <w:lang w:val="es-ES"/>
        </w:rPr>
        <w:t xml:space="preserve">la Unidad Responsable deberá </w:t>
      </w:r>
      <w:r w:rsidRPr="00B31F18">
        <w:rPr>
          <w:lang w:val="es-ES"/>
        </w:rPr>
        <w:t>realizar consultas y buscar los aportes necesarios de las partes interesadas, tanto dentro como fuera de la FAO, a las cuales fueron dirigidas las recomendaciones de la evaluación.</w:t>
      </w:r>
      <w:r w:rsidR="00BA0F12">
        <w:rPr>
          <w:lang w:val="es-ES"/>
        </w:rPr>
        <w:t xml:space="preserve"> </w:t>
      </w:r>
      <w:r w:rsidR="00BA0F12" w:rsidRPr="00BA0F12">
        <w:rPr>
          <w:lang w:val="es-ES"/>
        </w:rPr>
        <w:t xml:space="preserve">Sin embargo, la Administración de la FAO es </w:t>
      </w:r>
      <w:r w:rsidR="00107FA8">
        <w:rPr>
          <w:lang w:val="es-ES"/>
        </w:rPr>
        <w:t>total</w:t>
      </w:r>
      <w:r w:rsidR="00BA0F12" w:rsidRPr="00BA0F12">
        <w:rPr>
          <w:lang w:val="es-ES"/>
        </w:rPr>
        <w:t xml:space="preserve">mente responsable </w:t>
      </w:r>
      <w:r w:rsidR="00BA0F12">
        <w:rPr>
          <w:lang w:val="es-ES"/>
        </w:rPr>
        <w:t xml:space="preserve">del contenido de la MR y del FR y de la </w:t>
      </w:r>
      <w:r w:rsidR="00A5606E">
        <w:rPr>
          <w:lang w:val="es-ES"/>
        </w:rPr>
        <w:t>implementación</w:t>
      </w:r>
      <w:r w:rsidR="00BA0F12">
        <w:rPr>
          <w:lang w:val="es-ES"/>
        </w:rPr>
        <w:t xml:space="preserve"> </w:t>
      </w:r>
      <w:r w:rsidR="00A5606E">
        <w:rPr>
          <w:lang w:val="es-ES"/>
        </w:rPr>
        <w:t xml:space="preserve">de las acciones acordadas bajo su mandato. </w:t>
      </w:r>
    </w:p>
    <w:p w:rsidR="00DB1749" w:rsidRPr="00B31F18" w:rsidRDefault="00DB1749" w:rsidP="00BA0F12">
      <w:pPr>
        <w:pStyle w:val="ParagraphOED"/>
        <w:ind w:left="0" w:firstLine="0"/>
        <w:rPr>
          <w:lang w:val="es-ES"/>
        </w:rPr>
      </w:pPr>
      <w:r w:rsidRPr="00B31F18">
        <w:rPr>
          <w:lang w:val="es-ES"/>
        </w:rPr>
        <w:t>Las responsabilidades operacionales son las siguientes:</w:t>
      </w:r>
    </w:p>
    <w:p w:rsidR="00F70D3F" w:rsidRPr="0086525A" w:rsidRDefault="00DB1749" w:rsidP="00CA1249">
      <w:pPr>
        <w:pStyle w:val="Indentletter"/>
        <w:numPr>
          <w:ilvl w:val="0"/>
          <w:numId w:val="13"/>
        </w:numPr>
        <w:ind w:left="851" w:hanging="284"/>
        <w:rPr>
          <w:sz w:val="24"/>
          <w:szCs w:val="24"/>
        </w:rPr>
      </w:pPr>
      <w:r w:rsidRPr="0086525A">
        <w:rPr>
          <w:b/>
          <w:sz w:val="24"/>
          <w:szCs w:val="24"/>
        </w:rPr>
        <w:t>Los informes de evaluación para el Comité del Programa</w:t>
      </w:r>
      <w:r w:rsidRPr="0086525A">
        <w:rPr>
          <w:sz w:val="24"/>
          <w:szCs w:val="24"/>
        </w:rPr>
        <w:t xml:space="preserve">: </w:t>
      </w:r>
      <w:r w:rsidR="00A5606E" w:rsidRPr="0086525A">
        <w:rPr>
          <w:sz w:val="24"/>
          <w:szCs w:val="24"/>
        </w:rPr>
        <w:t xml:space="preserve">El Presidente del </w:t>
      </w:r>
      <w:r w:rsidRPr="0086525A">
        <w:rPr>
          <w:sz w:val="24"/>
          <w:szCs w:val="24"/>
        </w:rPr>
        <w:t xml:space="preserve">Comité de Evaluación </w:t>
      </w:r>
      <w:r w:rsidR="00A5606E" w:rsidRPr="0086525A">
        <w:rPr>
          <w:sz w:val="24"/>
          <w:szCs w:val="24"/>
        </w:rPr>
        <w:t xml:space="preserve">(Interno) </w:t>
      </w:r>
      <w:r w:rsidRPr="0086525A">
        <w:rPr>
          <w:sz w:val="24"/>
          <w:szCs w:val="24"/>
        </w:rPr>
        <w:t>designará</w:t>
      </w:r>
      <w:r w:rsidR="00A5606E" w:rsidRPr="0086525A">
        <w:rPr>
          <w:sz w:val="24"/>
          <w:szCs w:val="24"/>
        </w:rPr>
        <w:t>, en consulta con la OED, a un</w:t>
      </w:r>
      <w:r w:rsidRPr="0086525A">
        <w:rPr>
          <w:sz w:val="24"/>
          <w:szCs w:val="24"/>
        </w:rPr>
        <w:t xml:space="preserve"> oficial s</w:t>
      </w:r>
      <w:r w:rsidR="00A5606E" w:rsidRPr="0086525A">
        <w:rPr>
          <w:sz w:val="24"/>
          <w:szCs w:val="24"/>
        </w:rPr>
        <w:t xml:space="preserve">enior </w:t>
      </w:r>
      <w:r w:rsidRPr="0086525A">
        <w:rPr>
          <w:sz w:val="24"/>
          <w:szCs w:val="24"/>
        </w:rPr>
        <w:t xml:space="preserve">que tendrá la responsabilidad de coordinar la preparación de la Respuesta de la Administración y el Informe de Seguimiento. </w:t>
      </w:r>
      <w:r w:rsidR="00A5606E" w:rsidRPr="0086525A">
        <w:rPr>
          <w:sz w:val="24"/>
          <w:szCs w:val="24"/>
        </w:rPr>
        <w:t xml:space="preserve">Esto se realizara en la fase inicial de la evaluación y estará indicado en la sección de los Roles y Responsabilidades de los Términos de Referencia de la evaluación. Esto le permitirá a la persona asignada ser parte del Grupo de Referencia de la evaluación. La MR </w:t>
      </w:r>
      <w:r w:rsidR="002C3FCC" w:rsidRPr="0086525A">
        <w:rPr>
          <w:sz w:val="24"/>
          <w:szCs w:val="24"/>
        </w:rPr>
        <w:t>deber</w:t>
      </w:r>
      <w:r w:rsidR="002C3FCC">
        <w:rPr>
          <w:sz w:val="24"/>
          <w:szCs w:val="24"/>
        </w:rPr>
        <w:t>ía</w:t>
      </w:r>
      <w:r w:rsidR="00A5606E" w:rsidRPr="0086525A">
        <w:rPr>
          <w:sz w:val="24"/>
          <w:szCs w:val="24"/>
        </w:rPr>
        <w:t xml:space="preserve"> ser completada en un plazo de </w:t>
      </w:r>
      <w:r w:rsidR="00A5606E" w:rsidRPr="0086525A">
        <w:rPr>
          <w:b/>
          <w:sz w:val="24"/>
          <w:szCs w:val="24"/>
        </w:rPr>
        <w:t>cuatro semanas</w:t>
      </w:r>
      <w:r w:rsidR="00A5606E" w:rsidRPr="0086525A">
        <w:rPr>
          <w:sz w:val="24"/>
          <w:szCs w:val="24"/>
        </w:rPr>
        <w:t xml:space="preserve"> </w:t>
      </w:r>
      <w:r w:rsidR="00911DB8" w:rsidRPr="0086525A">
        <w:rPr>
          <w:sz w:val="24"/>
          <w:szCs w:val="24"/>
        </w:rPr>
        <w:t>a partir de la notificación por parte d</w:t>
      </w:r>
      <w:r w:rsidR="00A5606E" w:rsidRPr="0086525A">
        <w:rPr>
          <w:sz w:val="24"/>
          <w:szCs w:val="24"/>
        </w:rPr>
        <w:t xml:space="preserve">e OED y deberá ser enviada al Director de la OED (ver Recuadro 4). El FR </w:t>
      </w:r>
      <w:r w:rsidR="00911DB8" w:rsidRPr="0086525A">
        <w:rPr>
          <w:sz w:val="24"/>
          <w:szCs w:val="24"/>
        </w:rPr>
        <w:t>se presentará</w:t>
      </w:r>
      <w:r w:rsidR="00A5606E" w:rsidRPr="0086525A">
        <w:rPr>
          <w:sz w:val="24"/>
          <w:szCs w:val="24"/>
        </w:rPr>
        <w:t xml:space="preserve"> al Comité de Programa </w:t>
      </w:r>
      <w:r w:rsidR="00A5606E" w:rsidRPr="0086525A">
        <w:rPr>
          <w:b/>
          <w:sz w:val="24"/>
          <w:szCs w:val="24"/>
        </w:rPr>
        <w:t>dos años</w:t>
      </w:r>
      <w:r w:rsidR="00A5606E" w:rsidRPr="0086525A">
        <w:rPr>
          <w:sz w:val="24"/>
          <w:szCs w:val="24"/>
        </w:rPr>
        <w:t xml:space="preserve"> después de que </w:t>
      </w:r>
      <w:r w:rsidR="00911DB8" w:rsidRPr="0086525A">
        <w:rPr>
          <w:sz w:val="24"/>
          <w:szCs w:val="24"/>
        </w:rPr>
        <w:t xml:space="preserve">éste </w:t>
      </w:r>
      <w:r w:rsidR="00A5606E" w:rsidRPr="0086525A">
        <w:rPr>
          <w:sz w:val="24"/>
          <w:szCs w:val="24"/>
        </w:rPr>
        <w:t xml:space="preserve">haya discutido el informe de </w:t>
      </w:r>
      <w:r w:rsidR="00911DB8" w:rsidRPr="0086525A">
        <w:rPr>
          <w:sz w:val="24"/>
          <w:szCs w:val="24"/>
        </w:rPr>
        <w:t xml:space="preserve">la </w:t>
      </w:r>
      <w:r w:rsidR="00A5606E" w:rsidRPr="0086525A">
        <w:rPr>
          <w:sz w:val="24"/>
          <w:szCs w:val="24"/>
        </w:rPr>
        <w:t>evaluación y su MR</w:t>
      </w:r>
      <w:r w:rsidR="00907D33">
        <w:rPr>
          <w:sz w:val="24"/>
          <w:szCs w:val="24"/>
        </w:rPr>
        <w:t xml:space="preserve">, </w:t>
      </w:r>
      <w:r w:rsidR="007D32B6">
        <w:rPr>
          <w:sz w:val="24"/>
          <w:szCs w:val="24"/>
        </w:rPr>
        <w:t>a menos que el CP no decida de otra manera.</w:t>
      </w:r>
      <w:r w:rsidR="00A5606E" w:rsidRPr="0086525A">
        <w:rPr>
          <w:sz w:val="24"/>
          <w:szCs w:val="24"/>
        </w:rPr>
        <w:t xml:space="preserve"> </w:t>
      </w:r>
      <w:r w:rsidR="00907D33">
        <w:rPr>
          <w:sz w:val="24"/>
          <w:szCs w:val="24"/>
        </w:rPr>
        <w:t>Seis</w:t>
      </w:r>
      <w:r w:rsidR="00A5606E" w:rsidRPr="0086525A">
        <w:rPr>
          <w:sz w:val="24"/>
          <w:szCs w:val="24"/>
        </w:rPr>
        <w:t xml:space="preserve"> (</w:t>
      </w:r>
      <w:r w:rsidR="00907D33">
        <w:rPr>
          <w:sz w:val="24"/>
          <w:szCs w:val="24"/>
        </w:rPr>
        <w:t>6</w:t>
      </w:r>
      <w:r w:rsidR="00A5606E" w:rsidRPr="0086525A">
        <w:rPr>
          <w:sz w:val="24"/>
          <w:szCs w:val="24"/>
        </w:rPr>
        <w:t>) meses antes de la sesión del Comité de Programa, la OED informara al oficial senior responsable de coordinar la MR sobre el c</w:t>
      </w:r>
      <w:r w:rsidR="00911DB8" w:rsidRPr="0086525A">
        <w:rPr>
          <w:sz w:val="24"/>
          <w:szCs w:val="24"/>
        </w:rPr>
        <w:t>ronograma</w:t>
      </w:r>
      <w:r w:rsidR="00A5606E" w:rsidRPr="0086525A">
        <w:rPr>
          <w:sz w:val="24"/>
          <w:szCs w:val="24"/>
        </w:rPr>
        <w:t xml:space="preserve"> para la preparación del FR y su discusión.  </w:t>
      </w:r>
    </w:p>
    <w:p w:rsidR="00F70D3F" w:rsidRPr="0086525A" w:rsidRDefault="00DB1749" w:rsidP="00CA1249">
      <w:pPr>
        <w:pStyle w:val="Indentletter"/>
        <w:numPr>
          <w:ilvl w:val="0"/>
          <w:numId w:val="13"/>
        </w:numPr>
        <w:ind w:left="851" w:hanging="284"/>
        <w:rPr>
          <w:sz w:val="24"/>
          <w:szCs w:val="24"/>
        </w:rPr>
      </w:pPr>
      <w:r w:rsidRPr="0086525A">
        <w:rPr>
          <w:b/>
          <w:sz w:val="24"/>
          <w:szCs w:val="24"/>
        </w:rPr>
        <w:t>Evaluaciones de Proyecto</w:t>
      </w:r>
      <w:r w:rsidRPr="0086525A">
        <w:rPr>
          <w:sz w:val="24"/>
          <w:szCs w:val="24"/>
        </w:rPr>
        <w:t xml:space="preserve">: El responsable de presupuesto del proyecto normalmente se encargará de coordinar la preparación de la Respuesta de la Administración y el Informe de Seguimiento de la evaluación. La Respuesta de la Administración y </w:t>
      </w:r>
      <w:r w:rsidR="00911DB8" w:rsidRPr="0086525A">
        <w:rPr>
          <w:sz w:val="24"/>
          <w:szCs w:val="24"/>
        </w:rPr>
        <w:t xml:space="preserve">el Informe de </w:t>
      </w:r>
      <w:r w:rsidR="00911DB8" w:rsidRPr="000E7FB5">
        <w:rPr>
          <w:sz w:val="24"/>
          <w:szCs w:val="24"/>
        </w:rPr>
        <w:t xml:space="preserve">Seguimiento </w:t>
      </w:r>
      <w:r w:rsidR="002C3FCC" w:rsidRPr="000E7FB5">
        <w:rPr>
          <w:sz w:val="24"/>
          <w:szCs w:val="24"/>
        </w:rPr>
        <w:t>deberían</w:t>
      </w:r>
      <w:r w:rsidR="00911DB8" w:rsidRPr="000E7FB5">
        <w:rPr>
          <w:sz w:val="24"/>
          <w:szCs w:val="24"/>
        </w:rPr>
        <w:t xml:space="preserve"> </w:t>
      </w:r>
      <w:r w:rsidR="00D17238" w:rsidRPr="000E7FB5">
        <w:rPr>
          <w:sz w:val="24"/>
          <w:szCs w:val="24"/>
        </w:rPr>
        <w:t>ser completado</w:t>
      </w:r>
      <w:r w:rsidR="002C3FCC" w:rsidRPr="000E7FB5">
        <w:rPr>
          <w:sz w:val="24"/>
          <w:szCs w:val="24"/>
        </w:rPr>
        <w:t>s</w:t>
      </w:r>
      <w:r w:rsidR="001C61B0" w:rsidRPr="000E7FB5">
        <w:rPr>
          <w:sz w:val="24"/>
          <w:szCs w:val="24"/>
        </w:rPr>
        <w:t xml:space="preserve"> y enviados a la OED</w:t>
      </w:r>
      <w:r w:rsidRPr="000E7FB5">
        <w:rPr>
          <w:sz w:val="24"/>
          <w:szCs w:val="24"/>
        </w:rPr>
        <w:t xml:space="preserve"> en un plazo de </w:t>
      </w:r>
      <w:r w:rsidRPr="000E7FB5">
        <w:rPr>
          <w:b/>
          <w:sz w:val="24"/>
          <w:szCs w:val="24"/>
        </w:rPr>
        <w:t>cuatro semanas</w:t>
      </w:r>
      <w:r w:rsidR="00911DB8" w:rsidRPr="000E7FB5">
        <w:rPr>
          <w:sz w:val="24"/>
          <w:szCs w:val="24"/>
        </w:rPr>
        <w:t xml:space="preserve"> a partir de </w:t>
      </w:r>
      <w:r w:rsidR="00D17238" w:rsidRPr="000E7FB5">
        <w:rPr>
          <w:sz w:val="24"/>
          <w:szCs w:val="24"/>
        </w:rPr>
        <w:t>su</w:t>
      </w:r>
      <w:r w:rsidR="00911DB8" w:rsidRPr="000E7FB5">
        <w:rPr>
          <w:sz w:val="24"/>
          <w:szCs w:val="24"/>
        </w:rPr>
        <w:t xml:space="preserve"> </w:t>
      </w:r>
      <w:r w:rsidR="00D17238" w:rsidRPr="000E7FB5">
        <w:rPr>
          <w:sz w:val="24"/>
          <w:szCs w:val="24"/>
        </w:rPr>
        <w:t>solicitud</w:t>
      </w:r>
      <w:r w:rsidRPr="000E7FB5">
        <w:rPr>
          <w:sz w:val="24"/>
          <w:szCs w:val="24"/>
        </w:rPr>
        <w:t>. El Informe de</w:t>
      </w:r>
      <w:r w:rsidRPr="0086525A">
        <w:rPr>
          <w:sz w:val="24"/>
          <w:szCs w:val="24"/>
        </w:rPr>
        <w:t xml:space="preserve"> Seguimiento </w:t>
      </w:r>
      <w:r w:rsidR="003D015C" w:rsidRPr="0086525A">
        <w:rPr>
          <w:sz w:val="24"/>
          <w:szCs w:val="24"/>
        </w:rPr>
        <w:t>deber</w:t>
      </w:r>
      <w:r w:rsidR="003D015C">
        <w:rPr>
          <w:sz w:val="24"/>
          <w:szCs w:val="24"/>
        </w:rPr>
        <w:t>ía</w:t>
      </w:r>
      <w:r w:rsidR="00911DB8" w:rsidRPr="0086525A">
        <w:rPr>
          <w:sz w:val="24"/>
          <w:szCs w:val="24"/>
        </w:rPr>
        <w:t xml:space="preserve"> ser elaborado</w:t>
      </w:r>
      <w:r w:rsidRPr="0086525A">
        <w:rPr>
          <w:sz w:val="24"/>
          <w:szCs w:val="24"/>
        </w:rPr>
        <w:t xml:space="preserve"> </w:t>
      </w:r>
      <w:r w:rsidRPr="0086525A">
        <w:rPr>
          <w:b/>
          <w:sz w:val="24"/>
          <w:szCs w:val="24"/>
        </w:rPr>
        <w:t>un año</w:t>
      </w:r>
      <w:r w:rsidRPr="0086525A">
        <w:rPr>
          <w:sz w:val="24"/>
          <w:szCs w:val="24"/>
        </w:rPr>
        <w:t xml:space="preserve"> después de la Respuesta de la Administración.</w:t>
      </w:r>
    </w:p>
    <w:p w:rsidR="00DB1749" w:rsidRPr="0086525A" w:rsidRDefault="00DB1749" w:rsidP="00CA1249">
      <w:pPr>
        <w:pStyle w:val="Indentletter"/>
        <w:numPr>
          <w:ilvl w:val="0"/>
          <w:numId w:val="13"/>
        </w:numPr>
        <w:ind w:left="851" w:hanging="284"/>
        <w:rPr>
          <w:sz w:val="24"/>
          <w:szCs w:val="24"/>
        </w:rPr>
      </w:pPr>
      <w:r w:rsidRPr="0086525A">
        <w:rPr>
          <w:b/>
          <w:sz w:val="24"/>
          <w:szCs w:val="24"/>
        </w:rPr>
        <w:t>Evaluaciones</w:t>
      </w:r>
      <w:r w:rsidR="00911DB8" w:rsidRPr="0086525A">
        <w:rPr>
          <w:b/>
          <w:sz w:val="24"/>
          <w:szCs w:val="24"/>
        </w:rPr>
        <w:t xml:space="preserve"> de </w:t>
      </w:r>
      <w:r w:rsidRPr="0086525A">
        <w:rPr>
          <w:b/>
          <w:sz w:val="24"/>
          <w:szCs w:val="24"/>
        </w:rPr>
        <w:t>País</w:t>
      </w:r>
      <w:r w:rsidRPr="0086525A">
        <w:rPr>
          <w:sz w:val="24"/>
          <w:szCs w:val="24"/>
        </w:rPr>
        <w:t>: El Representante de la FAO normalmente se encargará de coordinar la preparación de la Respuesta de la Administración y el Informe de Seguimiento de la evaluación</w:t>
      </w:r>
      <w:r w:rsidR="000E7FB5">
        <w:rPr>
          <w:sz w:val="24"/>
          <w:szCs w:val="24"/>
        </w:rPr>
        <w:t>.</w:t>
      </w:r>
      <w:r w:rsidR="000E7FB5" w:rsidRPr="000E7FB5">
        <w:rPr>
          <w:sz w:val="24"/>
          <w:szCs w:val="24"/>
        </w:rPr>
        <w:t xml:space="preserve"> </w:t>
      </w:r>
      <w:r w:rsidR="000E7FB5" w:rsidRPr="0086525A">
        <w:rPr>
          <w:sz w:val="24"/>
          <w:szCs w:val="24"/>
        </w:rPr>
        <w:t xml:space="preserve">La Respuesta de la Administración y el Informe de </w:t>
      </w:r>
      <w:r w:rsidR="000E7FB5" w:rsidRPr="000E7FB5">
        <w:rPr>
          <w:sz w:val="24"/>
          <w:szCs w:val="24"/>
        </w:rPr>
        <w:t xml:space="preserve">Seguimiento deberían ser completados y enviados a la OED en un plazo de </w:t>
      </w:r>
      <w:r w:rsidR="000E7FB5" w:rsidRPr="000E7FB5">
        <w:rPr>
          <w:b/>
          <w:sz w:val="24"/>
          <w:szCs w:val="24"/>
        </w:rPr>
        <w:t>cuatro semanas</w:t>
      </w:r>
      <w:r w:rsidR="000E7FB5" w:rsidRPr="000E7FB5">
        <w:rPr>
          <w:sz w:val="24"/>
          <w:szCs w:val="24"/>
        </w:rPr>
        <w:t xml:space="preserve"> a partir de su solicitud</w:t>
      </w:r>
      <w:r w:rsidRPr="0086525A">
        <w:rPr>
          <w:sz w:val="24"/>
          <w:szCs w:val="24"/>
        </w:rPr>
        <w:t xml:space="preserve">. El Informe de Seguimiento </w:t>
      </w:r>
      <w:r w:rsidR="000E7FB5">
        <w:rPr>
          <w:sz w:val="24"/>
          <w:szCs w:val="24"/>
        </w:rPr>
        <w:t xml:space="preserve">deberá </w:t>
      </w:r>
      <w:r w:rsidR="00911DB8" w:rsidRPr="0086525A">
        <w:rPr>
          <w:sz w:val="24"/>
          <w:szCs w:val="24"/>
        </w:rPr>
        <w:t>ser elaborado</w:t>
      </w:r>
      <w:r w:rsidRPr="0086525A">
        <w:rPr>
          <w:sz w:val="24"/>
          <w:szCs w:val="24"/>
        </w:rPr>
        <w:t xml:space="preserve"> </w:t>
      </w:r>
      <w:r w:rsidRPr="0086525A">
        <w:rPr>
          <w:b/>
          <w:sz w:val="24"/>
          <w:szCs w:val="24"/>
        </w:rPr>
        <w:t>un año</w:t>
      </w:r>
      <w:r w:rsidRPr="0086525A">
        <w:rPr>
          <w:sz w:val="24"/>
          <w:szCs w:val="24"/>
        </w:rPr>
        <w:t xml:space="preserve"> después de la Respuesta de la Administración. </w:t>
      </w:r>
      <w:r w:rsidR="000E7FB5">
        <w:rPr>
          <w:sz w:val="24"/>
          <w:szCs w:val="24"/>
        </w:rPr>
        <w:t xml:space="preserve">Se recomienda solicitar que </w:t>
      </w:r>
      <w:r w:rsidRPr="0086525A">
        <w:rPr>
          <w:sz w:val="24"/>
          <w:szCs w:val="24"/>
        </w:rPr>
        <w:t>los Gobiernos provean su propia respuesta a la evaluación</w:t>
      </w:r>
      <w:r w:rsidR="00911DB8" w:rsidRPr="0086525A">
        <w:rPr>
          <w:sz w:val="24"/>
          <w:szCs w:val="24"/>
        </w:rPr>
        <w:t xml:space="preserve"> ya sea de forma separada o como parte de la MR. En </w:t>
      </w:r>
      <w:r w:rsidR="003D015C">
        <w:rPr>
          <w:sz w:val="24"/>
          <w:szCs w:val="24"/>
        </w:rPr>
        <w:t>este último caso</w:t>
      </w:r>
      <w:r w:rsidR="00911DB8" w:rsidRPr="0086525A">
        <w:rPr>
          <w:sz w:val="24"/>
          <w:szCs w:val="24"/>
        </w:rPr>
        <w:t xml:space="preserve">, se deberá explicar en la MR cuales acciones fueron acordadas por el Gobierno. </w:t>
      </w:r>
    </w:p>
    <w:p w:rsidR="00911DB8" w:rsidRPr="0086525A" w:rsidRDefault="00911DB8" w:rsidP="0086525A">
      <w:pPr>
        <w:rPr>
          <w:rFonts w:eastAsia="Times New Roman"/>
          <w:lang w:val="es-ES"/>
        </w:rPr>
      </w:pPr>
    </w:p>
    <w:p w:rsidR="00DB1749" w:rsidRPr="00911DB8" w:rsidRDefault="00DB1749" w:rsidP="0086525A">
      <w:pPr>
        <w:pStyle w:val="Boxnumber"/>
      </w:pPr>
      <w:r w:rsidRPr="00911DB8">
        <w:lastRenderedPageBreak/>
        <w:t>Cronogra</w:t>
      </w:r>
      <w:bookmarkStart w:id="0" w:name="_GoBack"/>
      <w:bookmarkEnd w:id="0"/>
      <w:r w:rsidRPr="00911DB8">
        <w:t>ma para las Respuestas de la Administración a la evaluación y los Informes de Seguimiento presentados al Comité del Programa</w:t>
      </w:r>
    </w:p>
    <w:p w:rsidR="00DB1749" w:rsidRPr="00B31F18" w:rsidRDefault="00DB1749" w:rsidP="00DB1749">
      <w:pPr>
        <w:rPr>
          <w:lang w:val="es-ES"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977"/>
        <w:gridCol w:w="2869"/>
      </w:tblGrid>
      <w:tr w:rsidR="00DB1749" w:rsidRPr="00B06313" w:rsidTr="00E05498">
        <w:tc>
          <w:tcPr>
            <w:tcW w:w="8330" w:type="dxa"/>
          </w:tcPr>
          <w:p w:rsidR="00DB1749" w:rsidRPr="00B31F18" w:rsidRDefault="00DB1749" w:rsidP="007254CE">
            <w:pPr>
              <w:pStyle w:val="Tableheadingcolumncentred"/>
              <w:rPr>
                <w:lang w:val="es-ES" w:eastAsia="en-US"/>
              </w:rPr>
            </w:pPr>
            <w:r w:rsidRPr="00B31F18">
              <w:rPr>
                <w:lang w:val="es-ES" w:eastAsia="en-US"/>
              </w:rPr>
              <w:t>Acción</w:t>
            </w:r>
          </w:p>
        </w:tc>
        <w:tc>
          <w:tcPr>
            <w:tcW w:w="2977" w:type="dxa"/>
          </w:tcPr>
          <w:p w:rsidR="0086525A" w:rsidRPr="0086525A" w:rsidRDefault="00DB1749" w:rsidP="0086525A">
            <w:pPr>
              <w:pStyle w:val="Tableheadingcolumncentred"/>
              <w:rPr>
                <w:lang w:val="es-ES"/>
              </w:rPr>
            </w:pPr>
            <w:r w:rsidRPr="00B31F18">
              <w:rPr>
                <w:lang w:val="es-ES"/>
              </w:rPr>
              <w:t>Responsabilidad de la acción</w:t>
            </w:r>
          </w:p>
        </w:tc>
        <w:tc>
          <w:tcPr>
            <w:tcW w:w="2869" w:type="dxa"/>
          </w:tcPr>
          <w:p w:rsidR="00DB1749" w:rsidRPr="00B31F18" w:rsidRDefault="00DB1749" w:rsidP="0086525A">
            <w:pPr>
              <w:pStyle w:val="Tableheadingcolumncentred"/>
              <w:rPr>
                <w:lang w:val="es-ES"/>
              </w:rPr>
            </w:pPr>
            <w:r w:rsidRPr="00B31F18">
              <w:rPr>
                <w:lang w:val="es-ES" w:eastAsia="en-US"/>
              </w:rPr>
              <w:t>Plazo antes de</w:t>
            </w:r>
            <w:r w:rsidR="0086525A">
              <w:rPr>
                <w:lang w:val="es-ES" w:eastAsia="en-US"/>
              </w:rPr>
              <w:t>l periodo de sesiones</w:t>
            </w:r>
            <w:r w:rsidRPr="00B31F18">
              <w:rPr>
                <w:lang w:val="es-ES" w:eastAsia="en-US"/>
              </w:rPr>
              <w:t xml:space="preserve"> del Comité del Programa</w:t>
            </w:r>
            <w:r w:rsidRPr="00B31F18">
              <w:rPr>
                <w:lang w:val="es-ES"/>
              </w:rPr>
              <w:t xml:space="preserve"> </w:t>
            </w:r>
          </w:p>
        </w:tc>
      </w:tr>
      <w:tr w:rsidR="00911DB8" w:rsidRPr="00911DB8" w:rsidTr="00E05498">
        <w:tc>
          <w:tcPr>
            <w:tcW w:w="8330" w:type="dxa"/>
          </w:tcPr>
          <w:p w:rsidR="00911DB8" w:rsidRPr="00911DB8" w:rsidRDefault="00911DB8" w:rsidP="00911DB8">
            <w:pPr>
              <w:pStyle w:val="Tableboxleft"/>
              <w:rPr>
                <w:lang w:val="es-ES"/>
              </w:rPr>
            </w:pPr>
            <w:r w:rsidRPr="00911DB8">
              <w:rPr>
                <w:lang w:val="es-ES"/>
              </w:rPr>
              <w:t xml:space="preserve">El informe final de la evaluación y la solicitud de la Respuesta de la Administración será enviada al </w:t>
            </w:r>
            <w:r>
              <w:rPr>
                <w:lang w:val="es-ES"/>
              </w:rPr>
              <w:t>o</w:t>
            </w:r>
            <w:r w:rsidRPr="00911DB8">
              <w:rPr>
                <w:lang w:val="es-ES"/>
              </w:rPr>
              <w:t xml:space="preserve">ficial senior designado </w:t>
            </w:r>
          </w:p>
        </w:tc>
        <w:tc>
          <w:tcPr>
            <w:tcW w:w="2977" w:type="dxa"/>
          </w:tcPr>
          <w:p w:rsidR="00911DB8" w:rsidRPr="00911DB8" w:rsidRDefault="00911DB8" w:rsidP="007254CE">
            <w:pPr>
              <w:pStyle w:val="Tableboxleft"/>
              <w:rPr>
                <w:lang w:val="es-ES"/>
              </w:rPr>
            </w:pPr>
            <w:r>
              <w:rPr>
                <w:lang w:val="es-ES"/>
              </w:rPr>
              <w:t>Oficina de Evaluación (OED)</w:t>
            </w:r>
          </w:p>
        </w:tc>
        <w:tc>
          <w:tcPr>
            <w:tcW w:w="2869" w:type="dxa"/>
          </w:tcPr>
          <w:p w:rsidR="00911DB8" w:rsidRPr="00911DB8" w:rsidRDefault="00911DB8" w:rsidP="007254CE">
            <w:pPr>
              <w:pStyle w:val="Tableboxleft"/>
              <w:rPr>
                <w:lang w:val="es-ES"/>
              </w:rPr>
            </w:pPr>
            <w:r>
              <w:rPr>
                <w:lang w:val="es-ES"/>
              </w:rPr>
              <w:t xml:space="preserve">12 semanas </w:t>
            </w:r>
          </w:p>
        </w:tc>
      </w:tr>
      <w:tr w:rsidR="00DB1749" w:rsidRPr="00B31F18" w:rsidTr="00E05498">
        <w:tc>
          <w:tcPr>
            <w:tcW w:w="8330" w:type="dxa"/>
          </w:tcPr>
          <w:p w:rsidR="00DB1749" w:rsidRPr="00B31F18" w:rsidRDefault="00107FA8" w:rsidP="00107FA8">
            <w:pPr>
              <w:pStyle w:val="Tableboxleft"/>
              <w:rPr>
                <w:lang w:val="es-ES"/>
              </w:rPr>
            </w:pPr>
            <w:r>
              <w:rPr>
                <w:lang w:val="es-ES"/>
              </w:rPr>
              <w:t xml:space="preserve">El borrador de la Respuesta de la Administración/ Informe de Seguimiento serán presentados por el oficial senior designado al Comité de Evaluación a través del Director de la Oficina de Evaluación </w:t>
            </w:r>
          </w:p>
        </w:tc>
        <w:tc>
          <w:tcPr>
            <w:tcW w:w="2977" w:type="dxa"/>
          </w:tcPr>
          <w:p w:rsidR="00DB1749" w:rsidRPr="00B31F18" w:rsidRDefault="00107FA8" w:rsidP="007254CE">
            <w:pPr>
              <w:pStyle w:val="Tableboxleft"/>
              <w:rPr>
                <w:lang w:val="es-ES"/>
              </w:rPr>
            </w:pPr>
            <w:r>
              <w:rPr>
                <w:lang w:val="es-ES"/>
              </w:rPr>
              <w:t>Oficial designado/OED</w:t>
            </w:r>
          </w:p>
        </w:tc>
        <w:tc>
          <w:tcPr>
            <w:tcW w:w="2869" w:type="dxa"/>
          </w:tcPr>
          <w:p w:rsidR="00DB1749" w:rsidRPr="00B31F18" w:rsidRDefault="00107FA8" w:rsidP="00107FA8">
            <w:pPr>
              <w:pStyle w:val="Tableboxleft"/>
              <w:rPr>
                <w:lang w:val="es-ES"/>
              </w:rPr>
            </w:pPr>
            <w:r>
              <w:rPr>
                <w:lang w:val="es-ES"/>
              </w:rPr>
              <w:t>8</w:t>
            </w:r>
            <w:r w:rsidR="00DB1749" w:rsidRPr="00B31F18">
              <w:rPr>
                <w:lang w:val="es-ES"/>
              </w:rPr>
              <w:t xml:space="preserve"> semanas</w:t>
            </w:r>
          </w:p>
        </w:tc>
      </w:tr>
      <w:tr w:rsidR="00DB1749" w:rsidRPr="00B31F18" w:rsidTr="00E05498">
        <w:trPr>
          <w:trHeight w:val="547"/>
        </w:trPr>
        <w:tc>
          <w:tcPr>
            <w:tcW w:w="8330" w:type="dxa"/>
          </w:tcPr>
          <w:p w:rsidR="00DB1749" w:rsidRPr="00B31F18" w:rsidRDefault="00107FA8" w:rsidP="00107FA8">
            <w:pPr>
              <w:pStyle w:val="Tableboxleft"/>
              <w:rPr>
                <w:lang w:val="es-ES"/>
              </w:rPr>
            </w:pPr>
            <w:r>
              <w:rPr>
                <w:lang w:val="es-ES"/>
              </w:rPr>
              <w:t xml:space="preserve">Comentarios del Comité de Evaluación al oficial senior responsable </w:t>
            </w:r>
          </w:p>
        </w:tc>
        <w:tc>
          <w:tcPr>
            <w:tcW w:w="2977" w:type="dxa"/>
          </w:tcPr>
          <w:p w:rsidR="00DB1749" w:rsidRPr="00B31F18" w:rsidRDefault="00107FA8" w:rsidP="007254CE">
            <w:pPr>
              <w:pStyle w:val="Tableboxleft"/>
              <w:rPr>
                <w:lang w:val="es-ES"/>
              </w:rPr>
            </w:pPr>
            <w:r>
              <w:rPr>
                <w:lang w:val="es-ES"/>
              </w:rPr>
              <w:t>Comité de Evaluación</w:t>
            </w:r>
          </w:p>
        </w:tc>
        <w:tc>
          <w:tcPr>
            <w:tcW w:w="2869" w:type="dxa"/>
          </w:tcPr>
          <w:p w:rsidR="00DB1749" w:rsidRPr="00B31F18" w:rsidRDefault="00107FA8" w:rsidP="007254CE">
            <w:pPr>
              <w:pStyle w:val="Tableboxleft"/>
              <w:rPr>
                <w:lang w:val="es-ES"/>
              </w:rPr>
            </w:pPr>
            <w:r>
              <w:rPr>
                <w:lang w:val="es-ES"/>
              </w:rPr>
              <w:t>7</w:t>
            </w:r>
            <w:r w:rsidR="00DB1749" w:rsidRPr="00B31F18">
              <w:rPr>
                <w:lang w:val="es-ES"/>
              </w:rPr>
              <w:t xml:space="preserve"> semanas</w:t>
            </w:r>
          </w:p>
        </w:tc>
      </w:tr>
      <w:tr w:rsidR="00DB1749" w:rsidRPr="00107FA8" w:rsidTr="00E05498">
        <w:trPr>
          <w:trHeight w:val="612"/>
        </w:trPr>
        <w:tc>
          <w:tcPr>
            <w:tcW w:w="8330" w:type="dxa"/>
          </w:tcPr>
          <w:p w:rsidR="00DB1749" w:rsidRPr="00107FA8" w:rsidRDefault="00107FA8" w:rsidP="0086525A">
            <w:pPr>
              <w:pStyle w:val="Tableboxleft"/>
              <w:rPr>
                <w:lang w:val="es-ES"/>
              </w:rPr>
            </w:pPr>
            <w:r w:rsidRPr="00107FA8">
              <w:rPr>
                <w:lang w:val="es-ES"/>
              </w:rPr>
              <w:t xml:space="preserve">Envío de la Respuesta de la Administración/Informe de Seguimiento </w:t>
            </w:r>
            <w:r>
              <w:rPr>
                <w:lang w:val="es-ES"/>
              </w:rPr>
              <w:t xml:space="preserve">a través de la </w:t>
            </w:r>
            <w:r w:rsidR="0086525A">
              <w:rPr>
                <w:lang w:val="es-ES"/>
              </w:rPr>
              <w:t xml:space="preserve">OED a la </w:t>
            </w:r>
            <w:r>
              <w:rPr>
                <w:lang w:val="es-ES"/>
              </w:rPr>
              <w:t xml:space="preserve">Secretaria del Comité de Programa </w:t>
            </w:r>
            <w:r w:rsidR="0086525A">
              <w:rPr>
                <w:lang w:val="es-ES"/>
              </w:rPr>
              <w:t xml:space="preserve">que enviará a </w:t>
            </w:r>
            <w:r>
              <w:rPr>
                <w:lang w:val="es-ES"/>
              </w:rPr>
              <w:t xml:space="preserve">ODG para su autorización antes de ser publicados. </w:t>
            </w:r>
          </w:p>
        </w:tc>
        <w:tc>
          <w:tcPr>
            <w:tcW w:w="2977" w:type="dxa"/>
          </w:tcPr>
          <w:p w:rsidR="00DB1749" w:rsidRPr="00107FA8" w:rsidRDefault="00107FA8" w:rsidP="007254CE">
            <w:pPr>
              <w:pStyle w:val="Tableboxleft"/>
              <w:rPr>
                <w:lang w:val="es-ES"/>
              </w:rPr>
            </w:pPr>
            <w:r>
              <w:rPr>
                <w:lang w:val="es-ES"/>
              </w:rPr>
              <w:t>Oficial designado/OED</w:t>
            </w:r>
          </w:p>
        </w:tc>
        <w:tc>
          <w:tcPr>
            <w:tcW w:w="2869" w:type="dxa"/>
          </w:tcPr>
          <w:p w:rsidR="00DB1749" w:rsidRPr="00B31F18" w:rsidRDefault="00107FA8" w:rsidP="007254CE">
            <w:pPr>
              <w:pStyle w:val="Tableboxleft"/>
              <w:rPr>
                <w:lang w:val="es-ES"/>
              </w:rPr>
            </w:pPr>
            <w:r>
              <w:rPr>
                <w:lang w:val="es-ES"/>
              </w:rPr>
              <w:t xml:space="preserve">6 semanas </w:t>
            </w:r>
          </w:p>
        </w:tc>
      </w:tr>
    </w:tbl>
    <w:p w:rsidR="00DB1749" w:rsidRPr="00B31F18" w:rsidRDefault="00DB1749" w:rsidP="00DB1749">
      <w:pPr>
        <w:rPr>
          <w:lang w:val="es-ES"/>
        </w:rPr>
      </w:pPr>
    </w:p>
    <w:sectPr w:rsidR="00DB1749" w:rsidRPr="00B31F18" w:rsidSect="00F70D3F">
      <w:headerReference w:type="default" r:id="rId14"/>
      <w:footerReference w:type="default" r:id="rId15"/>
      <w:pgSz w:w="16840" w:h="11907" w:orient="landscape" w:code="9"/>
      <w:pgMar w:top="1440" w:right="1440" w:bottom="1440" w:left="1440" w:header="62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3F" w:rsidRDefault="00805B3F" w:rsidP="00112168">
      <w:r>
        <w:separator/>
      </w:r>
    </w:p>
  </w:endnote>
  <w:endnote w:type="continuationSeparator" w:id="0">
    <w:p w:rsidR="00805B3F" w:rsidRDefault="00805B3F" w:rsidP="0011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Bold">
    <w:panose1 w:val="020E0702030303020204"/>
    <w:charset w:val="00"/>
    <w:family w:val="roman"/>
    <w:pitch w:val="default"/>
  </w:font>
  <w:font w:name="ヒラギノ角ゴ Pro W3">
    <w:altName w:val="MS Mincho"/>
    <w:charset w:val="80"/>
    <w:family w:val="auto"/>
    <w:pitch w:val="variable"/>
    <w:sig w:usb0="00000000" w:usb1="00000000" w:usb2="07040001" w:usb3="00000000" w:csb0="0002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CE" w:rsidRDefault="007254CE" w:rsidP="00B305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85473"/>
      <w:docPartObj>
        <w:docPartGallery w:val="Page Numbers (Bottom of Page)"/>
        <w:docPartUnique/>
      </w:docPartObj>
    </w:sdtPr>
    <w:sdtEndPr/>
    <w:sdtContent>
      <w:p w:rsidR="007254CE" w:rsidRDefault="007254CE" w:rsidP="00B305B6">
        <w:pPr>
          <w:pStyle w:val="Footer"/>
          <w:jc w:val="center"/>
        </w:pPr>
        <w:r>
          <w:fldChar w:fldCharType="begin"/>
        </w:r>
        <w:r>
          <w:instrText xml:space="preserve"> PAGE   \* MERGEFORMAT </w:instrText>
        </w:r>
        <w:r>
          <w:fldChar w:fldCharType="separate"/>
        </w:r>
        <w:r w:rsidR="007D32B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3F" w:rsidRDefault="00805B3F" w:rsidP="00112168">
      <w:r>
        <w:separator/>
      </w:r>
    </w:p>
  </w:footnote>
  <w:footnote w:type="continuationSeparator" w:id="0">
    <w:p w:rsidR="00805B3F" w:rsidRDefault="00805B3F" w:rsidP="00112168">
      <w:r>
        <w:continuationSeparator/>
      </w:r>
    </w:p>
  </w:footnote>
  <w:footnote w:id="1">
    <w:p w:rsidR="007254CE" w:rsidRPr="002666F4" w:rsidRDefault="007254CE" w:rsidP="00C12AB8">
      <w:pPr>
        <w:pStyle w:val="FootnoteText"/>
      </w:pPr>
      <w:r>
        <w:rPr>
          <w:rStyle w:val="FootnoteReference"/>
        </w:rPr>
        <w:footnoteRef/>
      </w:r>
      <w:r w:rsidR="009F136C">
        <w:tab/>
      </w:r>
      <w:r w:rsidRPr="002666F4">
        <w:t xml:space="preserve">Cada columna </w:t>
      </w:r>
      <w:r>
        <w:t xml:space="preserve">hace referencia a los puntos identificados anteriormente. </w:t>
      </w:r>
    </w:p>
  </w:footnote>
  <w:footnote w:id="2">
    <w:p w:rsidR="007254CE" w:rsidRPr="007254CE" w:rsidRDefault="007254CE" w:rsidP="00C12AB8">
      <w:pPr>
        <w:pStyle w:val="FootnoteText"/>
      </w:pPr>
      <w:r>
        <w:rPr>
          <w:rStyle w:val="FootnoteReference"/>
        </w:rPr>
        <w:footnoteRef/>
      </w:r>
      <w:r w:rsidR="00C12AB8">
        <w:tab/>
      </w:r>
      <w:r w:rsidRPr="002666F4">
        <w:t xml:space="preserve">Cada columna </w:t>
      </w:r>
      <w:r w:rsidRPr="00C12AB8">
        <w:t>hace</w:t>
      </w:r>
      <w:r>
        <w:t xml:space="preserve"> referencia a los puntos identificados anteriormente.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CE" w:rsidRPr="007E34D6" w:rsidRDefault="00C23AC9" w:rsidP="00C23AC9">
    <w:pPr>
      <w:pStyle w:val="Header"/>
      <w:rPr>
        <w:lang w:val="es-ES"/>
      </w:rPr>
    </w:pPr>
    <w:r w:rsidRPr="00C23AC9">
      <w:rPr>
        <w:lang w:val="es-ES"/>
      </w:rPr>
      <w:t xml:space="preserve">Nota de orientación y formato </w:t>
    </w:r>
    <w:r>
      <w:rPr>
        <w:lang w:val="es-ES"/>
      </w:rPr>
      <w:t xml:space="preserve">de la OED para </w:t>
    </w:r>
    <w:r w:rsidR="007254CE">
      <w:rPr>
        <w:lang w:val="es-ES"/>
      </w:rPr>
      <w:t>l</w:t>
    </w:r>
    <w:r w:rsidR="007254CE" w:rsidRPr="007E34D6">
      <w:rPr>
        <w:lang w:val="es-ES"/>
      </w:rPr>
      <w:t xml:space="preserve">as respuestas de la administración </w:t>
    </w:r>
    <w:r>
      <w:rPr>
        <w:lang w:val="es-ES"/>
      </w:rPr>
      <w:t xml:space="preserve">e informes de seguimiento </w:t>
    </w:r>
    <w:r w:rsidR="007254CE" w:rsidRPr="007E34D6">
      <w:rPr>
        <w:lang w:val="es-ES"/>
      </w:rPr>
      <w:t>a</w:t>
    </w:r>
    <w:r w:rsidR="007254CE">
      <w:rPr>
        <w:lang w:val="es-ES"/>
      </w:rPr>
      <w:t xml:space="preserve"> las evaluaciones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3EFB60"/>
    <w:lvl w:ilvl="0">
      <w:start w:val="1"/>
      <w:numFmt w:val="decimal"/>
      <w:lvlText w:val="%1."/>
      <w:lvlJc w:val="left"/>
      <w:pPr>
        <w:tabs>
          <w:tab w:val="num" w:pos="1492"/>
        </w:tabs>
        <w:ind w:left="1492" w:hanging="360"/>
      </w:pPr>
    </w:lvl>
  </w:abstractNum>
  <w:abstractNum w:abstractNumId="1">
    <w:nsid w:val="FFFFFF7D"/>
    <w:multiLevelType w:val="singleLevel"/>
    <w:tmpl w:val="938C0E36"/>
    <w:lvl w:ilvl="0">
      <w:start w:val="1"/>
      <w:numFmt w:val="decimal"/>
      <w:lvlText w:val="%1."/>
      <w:lvlJc w:val="left"/>
      <w:pPr>
        <w:tabs>
          <w:tab w:val="num" w:pos="1209"/>
        </w:tabs>
        <w:ind w:left="1209" w:hanging="360"/>
      </w:pPr>
    </w:lvl>
  </w:abstractNum>
  <w:abstractNum w:abstractNumId="2">
    <w:nsid w:val="FFFFFF7E"/>
    <w:multiLevelType w:val="singleLevel"/>
    <w:tmpl w:val="D65E8E74"/>
    <w:lvl w:ilvl="0">
      <w:start w:val="1"/>
      <w:numFmt w:val="decimal"/>
      <w:lvlText w:val="%1."/>
      <w:lvlJc w:val="left"/>
      <w:pPr>
        <w:tabs>
          <w:tab w:val="num" w:pos="926"/>
        </w:tabs>
        <w:ind w:left="926" w:hanging="360"/>
      </w:pPr>
    </w:lvl>
  </w:abstractNum>
  <w:abstractNum w:abstractNumId="3">
    <w:nsid w:val="FFFFFF7F"/>
    <w:multiLevelType w:val="singleLevel"/>
    <w:tmpl w:val="41908D28"/>
    <w:lvl w:ilvl="0">
      <w:start w:val="1"/>
      <w:numFmt w:val="decimal"/>
      <w:lvlText w:val="%1."/>
      <w:lvlJc w:val="left"/>
      <w:pPr>
        <w:tabs>
          <w:tab w:val="num" w:pos="643"/>
        </w:tabs>
        <w:ind w:left="643" w:hanging="360"/>
      </w:pPr>
    </w:lvl>
  </w:abstractNum>
  <w:abstractNum w:abstractNumId="4">
    <w:nsid w:val="FFFFFF80"/>
    <w:multiLevelType w:val="singleLevel"/>
    <w:tmpl w:val="B1EACC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3C7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E34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C013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8AEE6C"/>
    <w:lvl w:ilvl="0">
      <w:start w:val="1"/>
      <w:numFmt w:val="decimal"/>
      <w:lvlText w:val="%1."/>
      <w:lvlJc w:val="left"/>
      <w:pPr>
        <w:tabs>
          <w:tab w:val="num" w:pos="360"/>
        </w:tabs>
        <w:ind w:left="360" w:hanging="360"/>
      </w:pPr>
    </w:lvl>
  </w:abstractNum>
  <w:abstractNum w:abstractNumId="9">
    <w:nsid w:val="FFFFFF89"/>
    <w:multiLevelType w:val="singleLevel"/>
    <w:tmpl w:val="354C071E"/>
    <w:lvl w:ilvl="0">
      <w:start w:val="1"/>
      <w:numFmt w:val="bullet"/>
      <w:lvlText w:val=""/>
      <w:lvlJc w:val="left"/>
      <w:pPr>
        <w:tabs>
          <w:tab w:val="num" w:pos="360"/>
        </w:tabs>
        <w:ind w:left="360" w:hanging="360"/>
      </w:pPr>
      <w:rPr>
        <w:rFonts w:ascii="Symbol" w:hAnsi="Symbol" w:hint="default"/>
      </w:rPr>
    </w:lvl>
  </w:abstractNum>
  <w:abstractNum w:abstractNumId="10">
    <w:nsid w:val="1BB05547"/>
    <w:multiLevelType w:val="hybridMultilevel"/>
    <w:tmpl w:val="43B25E32"/>
    <w:lvl w:ilvl="0" w:tplc="0CC080F8">
      <w:start w:val="1"/>
      <w:numFmt w:val="lowerLetter"/>
      <w:pStyle w:val="Indentletter"/>
      <w:lvlText w:val="%1."/>
      <w:lvlJc w:val="righ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A64E1"/>
    <w:multiLevelType w:val="hybridMultilevel"/>
    <w:tmpl w:val="E342FDE2"/>
    <w:lvl w:ilvl="0" w:tplc="6E4E168A">
      <w:start w:val="1"/>
      <w:numFmt w:val="bullet"/>
      <w:pStyle w:val="Indentsub"/>
      <w:lvlText w:val=""/>
      <w:lvlJc w:val="left"/>
      <w:pPr>
        <w:tabs>
          <w:tab w:val="num" w:pos="1277"/>
        </w:tabs>
        <w:ind w:left="1277" w:hanging="284"/>
      </w:pPr>
      <w:rPr>
        <w:rFonts w:ascii="Wingdings" w:hAnsi="Wingdings" w:cs="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cs="Wingdings" w:hint="default"/>
      </w:rPr>
    </w:lvl>
    <w:lvl w:ilvl="3" w:tplc="0809000F" w:tentative="1">
      <w:start w:val="1"/>
      <w:numFmt w:val="bullet"/>
      <w:lvlText w:val=""/>
      <w:lvlJc w:val="left"/>
      <w:pPr>
        <w:tabs>
          <w:tab w:val="num" w:pos="2880"/>
        </w:tabs>
        <w:ind w:left="2880" w:hanging="360"/>
      </w:pPr>
      <w:rPr>
        <w:rFonts w:ascii="Symbol" w:hAnsi="Symbol" w:cs="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cs="Wingdings" w:hint="default"/>
      </w:rPr>
    </w:lvl>
    <w:lvl w:ilvl="6" w:tplc="0809000F" w:tentative="1">
      <w:start w:val="1"/>
      <w:numFmt w:val="bullet"/>
      <w:lvlText w:val=""/>
      <w:lvlJc w:val="left"/>
      <w:pPr>
        <w:tabs>
          <w:tab w:val="num" w:pos="5040"/>
        </w:tabs>
        <w:ind w:left="5040" w:hanging="360"/>
      </w:pPr>
      <w:rPr>
        <w:rFonts w:ascii="Symbol" w:hAnsi="Symbol" w:cs="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47853F6"/>
    <w:multiLevelType w:val="hybridMultilevel"/>
    <w:tmpl w:val="FCC0D96A"/>
    <w:lvl w:ilvl="0" w:tplc="5F20B800">
      <w:start w:val="1"/>
      <w:numFmt w:val="upperLetter"/>
      <w:pStyle w:val="IndentLettercapital"/>
      <w:lvlText w:val="%1."/>
      <w:lvlJc w:val="center"/>
      <w:pPr>
        <w:ind w:left="720" w:hanging="360"/>
      </w:pPr>
      <w:rPr>
        <w:rFonts w:ascii="Times New Roman Bold" w:hAnsi="Times New Roman Bold" w:hint="default"/>
        <w:b/>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00E3A"/>
    <w:multiLevelType w:val="hybridMultilevel"/>
    <w:tmpl w:val="89F2B16A"/>
    <w:lvl w:ilvl="0" w:tplc="2B220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B18A7"/>
    <w:multiLevelType w:val="multilevel"/>
    <w:tmpl w:val="BEC40E1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26A53AD"/>
    <w:multiLevelType w:val="hybridMultilevel"/>
    <w:tmpl w:val="97E6C914"/>
    <w:lvl w:ilvl="0" w:tplc="89421162">
      <w:start w:val="1"/>
      <w:numFmt w:val="decimal"/>
      <w:pStyle w:val="Boxnumber"/>
      <w:lvlText w:val="Recuadro %1."/>
      <w:lvlJc w:val="left"/>
      <w:pPr>
        <w:ind w:left="360" w:hanging="360"/>
      </w:pPr>
      <w:rPr>
        <w:rFonts w:ascii="Times New Roman Bold" w:hAnsi="Times New Roman Bold" w:hint="default"/>
        <w:b/>
        <w:i w:val="0"/>
        <w:caps w:val="0"/>
        <w:strike w:val="0"/>
        <w:dstrike w:val="0"/>
        <w:vanish w:val="0"/>
        <w:color w:val="auto"/>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F313B5"/>
    <w:multiLevelType w:val="hybridMultilevel"/>
    <w:tmpl w:val="35485BB6"/>
    <w:lvl w:ilvl="0" w:tplc="CF58DB0E">
      <w:start w:val="1"/>
      <w:numFmt w:val="lowerLetter"/>
      <w:pStyle w:val="Indentletter0"/>
      <w:lvlText w:val="%1."/>
      <w:lvlJc w:val="left"/>
      <w:pPr>
        <w:ind w:left="927" w:hanging="360"/>
      </w:pPr>
      <w:rPr>
        <w:rFonts w:ascii="Times New Roman" w:eastAsia="Times New Roman" w:hAnsi="Times New Roman"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8C01F4"/>
    <w:multiLevelType w:val="hybridMultilevel"/>
    <w:tmpl w:val="6EECE9D4"/>
    <w:lvl w:ilvl="0" w:tplc="2D6AB51A">
      <w:start w:val="1"/>
      <w:numFmt w:val="bullet"/>
      <w:pStyle w:val="Indentbullet"/>
      <w:lvlText w:val=""/>
      <w:lvlJc w:val="center"/>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7A50E18"/>
    <w:multiLevelType w:val="hybridMultilevel"/>
    <w:tmpl w:val="C1C647E0"/>
    <w:lvl w:ilvl="0" w:tplc="C06A3A5A">
      <w:start w:val="1"/>
      <w:numFmt w:val="decimal"/>
      <w:pStyle w:val="Paragraphleft"/>
      <w:lvlText w:val="%1."/>
      <w:lvlJc w:val="left"/>
      <w:pPr>
        <w:tabs>
          <w:tab w:val="num" w:pos="851"/>
        </w:tabs>
        <w:ind w:left="0" w:firstLine="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BDB61AA"/>
    <w:multiLevelType w:val="hybridMultilevel"/>
    <w:tmpl w:val="EB7CB8B4"/>
    <w:lvl w:ilvl="0" w:tplc="E02A603A">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37295"/>
    <w:multiLevelType w:val="hybridMultilevel"/>
    <w:tmpl w:val="3D9E346A"/>
    <w:lvl w:ilvl="0" w:tplc="57BAE4CC">
      <w:start w:val="1"/>
      <w:numFmt w:val="lowerRoman"/>
      <w:pStyle w:val="Indentroman"/>
      <w:lvlText w:val="%1."/>
      <w:lvlJc w:val="center"/>
      <w:pPr>
        <w:ind w:left="720" w:hanging="360"/>
      </w:pPr>
      <w:rPr>
        <w:rFonts w:ascii="Times New Roman" w:hAnsi="Times New Roman" w:hint="default"/>
        <w:b w:val="0"/>
        <w:i w:val="0"/>
        <w:caps w:val="0"/>
        <w:strike w:val="0"/>
        <w:dstrike w:val="0"/>
        <w:vanish w:val="0"/>
        <w:color w:val="auto"/>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14"/>
  </w:num>
  <w:num w:numId="4">
    <w:abstractNumId w:val="15"/>
  </w:num>
  <w:num w:numId="5">
    <w:abstractNumId w:val="12"/>
  </w:num>
  <w:num w:numId="6">
    <w:abstractNumId w:val="20"/>
  </w:num>
  <w:num w:numId="7">
    <w:abstractNumId w:val="18"/>
  </w:num>
  <w:num w:numId="8">
    <w:abstractNumId w:val="16"/>
  </w:num>
  <w:num w:numId="9">
    <w:abstractNumId w:val="13"/>
  </w:num>
  <w:num w:numId="10">
    <w:abstractNumId w:val="10"/>
  </w:num>
  <w:num w:numId="11">
    <w:abstractNumId w:val="17"/>
  </w:num>
  <w:num w:numId="12">
    <w:abstractNumId w:val="10"/>
    <w:lvlOverride w:ilvl="0">
      <w:startOverride w:val="1"/>
    </w:lvlOverride>
  </w:num>
  <w:num w:numId="13">
    <w:abstractNumId w:val="10"/>
    <w:lvlOverride w:ilvl="0">
      <w:startOverride w:val="1"/>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6A"/>
    <w:rsid w:val="00001F5D"/>
    <w:rsid w:val="00005579"/>
    <w:rsid w:val="00013237"/>
    <w:rsid w:val="000146C9"/>
    <w:rsid w:val="00016EC0"/>
    <w:rsid w:val="00020A62"/>
    <w:rsid w:val="00034EA7"/>
    <w:rsid w:val="00037FC6"/>
    <w:rsid w:val="000507D5"/>
    <w:rsid w:val="00051501"/>
    <w:rsid w:val="000A5BF1"/>
    <w:rsid w:val="000B345E"/>
    <w:rsid w:val="000E02CD"/>
    <w:rsid w:val="000E7FB5"/>
    <w:rsid w:val="00107FA8"/>
    <w:rsid w:val="00112168"/>
    <w:rsid w:val="001522BE"/>
    <w:rsid w:val="00166810"/>
    <w:rsid w:val="001718C5"/>
    <w:rsid w:val="00177078"/>
    <w:rsid w:val="001800FA"/>
    <w:rsid w:val="001858C0"/>
    <w:rsid w:val="00193B84"/>
    <w:rsid w:val="00197D4A"/>
    <w:rsid w:val="001A0E51"/>
    <w:rsid w:val="001A6984"/>
    <w:rsid w:val="001B578A"/>
    <w:rsid w:val="001C0316"/>
    <w:rsid w:val="001C14C1"/>
    <w:rsid w:val="001C61B0"/>
    <w:rsid w:val="001D756C"/>
    <w:rsid w:val="0022317E"/>
    <w:rsid w:val="00226977"/>
    <w:rsid w:val="00235DD2"/>
    <w:rsid w:val="00240F6A"/>
    <w:rsid w:val="002458F0"/>
    <w:rsid w:val="002666F4"/>
    <w:rsid w:val="00284C86"/>
    <w:rsid w:val="00296C36"/>
    <w:rsid w:val="002A2DE5"/>
    <w:rsid w:val="002A4A8A"/>
    <w:rsid w:val="002B0B28"/>
    <w:rsid w:val="002B7BC7"/>
    <w:rsid w:val="002C3FCC"/>
    <w:rsid w:val="002D046C"/>
    <w:rsid w:val="002E4949"/>
    <w:rsid w:val="002E575E"/>
    <w:rsid w:val="002F6731"/>
    <w:rsid w:val="002F7D52"/>
    <w:rsid w:val="00311123"/>
    <w:rsid w:val="00316505"/>
    <w:rsid w:val="003276EB"/>
    <w:rsid w:val="00332534"/>
    <w:rsid w:val="00343B75"/>
    <w:rsid w:val="003615DB"/>
    <w:rsid w:val="00364C72"/>
    <w:rsid w:val="00371FB7"/>
    <w:rsid w:val="003939CB"/>
    <w:rsid w:val="003A1065"/>
    <w:rsid w:val="003C3B05"/>
    <w:rsid w:val="003C6BD5"/>
    <w:rsid w:val="003D015C"/>
    <w:rsid w:val="003D2C95"/>
    <w:rsid w:val="003D71A0"/>
    <w:rsid w:val="0041485A"/>
    <w:rsid w:val="004224C1"/>
    <w:rsid w:val="00424646"/>
    <w:rsid w:val="00430456"/>
    <w:rsid w:val="004457A2"/>
    <w:rsid w:val="00457A78"/>
    <w:rsid w:val="00470B12"/>
    <w:rsid w:val="00471BE7"/>
    <w:rsid w:val="00471CF1"/>
    <w:rsid w:val="00496967"/>
    <w:rsid w:val="004A5C4F"/>
    <w:rsid w:val="004C1873"/>
    <w:rsid w:val="004D6499"/>
    <w:rsid w:val="004E051F"/>
    <w:rsid w:val="004E2629"/>
    <w:rsid w:val="005015BA"/>
    <w:rsid w:val="00505EEB"/>
    <w:rsid w:val="005123E6"/>
    <w:rsid w:val="00516ADB"/>
    <w:rsid w:val="00535E60"/>
    <w:rsid w:val="00536D46"/>
    <w:rsid w:val="00537E2F"/>
    <w:rsid w:val="00545FAA"/>
    <w:rsid w:val="00547A28"/>
    <w:rsid w:val="005567BF"/>
    <w:rsid w:val="00573C39"/>
    <w:rsid w:val="005A1D7C"/>
    <w:rsid w:val="005A7883"/>
    <w:rsid w:val="005D47DA"/>
    <w:rsid w:val="005D4BD2"/>
    <w:rsid w:val="005E0D86"/>
    <w:rsid w:val="005E0F11"/>
    <w:rsid w:val="005E1305"/>
    <w:rsid w:val="005F30D1"/>
    <w:rsid w:val="005F3C74"/>
    <w:rsid w:val="00601069"/>
    <w:rsid w:val="006033D3"/>
    <w:rsid w:val="0061082A"/>
    <w:rsid w:val="00625EEA"/>
    <w:rsid w:val="00641282"/>
    <w:rsid w:val="006422A3"/>
    <w:rsid w:val="006527A9"/>
    <w:rsid w:val="0065399F"/>
    <w:rsid w:val="00662BD5"/>
    <w:rsid w:val="00663ED9"/>
    <w:rsid w:val="006931DA"/>
    <w:rsid w:val="006A2D31"/>
    <w:rsid w:val="006B20E8"/>
    <w:rsid w:val="006B6202"/>
    <w:rsid w:val="006C035D"/>
    <w:rsid w:val="0072259D"/>
    <w:rsid w:val="007225CF"/>
    <w:rsid w:val="00723FF1"/>
    <w:rsid w:val="007254CE"/>
    <w:rsid w:val="007320E7"/>
    <w:rsid w:val="00741F97"/>
    <w:rsid w:val="007526C7"/>
    <w:rsid w:val="00754364"/>
    <w:rsid w:val="00766EC0"/>
    <w:rsid w:val="00786FBF"/>
    <w:rsid w:val="007A0ABF"/>
    <w:rsid w:val="007A39D3"/>
    <w:rsid w:val="007A4FBF"/>
    <w:rsid w:val="007D32B6"/>
    <w:rsid w:val="007D589A"/>
    <w:rsid w:val="007E34D6"/>
    <w:rsid w:val="007E5259"/>
    <w:rsid w:val="00805B3F"/>
    <w:rsid w:val="008310B8"/>
    <w:rsid w:val="008347E2"/>
    <w:rsid w:val="00836CAC"/>
    <w:rsid w:val="0086525A"/>
    <w:rsid w:val="00873DA5"/>
    <w:rsid w:val="008836C3"/>
    <w:rsid w:val="008922A2"/>
    <w:rsid w:val="008A3607"/>
    <w:rsid w:val="008E5B5C"/>
    <w:rsid w:val="008F1F66"/>
    <w:rsid w:val="008F2AA5"/>
    <w:rsid w:val="00907D33"/>
    <w:rsid w:val="00911DB8"/>
    <w:rsid w:val="0091314A"/>
    <w:rsid w:val="009145CB"/>
    <w:rsid w:val="0091540C"/>
    <w:rsid w:val="009375BD"/>
    <w:rsid w:val="0093781C"/>
    <w:rsid w:val="00964264"/>
    <w:rsid w:val="009739F5"/>
    <w:rsid w:val="009879A1"/>
    <w:rsid w:val="009935FA"/>
    <w:rsid w:val="009973C1"/>
    <w:rsid w:val="009A4ECB"/>
    <w:rsid w:val="009B08FE"/>
    <w:rsid w:val="009C087B"/>
    <w:rsid w:val="009C16AA"/>
    <w:rsid w:val="009D7EA2"/>
    <w:rsid w:val="009E7A8D"/>
    <w:rsid w:val="009F136C"/>
    <w:rsid w:val="009F2965"/>
    <w:rsid w:val="009F57A6"/>
    <w:rsid w:val="009F6CA7"/>
    <w:rsid w:val="00A14173"/>
    <w:rsid w:val="00A343AB"/>
    <w:rsid w:val="00A34B5F"/>
    <w:rsid w:val="00A3726A"/>
    <w:rsid w:val="00A44B76"/>
    <w:rsid w:val="00A5606E"/>
    <w:rsid w:val="00A7243F"/>
    <w:rsid w:val="00A80BEA"/>
    <w:rsid w:val="00AB3D39"/>
    <w:rsid w:val="00AB61BD"/>
    <w:rsid w:val="00AC3687"/>
    <w:rsid w:val="00AE12F4"/>
    <w:rsid w:val="00B053A1"/>
    <w:rsid w:val="00B06313"/>
    <w:rsid w:val="00B11CC6"/>
    <w:rsid w:val="00B12EB0"/>
    <w:rsid w:val="00B1732A"/>
    <w:rsid w:val="00B228D8"/>
    <w:rsid w:val="00B25E70"/>
    <w:rsid w:val="00B305B6"/>
    <w:rsid w:val="00B3237B"/>
    <w:rsid w:val="00B52F12"/>
    <w:rsid w:val="00B614D6"/>
    <w:rsid w:val="00B70284"/>
    <w:rsid w:val="00B96EF6"/>
    <w:rsid w:val="00BA0F12"/>
    <w:rsid w:val="00BC5D52"/>
    <w:rsid w:val="00BD7EBF"/>
    <w:rsid w:val="00BD7EF7"/>
    <w:rsid w:val="00BE3888"/>
    <w:rsid w:val="00BE7E56"/>
    <w:rsid w:val="00C12AB8"/>
    <w:rsid w:val="00C23AC9"/>
    <w:rsid w:val="00C269F3"/>
    <w:rsid w:val="00C26ADB"/>
    <w:rsid w:val="00C40878"/>
    <w:rsid w:val="00C451ED"/>
    <w:rsid w:val="00C50198"/>
    <w:rsid w:val="00C52020"/>
    <w:rsid w:val="00C60CFE"/>
    <w:rsid w:val="00C75035"/>
    <w:rsid w:val="00C77A09"/>
    <w:rsid w:val="00C861EE"/>
    <w:rsid w:val="00C87231"/>
    <w:rsid w:val="00C8759C"/>
    <w:rsid w:val="00C91AE6"/>
    <w:rsid w:val="00C942CD"/>
    <w:rsid w:val="00C9671F"/>
    <w:rsid w:val="00CA1249"/>
    <w:rsid w:val="00CA1F25"/>
    <w:rsid w:val="00CA4905"/>
    <w:rsid w:val="00CA50BE"/>
    <w:rsid w:val="00CB15F9"/>
    <w:rsid w:val="00CB415D"/>
    <w:rsid w:val="00CD393B"/>
    <w:rsid w:val="00CD6018"/>
    <w:rsid w:val="00CE73E6"/>
    <w:rsid w:val="00D02BFD"/>
    <w:rsid w:val="00D071BD"/>
    <w:rsid w:val="00D14CDD"/>
    <w:rsid w:val="00D17238"/>
    <w:rsid w:val="00D200BE"/>
    <w:rsid w:val="00D22606"/>
    <w:rsid w:val="00D23CFF"/>
    <w:rsid w:val="00D307EA"/>
    <w:rsid w:val="00D40396"/>
    <w:rsid w:val="00D41BD7"/>
    <w:rsid w:val="00D43081"/>
    <w:rsid w:val="00D43D37"/>
    <w:rsid w:val="00D664EA"/>
    <w:rsid w:val="00D7388F"/>
    <w:rsid w:val="00D84C88"/>
    <w:rsid w:val="00D87A85"/>
    <w:rsid w:val="00D962E5"/>
    <w:rsid w:val="00DA6B95"/>
    <w:rsid w:val="00DB1749"/>
    <w:rsid w:val="00DB23FF"/>
    <w:rsid w:val="00DC5C4F"/>
    <w:rsid w:val="00DD23B2"/>
    <w:rsid w:val="00DD2698"/>
    <w:rsid w:val="00DE621F"/>
    <w:rsid w:val="00DE6988"/>
    <w:rsid w:val="00DF5BAD"/>
    <w:rsid w:val="00E02D7A"/>
    <w:rsid w:val="00E04BE3"/>
    <w:rsid w:val="00E05498"/>
    <w:rsid w:val="00E2443F"/>
    <w:rsid w:val="00E2782B"/>
    <w:rsid w:val="00E31424"/>
    <w:rsid w:val="00E34493"/>
    <w:rsid w:val="00E401D8"/>
    <w:rsid w:val="00E4524F"/>
    <w:rsid w:val="00E62B1D"/>
    <w:rsid w:val="00E9127E"/>
    <w:rsid w:val="00EB7A30"/>
    <w:rsid w:val="00EC55AE"/>
    <w:rsid w:val="00EE0D51"/>
    <w:rsid w:val="00EE79C6"/>
    <w:rsid w:val="00F15611"/>
    <w:rsid w:val="00F25BF1"/>
    <w:rsid w:val="00F40263"/>
    <w:rsid w:val="00F519EE"/>
    <w:rsid w:val="00F63FF0"/>
    <w:rsid w:val="00F70D3F"/>
    <w:rsid w:val="00F773A0"/>
    <w:rsid w:val="00F806E4"/>
    <w:rsid w:val="00F80B74"/>
    <w:rsid w:val="00F853BC"/>
    <w:rsid w:val="00FA413F"/>
    <w:rsid w:val="00FB2953"/>
    <w:rsid w:val="00FB668B"/>
    <w:rsid w:val="00FC0C01"/>
    <w:rsid w:val="00FD1677"/>
    <w:rsid w:val="00FE04B3"/>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C"/>
    <w:pPr>
      <w:spacing w:after="0" w:line="240" w:lineRule="auto"/>
    </w:pPr>
    <w:rPr>
      <w:rFonts w:ascii="Times New Roman" w:hAnsi="Times New Roman"/>
      <w:sz w:val="24"/>
      <w:lang w:val="en-GB"/>
    </w:rPr>
  </w:style>
  <w:style w:type="paragraph" w:styleId="Heading1">
    <w:name w:val="heading 1"/>
    <w:basedOn w:val="Normal"/>
    <w:next w:val="Normal"/>
    <w:link w:val="Heading1Char"/>
    <w:qFormat/>
    <w:rsid w:val="00C12AB8"/>
    <w:pPr>
      <w:keepNext/>
      <w:keepLines/>
      <w:numPr>
        <w:numId w:val="3"/>
      </w:numPr>
      <w:tabs>
        <w:tab w:val="left" w:pos="851"/>
      </w:tabs>
      <w:autoSpaceDE w:val="0"/>
      <w:autoSpaceDN w:val="0"/>
      <w:adjustRightInd w:val="0"/>
      <w:spacing w:before="120" w:after="240"/>
      <w:ind w:left="851" w:hanging="851"/>
      <w:outlineLvl w:val="0"/>
    </w:pPr>
    <w:rPr>
      <w:rFonts w:eastAsia="PMingLiU" w:cs="Arial"/>
      <w:b/>
      <w:bCs/>
      <w:kern w:val="32"/>
      <w:szCs w:val="32"/>
      <w:lang w:val="es-ES" w:eastAsia="zh-TW"/>
    </w:rPr>
  </w:style>
  <w:style w:type="paragraph" w:styleId="Heading2">
    <w:name w:val="heading 2"/>
    <w:basedOn w:val="Normal"/>
    <w:next w:val="Normal"/>
    <w:link w:val="Heading2Char"/>
    <w:uiPriority w:val="9"/>
    <w:semiHidden/>
    <w:unhideWhenUsed/>
    <w:qFormat/>
    <w:rsid w:val="001668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9F136C"/>
    <w:pPr>
      <w:autoSpaceDE w:val="0"/>
      <w:autoSpaceDN w:val="0"/>
      <w:adjustRightInd w:val="0"/>
      <w:spacing w:before="120" w:after="120"/>
      <w:outlineLvl w:val="4"/>
    </w:pPr>
    <w:rPr>
      <w:rFonts w:eastAsia="PMingLiU" w:cs="Times New Roman"/>
      <w:b/>
      <w:bCs/>
      <w:i/>
      <w:iCs/>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B"/>
    <w:pPr>
      <w:tabs>
        <w:tab w:val="center" w:pos="4536"/>
        <w:tab w:val="right" w:pos="9072"/>
      </w:tabs>
    </w:pPr>
    <w:rPr>
      <w:i/>
      <w:sz w:val="20"/>
    </w:rPr>
  </w:style>
  <w:style w:type="character" w:customStyle="1" w:styleId="HeaderChar">
    <w:name w:val="Header Char"/>
    <w:basedOn w:val="DefaultParagraphFont"/>
    <w:link w:val="Header"/>
    <w:uiPriority w:val="99"/>
    <w:rsid w:val="00B3237B"/>
    <w:rPr>
      <w:rFonts w:ascii="Times New Roman" w:hAnsi="Times New Roman"/>
      <w:i/>
      <w:sz w:val="20"/>
      <w:lang w:val="en-GB"/>
    </w:rPr>
  </w:style>
  <w:style w:type="paragraph" w:styleId="Footer">
    <w:name w:val="footer"/>
    <w:basedOn w:val="Normal"/>
    <w:link w:val="FooterChar"/>
    <w:uiPriority w:val="99"/>
    <w:unhideWhenUsed/>
    <w:rsid w:val="00B3237B"/>
    <w:pPr>
      <w:tabs>
        <w:tab w:val="center" w:pos="4536"/>
        <w:tab w:val="right" w:pos="9072"/>
      </w:tabs>
    </w:pPr>
    <w:rPr>
      <w:sz w:val="20"/>
    </w:rPr>
  </w:style>
  <w:style w:type="character" w:customStyle="1" w:styleId="FooterChar">
    <w:name w:val="Footer Char"/>
    <w:basedOn w:val="DefaultParagraphFont"/>
    <w:link w:val="Footer"/>
    <w:uiPriority w:val="99"/>
    <w:rsid w:val="00B3237B"/>
    <w:rPr>
      <w:rFonts w:ascii="Times New Roman" w:hAnsi="Times New Roman"/>
      <w:sz w:val="20"/>
      <w:lang w:val="en-GB"/>
    </w:rPr>
  </w:style>
  <w:style w:type="paragraph" w:customStyle="1" w:styleId="Default">
    <w:name w:val="Default"/>
    <w:rsid w:val="007320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row">
    <w:name w:val="Table heading row"/>
    <w:basedOn w:val="Normal"/>
    <w:next w:val="Normal"/>
    <w:autoRedefine/>
    <w:rsid w:val="007254CE"/>
    <w:pPr>
      <w:jc w:val="both"/>
    </w:pPr>
    <w:rPr>
      <w:rFonts w:eastAsia="Times New Roman" w:cs="Times New Roman"/>
      <w:b/>
      <w:bCs/>
      <w:i/>
      <w:sz w:val="20"/>
      <w:szCs w:val="20"/>
    </w:rPr>
  </w:style>
  <w:style w:type="paragraph" w:customStyle="1" w:styleId="Tableboxleft">
    <w:name w:val="Table box left"/>
    <w:basedOn w:val="Normal"/>
    <w:link w:val="TableboxleftChar"/>
    <w:autoRedefine/>
    <w:rsid w:val="00D23CFF"/>
    <w:pPr>
      <w:ind w:left="32" w:firstLine="2"/>
    </w:pPr>
    <w:rPr>
      <w:rFonts w:eastAsia="Times New Roman" w:cs="Times New Roman"/>
      <w:bCs/>
      <w:sz w:val="20"/>
      <w:szCs w:val="20"/>
    </w:rPr>
  </w:style>
  <w:style w:type="table" w:styleId="TableGrid">
    <w:name w:val="Table Grid"/>
    <w:basedOn w:val="TableNormal"/>
    <w:uiPriority w:val="59"/>
    <w:rsid w:val="00D23C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autoRedefine/>
    <w:qFormat/>
    <w:rsid w:val="00D23CFF"/>
    <w:pPr>
      <w:spacing w:after="60"/>
    </w:pPr>
    <w:rPr>
      <w:rFonts w:eastAsia="Times New Roman" w:cs="Times New Roman"/>
      <w:bCs/>
      <w:sz w:val="20"/>
      <w:szCs w:val="20"/>
      <w:lang w:val="en-US"/>
    </w:rPr>
  </w:style>
  <w:style w:type="paragraph" w:customStyle="1" w:styleId="Boxnumber">
    <w:name w:val="Box number"/>
    <w:basedOn w:val="Caption"/>
    <w:next w:val="Normal"/>
    <w:autoRedefine/>
    <w:qFormat/>
    <w:rsid w:val="0086525A"/>
    <w:pPr>
      <w:keepNext/>
      <w:numPr>
        <w:numId w:val="4"/>
      </w:numPr>
      <w:tabs>
        <w:tab w:val="left" w:pos="1701"/>
      </w:tabs>
      <w:spacing w:after="120"/>
      <w:ind w:left="1701" w:hanging="1701"/>
    </w:pPr>
    <w:rPr>
      <w:rFonts w:eastAsia="Times New Roman" w:cs="Times New Roman"/>
      <w:color w:val="auto"/>
      <w:sz w:val="22"/>
      <w:szCs w:val="20"/>
      <w:lang w:val="es-ES" w:eastAsia="zh-TW"/>
    </w:rPr>
  </w:style>
  <w:style w:type="paragraph" w:customStyle="1" w:styleId="Tableheadingcolumncentred">
    <w:name w:val="Table heading column centred"/>
    <w:basedOn w:val="Normal"/>
    <w:next w:val="Normal"/>
    <w:autoRedefine/>
    <w:rsid w:val="00D23CFF"/>
    <w:pPr>
      <w:tabs>
        <w:tab w:val="left" w:pos="9356"/>
      </w:tabs>
      <w:jc w:val="center"/>
    </w:pPr>
    <w:rPr>
      <w:rFonts w:eastAsia="PMingLiU" w:cs="Times New Roman"/>
      <w:b/>
      <w:bCs/>
      <w:sz w:val="20"/>
      <w:szCs w:val="20"/>
      <w:lang w:eastAsia="en-GB"/>
    </w:rPr>
  </w:style>
  <w:style w:type="paragraph" w:styleId="Caption">
    <w:name w:val="caption"/>
    <w:basedOn w:val="Normal"/>
    <w:next w:val="Normal"/>
    <w:uiPriority w:val="35"/>
    <w:semiHidden/>
    <w:unhideWhenUsed/>
    <w:qFormat/>
    <w:rsid w:val="00D23CFF"/>
    <w:rPr>
      <w:b/>
      <w:bCs/>
      <w:color w:val="4F81BD" w:themeColor="accent1"/>
      <w:sz w:val="18"/>
      <w:szCs w:val="18"/>
    </w:rPr>
  </w:style>
  <w:style w:type="paragraph" w:customStyle="1" w:styleId="IndentLettercapital">
    <w:name w:val="Indent Letter capital"/>
    <w:basedOn w:val="Normal"/>
    <w:next w:val="Normal"/>
    <w:autoRedefine/>
    <w:qFormat/>
    <w:rsid w:val="0091540C"/>
    <w:pPr>
      <w:numPr>
        <w:numId w:val="5"/>
      </w:numPr>
      <w:tabs>
        <w:tab w:val="left" w:pos="851"/>
      </w:tabs>
      <w:ind w:left="851" w:hanging="284"/>
      <w:jc w:val="both"/>
    </w:pPr>
    <w:rPr>
      <w:rFonts w:eastAsia="Calibri" w:cs="Times New Roman"/>
      <w:bCs/>
    </w:rPr>
  </w:style>
  <w:style w:type="paragraph" w:styleId="FootnoteText">
    <w:name w:val="footnote text"/>
    <w:basedOn w:val="Normal"/>
    <w:next w:val="Normal"/>
    <w:link w:val="FootnoteTextChar"/>
    <w:uiPriority w:val="99"/>
    <w:unhideWhenUsed/>
    <w:rsid w:val="00C12AB8"/>
    <w:pPr>
      <w:ind w:left="284" w:hanging="284"/>
    </w:pPr>
    <w:rPr>
      <w:rFonts w:eastAsia="Times New Roman" w:cs="Times New Roman"/>
      <w:bCs/>
      <w:sz w:val="20"/>
      <w:szCs w:val="20"/>
      <w:lang w:val="es-ES"/>
    </w:rPr>
  </w:style>
  <w:style w:type="character" w:customStyle="1" w:styleId="FootnoteTextChar">
    <w:name w:val="Footnote Text Char"/>
    <w:basedOn w:val="DefaultParagraphFont"/>
    <w:link w:val="FootnoteText"/>
    <w:uiPriority w:val="99"/>
    <w:rsid w:val="00C12AB8"/>
    <w:rPr>
      <w:rFonts w:ascii="Times New Roman" w:eastAsia="Times New Roman" w:hAnsi="Times New Roman" w:cs="Times New Roman"/>
      <w:bCs/>
      <w:sz w:val="20"/>
      <w:szCs w:val="20"/>
      <w:lang w:val="es-ES"/>
    </w:rPr>
  </w:style>
  <w:style w:type="character" w:styleId="FootnoteReference">
    <w:name w:val="footnote reference"/>
    <w:basedOn w:val="DefaultParagraphFont"/>
    <w:uiPriority w:val="99"/>
    <w:unhideWhenUsed/>
    <w:rsid w:val="00E34493"/>
    <w:rPr>
      <w:vertAlign w:val="superscript"/>
    </w:rPr>
  </w:style>
  <w:style w:type="paragraph" w:customStyle="1" w:styleId="Indentsub">
    <w:name w:val="Indent sub"/>
    <w:basedOn w:val="Normal"/>
    <w:next w:val="Normal"/>
    <w:autoRedefine/>
    <w:uiPriority w:val="99"/>
    <w:rsid w:val="005E0D86"/>
    <w:pPr>
      <w:numPr>
        <w:numId w:val="1"/>
      </w:numPr>
      <w:tabs>
        <w:tab w:val="clear" w:pos="1277"/>
        <w:tab w:val="num" w:pos="1134"/>
      </w:tabs>
      <w:ind w:left="1134" w:hanging="283"/>
      <w:jc w:val="both"/>
    </w:pPr>
    <w:rPr>
      <w:rFonts w:eastAsia="Times New Roman" w:cs="Times New Roman"/>
      <w:szCs w:val="24"/>
      <w:lang w:val="en-US"/>
    </w:rPr>
  </w:style>
  <w:style w:type="paragraph" w:customStyle="1" w:styleId="Indentletter">
    <w:name w:val="Indent letter"/>
    <w:basedOn w:val="Normal"/>
    <w:autoRedefine/>
    <w:rsid w:val="00C12AB8"/>
    <w:pPr>
      <w:numPr>
        <w:numId w:val="10"/>
      </w:numPr>
      <w:tabs>
        <w:tab w:val="left" w:pos="851"/>
      </w:tabs>
      <w:autoSpaceDE w:val="0"/>
      <w:autoSpaceDN w:val="0"/>
      <w:adjustRightInd w:val="0"/>
      <w:ind w:left="851" w:hanging="284"/>
      <w:jc w:val="both"/>
    </w:pPr>
    <w:rPr>
      <w:rFonts w:eastAsia="Times New Roman" w:cs="Times New Roman"/>
      <w:kern w:val="32"/>
      <w:sz w:val="22"/>
      <w:lang w:val="es-ES"/>
    </w:rPr>
  </w:style>
  <w:style w:type="table" w:customStyle="1" w:styleId="TableGrid1">
    <w:name w:val="Table Grid1"/>
    <w:basedOn w:val="TableNormal"/>
    <w:next w:val="TableGrid"/>
    <w:uiPriority w:val="59"/>
    <w:rsid w:val="0018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0B8"/>
    <w:pPr>
      <w:ind w:left="720"/>
      <w:contextualSpacing/>
    </w:pPr>
  </w:style>
  <w:style w:type="paragraph" w:styleId="BalloonText">
    <w:name w:val="Balloon Text"/>
    <w:basedOn w:val="Normal"/>
    <w:link w:val="BalloonTextChar"/>
    <w:uiPriority w:val="99"/>
    <w:semiHidden/>
    <w:unhideWhenUsed/>
    <w:rsid w:val="00E9127E"/>
    <w:rPr>
      <w:rFonts w:ascii="Tahoma" w:hAnsi="Tahoma" w:cs="Tahoma"/>
      <w:sz w:val="16"/>
      <w:szCs w:val="16"/>
    </w:rPr>
  </w:style>
  <w:style w:type="character" w:customStyle="1" w:styleId="BalloonTextChar">
    <w:name w:val="Balloon Text Char"/>
    <w:basedOn w:val="DefaultParagraphFont"/>
    <w:link w:val="BalloonText"/>
    <w:uiPriority w:val="99"/>
    <w:semiHidden/>
    <w:rsid w:val="00E9127E"/>
    <w:rPr>
      <w:rFonts w:ascii="Tahoma" w:hAnsi="Tahoma" w:cs="Tahoma"/>
      <w:sz w:val="16"/>
      <w:szCs w:val="16"/>
      <w:lang w:val="en-GB"/>
    </w:rPr>
  </w:style>
  <w:style w:type="paragraph" w:customStyle="1" w:styleId="ParagraphOED">
    <w:name w:val="Paragraph OED"/>
    <w:basedOn w:val="Default"/>
    <w:next w:val="Normal"/>
    <w:qFormat/>
    <w:rsid w:val="009E7A8D"/>
    <w:pPr>
      <w:numPr>
        <w:numId w:val="2"/>
      </w:numPr>
      <w:tabs>
        <w:tab w:val="left" w:pos="851"/>
      </w:tabs>
      <w:jc w:val="both"/>
    </w:pPr>
    <w:rPr>
      <w:szCs w:val="22"/>
    </w:rPr>
  </w:style>
  <w:style w:type="character" w:styleId="Hyperlink">
    <w:name w:val="Hyperlink"/>
    <w:basedOn w:val="DefaultParagraphFont"/>
    <w:uiPriority w:val="99"/>
    <w:unhideWhenUsed/>
    <w:rsid w:val="002458F0"/>
    <w:rPr>
      <w:color w:val="0000FF"/>
      <w:u w:val="single"/>
    </w:rPr>
  </w:style>
  <w:style w:type="paragraph" w:customStyle="1" w:styleId="CoverTitle">
    <w:name w:val="Cover Title"/>
    <w:autoRedefine/>
    <w:rsid w:val="002458F0"/>
    <w:pPr>
      <w:tabs>
        <w:tab w:val="left" w:pos="709"/>
        <w:tab w:val="left" w:pos="1417"/>
        <w:tab w:val="left" w:pos="2126"/>
        <w:tab w:val="left" w:pos="2835"/>
        <w:tab w:val="left" w:pos="3543"/>
        <w:tab w:val="left" w:pos="4252"/>
        <w:tab w:val="left" w:pos="4961"/>
        <w:tab w:val="left" w:pos="5669"/>
        <w:tab w:val="left" w:pos="6378"/>
        <w:tab w:val="left" w:pos="7087"/>
      </w:tabs>
      <w:spacing w:after="0" w:line="240" w:lineRule="auto"/>
      <w:outlineLvl w:val="0"/>
    </w:pPr>
    <w:rPr>
      <w:rFonts w:ascii="Candara Bold" w:eastAsia="ヒラギノ角ゴ Pro W3" w:hAnsi="Candara Bold" w:cs="Times New Roman"/>
      <w:color w:val="365F91"/>
      <w:sz w:val="36"/>
      <w:szCs w:val="40"/>
      <w:lang w:eastAsia="fr-FR"/>
    </w:rPr>
  </w:style>
  <w:style w:type="paragraph" w:customStyle="1" w:styleId="Coversubtitle">
    <w:name w:val="Cover sub title"/>
    <w:basedOn w:val="Subtitledocument"/>
    <w:qFormat/>
    <w:rsid w:val="002458F0"/>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2458F0"/>
    <w:pPr>
      <w:spacing w:after="0" w:line="240" w:lineRule="auto"/>
      <w:outlineLvl w:val="0"/>
    </w:pPr>
    <w:rPr>
      <w:rFonts w:ascii="Helvetica" w:eastAsia="ヒラギノ角ゴ Pro W3" w:hAnsi="Helvetica" w:cs="Times New Roman"/>
      <w:color w:val="1F497D"/>
      <w:sz w:val="24"/>
      <w:szCs w:val="20"/>
      <w:lang w:eastAsia="fr-FR"/>
    </w:rPr>
  </w:style>
  <w:style w:type="paragraph" w:customStyle="1" w:styleId="Cambria14bold">
    <w:name w:val="Cambria 14 bold"/>
    <w:basedOn w:val="Normal"/>
    <w:next w:val="Normal"/>
    <w:autoRedefine/>
    <w:qFormat/>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b/>
      <w:bCs/>
      <w:iCs/>
      <w:color w:val="1F497D"/>
      <w:sz w:val="28"/>
      <w:szCs w:val="28"/>
      <w:lang w:eastAsia="zh-TW"/>
    </w:rPr>
  </w:style>
  <w:style w:type="paragraph" w:customStyle="1" w:styleId="Cambrianormal">
    <w:name w:val="Cambria normal"/>
    <w:basedOn w:val="Normal"/>
    <w:autoRedefine/>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color w:val="1F497D"/>
      <w:szCs w:val="20"/>
      <w:lang w:eastAsia="zh-TW"/>
    </w:rPr>
  </w:style>
  <w:style w:type="paragraph" w:customStyle="1" w:styleId="Cambria14normal">
    <w:name w:val="Cambria 14 normal"/>
    <w:basedOn w:val="Cambrianormal"/>
    <w:next w:val="Cambrianormal"/>
    <w:qFormat/>
    <w:rsid w:val="002458F0"/>
  </w:style>
  <w:style w:type="paragraph" w:customStyle="1" w:styleId="Noteitalicbackground">
    <w:name w:val="Note italic background"/>
    <w:basedOn w:val="Normal"/>
    <w:next w:val="Cambrianormal"/>
    <w:autoRedefine/>
    <w:qFormat/>
    <w:rsid w:val="002458F0"/>
    <w:pPr>
      <w:pBdr>
        <w:top w:val="single" w:sz="4" w:space="1" w:color="auto"/>
        <w:left w:val="single" w:sz="4" w:space="4" w:color="auto"/>
        <w:bottom w:val="single" w:sz="4" w:space="1" w:color="auto"/>
        <w:right w:val="single" w:sz="4" w:space="4" w:color="auto"/>
      </w:pBdr>
      <w:shd w:val="clear" w:color="auto" w:fill="D9D9D9"/>
      <w:jc w:val="both"/>
    </w:pPr>
    <w:rPr>
      <w:rFonts w:eastAsia="Times New Roman" w:cs="Times New Roman"/>
      <w:i/>
      <w:iCs/>
      <w:sz w:val="20"/>
      <w:szCs w:val="20"/>
    </w:rPr>
  </w:style>
  <w:style w:type="paragraph" w:customStyle="1" w:styleId="HeadercoverpageFAO">
    <w:name w:val="Header cover page FAO"/>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lang w:eastAsia="en-GB"/>
    </w:rPr>
  </w:style>
  <w:style w:type="paragraph" w:customStyle="1" w:styleId="Headercoverpage">
    <w:name w:val="Header cover page"/>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Times New Roman"/>
      <w:color w:val="2D5F86"/>
      <w:sz w:val="40"/>
      <w:szCs w:val="24"/>
      <w:lang w:val="fr-FR"/>
    </w:rPr>
  </w:style>
  <w:style w:type="paragraph" w:customStyle="1" w:styleId="Coverpagebackdisclaimer">
    <w:name w:val="Cover page back disclaimer"/>
    <w:basedOn w:val="Cambrianormal"/>
    <w:rsid w:val="002458F0"/>
    <w:rPr>
      <w:rFonts w:ascii="Times New Roman" w:hAnsi="Times New Roman"/>
      <w:i/>
      <w:iCs/>
      <w:color w:val="auto"/>
      <w:sz w:val="20"/>
      <w:lang w:val="es-ES"/>
    </w:rPr>
  </w:style>
  <w:style w:type="character" w:customStyle="1" w:styleId="Heading1Char">
    <w:name w:val="Heading 1 Char"/>
    <w:basedOn w:val="DefaultParagraphFont"/>
    <w:link w:val="Heading1"/>
    <w:rsid w:val="00C12AB8"/>
    <w:rPr>
      <w:rFonts w:ascii="Times New Roman" w:eastAsia="PMingLiU" w:hAnsi="Times New Roman" w:cs="Arial"/>
      <w:b/>
      <w:bCs/>
      <w:kern w:val="32"/>
      <w:sz w:val="24"/>
      <w:szCs w:val="32"/>
      <w:lang w:val="es-ES" w:eastAsia="zh-TW"/>
    </w:rPr>
  </w:style>
  <w:style w:type="paragraph" w:customStyle="1" w:styleId="Indentroman">
    <w:name w:val="Indent roman"/>
    <w:basedOn w:val="Normal"/>
    <w:next w:val="Normal"/>
    <w:qFormat/>
    <w:rsid w:val="0091540C"/>
    <w:pPr>
      <w:numPr>
        <w:numId w:val="6"/>
      </w:numPr>
      <w:tabs>
        <w:tab w:val="left" w:pos="851"/>
      </w:tabs>
      <w:ind w:left="851" w:hanging="284"/>
    </w:pPr>
  </w:style>
  <w:style w:type="paragraph" w:customStyle="1" w:styleId="Boxtext">
    <w:name w:val="Box text"/>
    <w:basedOn w:val="Normal"/>
    <w:qFormat/>
    <w:rsid w:val="00F806E4"/>
    <w:pPr>
      <w:pBdr>
        <w:top w:val="single" w:sz="4" w:space="1" w:color="auto"/>
        <w:left w:val="single" w:sz="4" w:space="4" w:color="auto"/>
        <w:bottom w:val="single" w:sz="4" w:space="1" w:color="auto"/>
        <w:right w:val="single" w:sz="4" w:space="4" w:color="auto"/>
      </w:pBdr>
    </w:pPr>
    <w:rPr>
      <w:sz w:val="22"/>
    </w:rPr>
  </w:style>
  <w:style w:type="paragraph" w:customStyle="1" w:styleId="Tableheadingcolumn">
    <w:name w:val="Table heading column"/>
    <w:basedOn w:val="Normal"/>
    <w:autoRedefine/>
    <w:rsid w:val="009B08FE"/>
    <w:pPr>
      <w:tabs>
        <w:tab w:val="left" w:pos="284"/>
      </w:tabs>
      <w:jc w:val="both"/>
    </w:pPr>
    <w:rPr>
      <w:rFonts w:eastAsia="PMingLiU" w:cs="Times New Roman"/>
      <w:b/>
      <w:sz w:val="20"/>
      <w:szCs w:val="24"/>
      <w:lang w:val="es-ES"/>
    </w:rPr>
  </w:style>
  <w:style w:type="paragraph" w:customStyle="1" w:styleId="Headingnotnumbered">
    <w:name w:val="Heading not numbered"/>
    <w:basedOn w:val="Heading2"/>
    <w:autoRedefine/>
    <w:rsid w:val="00536D46"/>
    <w:pPr>
      <w:keepLines w:val="0"/>
      <w:tabs>
        <w:tab w:val="left" w:pos="284"/>
      </w:tabs>
      <w:spacing w:before="0"/>
      <w:ind w:left="284"/>
      <w:jc w:val="center"/>
    </w:pPr>
    <w:rPr>
      <w:rFonts w:ascii="Times New Roman" w:eastAsia="PMingLiU" w:hAnsi="Times New Roman" w:cs="Arial"/>
      <w:iCs/>
      <w:color w:val="auto"/>
      <w:sz w:val="24"/>
      <w:szCs w:val="22"/>
      <w:lang w:val="en-US" w:bidi="he-IL"/>
    </w:rPr>
  </w:style>
  <w:style w:type="character" w:customStyle="1" w:styleId="Heading2Char">
    <w:name w:val="Heading 2 Char"/>
    <w:basedOn w:val="DefaultParagraphFont"/>
    <w:link w:val="Heading2"/>
    <w:uiPriority w:val="9"/>
    <w:semiHidden/>
    <w:rsid w:val="00166810"/>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rsid w:val="009F136C"/>
    <w:rPr>
      <w:rFonts w:ascii="Times New Roman" w:eastAsia="PMingLiU" w:hAnsi="Times New Roman" w:cs="Times New Roman"/>
      <w:b/>
      <w:bCs/>
      <w:i/>
      <w:iCs/>
      <w:sz w:val="24"/>
      <w:szCs w:val="26"/>
      <w:lang w:val="es-ES"/>
    </w:rPr>
  </w:style>
  <w:style w:type="paragraph" w:customStyle="1" w:styleId="Tabelboxcentre">
    <w:name w:val="Tabel box centre"/>
    <w:basedOn w:val="Tableboxleft"/>
    <w:next w:val="Normal"/>
    <w:qFormat/>
    <w:rsid w:val="00A3726A"/>
    <w:pPr>
      <w:jc w:val="center"/>
    </w:pPr>
  </w:style>
  <w:style w:type="paragraph" w:styleId="TableofAuthorities">
    <w:name w:val="table of authorities"/>
    <w:basedOn w:val="Normal"/>
    <w:next w:val="Normal"/>
    <w:uiPriority w:val="99"/>
    <w:unhideWhenUsed/>
    <w:rsid w:val="008A3607"/>
    <w:pPr>
      <w:ind w:left="240" w:hanging="240"/>
    </w:pPr>
  </w:style>
  <w:style w:type="paragraph" w:styleId="TOAHeading">
    <w:name w:val="toa heading"/>
    <w:basedOn w:val="Normal"/>
    <w:next w:val="Normal"/>
    <w:uiPriority w:val="99"/>
    <w:unhideWhenUsed/>
    <w:rsid w:val="008A3607"/>
    <w:pPr>
      <w:spacing w:before="120"/>
    </w:pPr>
    <w:rPr>
      <w:rFonts w:asciiTheme="majorHAnsi" w:eastAsiaTheme="majorEastAsia" w:hAnsiTheme="majorHAnsi" w:cstheme="majorBidi"/>
      <w:b/>
      <w:bCs/>
      <w:szCs w:val="24"/>
    </w:rPr>
  </w:style>
  <w:style w:type="paragraph" w:customStyle="1" w:styleId="Tableofcontents">
    <w:name w:val="Table of contents"/>
    <w:basedOn w:val="TOAHeading"/>
    <w:qFormat/>
    <w:rsid w:val="008A3607"/>
    <w:pPr>
      <w:spacing w:after="120"/>
      <w:jc w:val="center"/>
    </w:pPr>
    <w:rPr>
      <w:rFonts w:ascii="Times New Roman" w:hAnsi="Times New Roman"/>
    </w:rPr>
  </w:style>
  <w:style w:type="character" w:styleId="CommentReference">
    <w:name w:val="annotation reference"/>
    <w:basedOn w:val="DefaultParagraphFont"/>
    <w:uiPriority w:val="99"/>
    <w:semiHidden/>
    <w:unhideWhenUsed/>
    <w:rsid w:val="00573C39"/>
    <w:rPr>
      <w:sz w:val="16"/>
      <w:szCs w:val="16"/>
    </w:rPr>
  </w:style>
  <w:style w:type="paragraph" w:styleId="CommentText">
    <w:name w:val="annotation text"/>
    <w:basedOn w:val="Normal"/>
    <w:link w:val="CommentTextChar"/>
    <w:uiPriority w:val="99"/>
    <w:semiHidden/>
    <w:unhideWhenUsed/>
    <w:rsid w:val="00573C39"/>
    <w:rPr>
      <w:sz w:val="20"/>
      <w:szCs w:val="20"/>
    </w:rPr>
  </w:style>
  <w:style w:type="character" w:customStyle="1" w:styleId="CommentTextChar">
    <w:name w:val="Comment Text Char"/>
    <w:basedOn w:val="DefaultParagraphFont"/>
    <w:link w:val="CommentText"/>
    <w:uiPriority w:val="99"/>
    <w:semiHidden/>
    <w:rsid w:val="00573C3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73C39"/>
    <w:rPr>
      <w:b/>
      <w:bCs/>
    </w:rPr>
  </w:style>
  <w:style w:type="character" w:customStyle="1" w:styleId="CommentSubjectChar">
    <w:name w:val="Comment Subject Char"/>
    <w:basedOn w:val="CommentTextChar"/>
    <w:link w:val="CommentSubject"/>
    <w:uiPriority w:val="99"/>
    <w:semiHidden/>
    <w:rsid w:val="00573C39"/>
    <w:rPr>
      <w:rFonts w:ascii="Times New Roman" w:hAnsi="Times New Roman"/>
      <w:b/>
      <w:bCs/>
      <w:sz w:val="20"/>
      <w:szCs w:val="20"/>
      <w:lang w:val="en-GB"/>
    </w:rPr>
  </w:style>
  <w:style w:type="paragraph" w:customStyle="1" w:styleId="Paragraphleft">
    <w:name w:val="Paragraph left"/>
    <w:basedOn w:val="Normal"/>
    <w:autoRedefine/>
    <w:rsid w:val="009935FA"/>
    <w:pPr>
      <w:numPr>
        <w:numId w:val="7"/>
      </w:numPr>
      <w:tabs>
        <w:tab w:val="left" w:pos="284"/>
      </w:tabs>
    </w:pPr>
    <w:rPr>
      <w:rFonts w:eastAsia="PMingLiU" w:cs="Arial"/>
      <w:bCs/>
      <w:kern w:val="32"/>
      <w:sz w:val="22"/>
      <w:szCs w:val="20"/>
      <w:lang w:eastAsia="en-GB"/>
    </w:rPr>
  </w:style>
  <w:style w:type="paragraph" w:customStyle="1" w:styleId="Titlenotnumberedleft">
    <w:name w:val="Title not numbered left"/>
    <w:basedOn w:val="Normal"/>
    <w:next w:val="Normal"/>
    <w:autoRedefine/>
    <w:rsid w:val="00DB1749"/>
    <w:pPr>
      <w:keepNext/>
      <w:outlineLvl w:val="0"/>
    </w:pPr>
    <w:rPr>
      <w:rFonts w:ascii="Times New Roman Bold" w:eastAsia="PMingLiU" w:hAnsi="Times New Roman Bold" w:cs="Arial"/>
      <w:kern w:val="32"/>
      <w:lang w:val="it-IT" w:eastAsia="en-GB"/>
    </w:rPr>
  </w:style>
  <w:style w:type="paragraph" w:customStyle="1" w:styleId="Tablebox">
    <w:name w:val="Table box"/>
    <w:basedOn w:val="Normal"/>
    <w:autoRedefine/>
    <w:rsid w:val="00DB1749"/>
    <w:rPr>
      <w:rFonts w:eastAsia="PMingLiU" w:cs="Arial"/>
      <w:b/>
      <w:i/>
      <w:kern w:val="32"/>
      <w:sz w:val="20"/>
      <w:szCs w:val="20"/>
      <w:lang w:val="it-IT" w:eastAsia="en-GB"/>
    </w:rPr>
  </w:style>
  <w:style w:type="character" w:customStyle="1" w:styleId="TableboxleftChar">
    <w:name w:val="Table box left Char"/>
    <w:basedOn w:val="DefaultParagraphFont"/>
    <w:link w:val="Tableboxleft"/>
    <w:rsid w:val="00DB1749"/>
    <w:rPr>
      <w:rFonts w:ascii="Times New Roman" w:eastAsia="Times New Roman" w:hAnsi="Times New Roman" w:cs="Times New Roman"/>
      <w:bCs/>
      <w:sz w:val="20"/>
      <w:szCs w:val="20"/>
      <w:lang w:val="en-GB"/>
    </w:rPr>
  </w:style>
  <w:style w:type="paragraph" w:customStyle="1" w:styleId="Indentletter0">
    <w:name w:val="Indent letter )"/>
    <w:basedOn w:val="Indentletter"/>
    <w:autoRedefine/>
    <w:rsid w:val="00DB1749"/>
    <w:pPr>
      <w:numPr>
        <w:numId w:val="8"/>
      </w:numPr>
      <w:jc w:val="left"/>
    </w:pPr>
    <w:rPr>
      <w:lang w:val="fr-FR" w:eastAsia="en-GB"/>
    </w:rPr>
  </w:style>
  <w:style w:type="paragraph" w:customStyle="1" w:styleId="Indentbullet">
    <w:name w:val="Indent bullet"/>
    <w:basedOn w:val="Normal"/>
    <w:next w:val="Normal"/>
    <w:autoRedefine/>
    <w:qFormat/>
    <w:rsid w:val="007254CE"/>
    <w:pPr>
      <w:numPr>
        <w:numId w:val="11"/>
      </w:numPr>
      <w:tabs>
        <w:tab w:val="left" w:pos="851"/>
      </w:tabs>
      <w:autoSpaceDE w:val="0"/>
      <w:autoSpaceDN w:val="0"/>
      <w:adjustRightInd w:val="0"/>
      <w:ind w:left="851" w:hanging="284"/>
    </w:pPr>
    <w:rPr>
      <w:rFonts w:eastAsia="PMingLiU"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C"/>
    <w:pPr>
      <w:spacing w:after="0" w:line="240" w:lineRule="auto"/>
    </w:pPr>
    <w:rPr>
      <w:rFonts w:ascii="Times New Roman" w:hAnsi="Times New Roman"/>
      <w:sz w:val="24"/>
      <w:lang w:val="en-GB"/>
    </w:rPr>
  </w:style>
  <w:style w:type="paragraph" w:styleId="Heading1">
    <w:name w:val="heading 1"/>
    <w:basedOn w:val="Normal"/>
    <w:next w:val="Normal"/>
    <w:link w:val="Heading1Char"/>
    <w:qFormat/>
    <w:rsid w:val="00C12AB8"/>
    <w:pPr>
      <w:keepNext/>
      <w:keepLines/>
      <w:numPr>
        <w:numId w:val="3"/>
      </w:numPr>
      <w:tabs>
        <w:tab w:val="left" w:pos="851"/>
      </w:tabs>
      <w:autoSpaceDE w:val="0"/>
      <w:autoSpaceDN w:val="0"/>
      <w:adjustRightInd w:val="0"/>
      <w:spacing w:before="120" w:after="240"/>
      <w:ind w:left="851" w:hanging="851"/>
      <w:outlineLvl w:val="0"/>
    </w:pPr>
    <w:rPr>
      <w:rFonts w:eastAsia="PMingLiU" w:cs="Arial"/>
      <w:b/>
      <w:bCs/>
      <w:kern w:val="32"/>
      <w:szCs w:val="32"/>
      <w:lang w:val="es-ES" w:eastAsia="zh-TW"/>
    </w:rPr>
  </w:style>
  <w:style w:type="paragraph" w:styleId="Heading2">
    <w:name w:val="heading 2"/>
    <w:basedOn w:val="Normal"/>
    <w:next w:val="Normal"/>
    <w:link w:val="Heading2Char"/>
    <w:uiPriority w:val="9"/>
    <w:semiHidden/>
    <w:unhideWhenUsed/>
    <w:qFormat/>
    <w:rsid w:val="001668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9F136C"/>
    <w:pPr>
      <w:autoSpaceDE w:val="0"/>
      <w:autoSpaceDN w:val="0"/>
      <w:adjustRightInd w:val="0"/>
      <w:spacing w:before="120" w:after="120"/>
      <w:outlineLvl w:val="4"/>
    </w:pPr>
    <w:rPr>
      <w:rFonts w:eastAsia="PMingLiU" w:cs="Times New Roman"/>
      <w:b/>
      <w:bCs/>
      <w:i/>
      <w:iCs/>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B"/>
    <w:pPr>
      <w:tabs>
        <w:tab w:val="center" w:pos="4536"/>
        <w:tab w:val="right" w:pos="9072"/>
      </w:tabs>
    </w:pPr>
    <w:rPr>
      <w:i/>
      <w:sz w:val="20"/>
    </w:rPr>
  </w:style>
  <w:style w:type="character" w:customStyle="1" w:styleId="HeaderChar">
    <w:name w:val="Header Char"/>
    <w:basedOn w:val="DefaultParagraphFont"/>
    <w:link w:val="Header"/>
    <w:uiPriority w:val="99"/>
    <w:rsid w:val="00B3237B"/>
    <w:rPr>
      <w:rFonts w:ascii="Times New Roman" w:hAnsi="Times New Roman"/>
      <w:i/>
      <w:sz w:val="20"/>
      <w:lang w:val="en-GB"/>
    </w:rPr>
  </w:style>
  <w:style w:type="paragraph" w:styleId="Footer">
    <w:name w:val="footer"/>
    <w:basedOn w:val="Normal"/>
    <w:link w:val="FooterChar"/>
    <w:uiPriority w:val="99"/>
    <w:unhideWhenUsed/>
    <w:rsid w:val="00B3237B"/>
    <w:pPr>
      <w:tabs>
        <w:tab w:val="center" w:pos="4536"/>
        <w:tab w:val="right" w:pos="9072"/>
      </w:tabs>
    </w:pPr>
    <w:rPr>
      <w:sz w:val="20"/>
    </w:rPr>
  </w:style>
  <w:style w:type="character" w:customStyle="1" w:styleId="FooterChar">
    <w:name w:val="Footer Char"/>
    <w:basedOn w:val="DefaultParagraphFont"/>
    <w:link w:val="Footer"/>
    <w:uiPriority w:val="99"/>
    <w:rsid w:val="00B3237B"/>
    <w:rPr>
      <w:rFonts w:ascii="Times New Roman" w:hAnsi="Times New Roman"/>
      <w:sz w:val="20"/>
      <w:lang w:val="en-GB"/>
    </w:rPr>
  </w:style>
  <w:style w:type="paragraph" w:customStyle="1" w:styleId="Default">
    <w:name w:val="Default"/>
    <w:rsid w:val="007320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row">
    <w:name w:val="Table heading row"/>
    <w:basedOn w:val="Normal"/>
    <w:next w:val="Normal"/>
    <w:autoRedefine/>
    <w:rsid w:val="007254CE"/>
    <w:pPr>
      <w:jc w:val="both"/>
    </w:pPr>
    <w:rPr>
      <w:rFonts w:eastAsia="Times New Roman" w:cs="Times New Roman"/>
      <w:b/>
      <w:bCs/>
      <w:i/>
      <w:sz w:val="20"/>
      <w:szCs w:val="20"/>
    </w:rPr>
  </w:style>
  <w:style w:type="paragraph" w:customStyle="1" w:styleId="Tableboxleft">
    <w:name w:val="Table box left"/>
    <w:basedOn w:val="Normal"/>
    <w:link w:val="TableboxleftChar"/>
    <w:autoRedefine/>
    <w:rsid w:val="00D23CFF"/>
    <w:pPr>
      <w:ind w:left="32" w:firstLine="2"/>
    </w:pPr>
    <w:rPr>
      <w:rFonts w:eastAsia="Times New Roman" w:cs="Times New Roman"/>
      <w:bCs/>
      <w:sz w:val="20"/>
      <w:szCs w:val="20"/>
    </w:rPr>
  </w:style>
  <w:style w:type="table" w:styleId="TableGrid">
    <w:name w:val="Table Grid"/>
    <w:basedOn w:val="TableNormal"/>
    <w:uiPriority w:val="59"/>
    <w:rsid w:val="00D23C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autoRedefine/>
    <w:qFormat/>
    <w:rsid w:val="00D23CFF"/>
    <w:pPr>
      <w:spacing w:after="60"/>
    </w:pPr>
    <w:rPr>
      <w:rFonts w:eastAsia="Times New Roman" w:cs="Times New Roman"/>
      <w:bCs/>
      <w:sz w:val="20"/>
      <w:szCs w:val="20"/>
      <w:lang w:val="en-US"/>
    </w:rPr>
  </w:style>
  <w:style w:type="paragraph" w:customStyle="1" w:styleId="Boxnumber">
    <w:name w:val="Box number"/>
    <w:basedOn w:val="Caption"/>
    <w:next w:val="Normal"/>
    <w:autoRedefine/>
    <w:qFormat/>
    <w:rsid w:val="0086525A"/>
    <w:pPr>
      <w:keepNext/>
      <w:numPr>
        <w:numId w:val="4"/>
      </w:numPr>
      <w:tabs>
        <w:tab w:val="left" w:pos="1701"/>
      </w:tabs>
      <w:spacing w:after="120"/>
      <w:ind w:left="1701" w:hanging="1701"/>
    </w:pPr>
    <w:rPr>
      <w:rFonts w:eastAsia="Times New Roman" w:cs="Times New Roman"/>
      <w:color w:val="auto"/>
      <w:sz w:val="22"/>
      <w:szCs w:val="20"/>
      <w:lang w:val="es-ES" w:eastAsia="zh-TW"/>
    </w:rPr>
  </w:style>
  <w:style w:type="paragraph" w:customStyle="1" w:styleId="Tableheadingcolumncentred">
    <w:name w:val="Table heading column centred"/>
    <w:basedOn w:val="Normal"/>
    <w:next w:val="Normal"/>
    <w:autoRedefine/>
    <w:rsid w:val="00D23CFF"/>
    <w:pPr>
      <w:tabs>
        <w:tab w:val="left" w:pos="9356"/>
      </w:tabs>
      <w:jc w:val="center"/>
    </w:pPr>
    <w:rPr>
      <w:rFonts w:eastAsia="PMingLiU" w:cs="Times New Roman"/>
      <w:b/>
      <w:bCs/>
      <w:sz w:val="20"/>
      <w:szCs w:val="20"/>
      <w:lang w:eastAsia="en-GB"/>
    </w:rPr>
  </w:style>
  <w:style w:type="paragraph" w:styleId="Caption">
    <w:name w:val="caption"/>
    <w:basedOn w:val="Normal"/>
    <w:next w:val="Normal"/>
    <w:uiPriority w:val="35"/>
    <w:semiHidden/>
    <w:unhideWhenUsed/>
    <w:qFormat/>
    <w:rsid w:val="00D23CFF"/>
    <w:rPr>
      <w:b/>
      <w:bCs/>
      <w:color w:val="4F81BD" w:themeColor="accent1"/>
      <w:sz w:val="18"/>
      <w:szCs w:val="18"/>
    </w:rPr>
  </w:style>
  <w:style w:type="paragraph" w:customStyle="1" w:styleId="IndentLettercapital">
    <w:name w:val="Indent Letter capital"/>
    <w:basedOn w:val="Normal"/>
    <w:next w:val="Normal"/>
    <w:autoRedefine/>
    <w:qFormat/>
    <w:rsid w:val="0091540C"/>
    <w:pPr>
      <w:numPr>
        <w:numId w:val="5"/>
      </w:numPr>
      <w:tabs>
        <w:tab w:val="left" w:pos="851"/>
      </w:tabs>
      <w:ind w:left="851" w:hanging="284"/>
      <w:jc w:val="both"/>
    </w:pPr>
    <w:rPr>
      <w:rFonts w:eastAsia="Calibri" w:cs="Times New Roman"/>
      <w:bCs/>
    </w:rPr>
  </w:style>
  <w:style w:type="paragraph" w:styleId="FootnoteText">
    <w:name w:val="footnote text"/>
    <w:basedOn w:val="Normal"/>
    <w:next w:val="Normal"/>
    <w:link w:val="FootnoteTextChar"/>
    <w:uiPriority w:val="99"/>
    <w:unhideWhenUsed/>
    <w:rsid w:val="00C12AB8"/>
    <w:pPr>
      <w:ind w:left="284" w:hanging="284"/>
    </w:pPr>
    <w:rPr>
      <w:rFonts w:eastAsia="Times New Roman" w:cs="Times New Roman"/>
      <w:bCs/>
      <w:sz w:val="20"/>
      <w:szCs w:val="20"/>
      <w:lang w:val="es-ES"/>
    </w:rPr>
  </w:style>
  <w:style w:type="character" w:customStyle="1" w:styleId="FootnoteTextChar">
    <w:name w:val="Footnote Text Char"/>
    <w:basedOn w:val="DefaultParagraphFont"/>
    <w:link w:val="FootnoteText"/>
    <w:uiPriority w:val="99"/>
    <w:rsid w:val="00C12AB8"/>
    <w:rPr>
      <w:rFonts w:ascii="Times New Roman" w:eastAsia="Times New Roman" w:hAnsi="Times New Roman" w:cs="Times New Roman"/>
      <w:bCs/>
      <w:sz w:val="20"/>
      <w:szCs w:val="20"/>
      <w:lang w:val="es-ES"/>
    </w:rPr>
  </w:style>
  <w:style w:type="character" w:styleId="FootnoteReference">
    <w:name w:val="footnote reference"/>
    <w:basedOn w:val="DefaultParagraphFont"/>
    <w:uiPriority w:val="99"/>
    <w:unhideWhenUsed/>
    <w:rsid w:val="00E34493"/>
    <w:rPr>
      <w:vertAlign w:val="superscript"/>
    </w:rPr>
  </w:style>
  <w:style w:type="paragraph" w:customStyle="1" w:styleId="Indentsub">
    <w:name w:val="Indent sub"/>
    <w:basedOn w:val="Normal"/>
    <w:next w:val="Normal"/>
    <w:autoRedefine/>
    <w:uiPriority w:val="99"/>
    <w:rsid w:val="005E0D86"/>
    <w:pPr>
      <w:numPr>
        <w:numId w:val="1"/>
      </w:numPr>
      <w:tabs>
        <w:tab w:val="clear" w:pos="1277"/>
        <w:tab w:val="num" w:pos="1134"/>
      </w:tabs>
      <w:ind w:left="1134" w:hanging="283"/>
      <w:jc w:val="both"/>
    </w:pPr>
    <w:rPr>
      <w:rFonts w:eastAsia="Times New Roman" w:cs="Times New Roman"/>
      <w:szCs w:val="24"/>
      <w:lang w:val="en-US"/>
    </w:rPr>
  </w:style>
  <w:style w:type="paragraph" w:customStyle="1" w:styleId="Indentletter">
    <w:name w:val="Indent letter"/>
    <w:basedOn w:val="Normal"/>
    <w:autoRedefine/>
    <w:rsid w:val="00C12AB8"/>
    <w:pPr>
      <w:numPr>
        <w:numId w:val="10"/>
      </w:numPr>
      <w:tabs>
        <w:tab w:val="left" w:pos="851"/>
      </w:tabs>
      <w:autoSpaceDE w:val="0"/>
      <w:autoSpaceDN w:val="0"/>
      <w:adjustRightInd w:val="0"/>
      <w:ind w:left="851" w:hanging="284"/>
      <w:jc w:val="both"/>
    </w:pPr>
    <w:rPr>
      <w:rFonts w:eastAsia="Times New Roman" w:cs="Times New Roman"/>
      <w:kern w:val="32"/>
      <w:sz w:val="22"/>
      <w:lang w:val="es-ES"/>
    </w:rPr>
  </w:style>
  <w:style w:type="table" w:customStyle="1" w:styleId="TableGrid1">
    <w:name w:val="Table Grid1"/>
    <w:basedOn w:val="TableNormal"/>
    <w:next w:val="TableGrid"/>
    <w:uiPriority w:val="59"/>
    <w:rsid w:val="0018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0B8"/>
    <w:pPr>
      <w:ind w:left="720"/>
      <w:contextualSpacing/>
    </w:pPr>
  </w:style>
  <w:style w:type="paragraph" w:styleId="BalloonText">
    <w:name w:val="Balloon Text"/>
    <w:basedOn w:val="Normal"/>
    <w:link w:val="BalloonTextChar"/>
    <w:uiPriority w:val="99"/>
    <w:semiHidden/>
    <w:unhideWhenUsed/>
    <w:rsid w:val="00E9127E"/>
    <w:rPr>
      <w:rFonts w:ascii="Tahoma" w:hAnsi="Tahoma" w:cs="Tahoma"/>
      <w:sz w:val="16"/>
      <w:szCs w:val="16"/>
    </w:rPr>
  </w:style>
  <w:style w:type="character" w:customStyle="1" w:styleId="BalloonTextChar">
    <w:name w:val="Balloon Text Char"/>
    <w:basedOn w:val="DefaultParagraphFont"/>
    <w:link w:val="BalloonText"/>
    <w:uiPriority w:val="99"/>
    <w:semiHidden/>
    <w:rsid w:val="00E9127E"/>
    <w:rPr>
      <w:rFonts w:ascii="Tahoma" w:hAnsi="Tahoma" w:cs="Tahoma"/>
      <w:sz w:val="16"/>
      <w:szCs w:val="16"/>
      <w:lang w:val="en-GB"/>
    </w:rPr>
  </w:style>
  <w:style w:type="paragraph" w:customStyle="1" w:styleId="ParagraphOED">
    <w:name w:val="Paragraph OED"/>
    <w:basedOn w:val="Default"/>
    <w:next w:val="Normal"/>
    <w:qFormat/>
    <w:rsid w:val="009E7A8D"/>
    <w:pPr>
      <w:numPr>
        <w:numId w:val="2"/>
      </w:numPr>
      <w:tabs>
        <w:tab w:val="left" w:pos="851"/>
      </w:tabs>
      <w:jc w:val="both"/>
    </w:pPr>
    <w:rPr>
      <w:szCs w:val="22"/>
    </w:rPr>
  </w:style>
  <w:style w:type="character" w:styleId="Hyperlink">
    <w:name w:val="Hyperlink"/>
    <w:basedOn w:val="DefaultParagraphFont"/>
    <w:uiPriority w:val="99"/>
    <w:unhideWhenUsed/>
    <w:rsid w:val="002458F0"/>
    <w:rPr>
      <w:color w:val="0000FF"/>
      <w:u w:val="single"/>
    </w:rPr>
  </w:style>
  <w:style w:type="paragraph" w:customStyle="1" w:styleId="CoverTitle">
    <w:name w:val="Cover Title"/>
    <w:autoRedefine/>
    <w:rsid w:val="002458F0"/>
    <w:pPr>
      <w:tabs>
        <w:tab w:val="left" w:pos="709"/>
        <w:tab w:val="left" w:pos="1417"/>
        <w:tab w:val="left" w:pos="2126"/>
        <w:tab w:val="left" w:pos="2835"/>
        <w:tab w:val="left" w:pos="3543"/>
        <w:tab w:val="left" w:pos="4252"/>
        <w:tab w:val="left" w:pos="4961"/>
        <w:tab w:val="left" w:pos="5669"/>
        <w:tab w:val="left" w:pos="6378"/>
        <w:tab w:val="left" w:pos="7087"/>
      </w:tabs>
      <w:spacing w:after="0" w:line="240" w:lineRule="auto"/>
      <w:outlineLvl w:val="0"/>
    </w:pPr>
    <w:rPr>
      <w:rFonts w:ascii="Candara Bold" w:eastAsia="ヒラギノ角ゴ Pro W3" w:hAnsi="Candara Bold" w:cs="Times New Roman"/>
      <w:color w:val="365F91"/>
      <w:sz w:val="36"/>
      <w:szCs w:val="40"/>
      <w:lang w:eastAsia="fr-FR"/>
    </w:rPr>
  </w:style>
  <w:style w:type="paragraph" w:customStyle="1" w:styleId="Coversubtitle">
    <w:name w:val="Cover sub title"/>
    <w:basedOn w:val="Subtitledocument"/>
    <w:qFormat/>
    <w:rsid w:val="002458F0"/>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2458F0"/>
    <w:pPr>
      <w:spacing w:after="0" w:line="240" w:lineRule="auto"/>
      <w:outlineLvl w:val="0"/>
    </w:pPr>
    <w:rPr>
      <w:rFonts w:ascii="Helvetica" w:eastAsia="ヒラギノ角ゴ Pro W3" w:hAnsi="Helvetica" w:cs="Times New Roman"/>
      <w:color w:val="1F497D"/>
      <w:sz w:val="24"/>
      <w:szCs w:val="20"/>
      <w:lang w:eastAsia="fr-FR"/>
    </w:rPr>
  </w:style>
  <w:style w:type="paragraph" w:customStyle="1" w:styleId="Cambria14bold">
    <w:name w:val="Cambria 14 bold"/>
    <w:basedOn w:val="Normal"/>
    <w:next w:val="Normal"/>
    <w:autoRedefine/>
    <w:qFormat/>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b/>
      <w:bCs/>
      <w:iCs/>
      <w:color w:val="1F497D"/>
      <w:sz w:val="28"/>
      <w:szCs w:val="28"/>
      <w:lang w:eastAsia="zh-TW"/>
    </w:rPr>
  </w:style>
  <w:style w:type="paragraph" w:customStyle="1" w:styleId="Cambrianormal">
    <w:name w:val="Cambria normal"/>
    <w:basedOn w:val="Normal"/>
    <w:autoRedefine/>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color w:val="1F497D"/>
      <w:szCs w:val="20"/>
      <w:lang w:eastAsia="zh-TW"/>
    </w:rPr>
  </w:style>
  <w:style w:type="paragraph" w:customStyle="1" w:styleId="Cambria14normal">
    <w:name w:val="Cambria 14 normal"/>
    <w:basedOn w:val="Cambrianormal"/>
    <w:next w:val="Cambrianormal"/>
    <w:qFormat/>
    <w:rsid w:val="002458F0"/>
  </w:style>
  <w:style w:type="paragraph" w:customStyle="1" w:styleId="Noteitalicbackground">
    <w:name w:val="Note italic background"/>
    <w:basedOn w:val="Normal"/>
    <w:next w:val="Cambrianormal"/>
    <w:autoRedefine/>
    <w:qFormat/>
    <w:rsid w:val="002458F0"/>
    <w:pPr>
      <w:pBdr>
        <w:top w:val="single" w:sz="4" w:space="1" w:color="auto"/>
        <w:left w:val="single" w:sz="4" w:space="4" w:color="auto"/>
        <w:bottom w:val="single" w:sz="4" w:space="1" w:color="auto"/>
        <w:right w:val="single" w:sz="4" w:space="4" w:color="auto"/>
      </w:pBdr>
      <w:shd w:val="clear" w:color="auto" w:fill="D9D9D9"/>
      <w:jc w:val="both"/>
    </w:pPr>
    <w:rPr>
      <w:rFonts w:eastAsia="Times New Roman" w:cs="Times New Roman"/>
      <w:i/>
      <w:iCs/>
      <w:sz w:val="20"/>
      <w:szCs w:val="20"/>
    </w:rPr>
  </w:style>
  <w:style w:type="paragraph" w:customStyle="1" w:styleId="HeadercoverpageFAO">
    <w:name w:val="Header cover page FAO"/>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lang w:eastAsia="en-GB"/>
    </w:rPr>
  </w:style>
  <w:style w:type="paragraph" w:customStyle="1" w:styleId="Headercoverpage">
    <w:name w:val="Header cover page"/>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Times New Roman"/>
      <w:color w:val="2D5F86"/>
      <w:sz w:val="40"/>
      <w:szCs w:val="24"/>
      <w:lang w:val="fr-FR"/>
    </w:rPr>
  </w:style>
  <w:style w:type="paragraph" w:customStyle="1" w:styleId="Coverpagebackdisclaimer">
    <w:name w:val="Cover page back disclaimer"/>
    <w:basedOn w:val="Cambrianormal"/>
    <w:rsid w:val="002458F0"/>
    <w:rPr>
      <w:rFonts w:ascii="Times New Roman" w:hAnsi="Times New Roman"/>
      <w:i/>
      <w:iCs/>
      <w:color w:val="auto"/>
      <w:sz w:val="20"/>
      <w:lang w:val="es-ES"/>
    </w:rPr>
  </w:style>
  <w:style w:type="character" w:customStyle="1" w:styleId="Heading1Char">
    <w:name w:val="Heading 1 Char"/>
    <w:basedOn w:val="DefaultParagraphFont"/>
    <w:link w:val="Heading1"/>
    <w:rsid w:val="00C12AB8"/>
    <w:rPr>
      <w:rFonts w:ascii="Times New Roman" w:eastAsia="PMingLiU" w:hAnsi="Times New Roman" w:cs="Arial"/>
      <w:b/>
      <w:bCs/>
      <w:kern w:val="32"/>
      <w:sz w:val="24"/>
      <w:szCs w:val="32"/>
      <w:lang w:val="es-ES" w:eastAsia="zh-TW"/>
    </w:rPr>
  </w:style>
  <w:style w:type="paragraph" w:customStyle="1" w:styleId="Indentroman">
    <w:name w:val="Indent roman"/>
    <w:basedOn w:val="Normal"/>
    <w:next w:val="Normal"/>
    <w:qFormat/>
    <w:rsid w:val="0091540C"/>
    <w:pPr>
      <w:numPr>
        <w:numId w:val="6"/>
      </w:numPr>
      <w:tabs>
        <w:tab w:val="left" w:pos="851"/>
      </w:tabs>
      <w:ind w:left="851" w:hanging="284"/>
    </w:pPr>
  </w:style>
  <w:style w:type="paragraph" w:customStyle="1" w:styleId="Boxtext">
    <w:name w:val="Box text"/>
    <w:basedOn w:val="Normal"/>
    <w:qFormat/>
    <w:rsid w:val="00F806E4"/>
    <w:pPr>
      <w:pBdr>
        <w:top w:val="single" w:sz="4" w:space="1" w:color="auto"/>
        <w:left w:val="single" w:sz="4" w:space="4" w:color="auto"/>
        <w:bottom w:val="single" w:sz="4" w:space="1" w:color="auto"/>
        <w:right w:val="single" w:sz="4" w:space="4" w:color="auto"/>
      </w:pBdr>
    </w:pPr>
    <w:rPr>
      <w:sz w:val="22"/>
    </w:rPr>
  </w:style>
  <w:style w:type="paragraph" w:customStyle="1" w:styleId="Tableheadingcolumn">
    <w:name w:val="Table heading column"/>
    <w:basedOn w:val="Normal"/>
    <w:autoRedefine/>
    <w:rsid w:val="009B08FE"/>
    <w:pPr>
      <w:tabs>
        <w:tab w:val="left" w:pos="284"/>
      </w:tabs>
      <w:jc w:val="both"/>
    </w:pPr>
    <w:rPr>
      <w:rFonts w:eastAsia="PMingLiU" w:cs="Times New Roman"/>
      <w:b/>
      <w:sz w:val="20"/>
      <w:szCs w:val="24"/>
      <w:lang w:val="es-ES"/>
    </w:rPr>
  </w:style>
  <w:style w:type="paragraph" w:customStyle="1" w:styleId="Headingnotnumbered">
    <w:name w:val="Heading not numbered"/>
    <w:basedOn w:val="Heading2"/>
    <w:autoRedefine/>
    <w:rsid w:val="00536D46"/>
    <w:pPr>
      <w:keepLines w:val="0"/>
      <w:tabs>
        <w:tab w:val="left" w:pos="284"/>
      </w:tabs>
      <w:spacing w:before="0"/>
      <w:ind w:left="284"/>
      <w:jc w:val="center"/>
    </w:pPr>
    <w:rPr>
      <w:rFonts w:ascii="Times New Roman" w:eastAsia="PMingLiU" w:hAnsi="Times New Roman" w:cs="Arial"/>
      <w:iCs/>
      <w:color w:val="auto"/>
      <w:sz w:val="24"/>
      <w:szCs w:val="22"/>
      <w:lang w:val="en-US" w:bidi="he-IL"/>
    </w:rPr>
  </w:style>
  <w:style w:type="character" w:customStyle="1" w:styleId="Heading2Char">
    <w:name w:val="Heading 2 Char"/>
    <w:basedOn w:val="DefaultParagraphFont"/>
    <w:link w:val="Heading2"/>
    <w:uiPriority w:val="9"/>
    <w:semiHidden/>
    <w:rsid w:val="00166810"/>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rsid w:val="009F136C"/>
    <w:rPr>
      <w:rFonts w:ascii="Times New Roman" w:eastAsia="PMingLiU" w:hAnsi="Times New Roman" w:cs="Times New Roman"/>
      <w:b/>
      <w:bCs/>
      <w:i/>
      <w:iCs/>
      <w:sz w:val="24"/>
      <w:szCs w:val="26"/>
      <w:lang w:val="es-ES"/>
    </w:rPr>
  </w:style>
  <w:style w:type="paragraph" w:customStyle="1" w:styleId="Tabelboxcentre">
    <w:name w:val="Tabel box centre"/>
    <w:basedOn w:val="Tableboxleft"/>
    <w:next w:val="Normal"/>
    <w:qFormat/>
    <w:rsid w:val="00A3726A"/>
    <w:pPr>
      <w:jc w:val="center"/>
    </w:pPr>
  </w:style>
  <w:style w:type="paragraph" w:styleId="TableofAuthorities">
    <w:name w:val="table of authorities"/>
    <w:basedOn w:val="Normal"/>
    <w:next w:val="Normal"/>
    <w:uiPriority w:val="99"/>
    <w:unhideWhenUsed/>
    <w:rsid w:val="008A3607"/>
    <w:pPr>
      <w:ind w:left="240" w:hanging="240"/>
    </w:pPr>
  </w:style>
  <w:style w:type="paragraph" w:styleId="TOAHeading">
    <w:name w:val="toa heading"/>
    <w:basedOn w:val="Normal"/>
    <w:next w:val="Normal"/>
    <w:uiPriority w:val="99"/>
    <w:unhideWhenUsed/>
    <w:rsid w:val="008A3607"/>
    <w:pPr>
      <w:spacing w:before="120"/>
    </w:pPr>
    <w:rPr>
      <w:rFonts w:asciiTheme="majorHAnsi" w:eastAsiaTheme="majorEastAsia" w:hAnsiTheme="majorHAnsi" w:cstheme="majorBidi"/>
      <w:b/>
      <w:bCs/>
      <w:szCs w:val="24"/>
    </w:rPr>
  </w:style>
  <w:style w:type="paragraph" w:customStyle="1" w:styleId="Tableofcontents">
    <w:name w:val="Table of contents"/>
    <w:basedOn w:val="TOAHeading"/>
    <w:qFormat/>
    <w:rsid w:val="008A3607"/>
    <w:pPr>
      <w:spacing w:after="120"/>
      <w:jc w:val="center"/>
    </w:pPr>
    <w:rPr>
      <w:rFonts w:ascii="Times New Roman" w:hAnsi="Times New Roman"/>
    </w:rPr>
  </w:style>
  <w:style w:type="character" w:styleId="CommentReference">
    <w:name w:val="annotation reference"/>
    <w:basedOn w:val="DefaultParagraphFont"/>
    <w:uiPriority w:val="99"/>
    <w:semiHidden/>
    <w:unhideWhenUsed/>
    <w:rsid w:val="00573C39"/>
    <w:rPr>
      <w:sz w:val="16"/>
      <w:szCs w:val="16"/>
    </w:rPr>
  </w:style>
  <w:style w:type="paragraph" w:styleId="CommentText">
    <w:name w:val="annotation text"/>
    <w:basedOn w:val="Normal"/>
    <w:link w:val="CommentTextChar"/>
    <w:uiPriority w:val="99"/>
    <w:semiHidden/>
    <w:unhideWhenUsed/>
    <w:rsid w:val="00573C39"/>
    <w:rPr>
      <w:sz w:val="20"/>
      <w:szCs w:val="20"/>
    </w:rPr>
  </w:style>
  <w:style w:type="character" w:customStyle="1" w:styleId="CommentTextChar">
    <w:name w:val="Comment Text Char"/>
    <w:basedOn w:val="DefaultParagraphFont"/>
    <w:link w:val="CommentText"/>
    <w:uiPriority w:val="99"/>
    <w:semiHidden/>
    <w:rsid w:val="00573C3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73C39"/>
    <w:rPr>
      <w:b/>
      <w:bCs/>
    </w:rPr>
  </w:style>
  <w:style w:type="character" w:customStyle="1" w:styleId="CommentSubjectChar">
    <w:name w:val="Comment Subject Char"/>
    <w:basedOn w:val="CommentTextChar"/>
    <w:link w:val="CommentSubject"/>
    <w:uiPriority w:val="99"/>
    <w:semiHidden/>
    <w:rsid w:val="00573C39"/>
    <w:rPr>
      <w:rFonts w:ascii="Times New Roman" w:hAnsi="Times New Roman"/>
      <w:b/>
      <w:bCs/>
      <w:sz w:val="20"/>
      <w:szCs w:val="20"/>
      <w:lang w:val="en-GB"/>
    </w:rPr>
  </w:style>
  <w:style w:type="paragraph" w:customStyle="1" w:styleId="Paragraphleft">
    <w:name w:val="Paragraph left"/>
    <w:basedOn w:val="Normal"/>
    <w:autoRedefine/>
    <w:rsid w:val="009935FA"/>
    <w:pPr>
      <w:numPr>
        <w:numId w:val="7"/>
      </w:numPr>
      <w:tabs>
        <w:tab w:val="left" w:pos="284"/>
      </w:tabs>
    </w:pPr>
    <w:rPr>
      <w:rFonts w:eastAsia="PMingLiU" w:cs="Arial"/>
      <w:bCs/>
      <w:kern w:val="32"/>
      <w:sz w:val="22"/>
      <w:szCs w:val="20"/>
      <w:lang w:eastAsia="en-GB"/>
    </w:rPr>
  </w:style>
  <w:style w:type="paragraph" w:customStyle="1" w:styleId="Titlenotnumberedleft">
    <w:name w:val="Title not numbered left"/>
    <w:basedOn w:val="Normal"/>
    <w:next w:val="Normal"/>
    <w:autoRedefine/>
    <w:rsid w:val="00DB1749"/>
    <w:pPr>
      <w:keepNext/>
      <w:outlineLvl w:val="0"/>
    </w:pPr>
    <w:rPr>
      <w:rFonts w:ascii="Times New Roman Bold" w:eastAsia="PMingLiU" w:hAnsi="Times New Roman Bold" w:cs="Arial"/>
      <w:kern w:val="32"/>
      <w:lang w:val="it-IT" w:eastAsia="en-GB"/>
    </w:rPr>
  </w:style>
  <w:style w:type="paragraph" w:customStyle="1" w:styleId="Tablebox">
    <w:name w:val="Table box"/>
    <w:basedOn w:val="Normal"/>
    <w:autoRedefine/>
    <w:rsid w:val="00DB1749"/>
    <w:rPr>
      <w:rFonts w:eastAsia="PMingLiU" w:cs="Arial"/>
      <w:b/>
      <w:i/>
      <w:kern w:val="32"/>
      <w:sz w:val="20"/>
      <w:szCs w:val="20"/>
      <w:lang w:val="it-IT" w:eastAsia="en-GB"/>
    </w:rPr>
  </w:style>
  <w:style w:type="character" w:customStyle="1" w:styleId="TableboxleftChar">
    <w:name w:val="Table box left Char"/>
    <w:basedOn w:val="DefaultParagraphFont"/>
    <w:link w:val="Tableboxleft"/>
    <w:rsid w:val="00DB1749"/>
    <w:rPr>
      <w:rFonts w:ascii="Times New Roman" w:eastAsia="Times New Roman" w:hAnsi="Times New Roman" w:cs="Times New Roman"/>
      <w:bCs/>
      <w:sz w:val="20"/>
      <w:szCs w:val="20"/>
      <w:lang w:val="en-GB"/>
    </w:rPr>
  </w:style>
  <w:style w:type="paragraph" w:customStyle="1" w:styleId="Indentletter0">
    <w:name w:val="Indent letter )"/>
    <w:basedOn w:val="Indentletter"/>
    <w:autoRedefine/>
    <w:rsid w:val="00DB1749"/>
    <w:pPr>
      <w:numPr>
        <w:numId w:val="8"/>
      </w:numPr>
      <w:jc w:val="left"/>
    </w:pPr>
    <w:rPr>
      <w:lang w:val="fr-FR" w:eastAsia="en-GB"/>
    </w:rPr>
  </w:style>
  <w:style w:type="paragraph" w:customStyle="1" w:styleId="Indentbullet">
    <w:name w:val="Indent bullet"/>
    <w:basedOn w:val="Normal"/>
    <w:next w:val="Normal"/>
    <w:autoRedefine/>
    <w:qFormat/>
    <w:rsid w:val="007254CE"/>
    <w:pPr>
      <w:numPr>
        <w:numId w:val="11"/>
      </w:numPr>
      <w:tabs>
        <w:tab w:val="left" w:pos="851"/>
      </w:tabs>
      <w:autoSpaceDE w:val="0"/>
      <w:autoSpaceDN w:val="0"/>
      <w:adjustRightInd w:val="0"/>
      <w:ind w:left="851" w:hanging="284"/>
    </w:pPr>
    <w:rPr>
      <w:rFonts w:eastAsia="PMingLiU"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fa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evalu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EC79A-F56B-40F3-A4B2-63BAED48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2657</Words>
  <Characters>15148</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Belli (OEDD)</dc:creator>
  <cp:lastModifiedBy>Tullia Aiazzi (OEDD)</cp:lastModifiedBy>
  <cp:revision>11</cp:revision>
  <cp:lastPrinted>2013-07-05T08:41:00Z</cp:lastPrinted>
  <dcterms:created xsi:type="dcterms:W3CDTF">2015-01-23T12:23:00Z</dcterms:created>
  <dcterms:modified xsi:type="dcterms:W3CDTF">2015-01-23T14:09:00Z</dcterms:modified>
</cp:coreProperties>
</file>