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16F8" w:rsidRDefault="00BA16F8">
      <w:r w:rsidRPr="00931B17">
        <w:rPr>
          <w:noProof/>
        </w:rPr>
        <w:drawing>
          <wp:inline distT="0" distB="0" distL="0" distR="0" wp14:anchorId="0662C141" wp14:editId="159C9A15">
            <wp:extent cx="5731510" cy="4035645"/>
            <wp:effectExtent l="0" t="0" r="2540" b="3175"/>
            <wp:docPr id="1" name="Рисунок 1" descr="D:\Docs1\old_My Documents\iz_Igor_old\PASS CONF\++++17 Baku\надо ответить до дня  15 мая\send\1) Radioactive and Chemical CA Background\1.2.Khaidarken mercury wastage (UNEP data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D:\Docs1\old_My Documents\iz_Igor_old\PASS CONF\++++17 Baku\надо ответить до дня  15 мая\send\1) Radioactive and Chemical CA Background\1.2.Khaidarken mercury wastage (UNEP data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3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6F8" w:rsidRDefault="00BA16F8" w:rsidP="00BA16F8">
      <w:pPr>
        <w:rPr>
          <w:b/>
          <w:bCs/>
        </w:rPr>
      </w:pPr>
      <w:r w:rsidRPr="00325675">
        <w:rPr>
          <w:b/>
          <w:bCs/>
        </w:rPr>
        <w:t>DDT Risks</w:t>
      </w:r>
      <w:r>
        <w:rPr>
          <w:b/>
          <w:bCs/>
        </w:rPr>
        <w:t>,</w:t>
      </w:r>
      <w:r w:rsidRPr="00325675">
        <w:rPr>
          <w:b/>
          <w:bCs/>
        </w:rPr>
        <w:t xml:space="preserve"> </w:t>
      </w:r>
      <w:proofErr w:type="spellStart"/>
      <w:r w:rsidRPr="00325675">
        <w:rPr>
          <w:b/>
          <w:bCs/>
        </w:rPr>
        <w:t>Kochkor</w:t>
      </w:r>
      <w:proofErr w:type="spellEnd"/>
      <w:r>
        <w:rPr>
          <w:b/>
          <w:bCs/>
        </w:rPr>
        <w:t xml:space="preserve"> (Kyrgyzstan)</w:t>
      </w:r>
    </w:p>
    <w:p w:rsidR="002C47CC" w:rsidRDefault="00BA16F8">
      <w:r w:rsidRPr="00325675">
        <w:rPr>
          <w:b/>
          <w:bCs/>
          <w:noProof/>
        </w:rPr>
        <w:drawing>
          <wp:inline distT="0" distB="0" distL="0" distR="0" wp14:anchorId="77E5BC94" wp14:editId="43806C2E">
            <wp:extent cx="5731510" cy="4309110"/>
            <wp:effectExtent l="0" t="0" r="2540" b="0"/>
            <wp:docPr id="2" name="Рисунок 1" descr="D:\Docs1\old_My Documents\iz_Igor_old\PASS CONF\++++17 Baku\надо ответить до дня  15 мая\send\1) Radioactive and Chemical CA Background\1.3. DDT_risk_Suzak (Dzhakipova data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D:\Docs1\old_My Documents\iz_Igor_old\PASS CONF\++++17 Baku\надо ответить до дня  15 мая\send\1) Radioactive and Chemical CA Background\1.3. DDT_risk_Suzak (Dzhakipova data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6F8" w:rsidRDefault="00BA16F8"/>
    <w:p w:rsidR="00BA16F8" w:rsidRDefault="00BA16F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2.2pt;height:159.3pt">
            <v:imagedata r:id="rId6" o:title="Doc3"/>
          </v:shape>
        </w:pict>
      </w:r>
    </w:p>
    <w:p w:rsidR="00BA16F8" w:rsidRDefault="00BA16F8"/>
    <w:p w:rsidR="00BA16F8" w:rsidRDefault="00BA16F8">
      <w:r>
        <w:pict>
          <v:shape id="_x0000_i1026" type="#_x0000_t75" style="width:324.3pt;height:202.6pt">
            <v:imagedata r:id="rId7" o:title="Doc4"/>
          </v:shape>
        </w:pict>
      </w:r>
    </w:p>
    <w:p w:rsidR="00BA16F8" w:rsidRDefault="00BA16F8"/>
    <w:p w:rsidR="00BA16F8" w:rsidRDefault="00BA16F8">
      <w:bookmarkStart w:id="0" w:name="_GoBack"/>
      <w:r>
        <w:pict>
          <v:shape id="_x0000_i1027" type="#_x0000_t75" style="width:284.2pt;height:212.8pt">
            <v:imagedata r:id="rId8" o:title="Doc5"/>
          </v:shape>
        </w:pict>
      </w:r>
      <w:bookmarkEnd w:id="0"/>
    </w:p>
    <w:sectPr w:rsidR="00BA16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6F8"/>
    <w:rsid w:val="002C47CC"/>
    <w:rsid w:val="003F7809"/>
    <w:rsid w:val="009D6EF0"/>
    <w:rsid w:val="00A85680"/>
    <w:rsid w:val="00BA1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5B92A85A-C84B-4A93-88BF-D5BCE397F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FAO of the UN</Company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Blanck, Max (ESA)</dc:creator>
  <cp:keywords/>
  <dc:description/>
  <cp:lastModifiedBy>Blanck, Max (ESA)</cp:lastModifiedBy>
  <cp:revision>1</cp:revision>
  <dcterms:created xsi:type="dcterms:W3CDTF">2017-12-18T08:52:00Z</dcterms:created>
  <dcterms:modified xsi:type="dcterms:W3CDTF">2017-12-18T08:55:00Z</dcterms:modified>
</cp:coreProperties>
</file>