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573" w:rsidRDefault="00AF6573" w:rsidP="00CE4CB2">
      <w:pPr>
        <w:spacing w:after="0" w:line="240" w:lineRule="auto"/>
        <w:jc w:val="both"/>
        <w:rPr>
          <w:rFonts w:ascii="Times New Roman" w:eastAsia="Times New Roman" w:hAnsi="Times New Roman" w:cs="Times New Roman"/>
          <w:sz w:val="24"/>
          <w:szCs w:val="24"/>
        </w:rPr>
      </w:pPr>
      <w:r>
        <w:rPr>
          <w:rFonts w:ascii="Times New Roman" w:eastAsia="Times New Roman" w:hAnsi="Symbol" w:cs="Times New Roman"/>
          <w:sz w:val="24"/>
          <w:szCs w:val="24"/>
        </w:rPr>
        <w:t>Answers:</w:t>
      </w:r>
    </w:p>
    <w:p w:rsidR="00897E2E" w:rsidRDefault="00AF6573" w:rsidP="00CE4CB2">
      <w:pPr>
        <w:pStyle w:val="ListParagraph"/>
        <w:numPr>
          <w:ilvl w:val="0"/>
          <w:numId w:val="1"/>
        </w:numPr>
        <w:tabs>
          <w:tab w:val="left" w:pos="270"/>
        </w:tabs>
        <w:spacing w:after="0" w:line="240" w:lineRule="auto"/>
        <w:ind w:left="0" w:firstLine="0"/>
        <w:jc w:val="both"/>
        <w:rPr>
          <w:rFonts w:ascii="Times New Roman" w:eastAsia="Times New Roman" w:hAnsi="Times New Roman" w:cs="Times New Roman"/>
          <w:sz w:val="24"/>
          <w:szCs w:val="24"/>
        </w:rPr>
      </w:pPr>
      <w:r w:rsidRPr="00AF6573">
        <w:rPr>
          <w:rFonts w:ascii="Times New Roman" w:eastAsia="Times New Roman" w:hAnsi="Times New Roman" w:cs="Times New Roman"/>
          <w:sz w:val="24"/>
          <w:szCs w:val="24"/>
        </w:rPr>
        <w:t xml:space="preserve">Does Chapter 1 adequately reflect the current situation of malnutrition and its related causes and impacts, particularly in line with the goals and targets of the 2030 Agenda? </w:t>
      </w:r>
    </w:p>
    <w:p w:rsidR="00897E2E" w:rsidRPr="00CE276A" w:rsidRDefault="00897E2E" w:rsidP="00CE4CB2">
      <w:pPr>
        <w:pStyle w:val="ListParagraph"/>
        <w:tabs>
          <w:tab w:val="left" w:pos="270"/>
        </w:tabs>
        <w:spacing w:after="0" w:line="240" w:lineRule="auto"/>
        <w:ind w:left="0"/>
        <w:jc w:val="both"/>
        <w:rPr>
          <w:rFonts w:ascii="Times New Roman" w:eastAsia="Times New Roman" w:hAnsi="Times New Roman" w:cs="Times New Roman"/>
          <w:color w:val="943634" w:themeColor="accent2" w:themeShade="BF"/>
          <w:sz w:val="24"/>
          <w:szCs w:val="24"/>
        </w:rPr>
      </w:pPr>
      <w:r w:rsidRPr="00CE276A">
        <w:rPr>
          <w:rFonts w:ascii="Times New Roman" w:eastAsia="Times New Roman" w:hAnsi="Times New Roman" w:cs="Times New Roman"/>
          <w:color w:val="943634" w:themeColor="accent2" w:themeShade="BF"/>
          <w:sz w:val="24"/>
          <w:szCs w:val="24"/>
        </w:rPr>
        <w:t>Yes</w:t>
      </w:r>
    </w:p>
    <w:p w:rsidR="00AF6573" w:rsidRDefault="00AF6573" w:rsidP="00CE4CB2">
      <w:pPr>
        <w:pStyle w:val="ListParagraph"/>
        <w:numPr>
          <w:ilvl w:val="0"/>
          <w:numId w:val="1"/>
        </w:numPr>
        <w:tabs>
          <w:tab w:val="left" w:pos="270"/>
        </w:tabs>
        <w:spacing w:after="0" w:line="240" w:lineRule="auto"/>
        <w:ind w:left="0" w:firstLine="0"/>
        <w:jc w:val="both"/>
        <w:rPr>
          <w:rFonts w:ascii="Times New Roman" w:eastAsia="Times New Roman" w:hAnsi="Times New Roman" w:cs="Times New Roman"/>
          <w:sz w:val="24"/>
          <w:szCs w:val="24"/>
        </w:rPr>
      </w:pPr>
      <w:r w:rsidRPr="00AF6573">
        <w:rPr>
          <w:rFonts w:ascii="Times New Roman" w:eastAsia="Times New Roman" w:hAnsi="Times New Roman" w:cs="Times New Roman"/>
          <w:sz w:val="24"/>
          <w:szCs w:val="24"/>
        </w:rPr>
        <w:t xml:space="preserve">What are the underlying problems that currently hinder food systems to deliver healthy diets? </w:t>
      </w:r>
    </w:p>
    <w:p w:rsidR="00AF6573" w:rsidRPr="00897E2E" w:rsidRDefault="00CE276A" w:rsidP="00CE4CB2">
      <w:pPr>
        <w:pStyle w:val="ListParagraph"/>
        <w:tabs>
          <w:tab w:val="left" w:pos="270"/>
        </w:tabs>
        <w:spacing w:after="0" w:line="240" w:lineRule="auto"/>
        <w:ind w:left="0"/>
        <w:jc w:val="both"/>
        <w:rPr>
          <w:rFonts w:ascii="Times New Roman" w:eastAsia="Times New Roman" w:hAnsi="Times New Roman" w:cs="Times New Roman"/>
          <w:color w:val="943634" w:themeColor="accent2" w:themeShade="BF"/>
          <w:sz w:val="24"/>
          <w:szCs w:val="24"/>
        </w:rPr>
      </w:pPr>
      <w:r>
        <w:rPr>
          <w:rFonts w:ascii="Times New Roman" w:eastAsia="Times New Roman" w:hAnsi="Times New Roman" w:cs="Times New Roman"/>
          <w:color w:val="943634" w:themeColor="accent2" w:themeShade="BF"/>
          <w:sz w:val="24"/>
          <w:szCs w:val="24"/>
        </w:rPr>
        <w:t>Low p</w:t>
      </w:r>
      <w:r w:rsidR="00897E2E" w:rsidRPr="00897E2E">
        <w:rPr>
          <w:rFonts w:ascii="Times New Roman" w:eastAsia="Times New Roman" w:hAnsi="Times New Roman" w:cs="Times New Roman"/>
          <w:color w:val="943634" w:themeColor="accent2" w:themeShade="BF"/>
          <w:sz w:val="24"/>
          <w:szCs w:val="24"/>
        </w:rPr>
        <w:t>roduction of diversified food, weak linkages between (researchers who innovate standard qualities</w:t>
      </w:r>
      <w:r>
        <w:rPr>
          <w:rFonts w:ascii="Times New Roman" w:eastAsia="Times New Roman" w:hAnsi="Times New Roman" w:cs="Times New Roman"/>
          <w:color w:val="943634" w:themeColor="accent2" w:themeShade="BF"/>
          <w:sz w:val="24"/>
          <w:szCs w:val="24"/>
        </w:rPr>
        <w:t>,</w:t>
      </w:r>
      <w:r w:rsidR="00897E2E" w:rsidRPr="00897E2E">
        <w:rPr>
          <w:rFonts w:ascii="Times New Roman" w:eastAsia="Times New Roman" w:hAnsi="Times New Roman" w:cs="Times New Roman"/>
          <w:color w:val="943634" w:themeColor="accent2" w:themeShade="BF"/>
          <w:sz w:val="24"/>
          <w:szCs w:val="24"/>
        </w:rPr>
        <w:t xml:space="preserve"> </w:t>
      </w:r>
      <w:proofErr w:type="spellStart"/>
      <w:r w:rsidR="00897E2E" w:rsidRPr="00897E2E">
        <w:rPr>
          <w:rFonts w:ascii="Times New Roman" w:eastAsia="Times New Roman" w:hAnsi="Times New Roman" w:cs="Times New Roman"/>
          <w:color w:val="943634" w:themeColor="accent2" w:themeShade="BF"/>
          <w:sz w:val="24"/>
          <w:szCs w:val="24"/>
        </w:rPr>
        <w:t>extentionists</w:t>
      </w:r>
      <w:proofErr w:type="spellEnd"/>
      <w:r w:rsidR="00897E2E" w:rsidRPr="00897E2E">
        <w:rPr>
          <w:rFonts w:ascii="Times New Roman" w:eastAsia="Times New Roman" w:hAnsi="Times New Roman" w:cs="Times New Roman"/>
          <w:color w:val="943634" w:themeColor="accent2" w:themeShade="BF"/>
          <w:sz w:val="24"/>
          <w:szCs w:val="24"/>
        </w:rPr>
        <w:t xml:space="preserve"> and producers), Traditional means of production, lack of awareness of producers and consumers, poor information sharing and communications</w:t>
      </w:r>
      <w:r w:rsidR="00897E2E">
        <w:rPr>
          <w:rFonts w:ascii="Times New Roman" w:eastAsia="Times New Roman" w:hAnsi="Times New Roman" w:cs="Times New Roman"/>
          <w:color w:val="943634" w:themeColor="accent2" w:themeShade="BF"/>
          <w:sz w:val="24"/>
          <w:szCs w:val="24"/>
        </w:rPr>
        <w:t>…etc</w:t>
      </w:r>
      <w:r w:rsidR="00897E2E" w:rsidRPr="00897E2E">
        <w:rPr>
          <w:rFonts w:ascii="Times New Roman" w:eastAsia="Times New Roman" w:hAnsi="Times New Roman" w:cs="Times New Roman"/>
          <w:color w:val="943634" w:themeColor="accent2" w:themeShade="BF"/>
          <w:sz w:val="24"/>
          <w:szCs w:val="24"/>
        </w:rPr>
        <w:t xml:space="preserve">, </w:t>
      </w:r>
    </w:p>
    <w:p w:rsidR="00897E2E" w:rsidRDefault="00AF6573" w:rsidP="00CE4CB2">
      <w:pPr>
        <w:spacing w:after="0" w:line="240" w:lineRule="auto"/>
        <w:jc w:val="both"/>
        <w:rPr>
          <w:rFonts w:ascii="Times New Roman" w:eastAsia="Times New Roman" w:hAnsi="Times New Roman" w:cs="Times New Roman"/>
          <w:sz w:val="24"/>
          <w:szCs w:val="24"/>
        </w:rPr>
      </w:pPr>
      <w:proofErr w:type="gramStart"/>
      <w:r w:rsidRPr="00AF6573">
        <w:rPr>
          <w:rFonts w:ascii="Times New Roman" w:eastAsia="Times New Roman" w:hAnsi="Symbol" w:cs="Times New Roman"/>
          <w:sz w:val="24"/>
          <w:szCs w:val="24"/>
        </w:rPr>
        <w:t></w:t>
      </w:r>
      <w:r w:rsidRPr="00AF6573">
        <w:rPr>
          <w:rFonts w:ascii="Times New Roman" w:eastAsia="Times New Roman" w:hAnsi="Times New Roman" w:cs="Times New Roman"/>
          <w:sz w:val="24"/>
          <w:szCs w:val="24"/>
        </w:rPr>
        <w:t xml:space="preserve">  What</w:t>
      </w:r>
      <w:proofErr w:type="gramEnd"/>
      <w:r w:rsidRPr="00AF6573">
        <w:rPr>
          <w:rFonts w:ascii="Times New Roman" w:eastAsia="Times New Roman" w:hAnsi="Times New Roman" w:cs="Times New Roman"/>
          <w:sz w:val="24"/>
          <w:szCs w:val="24"/>
        </w:rPr>
        <w:t xml:space="preserve"> should be the guiding principles to promote sustainable food systems that improve nutrition and enable healthy diets? </w:t>
      </w:r>
    </w:p>
    <w:p w:rsidR="00897E2E" w:rsidRPr="00897E2E" w:rsidRDefault="00897E2E" w:rsidP="00CE4CB2">
      <w:pPr>
        <w:spacing w:after="0" w:line="240" w:lineRule="auto"/>
        <w:jc w:val="both"/>
        <w:rPr>
          <w:rFonts w:ascii="Times New Roman" w:eastAsia="Times New Roman" w:hAnsi="Times New Roman" w:cs="Times New Roman"/>
          <w:color w:val="943634" w:themeColor="accent2" w:themeShade="BF"/>
          <w:sz w:val="24"/>
          <w:szCs w:val="24"/>
        </w:rPr>
      </w:pPr>
      <w:proofErr w:type="gramStart"/>
      <w:r w:rsidRPr="00897E2E">
        <w:rPr>
          <w:rFonts w:ascii="Times New Roman" w:eastAsia="Times New Roman" w:hAnsi="Times New Roman" w:cs="Times New Roman"/>
          <w:color w:val="943634" w:themeColor="accent2" w:themeShade="BF"/>
          <w:sz w:val="24"/>
          <w:szCs w:val="24"/>
        </w:rPr>
        <w:t xml:space="preserve">Integrated policies of food and nutrition, </w:t>
      </w:r>
      <w:r>
        <w:rPr>
          <w:rFonts w:ascii="Times New Roman" w:eastAsia="Times New Roman" w:hAnsi="Times New Roman" w:cs="Times New Roman"/>
          <w:color w:val="943634" w:themeColor="accent2" w:themeShade="BF"/>
          <w:sz w:val="24"/>
          <w:szCs w:val="24"/>
        </w:rPr>
        <w:t xml:space="preserve">good storage, technologies and preparation, work on the whole </w:t>
      </w:r>
      <w:r w:rsidR="00CE276A">
        <w:rPr>
          <w:rFonts w:ascii="Times New Roman" w:eastAsia="Times New Roman" w:hAnsi="Times New Roman" w:cs="Times New Roman"/>
          <w:color w:val="943634" w:themeColor="accent2" w:themeShade="BF"/>
          <w:sz w:val="24"/>
          <w:szCs w:val="24"/>
        </w:rPr>
        <w:t xml:space="preserve">food </w:t>
      </w:r>
      <w:r>
        <w:rPr>
          <w:rFonts w:ascii="Times New Roman" w:eastAsia="Times New Roman" w:hAnsi="Times New Roman" w:cs="Times New Roman"/>
          <w:color w:val="943634" w:themeColor="accent2" w:themeShade="BF"/>
          <w:sz w:val="24"/>
          <w:szCs w:val="24"/>
        </w:rPr>
        <w:t>value chain</w:t>
      </w:r>
      <w:r w:rsidR="00CE276A">
        <w:rPr>
          <w:rFonts w:ascii="Times New Roman" w:eastAsia="Times New Roman" w:hAnsi="Times New Roman" w:cs="Times New Roman"/>
          <w:color w:val="943634" w:themeColor="accent2" w:themeShade="BF"/>
          <w:sz w:val="24"/>
          <w:szCs w:val="24"/>
        </w:rPr>
        <w:t>.</w:t>
      </w:r>
      <w:proofErr w:type="gramEnd"/>
    </w:p>
    <w:p w:rsidR="00AF6573" w:rsidRDefault="00AF6573" w:rsidP="00CE4CB2">
      <w:pPr>
        <w:spacing w:after="0" w:line="240" w:lineRule="auto"/>
        <w:jc w:val="both"/>
        <w:rPr>
          <w:rFonts w:ascii="Times New Roman" w:eastAsia="Times New Roman" w:hAnsi="Times New Roman" w:cs="Times New Roman"/>
          <w:sz w:val="24"/>
          <w:szCs w:val="24"/>
        </w:rPr>
      </w:pPr>
      <w:r w:rsidRPr="00AF6573">
        <w:rPr>
          <w:rFonts w:ascii="Times New Roman" w:eastAsia="Times New Roman" w:hAnsi="Times New Roman" w:cs="Times New Roman"/>
          <w:sz w:val="24"/>
          <w:szCs w:val="24"/>
        </w:rPr>
        <w:t xml:space="preserve">What are your comments about the principles outlined in Chapter 2? Are they the most appropriate for your national/regional contexts? </w:t>
      </w:r>
    </w:p>
    <w:p w:rsidR="00516594" w:rsidRPr="00AF6573" w:rsidRDefault="00CE276A" w:rsidP="00CE4CB2">
      <w:pPr>
        <w:spacing w:after="0" w:line="240" w:lineRule="auto"/>
        <w:jc w:val="both"/>
        <w:rPr>
          <w:rFonts w:ascii="Times New Roman" w:eastAsia="Times New Roman" w:hAnsi="Times New Roman" w:cs="Times New Roman"/>
          <w:color w:val="943634" w:themeColor="accent2" w:themeShade="BF"/>
          <w:sz w:val="24"/>
          <w:szCs w:val="24"/>
        </w:rPr>
      </w:pPr>
      <w:r>
        <w:rPr>
          <w:rFonts w:ascii="Times New Roman" w:eastAsia="Times New Roman" w:hAnsi="Times New Roman" w:cs="Times New Roman"/>
          <w:color w:val="943634" w:themeColor="accent2" w:themeShade="BF"/>
          <w:sz w:val="24"/>
          <w:szCs w:val="24"/>
        </w:rPr>
        <w:t>Add: M</w:t>
      </w:r>
      <w:r w:rsidR="00516594" w:rsidRPr="00516594">
        <w:rPr>
          <w:rFonts w:ascii="Times New Roman" w:eastAsia="Times New Roman" w:hAnsi="Times New Roman" w:cs="Times New Roman"/>
          <w:color w:val="943634" w:themeColor="accent2" w:themeShade="BF"/>
          <w:sz w:val="24"/>
          <w:szCs w:val="24"/>
        </w:rPr>
        <w:t>arketing,</w:t>
      </w:r>
      <w:r w:rsidR="00516594" w:rsidRPr="00516594">
        <w:rPr>
          <w:color w:val="943634" w:themeColor="accent2" w:themeShade="BF"/>
        </w:rPr>
        <w:t xml:space="preserve"> </w:t>
      </w:r>
      <w:r w:rsidR="00516594" w:rsidRPr="00516594">
        <w:rPr>
          <w:rFonts w:ascii="Times New Roman" w:eastAsia="Times New Roman" w:hAnsi="Times New Roman" w:cs="Times New Roman"/>
          <w:color w:val="943634" w:themeColor="accent2" w:themeShade="BF"/>
          <w:sz w:val="24"/>
          <w:szCs w:val="24"/>
        </w:rPr>
        <w:t>and stability</w:t>
      </w:r>
      <w:r>
        <w:rPr>
          <w:rFonts w:ascii="Times New Roman" w:eastAsia="Times New Roman" w:hAnsi="Times New Roman" w:cs="Times New Roman"/>
          <w:color w:val="943634" w:themeColor="accent2" w:themeShade="BF"/>
          <w:sz w:val="24"/>
          <w:szCs w:val="24"/>
        </w:rPr>
        <w:t xml:space="preserve">. For the women involvement: </w:t>
      </w:r>
      <w:r w:rsidR="00516594" w:rsidRPr="00516594">
        <w:rPr>
          <w:color w:val="943634" w:themeColor="accent2" w:themeShade="BF"/>
        </w:rPr>
        <w:t xml:space="preserve"> </w:t>
      </w:r>
      <w:r w:rsidR="00516594" w:rsidRPr="00516594">
        <w:rPr>
          <w:rFonts w:ascii="Times New Roman" w:eastAsia="Times New Roman" w:hAnsi="Times New Roman" w:cs="Times New Roman"/>
          <w:color w:val="943634" w:themeColor="accent2" w:themeShade="BF"/>
          <w:sz w:val="24"/>
          <w:szCs w:val="24"/>
        </w:rPr>
        <w:t>they mostly work as agricultural labors and do not own the land</w:t>
      </w:r>
      <w:r w:rsidR="00702647">
        <w:rPr>
          <w:rFonts w:ascii="Times New Roman" w:eastAsia="Times New Roman" w:hAnsi="Times New Roman" w:cs="Times New Roman"/>
          <w:color w:val="943634" w:themeColor="accent2" w:themeShade="BF"/>
          <w:sz w:val="24"/>
          <w:szCs w:val="24"/>
        </w:rPr>
        <w:t>,</w:t>
      </w:r>
      <w:r w:rsidR="00516594" w:rsidRPr="00516594">
        <w:rPr>
          <w:rFonts w:ascii="Times New Roman" w:eastAsia="Times New Roman" w:hAnsi="Times New Roman" w:cs="Times New Roman"/>
          <w:color w:val="943634" w:themeColor="accent2" w:themeShade="BF"/>
          <w:sz w:val="24"/>
          <w:szCs w:val="24"/>
        </w:rPr>
        <w:t xml:space="preserve"> other inputs</w:t>
      </w:r>
      <w:r w:rsidR="00702647">
        <w:rPr>
          <w:rFonts w:ascii="Times New Roman" w:eastAsia="Times New Roman" w:hAnsi="Times New Roman" w:cs="Times New Roman"/>
          <w:color w:val="943634" w:themeColor="accent2" w:themeShade="BF"/>
          <w:sz w:val="24"/>
          <w:szCs w:val="24"/>
        </w:rPr>
        <w:t xml:space="preserve"> and decisions</w:t>
      </w:r>
      <w:r w:rsidR="00516594" w:rsidRPr="00516594">
        <w:rPr>
          <w:rFonts w:ascii="Times New Roman" w:eastAsia="Times New Roman" w:hAnsi="Times New Roman" w:cs="Times New Roman"/>
          <w:color w:val="943634" w:themeColor="accent2" w:themeShade="BF"/>
          <w:sz w:val="24"/>
          <w:szCs w:val="24"/>
        </w:rPr>
        <w:t xml:space="preserve">, best management of resources, and </w:t>
      </w:r>
      <w:r w:rsidR="00702647">
        <w:rPr>
          <w:rFonts w:ascii="Times New Roman" w:eastAsia="Times New Roman" w:hAnsi="Times New Roman" w:cs="Times New Roman"/>
          <w:color w:val="943634" w:themeColor="accent2" w:themeShade="BF"/>
          <w:sz w:val="24"/>
          <w:szCs w:val="24"/>
        </w:rPr>
        <w:t>good</w:t>
      </w:r>
      <w:r w:rsidR="00516594" w:rsidRPr="00516594">
        <w:rPr>
          <w:rFonts w:ascii="Times New Roman" w:eastAsia="Times New Roman" w:hAnsi="Times New Roman" w:cs="Times New Roman"/>
          <w:color w:val="943634" w:themeColor="accent2" w:themeShade="BF"/>
          <w:sz w:val="24"/>
          <w:szCs w:val="24"/>
        </w:rPr>
        <w:t xml:space="preserve"> storage</w:t>
      </w:r>
      <w:r w:rsidR="00702647">
        <w:rPr>
          <w:rFonts w:ascii="Times New Roman" w:eastAsia="Times New Roman" w:hAnsi="Times New Roman" w:cs="Times New Roman"/>
          <w:color w:val="943634" w:themeColor="accent2" w:themeShade="BF"/>
          <w:sz w:val="24"/>
          <w:szCs w:val="24"/>
        </w:rPr>
        <w:t xml:space="preserve"> facilities</w:t>
      </w:r>
      <w:r w:rsidR="00516594">
        <w:rPr>
          <w:rFonts w:ascii="Times New Roman" w:eastAsia="Times New Roman" w:hAnsi="Times New Roman" w:cs="Times New Roman"/>
          <w:color w:val="943634" w:themeColor="accent2" w:themeShade="BF"/>
          <w:sz w:val="24"/>
          <w:szCs w:val="24"/>
        </w:rPr>
        <w:t>, b</w:t>
      </w:r>
      <w:r w:rsidR="00516594" w:rsidRPr="00516594">
        <w:rPr>
          <w:rFonts w:ascii="Times New Roman" w:eastAsia="Times New Roman" w:hAnsi="Times New Roman" w:cs="Times New Roman"/>
          <w:color w:val="943634" w:themeColor="accent2" w:themeShade="BF"/>
          <w:sz w:val="24"/>
          <w:szCs w:val="24"/>
        </w:rPr>
        <w:t>esides the huge quantities of surplus food not consumed</w:t>
      </w:r>
      <w:r w:rsidR="00702647">
        <w:rPr>
          <w:rFonts w:ascii="Times New Roman" w:eastAsia="Times New Roman" w:hAnsi="Times New Roman" w:cs="Times New Roman"/>
          <w:color w:val="943634" w:themeColor="accent2" w:themeShade="BF"/>
          <w:sz w:val="24"/>
          <w:szCs w:val="24"/>
        </w:rPr>
        <w:t xml:space="preserve"> can be managed by</w:t>
      </w:r>
      <w:r w:rsidR="00516594" w:rsidRPr="00516594">
        <w:rPr>
          <w:rFonts w:ascii="Times New Roman" w:eastAsia="Times New Roman" w:hAnsi="Times New Roman" w:cs="Times New Roman"/>
          <w:color w:val="943634" w:themeColor="accent2" w:themeShade="BF"/>
          <w:sz w:val="24"/>
          <w:szCs w:val="24"/>
        </w:rPr>
        <w:t xml:space="preserve"> distribution of surplus food to the poor through some organizations and food banks</w:t>
      </w:r>
      <w:r w:rsidR="00702647">
        <w:rPr>
          <w:rFonts w:ascii="Times New Roman" w:eastAsia="Times New Roman" w:hAnsi="Times New Roman" w:cs="Times New Roman"/>
          <w:color w:val="943634" w:themeColor="accent2" w:themeShade="BF"/>
          <w:sz w:val="24"/>
          <w:szCs w:val="24"/>
        </w:rPr>
        <w:t>,</w:t>
      </w:r>
      <w:r w:rsidR="00516594" w:rsidRPr="00516594">
        <w:rPr>
          <w:rFonts w:ascii="Times New Roman" w:eastAsia="Times New Roman" w:hAnsi="Times New Roman" w:cs="Times New Roman"/>
          <w:color w:val="943634" w:themeColor="accent2" w:themeShade="BF"/>
          <w:sz w:val="24"/>
          <w:szCs w:val="24"/>
        </w:rPr>
        <w:t xml:space="preserve"> communications</w:t>
      </w:r>
      <w:r w:rsidR="00702647">
        <w:rPr>
          <w:rFonts w:ascii="Times New Roman" w:eastAsia="Times New Roman" w:hAnsi="Times New Roman" w:cs="Times New Roman"/>
          <w:color w:val="943634" w:themeColor="accent2" w:themeShade="BF"/>
          <w:sz w:val="24"/>
          <w:szCs w:val="24"/>
        </w:rPr>
        <w:t xml:space="preserve">. </w:t>
      </w:r>
      <w:r w:rsidR="00516594" w:rsidRPr="00516594">
        <w:t xml:space="preserve"> </w:t>
      </w:r>
      <w:r w:rsidR="00516594" w:rsidRPr="00516594">
        <w:rPr>
          <w:rFonts w:ascii="Times New Roman" w:eastAsia="Times New Roman" w:hAnsi="Times New Roman" w:cs="Times New Roman"/>
          <w:color w:val="943634" w:themeColor="accent2" w:themeShade="BF"/>
          <w:sz w:val="24"/>
          <w:szCs w:val="24"/>
        </w:rPr>
        <w:t xml:space="preserve">All this can </w:t>
      </w:r>
      <w:proofErr w:type="gramStart"/>
      <w:r w:rsidRPr="00516594">
        <w:rPr>
          <w:rFonts w:ascii="Times New Roman" w:eastAsia="Times New Roman" w:hAnsi="Times New Roman" w:cs="Times New Roman"/>
          <w:color w:val="943634" w:themeColor="accent2" w:themeShade="BF"/>
          <w:sz w:val="24"/>
          <w:szCs w:val="24"/>
        </w:rPr>
        <w:t>achieved</w:t>
      </w:r>
      <w:proofErr w:type="gramEnd"/>
      <w:r w:rsidR="00516594" w:rsidRPr="00516594">
        <w:rPr>
          <w:rFonts w:ascii="Times New Roman" w:eastAsia="Times New Roman" w:hAnsi="Times New Roman" w:cs="Times New Roman"/>
          <w:color w:val="943634" w:themeColor="accent2" w:themeShade="BF"/>
          <w:sz w:val="24"/>
          <w:szCs w:val="24"/>
        </w:rPr>
        <w:t xml:space="preserve"> by strengthening the linkages between the arms of the triangle </w:t>
      </w:r>
      <w:r w:rsidR="00702647" w:rsidRPr="00516594">
        <w:rPr>
          <w:rFonts w:ascii="Times New Roman" w:eastAsia="Times New Roman" w:hAnsi="Times New Roman" w:cs="Times New Roman"/>
          <w:color w:val="943634" w:themeColor="accent2" w:themeShade="BF"/>
          <w:sz w:val="24"/>
          <w:szCs w:val="24"/>
        </w:rPr>
        <w:t>(researchers</w:t>
      </w:r>
      <w:r w:rsidR="00516594" w:rsidRPr="00516594">
        <w:rPr>
          <w:rFonts w:ascii="Times New Roman" w:eastAsia="Times New Roman" w:hAnsi="Times New Roman" w:cs="Times New Roman"/>
          <w:color w:val="943634" w:themeColor="accent2" w:themeShade="BF"/>
          <w:sz w:val="24"/>
          <w:szCs w:val="24"/>
        </w:rPr>
        <w:t>, extentionists and producers)</w:t>
      </w:r>
      <w:r w:rsidR="00516594">
        <w:rPr>
          <w:rFonts w:ascii="Times New Roman" w:eastAsia="Times New Roman" w:hAnsi="Times New Roman" w:cs="Times New Roman"/>
          <w:color w:val="943634" w:themeColor="accent2" w:themeShade="BF"/>
          <w:sz w:val="24"/>
          <w:szCs w:val="24"/>
        </w:rPr>
        <w:t xml:space="preserve">, </w:t>
      </w:r>
      <w:r w:rsidR="00516594" w:rsidRPr="00516594">
        <w:rPr>
          <w:rFonts w:ascii="Times New Roman" w:eastAsia="Times New Roman" w:hAnsi="Times New Roman" w:cs="Times New Roman"/>
          <w:color w:val="943634" w:themeColor="accent2" w:themeShade="BF"/>
          <w:sz w:val="24"/>
          <w:szCs w:val="24"/>
        </w:rPr>
        <w:t>conflict affected areas with low food access</w:t>
      </w:r>
      <w:r w:rsidR="00702647">
        <w:rPr>
          <w:rFonts w:ascii="Times New Roman" w:eastAsia="Times New Roman" w:hAnsi="Times New Roman" w:cs="Times New Roman"/>
          <w:color w:val="943634" w:themeColor="accent2" w:themeShade="BF"/>
          <w:sz w:val="24"/>
          <w:szCs w:val="24"/>
        </w:rPr>
        <w:t xml:space="preserve"> have to be considered. </w:t>
      </w:r>
      <w:r w:rsidRPr="00702647">
        <w:rPr>
          <w:rFonts w:ascii="Times New Roman" w:eastAsia="Times New Roman" w:hAnsi="Times New Roman" w:cs="Times New Roman"/>
          <w:color w:val="943634" w:themeColor="accent2" w:themeShade="BF"/>
          <w:sz w:val="24"/>
          <w:szCs w:val="24"/>
        </w:rPr>
        <w:t>Precaution</w:t>
      </w:r>
      <w:r w:rsidR="00516594" w:rsidRPr="00516594">
        <w:rPr>
          <w:rFonts w:ascii="Times New Roman" w:eastAsia="Times New Roman" w:hAnsi="Times New Roman" w:cs="Times New Roman"/>
          <w:color w:val="943634" w:themeColor="accent2" w:themeShade="BF"/>
          <w:sz w:val="24"/>
          <w:szCs w:val="24"/>
        </w:rPr>
        <w:t xml:space="preserve"> measures can be taken </w:t>
      </w:r>
      <w:r w:rsidR="00FE45A2" w:rsidRPr="00516594">
        <w:rPr>
          <w:rFonts w:ascii="Times New Roman" w:eastAsia="Times New Roman" w:hAnsi="Times New Roman" w:cs="Times New Roman"/>
          <w:color w:val="943634" w:themeColor="accent2" w:themeShade="BF"/>
          <w:sz w:val="24"/>
          <w:szCs w:val="24"/>
        </w:rPr>
        <w:t>towards</w:t>
      </w:r>
      <w:r w:rsidR="00516594" w:rsidRPr="00516594">
        <w:rPr>
          <w:rFonts w:ascii="Times New Roman" w:eastAsia="Times New Roman" w:hAnsi="Times New Roman" w:cs="Times New Roman"/>
          <w:color w:val="943634" w:themeColor="accent2" w:themeShade="BF"/>
          <w:sz w:val="24"/>
          <w:szCs w:val="24"/>
        </w:rPr>
        <w:t xml:space="preserve"> soaring food prices especially for low income groups</w:t>
      </w:r>
      <w:r w:rsidR="00516594">
        <w:rPr>
          <w:rFonts w:ascii="Times New Roman" w:eastAsia="Times New Roman" w:hAnsi="Times New Roman" w:cs="Times New Roman"/>
          <w:color w:val="943634" w:themeColor="accent2" w:themeShade="BF"/>
          <w:sz w:val="24"/>
          <w:szCs w:val="24"/>
        </w:rPr>
        <w:t xml:space="preserve">, </w:t>
      </w:r>
      <w:r w:rsidR="00702647" w:rsidRPr="00516594">
        <w:rPr>
          <w:rFonts w:ascii="Times New Roman" w:eastAsia="Times New Roman" w:hAnsi="Times New Roman" w:cs="Times New Roman"/>
          <w:color w:val="943634" w:themeColor="accent2" w:themeShade="BF"/>
          <w:sz w:val="24"/>
          <w:szCs w:val="24"/>
        </w:rPr>
        <w:t>also</w:t>
      </w:r>
      <w:r w:rsidR="00516594" w:rsidRPr="00516594">
        <w:rPr>
          <w:rFonts w:ascii="Times New Roman" w:eastAsia="Times New Roman" w:hAnsi="Times New Roman" w:cs="Times New Roman"/>
          <w:color w:val="943634" w:themeColor="accent2" w:themeShade="BF"/>
          <w:sz w:val="24"/>
          <w:szCs w:val="24"/>
        </w:rPr>
        <w:t xml:space="preserve"> provision of production means to </w:t>
      </w:r>
      <w:r w:rsidR="00FE45A2" w:rsidRPr="00516594">
        <w:rPr>
          <w:rFonts w:ascii="Times New Roman" w:eastAsia="Times New Roman" w:hAnsi="Times New Roman" w:cs="Times New Roman"/>
          <w:color w:val="943634" w:themeColor="accent2" w:themeShade="BF"/>
          <w:sz w:val="24"/>
          <w:szCs w:val="24"/>
        </w:rPr>
        <w:t>vulnerable</w:t>
      </w:r>
      <w:r w:rsidR="00516594" w:rsidRPr="00516594">
        <w:rPr>
          <w:rFonts w:ascii="Times New Roman" w:eastAsia="Times New Roman" w:hAnsi="Times New Roman" w:cs="Times New Roman"/>
          <w:color w:val="943634" w:themeColor="accent2" w:themeShade="BF"/>
          <w:sz w:val="24"/>
          <w:szCs w:val="24"/>
        </w:rPr>
        <w:t xml:space="preserve"> farmers can support</w:t>
      </w:r>
      <w:r w:rsidR="00516594">
        <w:rPr>
          <w:rFonts w:ascii="Times New Roman" w:eastAsia="Times New Roman" w:hAnsi="Times New Roman" w:cs="Times New Roman"/>
          <w:color w:val="943634" w:themeColor="accent2" w:themeShade="BF"/>
          <w:sz w:val="24"/>
          <w:szCs w:val="24"/>
        </w:rPr>
        <w:t xml:space="preserve">, </w:t>
      </w:r>
      <w:r w:rsidR="00516594" w:rsidRPr="00516594">
        <w:rPr>
          <w:rFonts w:ascii="Times New Roman" w:eastAsia="Times New Roman" w:hAnsi="Times New Roman" w:cs="Times New Roman"/>
          <w:color w:val="943634" w:themeColor="accent2" w:themeShade="BF"/>
          <w:sz w:val="24"/>
          <w:szCs w:val="24"/>
        </w:rPr>
        <w:t>Processing of nutritious food from local products for children will enhance the access of food</w:t>
      </w:r>
      <w:r w:rsidR="003F0F78">
        <w:rPr>
          <w:rFonts w:ascii="Times New Roman" w:eastAsia="Times New Roman" w:hAnsi="Times New Roman" w:cs="Times New Roman"/>
          <w:color w:val="943634" w:themeColor="accent2" w:themeShade="BF"/>
          <w:sz w:val="24"/>
          <w:szCs w:val="24"/>
        </w:rPr>
        <w:t>.</w:t>
      </w:r>
    </w:p>
    <w:p w:rsidR="00AF6573" w:rsidRDefault="00CE276A" w:rsidP="00CE4CB2">
      <w:pPr>
        <w:spacing w:after="0" w:line="240" w:lineRule="auto"/>
        <w:jc w:val="both"/>
        <w:rPr>
          <w:rFonts w:ascii="Times New Roman" w:eastAsia="Times New Roman" w:hAnsi="Times New Roman" w:cs="Times New Roman"/>
          <w:sz w:val="24"/>
          <w:szCs w:val="24"/>
        </w:rPr>
      </w:pPr>
      <w:r w:rsidRPr="00AF6573">
        <w:rPr>
          <w:rFonts w:ascii="Times New Roman" w:eastAsia="Times New Roman" w:hAnsi="Symbol" w:cs="Times New Roman"/>
          <w:sz w:val="24"/>
          <w:szCs w:val="24"/>
        </w:rPr>
        <w:t></w:t>
      </w:r>
      <w:r w:rsidRPr="00AF6573">
        <w:rPr>
          <w:rFonts w:ascii="Times New Roman" w:eastAsia="Times New Roman" w:hAnsi="Times New Roman" w:cs="Times New Roman"/>
          <w:sz w:val="24"/>
          <w:szCs w:val="24"/>
        </w:rPr>
        <w:t xml:space="preserve"> In</w:t>
      </w:r>
      <w:r w:rsidR="00AF6573" w:rsidRPr="00AF6573">
        <w:rPr>
          <w:rFonts w:ascii="Times New Roman" w:eastAsia="Times New Roman" w:hAnsi="Times New Roman" w:cs="Times New Roman"/>
          <w:sz w:val="24"/>
          <w:szCs w:val="24"/>
        </w:rPr>
        <w:t xml:space="preserve"> consideration of the policy areas identified in Chapter 3 and the enabling factors suggested in paragraph 41 of the Zero Draft, what policy entry points should be covered in Chapter 3, taking into account the need to foster policy coherence and address policy fragmentation? </w:t>
      </w:r>
    </w:p>
    <w:p w:rsidR="00EB1473" w:rsidRPr="00AF6573" w:rsidRDefault="00EB1473" w:rsidP="00CE4CB2">
      <w:pPr>
        <w:spacing w:after="0" w:line="240" w:lineRule="auto"/>
        <w:jc w:val="both"/>
        <w:rPr>
          <w:rFonts w:ascii="Times New Roman" w:eastAsia="Times New Roman" w:hAnsi="Times New Roman" w:cs="Times New Roman"/>
          <w:color w:val="943634" w:themeColor="accent2" w:themeShade="BF"/>
          <w:sz w:val="24"/>
          <w:szCs w:val="24"/>
        </w:rPr>
      </w:pPr>
      <w:r w:rsidRPr="00EB1473">
        <w:rPr>
          <w:rFonts w:ascii="Times New Roman" w:eastAsia="Times New Roman" w:hAnsi="Times New Roman" w:cs="Times New Roman"/>
          <w:color w:val="943634" w:themeColor="accent2" w:themeShade="BF"/>
          <w:sz w:val="24"/>
          <w:szCs w:val="24"/>
        </w:rPr>
        <w:t>Integrated food and nutrition policies to find out underlying causes of malnutrition caused by food deficiencies</w:t>
      </w:r>
      <w:r>
        <w:rPr>
          <w:rFonts w:ascii="Times New Roman" w:eastAsia="Times New Roman" w:hAnsi="Times New Roman" w:cs="Times New Roman"/>
          <w:color w:val="943634" w:themeColor="accent2" w:themeShade="BF"/>
          <w:sz w:val="24"/>
          <w:szCs w:val="24"/>
        </w:rPr>
        <w:t xml:space="preserve">, </w:t>
      </w:r>
      <w:r w:rsidR="00475EE4">
        <w:rPr>
          <w:rFonts w:ascii="Times New Roman" w:eastAsia="Times New Roman" w:hAnsi="Times New Roman" w:cs="Times New Roman"/>
          <w:color w:val="943634" w:themeColor="accent2" w:themeShade="BF"/>
          <w:sz w:val="24"/>
          <w:szCs w:val="24"/>
        </w:rPr>
        <w:t>strengthening</w:t>
      </w:r>
      <w:r w:rsidRPr="00EB1473">
        <w:rPr>
          <w:rFonts w:ascii="Times New Roman" w:eastAsia="Times New Roman" w:hAnsi="Times New Roman" w:cs="Times New Roman"/>
          <w:color w:val="943634" w:themeColor="accent2" w:themeShade="BF"/>
          <w:sz w:val="24"/>
          <w:szCs w:val="24"/>
        </w:rPr>
        <w:t xml:space="preserve"> M&amp;E systems to follow up and evaluate the implementation to find gaps and resolve the constraints</w:t>
      </w:r>
      <w:r>
        <w:rPr>
          <w:rFonts w:ascii="Times New Roman" w:eastAsia="Times New Roman" w:hAnsi="Times New Roman" w:cs="Times New Roman"/>
          <w:color w:val="943634" w:themeColor="accent2" w:themeShade="BF"/>
          <w:sz w:val="24"/>
          <w:szCs w:val="24"/>
        </w:rPr>
        <w:t xml:space="preserve">, </w:t>
      </w:r>
    </w:p>
    <w:p w:rsidR="00AF6573" w:rsidRDefault="00AF6573" w:rsidP="00CE4CB2">
      <w:pPr>
        <w:spacing w:after="0" w:line="240" w:lineRule="auto"/>
        <w:jc w:val="both"/>
        <w:rPr>
          <w:rFonts w:ascii="Times New Roman" w:eastAsia="Times New Roman" w:hAnsi="Times New Roman" w:cs="Times New Roman"/>
          <w:sz w:val="24"/>
          <w:szCs w:val="24"/>
        </w:rPr>
      </w:pPr>
      <w:r w:rsidRPr="00AF6573">
        <w:rPr>
          <w:rFonts w:ascii="Times New Roman" w:eastAsia="Times New Roman" w:hAnsi="Symbol" w:cs="Times New Roman"/>
          <w:sz w:val="24"/>
          <w:szCs w:val="24"/>
        </w:rPr>
        <w:t></w:t>
      </w:r>
      <w:r w:rsidRPr="00AF6573">
        <w:rPr>
          <w:rFonts w:ascii="Times New Roman" w:eastAsia="Times New Roman" w:hAnsi="Times New Roman" w:cs="Times New Roman"/>
          <w:sz w:val="24"/>
          <w:szCs w:val="24"/>
        </w:rPr>
        <w:t xml:space="preserve">  Can you provide specific examples of new policies, interventions, initiatives, alliances and institutional arrangements which should be considered, as well as challenges, constraints, and trade-offs relevant to the three constituent elements of food systems presented in Chapter 3? In your view, what would the “ideal” food system look like, and what targets/metrics can help guide policy-making? </w:t>
      </w:r>
    </w:p>
    <w:p w:rsidR="00E116A7" w:rsidRPr="00CE276A" w:rsidRDefault="00CE276A" w:rsidP="00CE4CB2">
      <w:pPr>
        <w:spacing w:after="0" w:line="240" w:lineRule="auto"/>
        <w:jc w:val="both"/>
        <w:rPr>
          <w:rFonts w:ascii="Times New Roman" w:eastAsia="Times New Roman" w:hAnsi="Times New Roman" w:cs="Times New Roman"/>
          <w:color w:val="943634" w:themeColor="accent2" w:themeShade="BF"/>
          <w:sz w:val="24"/>
          <w:szCs w:val="24"/>
        </w:rPr>
      </w:pPr>
      <w:proofErr w:type="gramStart"/>
      <w:r w:rsidRPr="00CE276A">
        <w:rPr>
          <w:rFonts w:ascii="Times New Roman" w:eastAsia="Times New Roman" w:hAnsi="Times New Roman" w:cs="Times New Roman"/>
          <w:color w:val="943634" w:themeColor="accent2" w:themeShade="BF"/>
          <w:sz w:val="24"/>
          <w:szCs w:val="24"/>
        </w:rPr>
        <w:t>e.g</w:t>
      </w:r>
      <w:proofErr w:type="gramEnd"/>
      <w:r w:rsidRPr="00CE276A">
        <w:rPr>
          <w:rFonts w:ascii="Times New Roman" w:eastAsia="Times New Roman" w:hAnsi="Times New Roman" w:cs="Times New Roman"/>
          <w:color w:val="943634" w:themeColor="accent2" w:themeShade="BF"/>
          <w:sz w:val="24"/>
          <w:szCs w:val="24"/>
        </w:rPr>
        <w:t xml:space="preserve">. </w:t>
      </w:r>
      <w:r w:rsidR="00E116A7" w:rsidRPr="00CE276A">
        <w:rPr>
          <w:rFonts w:ascii="Times New Roman" w:eastAsia="Times New Roman" w:hAnsi="Times New Roman" w:cs="Times New Roman"/>
          <w:color w:val="943634" w:themeColor="accent2" w:themeShade="BF"/>
          <w:sz w:val="24"/>
          <w:szCs w:val="24"/>
        </w:rPr>
        <w:t xml:space="preserve">The new policies </w:t>
      </w:r>
      <w:r w:rsidRPr="00CE276A">
        <w:rPr>
          <w:rFonts w:ascii="Times New Roman" w:eastAsia="Times New Roman" w:hAnsi="Times New Roman" w:cs="Times New Roman"/>
          <w:color w:val="943634" w:themeColor="accent2" w:themeShade="BF"/>
          <w:sz w:val="24"/>
          <w:szCs w:val="24"/>
        </w:rPr>
        <w:t xml:space="preserve">in Sudan has been conducted based on the four food security pillars . It is a comprehensive policy because it was formed by a committee including all relevant sectors. The institutional set up of food security and nutrition is chaired by the high level governor which makes it possible to link with decision makers. The main constraints are the lack of approved laws and legislations which managed the implementation of </w:t>
      </w:r>
      <w:proofErr w:type="spellStart"/>
      <w:r w:rsidRPr="00CE276A">
        <w:rPr>
          <w:rFonts w:ascii="Times New Roman" w:eastAsia="Times New Roman" w:hAnsi="Times New Roman" w:cs="Times New Roman"/>
          <w:color w:val="943634" w:themeColor="accent2" w:themeShade="BF"/>
          <w:sz w:val="24"/>
          <w:szCs w:val="24"/>
        </w:rPr>
        <w:t>programmes</w:t>
      </w:r>
      <w:proofErr w:type="spellEnd"/>
      <w:r w:rsidRPr="00CE276A">
        <w:rPr>
          <w:rFonts w:ascii="Times New Roman" w:eastAsia="Times New Roman" w:hAnsi="Times New Roman" w:cs="Times New Roman"/>
          <w:color w:val="943634" w:themeColor="accent2" w:themeShade="BF"/>
          <w:sz w:val="24"/>
          <w:szCs w:val="24"/>
        </w:rPr>
        <w:t xml:space="preserve"> and projects.</w:t>
      </w:r>
    </w:p>
    <w:p w:rsidR="00CE276A" w:rsidRPr="00CE276A" w:rsidRDefault="00CE276A" w:rsidP="00CE4CB2">
      <w:pPr>
        <w:spacing w:after="0" w:line="240" w:lineRule="auto"/>
        <w:jc w:val="both"/>
        <w:rPr>
          <w:rFonts w:ascii="Times New Roman" w:eastAsia="Times New Roman" w:hAnsi="Times New Roman" w:cs="Times New Roman"/>
          <w:color w:val="943634" w:themeColor="accent2" w:themeShade="BF"/>
          <w:sz w:val="24"/>
          <w:szCs w:val="24"/>
        </w:rPr>
      </w:pPr>
      <w:r w:rsidRPr="00CE276A">
        <w:rPr>
          <w:rFonts w:ascii="Times New Roman" w:eastAsia="Times New Roman" w:hAnsi="Times New Roman" w:cs="Times New Roman"/>
          <w:color w:val="943634" w:themeColor="accent2" w:themeShade="BF"/>
          <w:sz w:val="24"/>
          <w:szCs w:val="24"/>
        </w:rPr>
        <w:t xml:space="preserve">The ideal food system is </w:t>
      </w:r>
      <w:proofErr w:type="gramStart"/>
      <w:r w:rsidRPr="00CE276A">
        <w:rPr>
          <w:rFonts w:ascii="Times New Roman" w:eastAsia="Times New Roman" w:hAnsi="Times New Roman" w:cs="Times New Roman"/>
          <w:color w:val="943634" w:themeColor="accent2" w:themeShade="BF"/>
          <w:sz w:val="24"/>
          <w:szCs w:val="24"/>
        </w:rPr>
        <w:t xml:space="preserve">that </w:t>
      </w:r>
      <w:r w:rsidR="00475EE4">
        <w:rPr>
          <w:rFonts w:ascii="Times New Roman" w:eastAsia="Times New Roman" w:hAnsi="Times New Roman" w:cs="Times New Roman"/>
          <w:color w:val="943634" w:themeColor="accent2" w:themeShade="BF"/>
          <w:sz w:val="24"/>
          <w:szCs w:val="24"/>
        </w:rPr>
        <w:t>work</w:t>
      </w:r>
      <w:proofErr w:type="gramEnd"/>
      <w:r w:rsidR="00475EE4">
        <w:rPr>
          <w:rFonts w:ascii="Times New Roman" w:eastAsia="Times New Roman" w:hAnsi="Times New Roman" w:cs="Times New Roman"/>
          <w:color w:val="943634" w:themeColor="accent2" w:themeShade="BF"/>
          <w:sz w:val="24"/>
          <w:szCs w:val="24"/>
        </w:rPr>
        <w:t xml:space="preserve"> in consideration of</w:t>
      </w:r>
      <w:r w:rsidRPr="00CE276A">
        <w:rPr>
          <w:rFonts w:ascii="Times New Roman" w:eastAsia="Times New Roman" w:hAnsi="Times New Roman" w:cs="Times New Roman"/>
          <w:color w:val="943634" w:themeColor="accent2" w:themeShade="BF"/>
          <w:sz w:val="24"/>
          <w:szCs w:val="24"/>
        </w:rPr>
        <w:t xml:space="preserve"> the value chain and strengthens the triangle. </w:t>
      </w:r>
    </w:p>
    <w:p w:rsidR="00EB1473" w:rsidRPr="00AF6573" w:rsidRDefault="00EB1473" w:rsidP="00AF6573">
      <w:pPr>
        <w:spacing w:after="0" w:line="240" w:lineRule="auto"/>
        <w:rPr>
          <w:rFonts w:ascii="Times New Roman" w:eastAsia="Times New Roman" w:hAnsi="Times New Roman" w:cs="Times New Roman"/>
          <w:color w:val="943634" w:themeColor="accent2" w:themeShade="BF"/>
          <w:sz w:val="24"/>
          <w:szCs w:val="24"/>
        </w:rPr>
      </w:pPr>
    </w:p>
    <w:p w:rsidR="00116E28" w:rsidRDefault="00E116A7" w:rsidP="00AF6573">
      <w:r w:rsidRPr="00AF6573">
        <w:rPr>
          <w:rFonts w:ascii="Times New Roman" w:eastAsia="Times New Roman" w:hAnsi="Symbol" w:cs="Times New Roman"/>
          <w:sz w:val="24"/>
          <w:szCs w:val="24"/>
        </w:rPr>
        <w:t></w:t>
      </w:r>
      <w:r w:rsidRPr="00AF6573">
        <w:rPr>
          <w:rFonts w:ascii="Times New Roman" w:eastAsia="Times New Roman" w:hAnsi="Times New Roman" w:cs="Times New Roman"/>
          <w:sz w:val="24"/>
          <w:szCs w:val="24"/>
        </w:rPr>
        <w:t xml:space="preserve"> </w:t>
      </w:r>
      <w:proofErr w:type="gramStart"/>
      <w:r w:rsidRPr="00AF6573">
        <w:rPr>
          <w:rFonts w:ascii="Times New Roman" w:eastAsia="Times New Roman" w:hAnsi="Times New Roman" w:cs="Times New Roman"/>
          <w:sz w:val="24"/>
          <w:szCs w:val="24"/>
        </w:rPr>
        <w:t>How</w:t>
      </w:r>
      <w:proofErr w:type="gramEnd"/>
      <w:r w:rsidR="00AF6573" w:rsidRPr="00AF6573">
        <w:rPr>
          <w:rFonts w:ascii="Times New Roman" w:eastAsia="Times New Roman" w:hAnsi="Times New Roman" w:cs="Times New Roman"/>
          <w:sz w:val="24"/>
          <w:szCs w:val="24"/>
        </w:rPr>
        <w:t xml:space="preserve"> would these Voluntary Guidelines be most useful for different stakeholders, especially at national and regional levels, once endorsed by CFS? </w:t>
      </w:r>
    </w:p>
    <w:sectPr w:rsidR="00116E28" w:rsidSect="00116E2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61A"/>
    <w:multiLevelType w:val="hybridMultilevel"/>
    <w:tmpl w:val="DE44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F6573"/>
    <w:rsid w:val="00116E28"/>
    <w:rsid w:val="003F0F78"/>
    <w:rsid w:val="00475EE4"/>
    <w:rsid w:val="00516594"/>
    <w:rsid w:val="00702647"/>
    <w:rsid w:val="00720DE1"/>
    <w:rsid w:val="00897E2E"/>
    <w:rsid w:val="00AF6573"/>
    <w:rsid w:val="00CE276A"/>
    <w:rsid w:val="00CE4CB2"/>
    <w:rsid w:val="00E116A7"/>
    <w:rsid w:val="00EB1473"/>
    <w:rsid w:val="00FE45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E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573"/>
    <w:pPr>
      <w:ind w:left="720"/>
      <w:contextualSpacing/>
    </w:pPr>
  </w:style>
</w:styles>
</file>

<file path=word/webSettings.xml><?xml version="1.0" encoding="utf-8"?>
<w:webSettings xmlns:r="http://schemas.openxmlformats.org/officeDocument/2006/relationships" xmlns:w="http://schemas.openxmlformats.org/wordprocessingml/2006/main">
  <w:divs>
    <w:div w:id="114230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2019-08-21T07:05:00Z</dcterms:created>
  <dcterms:modified xsi:type="dcterms:W3CDTF">2019-08-21T08:36:00Z</dcterms:modified>
</cp:coreProperties>
</file>