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72C" w:rsidRPr="00AA472C" w:rsidRDefault="00AA472C" w:rsidP="00AA472C">
      <w:pPr>
        <w:jc w:val="both"/>
        <w:rPr>
          <w:sz w:val="16"/>
          <w:szCs w:val="16"/>
        </w:rPr>
      </w:pPr>
      <w:bookmarkStart w:id="0" w:name="_GoBack"/>
      <w:bookmarkEnd w:id="0"/>
      <w:r w:rsidRPr="00AA472C">
        <w:rPr>
          <w:sz w:val="16"/>
          <w:szCs w:val="16"/>
        </w:rPr>
        <w:t>VersionSteele</w:t>
      </w:r>
      <w:r w:rsidR="00393143">
        <w:rPr>
          <w:sz w:val="16"/>
          <w:szCs w:val="16"/>
        </w:rPr>
        <w:t>18</w:t>
      </w:r>
      <w:r w:rsidR="00F66D90">
        <w:rPr>
          <w:sz w:val="16"/>
          <w:szCs w:val="16"/>
        </w:rPr>
        <w:t>.0</w:t>
      </w:r>
      <w:r w:rsidR="00195872">
        <w:rPr>
          <w:sz w:val="16"/>
          <w:szCs w:val="16"/>
        </w:rPr>
        <w:t>0</w:t>
      </w:r>
      <w:r w:rsidR="00BE706D">
        <w:rPr>
          <w:sz w:val="16"/>
          <w:szCs w:val="16"/>
        </w:rPr>
        <w:t>pm11</w:t>
      </w:r>
      <w:r w:rsidR="00154C54">
        <w:rPr>
          <w:sz w:val="16"/>
          <w:szCs w:val="16"/>
        </w:rPr>
        <w:t>Dec</w:t>
      </w:r>
      <w:r w:rsidR="00D452FB">
        <w:rPr>
          <w:sz w:val="16"/>
          <w:szCs w:val="16"/>
        </w:rPr>
        <w:t>11</w:t>
      </w:r>
      <w:r w:rsidR="00162B92">
        <w:rPr>
          <w:sz w:val="16"/>
          <w:szCs w:val="16"/>
        </w:rPr>
        <w:t xml:space="preserve"> (Modified 19June16)</w:t>
      </w:r>
    </w:p>
    <w:p w:rsidR="00AA472C" w:rsidRDefault="00AA472C" w:rsidP="000B7725">
      <w:pPr>
        <w:jc w:val="both"/>
      </w:pPr>
    </w:p>
    <w:p w:rsidR="007B7261" w:rsidRDefault="00053E6F" w:rsidP="00650199">
      <w:pPr>
        <w:jc w:val="center"/>
      </w:pPr>
      <w:r w:rsidRPr="00F22D8B">
        <w:rPr>
          <w:noProof/>
          <w:sz w:val="28"/>
          <w:szCs w:val="28"/>
          <w:lang w:eastAsia="en-GB"/>
        </w:rPr>
        <w:drawing>
          <wp:inline distT="0" distB="0" distL="0" distR="0">
            <wp:extent cx="902970" cy="902970"/>
            <wp:effectExtent l="0" t="0" r="0" b="0"/>
            <wp:docPr id="1" name="Picture 46" descr="http://www.wmo.int/pages/prog/wcp/agm/agm_images/fao_logo_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wmo.int/pages/prog/wcp/agm/agm_images/fao_logo_web.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2970" cy="902970"/>
                    </a:xfrm>
                    <a:prstGeom prst="rect">
                      <a:avLst/>
                    </a:prstGeom>
                    <a:noFill/>
                    <a:ln>
                      <a:noFill/>
                    </a:ln>
                  </pic:spPr>
                </pic:pic>
              </a:graphicData>
            </a:graphic>
          </wp:inline>
        </w:drawing>
      </w:r>
    </w:p>
    <w:p w:rsidR="007B7261" w:rsidRDefault="007B7261" w:rsidP="000B7725">
      <w:pPr>
        <w:jc w:val="both"/>
      </w:pPr>
    </w:p>
    <w:p w:rsidR="00650199" w:rsidRDefault="00650199" w:rsidP="000B7725">
      <w:pPr>
        <w:jc w:val="both"/>
      </w:pPr>
    </w:p>
    <w:p w:rsidR="002D32C7" w:rsidRDefault="002D32C7" w:rsidP="00650199">
      <w:pPr>
        <w:jc w:val="center"/>
        <w:rPr>
          <w:b/>
          <w:bCs/>
          <w:sz w:val="48"/>
          <w:szCs w:val="48"/>
        </w:rPr>
      </w:pPr>
      <w:smartTag w:uri="urn:schemas-microsoft-com:office:smarttags" w:element="place">
        <w:r>
          <w:rPr>
            <w:b/>
            <w:bCs/>
            <w:sz w:val="48"/>
            <w:szCs w:val="48"/>
          </w:rPr>
          <w:t>Southern Africa</w:t>
        </w:r>
      </w:smartTag>
      <w:r>
        <w:rPr>
          <w:b/>
          <w:bCs/>
          <w:sz w:val="48"/>
          <w:szCs w:val="48"/>
        </w:rPr>
        <w:t xml:space="preserve"> Region</w:t>
      </w:r>
    </w:p>
    <w:p w:rsidR="007B7261" w:rsidRPr="00650199" w:rsidRDefault="00645C54" w:rsidP="00650199">
      <w:pPr>
        <w:jc w:val="center"/>
        <w:rPr>
          <w:b/>
          <w:bCs/>
          <w:sz w:val="48"/>
          <w:szCs w:val="48"/>
        </w:rPr>
      </w:pPr>
      <w:r>
        <w:rPr>
          <w:b/>
          <w:bCs/>
          <w:sz w:val="48"/>
          <w:szCs w:val="48"/>
        </w:rPr>
        <w:t>Legumes and</w:t>
      </w:r>
      <w:r w:rsidR="002D32C7">
        <w:rPr>
          <w:b/>
          <w:bCs/>
          <w:sz w:val="48"/>
          <w:szCs w:val="48"/>
        </w:rPr>
        <w:t xml:space="preserve"> Pulses</w:t>
      </w:r>
    </w:p>
    <w:p w:rsidR="00650199" w:rsidRPr="00650199" w:rsidRDefault="00650199" w:rsidP="00650199">
      <w:pPr>
        <w:jc w:val="center"/>
        <w:rPr>
          <w:b/>
          <w:bCs/>
          <w:sz w:val="36"/>
          <w:szCs w:val="36"/>
        </w:rPr>
      </w:pPr>
      <w:r w:rsidRPr="00650199">
        <w:rPr>
          <w:b/>
          <w:bCs/>
          <w:sz w:val="36"/>
          <w:szCs w:val="36"/>
        </w:rPr>
        <w:t>______________________________________________</w:t>
      </w:r>
    </w:p>
    <w:p w:rsidR="00650199" w:rsidRDefault="007B7261" w:rsidP="00650199">
      <w:pPr>
        <w:jc w:val="center"/>
        <w:rPr>
          <w:b/>
          <w:bCs/>
          <w:sz w:val="36"/>
          <w:szCs w:val="36"/>
        </w:rPr>
      </w:pPr>
      <w:r w:rsidRPr="00650199">
        <w:rPr>
          <w:b/>
          <w:bCs/>
          <w:sz w:val="36"/>
          <w:szCs w:val="36"/>
        </w:rPr>
        <w:t>Appraisal of the Prospects and Requirements for Improved Food Industry Value Addition and Technical Efficien</w:t>
      </w:r>
      <w:r w:rsidR="002D32C7">
        <w:rPr>
          <w:b/>
          <w:bCs/>
          <w:sz w:val="36"/>
          <w:szCs w:val="36"/>
        </w:rPr>
        <w:t>cy of the Regional</w:t>
      </w:r>
      <w:r w:rsidR="00576DA9">
        <w:rPr>
          <w:b/>
          <w:bCs/>
          <w:sz w:val="36"/>
          <w:szCs w:val="36"/>
        </w:rPr>
        <w:t xml:space="preserve"> Food</w:t>
      </w:r>
      <w:r w:rsidR="002D32C7">
        <w:rPr>
          <w:b/>
          <w:bCs/>
          <w:sz w:val="36"/>
          <w:szCs w:val="36"/>
        </w:rPr>
        <w:t xml:space="preserve"> Legumes</w:t>
      </w:r>
      <w:r w:rsidR="00576DA9">
        <w:rPr>
          <w:b/>
          <w:bCs/>
          <w:sz w:val="36"/>
          <w:szCs w:val="36"/>
        </w:rPr>
        <w:t xml:space="preserve"> </w:t>
      </w:r>
      <w:r w:rsidRPr="00650199">
        <w:rPr>
          <w:b/>
          <w:bCs/>
          <w:sz w:val="36"/>
          <w:szCs w:val="36"/>
        </w:rPr>
        <w:t>Industry</w:t>
      </w:r>
    </w:p>
    <w:p w:rsidR="002D32C7" w:rsidRDefault="002D32C7" w:rsidP="00650199">
      <w:pPr>
        <w:jc w:val="center"/>
        <w:rPr>
          <w:bCs/>
        </w:rPr>
      </w:pPr>
    </w:p>
    <w:p w:rsidR="002D32C7" w:rsidRDefault="00053E6F" w:rsidP="00650199">
      <w:pPr>
        <w:jc w:val="center"/>
        <w:rPr>
          <w:bCs/>
        </w:rPr>
      </w:pPr>
      <w:r w:rsidRPr="00124145">
        <w:rPr>
          <w:bCs/>
          <w:noProof/>
          <w:lang w:eastAsia="en-GB"/>
        </w:rPr>
        <w:drawing>
          <wp:inline distT="0" distB="0" distL="0" distR="0">
            <wp:extent cx="4469130" cy="3429000"/>
            <wp:effectExtent l="0" t="0" r="0" b="0"/>
            <wp:docPr id="2" name="Picture 2" descr="BeansDec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nsDec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9130" cy="3429000"/>
                    </a:xfrm>
                    <a:prstGeom prst="rect">
                      <a:avLst/>
                    </a:prstGeom>
                    <a:noFill/>
                    <a:ln>
                      <a:noFill/>
                    </a:ln>
                  </pic:spPr>
                </pic:pic>
              </a:graphicData>
            </a:graphic>
          </wp:inline>
        </w:drawing>
      </w:r>
    </w:p>
    <w:p w:rsidR="002D32C7" w:rsidRDefault="002D32C7" w:rsidP="00650199">
      <w:pPr>
        <w:jc w:val="center"/>
      </w:pPr>
    </w:p>
    <w:p w:rsidR="008D2F82" w:rsidRPr="002D32C7" w:rsidRDefault="008D2F82" w:rsidP="00650199">
      <w:pPr>
        <w:jc w:val="center"/>
      </w:pPr>
    </w:p>
    <w:p w:rsidR="00650199" w:rsidRPr="00650199" w:rsidRDefault="002D32C7" w:rsidP="00650199">
      <w:pPr>
        <w:jc w:val="center"/>
        <w:rPr>
          <w:b/>
          <w:bCs/>
          <w:sz w:val="32"/>
          <w:szCs w:val="32"/>
        </w:rPr>
      </w:pPr>
      <w:r>
        <w:rPr>
          <w:b/>
          <w:bCs/>
          <w:sz w:val="32"/>
          <w:szCs w:val="32"/>
        </w:rPr>
        <w:t>December</w:t>
      </w:r>
      <w:r w:rsidR="00650199" w:rsidRPr="00650199">
        <w:rPr>
          <w:b/>
          <w:bCs/>
          <w:sz w:val="32"/>
          <w:szCs w:val="32"/>
        </w:rPr>
        <w:t xml:space="preserve"> 2011</w:t>
      </w:r>
    </w:p>
    <w:p w:rsidR="00650199" w:rsidRDefault="00650199" w:rsidP="00650199">
      <w:pPr>
        <w:jc w:val="center"/>
      </w:pPr>
    </w:p>
    <w:p w:rsidR="00650199" w:rsidRPr="00E835B4" w:rsidRDefault="00650199" w:rsidP="00650199">
      <w:pPr>
        <w:jc w:val="center"/>
      </w:pPr>
    </w:p>
    <w:p w:rsidR="00D15056" w:rsidRDefault="00D15056" w:rsidP="00650199">
      <w:pPr>
        <w:jc w:val="center"/>
        <w:rPr>
          <w:b/>
          <w:bCs/>
          <w:sz w:val="32"/>
          <w:szCs w:val="32"/>
        </w:rPr>
      </w:pPr>
      <w:r>
        <w:rPr>
          <w:b/>
          <w:bCs/>
          <w:sz w:val="32"/>
          <w:szCs w:val="32"/>
        </w:rPr>
        <w:t>The Client</w:t>
      </w:r>
    </w:p>
    <w:p w:rsidR="00650199" w:rsidRDefault="00650199" w:rsidP="00650199">
      <w:pPr>
        <w:jc w:val="center"/>
        <w:rPr>
          <w:b/>
          <w:bCs/>
          <w:sz w:val="32"/>
          <w:szCs w:val="32"/>
        </w:rPr>
      </w:pPr>
      <w:r w:rsidRPr="00650199">
        <w:rPr>
          <w:b/>
          <w:bCs/>
          <w:sz w:val="32"/>
          <w:szCs w:val="32"/>
        </w:rPr>
        <w:t>Food and Agriculture Organisation of the United Nations</w:t>
      </w:r>
    </w:p>
    <w:p w:rsidR="00650199" w:rsidRPr="00650199" w:rsidRDefault="00650199" w:rsidP="00650199">
      <w:pPr>
        <w:jc w:val="center"/>
        <w:rPr>
          <w:b/>
          <w:bCs/>
          <w:sz w:val="32"/>
          <w:szCs w:val="32"/>
        </w:rPr>
      </w:pPr>
      <w:smartTag w:uri="urn:schemas-microsoft-com:office:smarttags" w:element="City">
        <w:smartTag w:uri="urn:schemas-microsoft-com:office:smarttags" w:element="place">
          <w:r>
            <w:rPr>
              <w:b/>
              <w:bCs/>
              <w:sz w:val="32"/>
              <w:szCs w:val="32"/>
            </w:rPr>
            <w:t>Rome</w:t>
          </w:r>
        </w:smartTag>
      </w:smartTag>
      <w:r>
        <w:rPr>
          <w:b/>
          <w:bCs/>
          <w:sz w:val="32"/>
          <w:szCs w:val="32"/>
        </w:rPr>
        <w:t xml:space="preserve"> </w:t>
      </w:r>
      <w:smartTag w:uri="urn:schemas-microsoft-com:office:smarttags" w:element="country-region">
        <w:smartTag w:uri="urn:schemas-microsoft-com:office:smarttags" w:element="place">
          <w:r>
            <w:rPr>
              <w:b/>
              <w:bCs/>
              <w:sz w:val="32"/>
              <w:szCs w:val="32"/>
            </w:rPr>
            <w:t>Italy</w:t>
          </w:r>
        </w:smartTag>
      </w:smartTag>
    </w:p>
    <w:p w:rsidR="00650199" w:rsidRPr="00650199" w:rsidRDefault="00AA472C" w:rsidP="000B7725">
      <w:pPr>
        <w:jc w:val="both"/>
      </w:pPr>
      <w:r>
        <w:rPr>
          <w:b/>
          <w:bCs/>
          <w:sz w:val="28"/>
          <w:szCs w:val="28"/>
        </w:rPr>
        <w:lastRenderedPageBreak/>
        <w:br w:type="page"/>
      </w:r>
    </w:p>
    <w:p w:rsidR="00650199" w:rsidRPr="00650199" w:rsidRDefault="00650199" w:rsidP="000B7725">
      <w:pPr>
        <w:jc w:val="both"/>
      </w:pPr>
    </w:p>
    <w:p w:rsidR="00650199" w:rsidRPr="00650199" w:rsidRDefault="00650199" w:rsidP="000B7725">
      <w:pPr>
        <w:jc w:val="both"/>
      </w:pPr>
    </w:p>
    <w:p w:rsidR="00650199" w:rsidRPr="00650199" w:rsidRDefault="00650199" w:rsidP="000B7725">
      <w:pPr>
        <w:jc w:val="both"/>
      </w:pPr>
    </w:p>
    <w:p w:rsidR="00650199" w:rsidRPr="00650199" w:rsidRDefault="00650199" w:rsidP="000B7725">
      <w:pPr>
        <w:jc w:val="both"/>
      </w:pPr>
    </w:p>
    <w:p w:rsidR="00650199" w:rsidRPr="00650199" w:rsidRDefault="00650199" w:rsidP="000B7725">
      <w:pPr>
        <w:jc w:val="both"/>
      </w:pPr>
    </w:p>
    <w:p w:rsidR="00650199" w:rsidRPr="00650199" w:rsidRDefault="00650199" w:rsidP="000B7725">
      <w:pPr>
        <w:jc w:val="both"/>
      </w:pPr>
    </w:p>
    <w:p w:rsidR="00650199" w:rsidRPr="00650199" w:rsidRDefault="00650199" w:rsidP="000B7725">
      <w:pPr>
        <w:jc w:val="both"/>
      </w:pPr>
    </w:p>
    <w:p w:rsidR="00650199" w:rsidRPr="00650199" w:rsidRDefault="00650199" w:rsidP="000B7725">
      <w:pPr>
        <w:jc w:val="both"/>
      </w:pPr>
    </w:p>
    <w:p w:rsidR="00650199" w:rsidRPr="00650199" w:rsidRDefault="00650199" w:rsidP="000B7725">
      <w:pPr>
        <w:jc w:val="both"/>
      </w:pPr>
    </w:p>
    <w:p w:rsidR="00650199" w:rsidRPr="00650199" w:rsidRDefault="00650199" w:rsidP="000B7725">
      <w:pPr>
        <w:jc w:val="both"/>
      </w:pPr>
    </w:p>
    <w:p w:rsidR="00650199" w:rsidRPr="00650199" w:rsidRDefault="00650199" w:rsidP="000B7725">
      <w:pPr>
        <w:jc w:val="both"/>
      </w:pPr>
    </w:p>
    <w:p w:rsidR="00650199" w:rsidRPr="00650199" w:rsidRDefault="00650199" w:rsidP="000B7725">
      <w:pPr>
        <w:jc w:val="both"/>
      </w:pPr>
    </w:p>
    <w:p w:rsidR="00650199" w:rsidRPr="00650199" w:rsidRDefault="00650199" w:rsidP="000B7725">
      <w:pPr>
        <w:jc w:val="both"/>
      </w:pPr>
    </w:p>
    <w:p w:rsidR="00650199" w:rsidRPr="00650199" w:rsidRDefault="00650199" w:rsidP="000B7725">
      <w:pPr>
        <w:jc w:val="both"/>
      </w:pPr>
    </w:p>
    <w:p w:rsidR="00650199" w:rsidRPr="00650199" w:rsidRDefault="00650199" w:rsidP="000B7725">
      <w:pPr>
        <w:jc w:val="both"/>
      </w:pPr>
    </w:p>
    <w:p w:rsidR="00650199" w:rsidRPr="00650199" w:rsidRDefault="00650199" w:rsidP="000B7725">
      <w:pPr>
        <w:jc w:val="both"/>
      </w:pPr>
    </w:p>
    <w:p w:rsidR="00650199" w:rsidRDefault="00650199" w:rsidP="000B7725">
      <w:pPr>
        <w:jc w:val="both"/>
      </w:pPr>
    </w:p>
    <w:p w:rsidR="00650199" w:rsidRDefault="00650199" w:rsidP="000B7725">
      <w:pPr>
        <w:jc w:val="both"/>
      </w:pPr>
    </w:p>
    <w:p w:rsidR="00650199" w:rsidRDefault="00650199" w:rsidP="000B7725">
      <w:pPr>
        <w:jc w:val="both"/>
      </w:pPr>
    </w:p>
    <w:p w:rsidR="00650199" w:rsidRDefault="00650199" w:rsidP="000B7725">
      <w:pPr>
        <w:jc w:val="both"/>
      </w:pPr>
    </w:p>
    <w:p w:rsidR="00650199" w:rsidRDefault="00650199" w:rsidP="000B7725">
      <w:pPr>
        <w:jc w:val="both"/>
      </w:pPr>
    </w:p>
    <w:p w:rsidR="00650199" w:rsidRDefault="00650199" w:rsidP="000B7725">
      <w:pPr>
        <w:jc w:val="both"/>
      </w:pPr>
    </w:p>
    <w:p w:rsidR="00650199" w:rsidRDefault="00650199" w:rsidP="000B7725">
      <w:pPr>
        <w:jc w:val="both"/>
      </w:pPr>
    </w:p>
    <w:p w:rsidR="00650199" w:rsidRDefault="00650199" w:rsidP="000B7725">
      <w:pPr>
        <w:jc w:val="both"/>
      </w:pPr>
    </w:p>
    <w:p w:rsidR="00650199" w:rsidRDefault="00650199" w:rsidP="000B7725">
      <w:pPr>
        <w:jc w:val="both"/>
      </w:pPr>
    </w:p>
    <w:p w:rsidR="00650199" w:rsidRDefault="00650199" w:rsidP="000B7725">
      <w:pPr>
        <w:jc w:val="both"/>
      </w:pPr>
    </w:p>
    <w:p w:rsidR="00650199" w:rsidRDefault="00650199" w:rsidP="000B7725">
      <w:pPr>
        <w:jc w:val="both"/>
      </w:pPr>
    </w:p>
    <w:p w:rsidR="00650199" w:rsidRDefault="00650199" w:rsidP="000B7725">
      <w:pPr>
        <w:jc w:val="both"/>
      </w:pPr>
    </w:p>
    <w:p w:rsidR="00650199" w:rsidRDefault="00650199" w:rsidP="000B7725">
      <w:pPr>
        <w:jc w:val="both"/>
      </w:pPr>
    </w:p>
    <w:p w:rsidR="00650199" w:rsidRDefault="00650199" w:rsidP="000B7725">
      <w:pPr>
        <w:jc w:val="both"/>
      </w:pPr>
    </w:p>
    <w:p w:rsidR="00650199" w:rsidRDefault="00650199" w:rsidP="000B7725">
      <w:pPr>
        <w:jc w:val="both"/>
      </w:pPr>
    </w:p>
    <w:p w:rsidR="00650199" w:rsidRDefault="00650199" w:rsidP="000B7725">
      <w:pPr>
        <w:jc w:val="both"/>
      </w:pPr>
    </w:p>
    <w:p w:rsidR="00650199" w:rsidRDefault="00650199" w:rsidP="000B7725">
      <w:pPr>
        <w:jc w:val="both"/>
      </w:pPr>
    </w:p>
    <w:p w:rsidR="00650199" w:rsidRPr="002D32C7" w:rsidRDefault="00650199" w:rsidP="000B7725">
      <w:pPr>
        <w:jc w:val="both"/>
        <w:rPr>
          <w:u w:val="single"/>
        </w:rPr>
      </w:pPr>
    </w:p>
    <w:p w:rsidR="00650199" w:rsidRDefault="00650199" w:rsidP="000B7725">
      <w:pPr>
        <w:jc w:val="both"/>
      </w:pPr>
    </w:p>
    <w:p w:rsidR="00650199" w:rsidRDefault="00650199" w:rsidP="000B7725">
      <w:pPr>
        <w:jc w:val="both"/>
      </w:pPr>
    </w:p>
    <w:p w:rsidR="00650199" w:rsidRDefault="00650199" w:rsidP="000B7725">
      <w:pPr>
        <w:jc w:val="both"/>
      </w:pPr>
    </w:p>
    <w:p w:rsidR="00650199" w:rsidRDefault="00650199" w:rsidP="000B7725">
      <w:pPr>
        <w:jc w:val="both"/>
      </w:pPr>
    </w:p>
    <w:p w:rsidR="00650199" w:rsidRDefault="00650199" w:rsidP="000B7725">
      <w:pPr>
        <w:jc w:val="both"/>
      </w:pPr>
    </w:p>
    <w:p w:rsidR="00650199" w:rsidRDefault="00650199" w:rsidP="000B7725">
      <w:pPr>
        <w:jc w:val="both"/>
      </w:pPr>
    </w:p>
    <w:p w:rsidR="00650199" w:rsidRPr="002D32C7" w:rsidRDefault="00650199" w:rsidP="000B7725">
      <w:pPr>
        <w:jc w:val="both"/>
        <w:rPr>
          <w:bCs/>
        </w:rPr>
      </w:pPr>
    </w:p>
    <w:p w:rsidR="00BA7AC3" w:rsidRPr="00BA7AC3" w:rsidRDefault="00BA7AC3" w:rsidP="00534966">
      <w:pPr>
        <w:jc w:val="both"/>
        <w:rPr>
          <w:bCs/>
          <w:sz w:val="20"/>
          <w:szCs w:val="20"/>
        </w:rPr>
      </w:pPr>
      <w:r w:rsidRPr="00BA7AC3">
        <w:rPr>
          <w:b/>
          <w:sz w:val="20"/>
          <w:szCs w:val="20"/>
          <w:u w:val="single"/>
        </w:rPr>
        <w:t>Valu</w:t>
      </w:r>
      <w:r>
        <w:rPr>
          <w:b/>
          <w:sz w:val="20"/>
          <w:szCs w:val="20"/>
          <w:u w:val="single"/>
        </w:rPr>
        <w:t>e</w:t>
      </w:r>
      <w:r w:rsidR="00E03C4F" w:rsidRPr="00BA7AC3">
        <w:rPr>
          <w:b/>
          <w:sz w:val="20"/>
          <w:szCs w:val="20"/>
          <w:u w:val="single"/>
        </w:rPr>
        <w:t xml:space="preserve"> of </w:t>
      </w:r>
      <w:r w:rsidR="00124145" w:rsidRPr="00BA7AC3">
        <w:rPr>
          <w:b/>
          <w:sz w:val="20"/>
          <w:szCs w:val="20"/>
          <w:u w:val="single"/>
        </w:rPr>
        <w:t>food l</w:t>
      </w:r>
      <w:r w:rsidR="002D32C7" w:rsidRPr="00BA7AC3">
        <w:rPr>
          <w:b/>
          <w:sz w:val="20"/>
          <w:szCs w:val="20"/>
          <w:u w:val="single"/>
        </w:rPr>
        <w:t>egumes</w:t>
      </w:r>
      <w:r w:rsidRPr="00BA7AC3">
        <w:rPr>
          <w:b/>
          <w:sz w:val="20"/>
          <w:szCs w:val="20"/>
        </w:rPr>
        <w:t xml:space="preserve"> </w:t>
      </w:r>
      <w:r w:rsidR="00AD17F4">
        <w:rPr>
          <w:bCs/>
          <w:sz w:val="20"/>
          <w:szCs w:val="20"/>
        </w:rPr>
        <w:t xml:space="preserve">The </w:t>
      </w:r>
      <w:r>
        <w:rPr>
          <w:bCs/>
          <w:sz w:val="20"/>
          <w:szCs w:val="20"/>
        </w:rPr>
        <w:t>seeds of many genera of the plant family</w:t>
      </w:r>
      <w:r w:rsidRPr="00534966">
        <w:rPr>
          <w:bCs/>
          <w:i/>
          <w:iCs/>
          <w:sz w:val="20"/>
          <w:szCs w:val="20"/>
        </w:rPr>
        <w:t xml:space="preserve"> Fabaceae</w:t>
      </w:r>
      <w:r>
        <w:rPr>
          <w:bCs/>
          <w:sz w:val="20"/>
          <w:szCs w:val="20"/>
        </w:rPr>
        <w:t xml:space="preserve"> are the most versatile of foods for people and their livestock. When young the whole pod can be picked green and eaten raw or cooked. Alternatively, the seeds can be harvested with the pods, separated mechanically or by hand and cooked and eaten. When sufficiently dried, the seeds can be stored for long periods and used for food in times of shortage. Food legumes have been cultivated since the earliest recorded times of human settlement – with people gradually domesticating wild species. Food legumes are valued for high energy and high protein content, and also provide</w:t>
      </w:r>
      <w:r w:rsidR="00534966">
        <w:rPr>
          <w:bCs/>
          <w:sz w:val="20"/>
          <w:szCs w:val="20"/>
        </w:rPr>
        <w:t xml:space="preserve"> significant amounts of fibre. In recent times the recognition of health value has seen a resurgence of interest in production to meet culinary demands in the industrial countries.</w:t>
      </w:r>
    </w:p>
    <w:p w:rsidR="00650199" w:rsidRPr="00650199" w:rsidRDefault="00650199" w:rsidP="00650199">
      <w:pPr>
        <w:jc w:val="both"/>
      </w:pPr>
      <w:r>
        <w:rPr>
          <w:b/>
          <w:bCs/>
          <w:sz w:val="28"/>
          <w:szCs w:val="28"/>
        </w:rPr>
        <w:br w:type="page"/>
      </w:r>
    </w:p>
    <w:p w:rsidR="00650199" w:rsidRDefault="00053E6F" w:rsidP="00650199">
      <w:pPr>
        <w:jc w:val="center"/>
      </w:pPr>
      <w:r w:rsidRPr="00F22D8B">
        <w:rPr>
          <w:noProof/>
          <w:sz w:val="28"/>
          <w:szCs w:val="28"/>
          <w:lang w:eastAsia="en-GB"/>
        </w:rPr>
        <w:lastRenderedPageBreak/>
        <w:drawing>
          <wp:inline distT="0" distB="0" distL="0" distR="0">
            <wp:extent cx="902970" cy="902970"/>
            <wp:effectExtent l="0" t="0" r="0" b="0"/>
            <wp:docPr id="3" name="Picture 46" descr="http://www.wmo.int/pages/prog/wcp/agm/agm_images/fao_logo_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wmo.int/pages/prog/wcp/agm/agm_images/fao_logo_web.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2970" cy="902970"/>
                    </a:xfrm>
                    <a:prstGeom prst="rect">
                      <a:avLst/>
                    </a:prstGeom>
                    <a:noFill/>
                    <a:ln>
                      <a:noFill/>
                    </a:ln>
                  </pic:spPr>
                </pic:pic>
              </a:graphicData>
            </a:graphic>
          </wp:inline>
        </w:drawing>
      </w:r>
    </w:p>
    <w:p w:rsidR="00650199" w:rsidRDefault="00650199" w:rsidP="00650199">
      <w:pPr>
        <w:jc w:val="both"/>
      </w:pPr>
    </w:p>
    <w:p w:rsidR="00650199" w:rsidRDefault="00650199" w:rsidP="00650199">
      <w:pPr>
        <w:jc w:val="both"/>
      </w:pPr>
    </w:p>
    <w:p w:rsidR="002D32C7" w:rsidRDefault="002D32C7" w:rsidP="00650199">
      <w:pPr>
        <w:jc w:val="center"/>
        <w:rPr>
          <w:b/>
          <w:bCs/>
          <w:sz w:val="48"/>
          <w:szCs w:val="48"/>
        </w:rPr>
      </w:pPr>
      <w:smartTag w:uri="urn:schemas-microsoft-com:office:smarttags" w:element="place">
        <w:r>
          <w:rPr>
            <w:b/>
            <w:bCs/>
            <w:sz w:val="48"/>
            <w:szCs w:val="48"/>
          </w:rPr>
          <w:t>Southern Africa</w:t>
        </w:r>
      </w:smartTag>
      <w:r w:rsidR="00650199" w:rsidRPr="00650199">
        <w:rPr>
          <w:b/>
          <w:bCs/>
          <w:sz w:val="48"/>
          <w:szCs w:val="48"/>
        </w:rPr>
        <w:t xml:space="preserve"> Region</w:t>
      </w:r>
    </w:p>
    <w:p w:rsidR="002D32C7" w:rsidRDefault="00645C54" w:rsidP="00650199">
      <w:pPr>
        <w:jc w:val="center"/>
        <w:rPr>
          <w:b/>
          <w:bCs/>
          <w:sz w:val="48"/>
          <w:szCs w:val="48"/>
        </w:rPr>
      </w:pPr>
      <w:r>
        <w:rPr>
          <w:b/>
          <w:bCs/>
          <w:sz w:val="48"/>
          <w:szCs w:val="48"/>
        </w:rPr>
        <w:t>Legumes and</w:t>
      </w:r>
      <w:r w:rsidR="002D32C7">
        <w:rPr>
          <w:b/>
          <w:bCs/>
          <w:sz w:val="48"/>
          <w:szCs w:val="48"/>
        </w:rPr>
        <w:t xml:space="preserve"> Pulses</w:t>
      </w:r>
    </w:p>
    <w:p w:rsidR="00650199" w:rsidRPr="00650199" w:rsidRDefault="00650199" w:rsidP="00650199">
      <w:pPr>
        <w:jc w:val="center"/>
        <w:rPr>
          <w:b/>
          <w:bCs/>
          <w:sz w:val="36"/>
          <w:szCs w:val="36"/>
        </w:rPr>
      </w:pPr>
      <w:r w:rsidRPr="00650199">
        <w:rPr>
          <w:b/>
          <w:bCs/>
          <w:sz w:val="36"/>
          <w:szCs w:val="36"/>
        </w:rPr>
        <w:t>______________________________________________</w:t>
      </w:r>
    </w:p>
    <w:p w:rsidR="00650199" w:rsidRDefault="00650199" w:rsidP="00650199">
      <w:pPr>
        <w:jc w:val="center"/>
        <w:rPr>
          <w:b/>
          <w:bCs/>
          <w:sz w:val="36"/>
          <w:szCs w:val="36"/>
        </w:rPr>
      </w:pPr>
      <w:r w:rsidRPr="00650199">
        <w:rPr>
          <w:b/>
          <w:bCs/>
          <w:sz w:val="36"/>
          <w:szCs w:val="36"/>
        </w:rPr>
        <w:t>Appraisal of the Prospects and Requirements for Improved Food Industry Value Addition and Technical Efficienc</w:t>
      </w:r>
      <w:r w:rsidR="002D32C7">
        <w:rPr>
          <w:b/>
          <w:bCs/>
          <w:sz w:val="36"/>
          <w:szCs w:val="36"/>
        </w:rPr>
        <w:t>y of the Regional</w:t>
      </w:r>
      <w:r w:rsidR="00576DA9">
        <w:rPr>
          <w:b/>
          <w:bCs/>
          <w:sz w:val="36"/>
          <w:szCs w:val="36"/>
        </w:rPr>
        <w:t xml:space="preserve"> Food Legumes </w:t>
      </w:r>
      <w:r w:rsidRPr="00650199">
        <w:rPr>
          <w:b/>
          <w:bCs/>
          <w:sz w:val="36"/>
          <w:szCs w:val="36"/>
        </w:rPr>
        <w:t>Industry</w:t>
      </w:r>
    </w:p>
    <w:p w:rsidR="00650199" w:rsidRPr="002D32C7" w:rsidRDefault="00650199" w:rsidP="00650199">
      <w:pPr>
        <w:jc w:val="center"/>
      </w:pPr>
    </w:p>
    <w:p w:rsidR="00650199" w:rsidRPr="002D32C7" w:rsidRDefault="00650199" w:rsidP="00650199">
      <w:pPr>
        <w:jc w:val="center"/>
      </w:pPr>
    </w:p>
    <w:p w:rsidR="00650199" w:rsidRDefault="00650199" w:rsidP="00650199">
      <w:pPr>
        <w:jc w:val="center"/>
      </w:pPr>
    </w:p>
    <w:p w:rsidR="002D32C7" w:rsidRDefault="002D32C7" w:rsidP="00650199">
      <w:pPr>
        <w:jc w:val="center"/>
      </w:pPr>
    </w:p>
    <w:p w:rsidR="002D32C7" w:rsidRPr="002D32C7" w:rsidRDefault="002D32C7" w:rsidP="00650199">
      <w:pPr>
        <w:jc w:val="center"/>
      </w:pPr>
    </w:p>
    <w:p w:rsidR="00650199" w:rsidRPr="002D32C7" w:rsidRDefault="00650199" w:rsidP="00650199">
      <w:pPr>
        <w:jc w:val="center"/>
      </w:pPr>
    </w:p>
    <w:p w:rsidR="00650199" w:rsidRPr="002D32C7" w:rsidRDefault="00650199" w:rsidP="00650199">
      <w:pPr>
        <w:jc w:val="center"/>
      </w:pPr>
    </w:p>
    <w:p w:rsidR="00650199" w:rsidRDefault="00650199" w:rsidP="00650199">
      <w:pPr>
        <w:jc w:val="center"/>
        <w:rPr>
          <w:b/>
          <w:bCs/>
          <w:sz w:val="36"/>
          <w:szCs w:val="36"/>
        </w:rPr>
      </w:pPr>
      <w:r>
        <w:rPr>
          <w:b/>
          <w:bCs/>
          <w:sz w:val="36"/>
          <w:szCs w:val="36"/>
        </w:rPr>
        <w:t>Peter Steele</w:t>
      </w:r>
    </w:p>
    <w:p w:rsidR="00650199" w:rsidRDefault="00EB7F97" w:rsidP="00650199">
      <w:pPr>
        <w:jc w:val="center"/>
        <w:rPr>
          <w:b/>
          <w:bCs/>
          <w:sz w:val="36"/>
          <w:szCs w:val="36"/>
        </w:rPr>
      </w:pPr>
      <w:r>
        <w:rPr>
          <w:b/>
          <w:bCs/>
          <w:sz w:val="36"/>
          <w:szCs w:val="36"/>
        </w:rPr>
        <w:t xml:space="preserve">Consultant </w:t>
      </w:r>
      <w:r w:rsidR="00650199">
        <w:rPr>
          <w:b/>
          <w:bCs/>
          <w:sz w:val="36"/>
          <w:szCs w:val="36"/>
        </w:rPr>
        <w:t>Agricultural Engineer</w:t>
      </w:r>
    </w:p>
    <w:p w:rsidR="00650199" w:rsidRPr="002D32C7" w:rsidRDefault="00650199" w:rsidP="00650199">
      <w:pPr>
        <w:jc w:val="center"/>
        <w:rPr>
          <w:sz w:val="22"/>
          <w:szCs w:val="22"/>
        </w:rPr>
      </w:pPr>
    </w:p>
    <w:p w:rsidR="00650199" w:rsidRPr="002D32C7" w:rsidRDefault="00650199" w:rsidP="00650199">
      <w:pPr>
        <w:jc w:val="center"/>
      </w:pPr>
    </w:p>
    <w:p w:rsidR="00650199" w:rsidRDefault="00650199" w:rsidP="00650199">
      <w:pPr>
        <w:jc w:val="center"/>
      </w:pPr>
    </w:p>
    <w:p w:rsidR="002D32C7" w:rsidRDefault="002D32C7" w:rsidP="00650199">
      <w:pPr>
        <w:jc w:val="center"/>
      </w:pPr>
    </w:p>
    <w:p w:rsidR="0037440E" w:rsidRPr="002D32C7" w:rsidRDefault="0037440E" w:rsidP="00650199">
      <w:pPr>
        <w:jc w:val="center"/>
      </w:pPr>
    </w:p>
    <w:p w:rsidR="00650199" w:rsidRPr="00650199" w:rsidRDefault="002D32C7" w:rsidP="00650199">
      <w:pPr>
        <w:jc w:val="center"/>
        <w:rPr>
          <w:b/>
          <w:bCs/>
          <w:sz w:val="32"/>
          <w:szCs w:val="32"/>
        </w:rPr>
      </w:pPr>
      <w:r>
        <w:rPr>
          <w:b/>
          <w:bCs/>
          <w:sz w:val="32"/>
          <w:szCs w:val="32"/>
        </w:rPr>
        <w:t xml:space="preserve">December </w:t>
      </w:r>
      <w:r w:rsidR="00650199" w:rsidRPr="00650199">
        <w:rPr>
          <w:b/>
          <w:bCs/>
          <w:sz w:val="32"/>
          <w:szCs w:val="32"/>
        </w:rPr>
        <w:t>2011</w:t>
      </w:r>
    </w:p>
    <w:p w:rsidR="00650199" w:rsidRPr="002D32C7" w:rsidRDefault="00650199" w:rsidP="00650199">
      <w:pPr>
        <w:jc w:val="center"/>
      </w:pPr>
    </w:p>
    <w:p w:rsidR="00650199" w:rsidRDefault="00650199" w:rsidP="00650199">
      <w:pPr>
        <w:jc w:val="center"/>
      </w:pPr>
    </w:p>
    <w:p w:rsidR="002D32C7" w:rsidRDefault="002D32C7" w:rsidP="00650199">
      <w:pPr>
        <w:jc w:val="center"/>
      </w:pPr>
    </w:p>
    <w:p w:rsidR="0037440E" w:rsidRDefault="0037440E" w:rsidP="00650199">
      <w:pPr>
        <w:jc w:val="center"/>
      </w:pPr>
    </w:p>
    <w:p w:rsidR="0037440E" w:rsidRDefault="0037440E" w:rsidP="00650199">
      <w:pPr>
        <w:jc w:val="center"/>
      </w:pPr>
    </w:p>
    <w:p w:rsidR="0037440E" w:rsidRDefault="0037440E" w:rsidP="00650199">
      <w:pPr>
        <w:jc w:val="center"/>
      </w:pPr>
    </w:p>
    <w:p w:rsidR="00650199" w:rsidRDefault="00650199" w:rsidP="00650199">
      <w:pPr>
        <w:jc w:val="center"/>
      </w:pPr>
    </w:p>
    <w:p w:rsidR="00650199" w:rsidRPr="002D32C7" w:rsidRDefault="00650199" w:rsidP="00650199">
      <w:pPr>
        <w:jc w:val="center"/>
      </w:pPr>
    </w:p>
    <w:p w:rsidR="00D15056" w:rsidRDefault="00D15056" w:rsidP="00650199">
      <w:pPr>
        <w:jc w:val="center"/>
        <w:rPr>
          <w:b/>
          <w:bCs/>
          <w:sz w:val="32"/>
          <w:szCs w:val="32"/>
        </w:rPr>
      </w:pPr>
      <w:r>
        <w:rPr>
          <w:b/>
          <w:bCs/>
          <w:sz w:val="32"/>
          <w:szCs w:val="32"/>
        </w:rPr>
        <w:t>The Client</w:t>
      </w:r>
    </w:p>
    <w:p w:rsidR="00650199" w:rsidRDefault="00650199" w:rsidP="00650199">
      <w:pPr>
        <w:jc w:val="center"/>
        <w:rPr>
          <w:b/>
          <w:bCs/>
          <w:sz w:val="32"/>
          <w:szCs w:val="32"/>
        </w:rPr>
      </w:pPr>
      <w:r w:rsidRPr="00650199">
        <w:rPr>
          <w:b/>
          <w:bCs/>
          <w:sz w:val="32"/>
          <w:szCs w:val="32"/>
        </w:rPr>
        <w:t>Food and Agriculture Organisation of the United Nations</w:t>
      </w:r>
    </w:p>
    <w:p w:rsidR="00650199" w:rsidRPr="00650199" w:rsidRDefault="00650199" w:rsidP="00650199">
      <w:pPr>
        <w:jc w:val="center"/>
        <w:rPr>
          <w:b/>
          <w:bCs/>
          <w:sz w:val="32"/>
          <w:szCs w:val="32"/>
        </w:rPr>
      </w:pPr>
      <w:smartTag w:uri="urn:schemas-microsoft-com:office:smarttags" w:element="City">
        <w:smartTag w:uri="urn:schemas-microsoft-com:office:smarttags" w:element="place">
          <w:r>
            <w:rPr>
              <w:b/>
              <w:bCs/>
              <w:sz w:val="32"/>
              <w:szCs w:val="32"/>
            </w:rPr>
            <w:t>Rome</w:t>
          </w:r>
        </w:smartTag>
      </w:smartTag>
      <w:r>
        <w:rPr>
          <w:b/>
          <w:bCs/>
          <w:sz w:val="32"/>
          <w:szCs w:val="32"/>
        </w:rPr>
        <w:t xml:space="preserve"> </w:t>
      </w:r>
      <w:smartTag w:uri="urn:schemas-microsoft-com:office:smarttags" w:element="country-region">
        <w:smartTag w:uri="urn:schemas-microsoft-com:office:smarttags" w:element="place">
          <w:r>
            <w:rPr>
              <w:b/>
              <w:bCs/>
              <w:sz w:val="32"/>
              <w:szCs w:val="32"/>
            </w:rPr>
            <w:t>Italy</w:t>
          </w:r>
        </w:smartTag>
      </w:smartTag>
    </w:p>
    <w:p w:rsidR="00650199" w:rsidRDefault="00650199" w:rsidP="000B7725">
      <w:pPr>
        <w:jc w:val="both"/>
        <w:rPr>
          <w:b/>
          <w:bCs/>
          <w:sz w:val="28"/>
          <w:szCs w:val="28"/>
        </w:rPr>
      </w:pPr>
      <w:r>
        <w:rPr>
          <w:b/>
          <w:bCs/>
          <w:sz w:val="28"/>
          <w:szCs w:val="28"/>
        </w:rPr>
        <w:br w:type="page"/>
      </w:r>
      <w:r>
        <w:rPr>
          <w:b/>
          <w:bCs/>
          <w:sz w:val="28"/>
          <w:szCs w:val="28"/>
        </w:rPr>
        <w:lastRenderedPageBreak/>
        <w:t>Executive Summary</w:t>
      </w:r>
    </w:p>
    <w:p w:rsidR="00660F1A" w:rsidRDefault="00660F1A" w:rsidP="00660F1A">
      <w:pPr>
        <w:jc w:val="both"/>
      </w:pPr>
    </w:p>
    <w:p w:rsidR="00A61696" w:rsidRPr="00D77A46" w:rsidRDefault="00A61696" w:rsidP="00A61696">
      <w:pPr>
        <w:jc w:val="both"/>
        <w:rPr>
          <w:b/>
          <w:bCs/>
          <w:sz w:val="22"/>
          <w:szCs w:val="22"/>
        </w:rPr>
      </w:pPr>
      <w:r w:rsidRPr="00D77A46">
        <w:rPr>
          <w:b/>
          <w:bCs/>
          <w:sz w:val="22"/>
          <w:szCs w:val="22"/>
        </w:rPr>
        <w:t>Summary in one paragraph</w:t>
      </w:r>
    </w:p>
    <w:p w:rsidR="000C04D4" w:rsidRPr="000A385D" w:rsidRDefault="00660F1A" w:rsidP="000C04D4">
      <w:pPr>
        <w:jc w:val="both"/>
        <w:rPr>
          <w:i/>
          <w:iCs/>
          <w:sz w:val="22"/>
          <w:szCs w:val="22"/>
        </w:rPr>
      </w:pPr>
      <w:r w:rsidRPr="000A385D">
        <w:rPr>
          <w:i/>
          <w:iCs/>
          <w:sz w:val="22"/>
          <w:szCs w:val="22"/>
        </w:rPr>
        <w:t>Given the paucity of time available with which to search, collate and analyse findings, the report briefly focuses upon o</w:t>
      </w:r>
      <w:r w:rsidR="00576DA9" w:rsidRPr="000A385D">
        <w:rPr>
          <w:i/>
          <w:iCs/>
          <w:sz w:val="22"/>
          <w:szCs w:val="22"/>
        </w:rPr>
        <w:t xml:space="preserve">pportunities for national food legumes industries in </w:t>
      </w:r>
      <w:smartTag w:uri="urn:schemas-microsoft-com:office:smarttags" w:element="place">
        <w:r w:rsidR="00576DA9" w:rsidRPr="000A385D">
          <w:rPr>
            <w:i/>
            <w:iCs/>
            <w:sz w:val="22"/>
            <w:szCs w:val="22"/>
          </w:rPr>
          <w:t>Southern</w:t>
        </w:r>
        <w:r w:rsidR="00B5309C" w:rsidRPr="000A385D">
          <w:rPr>
            <w:i/>
            <w:iCs/>
            <w:sz w:val="22"/>
            <w:szCs w:val="22"/>
          </w:rPr>
          <w:t xml:space="preserve"> Africa</w:t>
        </w:r>
      </w:smartTag>
      <w:r w:rsidRPr="000A385D">
        <w:rPr>
          <w:i/>
          <w:iCs/>
          <w:sz w:val="22"/>
          <w:szCs w:val="22"/>
        </w:rPr>
        <w:t xml:space="preserve"> in the context of regional issues. On the one hand – there a</w:t>
      </w:r>
      <w:r w:rsidR="000C04D4" w:rsidRPr="000A385D">
        <w:rPr>
          <w:i/>
          <w:iCs/>
          <w:sz w:val="22"/>
          <w:szCs w:val="22"/>
        </w:rPr>
        <w:t>re the industrial realities, expanding populations and per capita consumption of food legumes that is slowly declining, but not sufficient to negate imports which continue to climb. And, on the other hand, there is lack of productivity, yields that have remained unchanged for &gt;25 years, lack of public a</w:t>
      </w:r>
      <w:r w:rsidR="000A385D">
        <w:rPr>
          <w:i/>
          <w:iCs/>
          <w:sz w:val="22"/>
          <w:szCs w:val="22"/>
        </w:rPr>
        <w:t xml:space="preserve">nd private sector support and </w:t>
      </w:r>
      <w:r w:rsidR="000C04D4" w:rsidRPr="000A385D">
        <w:rPr>
          <w:i/>
          <w:iCs/>
          <w:sz w:val="22"/>
          <w:szCs w:val="22"/>
        </w:rPr>
        <w:t xml:space="preserve">familiarity with legume crops/foods that borders on neglect. </w:t>
      </w:r>
      <w:r w:rsidRPr="000A385D">
        <w:rPr>
          <w:i/>
          <w:iCs/>
          <w:sz w:val="22"/>
          <w:szCs w:val="22"/>
        </w:rPr>
        <w:t>Every country in the reg</w:t>
      </w:r>
      <w:r w:rsidR="000C04D4" w:rsidRPr="000A385D">
        <w:rPr>
          <w:i/>
          <w:iCs/>
          <w:sz w:val="22"/>
          <w:szCs w:val="22"/>
        </w:rPr>
        <w:t>ion has a</w:t>
      </w:r>
      <w:r w:rsidRPr="000A385D">
        <w:rPr>
          <w:i/>
          <w:iCs/>
          <w:sz w:val="22"/>
          <w:szCs w:val="22"/>
        </w:rPr>
        <w:t xml:space="preserve"> value chain</w:t>
      </w:r>
      <w:r w:rsidR="000C04D4" w:rsidRPr="000A385D">
        <w:rPr>
          <w:i/>
          <w:iCs/>
          <w:sz w:val="22"/>
          <w:szCs w:val="22"/>
        </w:rPr>
        <w:t xml:space="preserve"> for food legumes, but they have become entrenched within traditional life such that they are barely recognized for the potential that exists – and thus this potential remains under-exploited. There is no discernable regional value chain. The South African economy dominates the region; and the</w:t>
      </w:r>
      <w:r w:rsidR="00154C54" w:rsidRPr="000A385D">
        <w:rPr>
          <w:i/>
          <w:iCs/>
          <w:sz w:val="22"/>
          <w:szCs w:val="22"/>
        </w:rPr>
        <w:t xml:space="preserve"> nine other countries included</w:t>
      </w:r>
      <w:r w:rsidR="000C04D4" w:rsidRPr="000A385D">
        <w:rPr>
          <w:i/>
          <w:iCs/>
          <w:sz w:val="22"/>
          <w:szCs w:val="22"/>
        </w:rPr>
        <w:t xml:space="preserve"> within the study work largely in partnership with and/or through South African services, expertise, facilities and/or finance in support of regional development – and if not directly, then indirectly.</w:t>
      </w:r>
    </w:p>
    <w:p w:rsidR="00650199" w:rsidRPr="007D5C3D" w:rsidRDefault="00650199" w:rsidP="000B7725">
      <w:pPr>
        <w:jc w:val="both"/>
        <w:rPr>
          <w:sz w:val="22"/>
          <w:szCs w:val="22"/>
        </w:rPr>
      </w:pPr>
    </w:p>
    <w:p w:rsidR="00A61696" w:rsidRPr="007D5C3D" w:rsidRDefault="00A61696" w:rsidP="000B7725">
      <w:pPr>
        <w:jc w:val="both"/>
        <w:rPr>
          <w:b/>
          <w:bCs/>
          <w:sz w:val="22"/>
          <w:szCs w:val="22"/>
        </w:rPr>
      </w:pPr>
      <w:r w:rsidRPr="007D5C3D">
        <w:rPr>
          <w:b/>
          <w:bCs/>
          <w:sz w:val="22"/>
          <w:szCs w:val="22"/>
        </w:rPr>
        <w:t>Focus of the study</w:t>
      </w:r>
    </w:p>
    <w:p w:rsidR="00014D7C" w:rsidRPr="00014D7C" w:rsidRDefault="000A385D" w:rsidP="000A385D">
      <w:pPr>
        <w:jc w:val="both"/>
        <w:rPr>
          <w:sz w:val="22"/>
          <w:szCs w:val="22"/>
        </w:rPr>
      </w:pPr>
      <w:r>
        <w:rPr>
          <w:sz w:val="22"/>
          <w:szCs w:val="22"/>
        </w:rPr>
        <w:t>Food legumes are grown in all countries in the region. Five countries</w:t>
      </w:r>
      <w:r w:rsidR="00A61696" w:rsidRPr="00014D7C">
        <w:rPr>
          <w:sz w:val="22"/>
          <w:szCs w:val="22"/>
        </w:rPr>
        <w:t xml:space="preserve"> have been scruti</w:t>
      </w:r>
      <w:r w:rsidR="00014D7C" w:rsidRPr="00014D7C">
        <w:rPr>
          <w:sz w:val="22"/>
          <w:szCs w:val="22"/>
        </w:rPr>
        <w:t>nized for the extent of the national food legume</w:t>
      </w:r>
      <w:r w:rsidR="00014D7C">
        <w:rPr>
          <w:sz w:val="22"/>
          <w:szCs w:val="22"/>
        </w:rPr>
        <w:t>s</w:t>
      </w:r>
      <w:r w:rsidR="00014D7C" w:rsidRPr="00014D7C">
        <w:rPr>
          <w:sz w:val="22"/>
          <w:szCs w:val="22"/>
        </w:rPr>
        <w:t xml:space="preserve"> industries</w:t>
      </w:r>
      <w:r w:rsidR="00A61696" w:rsidRPr="00014D7C">
        <w:rPr>
          <w:sz w:val="22"/>
          <w:szCs w:val="22"/>
        </w:rPr>
        <w:t xml:space="preserve"> tha</w:t>
      </w:r>
      <w:r w:rsidR="00014D7C" w:rsidRPr="00014D7C">
        <w:rPr>
          <w:sz w:val="22"/>
          <w:szCs w:val="22"/>
        </w:rPr>
        <w:t xml:space="preserve">t exist – </w:t>
      </w:r>
      <w:smartTag w:uri="urn:schemas-microsoft-com:office:smarttags" w:element="country-region">
        <w:smartTag w:uri="urn:schemas-microsoft-com:office:smarttags" w:element="place">
          <w:r w:rsidR="00014D7C" w:rsidRPr="00014D7C">
            <w:rPr>
              <w:sz w:val="22"/>
              <w:szCs w:val="22"/>
            </w:rPr>
            <w:t>Angola</w:t>
          </w:r>
        </w:smartTag>
      </w:smartTag>
      <w:r w:rsidR="00014D7C" w:rsidRPr="00014D7C">
        <w:rPr>
          <w:sz w:val="22"/>
          <w:szCs w:val="22"/>
        </w:rPr>
        <w:t xml:space="preserve">, </w:t>
      </w:r>
      <w:smartTag w:uri="urn:schemas-microsoft-com:office:smarttags" w:element="country-region">
        <w:smartTag w:uri="urn:schemas-microsoft-com:office:smarttags" w:element="place">
          <w:r w:rsidR="00014D7C" w:rsidRPr="00014D7C">
            <w:rPr>
              <w:sz w:val="22"/>
              <w:szCs w:val="22"/>
            </w:rPr>
            <w:t>Malawi</w:t>
          </w:r>
        </w:smartTag>
      </w:smartTag>
      <w:r w:rsidR="00014D7C" w:rsidRPr="00014D7C">
        <w:rPr>
          <w:sz w:val="22"/>
          <w:szCs w:val="22"/>
        </w:rPr>
        <w:t xml:space="preserve">, </w:t>
      </w:r>
      <w:smartTag w:uri="urn:schemas-microsoft-com:office:smarttags" w:element="country-region">
        <w:smartTag w:uri="urn:schemas-microsoft-com:office:smarttags" w:element="place">
          <w:r w:rsidR="00014D7C" w:rsidRPr="00014D7C">
            <w:rPr>
              <w:sz w:val="22"/>
              <w:szCs w:val="22"/>
            </w:rPr>
            <w:t>South Africa</w:t>
          </w:r>
        </w:smartTag>
      </w:smartTag>
      <w:r w:rsidR="00014D7C" w:rsidRPr="00014D7C">
        <w:rPr>
          <w:sz w:val="22"/>
          <w:szCs w:val="22"/>
        </w:rPr>
        <w:t xml:space="preserve">, </w:t>
      </w:r>
      <w:smartTag w:uri="urn:schemas-microsoft-com:office:smarttags" w:element="country-region">
        <w:smartTag w:uri="urn:schemas-microsoft-com:office:smarttags" w:element="place">
          <w:r w:rsidR="00014D7C" w:rsidRPr="00014D7C">
            <w:rPr>
              <w:sz w:val="22"/>
              <w:szCs w:val="22"/>
            </w:rPr>
            <w:t>Zambia</w:t>
          </w:r>
        </w:smartTag>
      </w:smartTag>
      <w:r w:rsidR="00014D7C" w:rsidRPr="00014D7C">
        <w:rPr>
          <w:sz w:val="22"/>
          <w:szCs w:val="22"/>
        </w:rPr>
        <w:t xml:space="preserve"> &amp; </w:t>
      </w:r>
      <w:smartTag w:uri="urn:schemas-microsoft-com:office:smarttags" w:element="country-region">
        <w:smartTag w:uri="urn:schemas-microsoft-com:office:smarttags" w:element="place">
          <w:r w:rsidR="00014D7C" w:rsidRPr="00014D7C">
            <w:rPr>
              <w:sz w:val="22"/>
              <w:szCs w:val="22"/>
            </w:rPr>
            <w:t>Zimbabwe</w:t>
          </w:r>
        </w:smartTag>
      </w:smartTag>
      <w:r w:rsidR="00014D7C" w:rsidRPr="00014D7C">
        <w:rPr>
          <w:sz w:val="22"/>
          <w:szCs w:val="22"/>
        </w:rPr>
        <w:t>.</w:t>
      </w:r>
      <w:r>
        <w:rPr>
          <w:sz w:val="22"/>
          <w:szCs w:val="22"/>
        </w:rPr>
        <w:t xml:space="preserve"> Implicit with choice has been focus on potential – seeking to boost production, raise quality, improve marketing and, as appropriate, process raw materials into more valuable goods – noting opportunities for adding value throughout the production/processing value chain.</w:t>
      </w:r>
    </w:p>
    <w:p w:rsidR="00A61696" w:rsidRPr="000A385D" w:rsidRDefault="00A61696" w:rsidP="000B7725">
      <w:pPr>
        <w:jc w:val="both"/>
        <w:rPr>
          <w:sz w:val="22"/>
          <w:szCs w:val="22"/>
        </w:rPr>
      </w:pPr>
    </w:p>
    <w:p w:rsidR="00A61696" w:rsidRPr="007D5C3D" w:rsidRDefault="00A61696" w:rsidP="000B7725">
      <w:pPr>
        <w:jc w:val="both"/>
        <w:rPr>
          <w:b/>
          <w:bCs/>
          <w:sz w:val="22"/>
          <w:szCs w:val="22"/>
        </w:rPr>
      </w:pPr>
      <w:r w:rsidRPr="007D5C3D">
        <w:rPr>
          <w:b/>
          <w:bCs/>
          <w:sz w:val="22"/>
          <w:szCs w:val="22"/>
        </w:rPr>
        <w:t>Value chains</w:t>
      </w:r>
    </w:p>
    <w:p w:rsidR="008E4BE8" w:rsidRPr="007D5C3D" w:rsidRDefault="00A61696" w:rsidP="00014D7C">
      <w:pPr>
        <w:jc w:val="both"/>
        <w:rPr>
          <w:sz w:val="22"/>
          <w:szCs w:val="22"/>
        </w:rPr>
      </w:pPr>
      <w:r w:rsidRPr="007D5C3D">
        <w:rPr>
          <w:sz w:val="22"/>
          <w:szCs w:val="22"/>
        </w:rPr>
        <w:t>Value chains</w:t>
      </w:r>
      <w:r w:rsidR="00154C54">
        <w:rPr>
          <w:sz w:val="22"/>
          <w:szCs w:val="22"/>
        </w:rPr>
        <w:t xml:space="preserve"> for food legumes</w:t>
      </w:r>
      <w:r w:rsidRPr="007D5C3D">
        <w:rPr>
          <w:sz w:val="22"/>
          <w:szCs w:val="22"/>
        </w:rPr>
        <w:t xml:space="preserve"> in all regional countries are poorly understood</w:t>
      </w:r>
      <w:r w:rsidR="00534966">
        <w:rPr>
          <w:sz w:val="22"/>
          <w:szCs w:val="22"/>
        </w:rPr>
        <w:t xml:space="preserve"> by local people</w:t>
      </w:r>
      <w:r w:rsidRPr="007D5C3D">
        <w:rPr>
          <w:sz w:val="22"/>
          <w:szCs w:val="22"/>
        </w:rPr>
        <w:t xml:space="preserve"> and little supported. There is a paucity of services in support of growers, markets and processors. Productivity in the region is</w:t>
      </w:r>
      <w:r w:rsidR="00154C54">
        <w:rPr>
          <w:sz w:val="22"/>
          <w:szCs w:val="22"/>
        </w:rPr>
        <w:t xml:space="preserve"> similar to that of</w:t>
      </w:r>
      <w:r w:rsidR="00014D7C">
        <w:rPr>
          <w:sz w:val="22"/>
          <w:szCs w:val="22"/>
        </w:rPr>
        <w:t xml:space="preserve"> producers elsewhere in SSA, but less than half that of producers in the industrial countries who regularly harvest 2 tonnes/hectare (t/ha). </w:t>
      </w:r>
      <w:r w:rsidR="008E4BE8" w:rsidRPr="007D5C3D">
        <w:rPr>
          <w:sz w:val="22"/>
          <w:szCs w:val="22"/>
        </w:rPr>
        <w:t>This represents a con</w:t>
      </w:r>
      <w:r w:rsidR="00154C54">
        <w:rPr>
          <w:sz w:val="22"/>
          <w:szCs w:val="22"/>
        </w:rPr>
        <w:t>siderable loss of potential, and</w:t>
      </w:r>
      <w:r w:rsidR="008E4BE8" w:rsidRPr="007D5C3D">
        <w:rPr>
          <w:sz w:val="22"/>
          <w:szCs w:val="22"/>
        </w:rPr>
        <w:t xml:space="preserve"> one that is unlikely to change in the short-term given industrial performance that continues to focus upon minimum risk, limited investment and lack of coordination.</w:t>
      </w:r>
      <w:r w:rsidR="00014D7C">
        <w:rPr>
          <w:sz w:val="22"/>
          <w:szCs w:val="22"/>
        </w:rPr>
        <w:t xml:space="preserve"> Production is smallholder-based; fragmented, disorganized and low quality.</w:t>
      </w:r>
      <w:r w:rsidR="008E4BE8" w:rsidRPr="007D5C3D">
        <w:rPr>
          <w:sz w:val="22"/>
          <w:szCs w:val="22"/>
        </w:rPr>
        <w:t xml:space="preserve"> </w:t>
      </w:r>
      <w:r w:rsidR="00014D7C">
        <w:rPr>
          <w:sz w:val="22"/>
          <w:szCs w:val="22"/>
        </w:rPr>
        <w:t>A boost</w:t>
      </w:r>
      <w:r w:rsidR="006516D4">
        <w:rPr>
          <w:sz w:val="22"/>
          <w:szCs w:val="22"/>
        </w:rPr>
        <w:t xml:space="preserve"> in production would help with</w:t>
      </w:r>
      <w:r w:rsidR="00014D7C">
        <w:rPr>
          <w:sz w:val="22"/>
          <w:szCs w:val="22"/>
        </w:rPr>
        <w:t xml:space="preserve"> import substitution, but this is unlikely with the lack </w:t>
      </w:r>
      <w:r w:rsidR="00534966">
        <w:rPr>
          <w:sz w:val="22"/>
          <w:szCs w:val="22"/>
        </w:rPr>
        <w:t>of industrial support available -</w:t>
      </w:r>
      <w:r w:rsidR="00014D7C">
        <w:rPr>
          <w:sz w:val="22"/>
          <w:szCs w:val="22"/>
        </w:rPr>
        <w:t xml:space="preserve"> governments generally </w:t>
      </w:r>
      <w:r w:rsidR="008E4BE8" w:rsidRPr="007D5C3D">
        <w:rPr>
          <w:sz w:val="22"/>
          <w:szCs w:val="22"/>
        </w:rPr>
        <w:t>fail to provide more than limited resources for R&amp;D, extension and market information support, and none at all for agro-industrial investment.</w:t>
      </w:r>
    </w:p>
    <w:p w:rsidR="008E4BE8" w:rsidRPr="007D5C3D" w:rsidRDefault="008E4BE8" w:rsidP="00A61696">
      <w:pPr>
        <w:jc w:val="both"/>
        <w:rPr>
          <w:sz w:val="22"/>
          <w:szCs w:val="22"/>
        </w:rPr>
      </w:pPr>
    </w:p>
    <w:p w:rsidR="008E4BE8" w:rsidRPr="007D5C3D" w:rsidRDefault="008E4BE8" w:rsidP="00A61696">
      <w:pPr>
        <w:jc w:val="both"/>
        <w:rPr>
          <w:b/>
          <w:bCs/>
          <w:sz w:val="22"/>
          <w:szCs w:val="22"/>
        </w:rPr>
      </w:pPr>
      <w:r w:rsidRPr="007D5C3D">
        <w:rPr>
          <w:b/>
          <w:bCs/>
          <w:sz w:val="22"/>
          <w:szCs w:val="22"/>
        </w:rPr>
        <w:t>Role for the private sector</w:t>
      </w:r>
    </w:p>
    <w:p w:rsidR="00154C54" w:rsidRDefault="00154C54" w:rsidP="008E4BE8">
      <w:pPr>
        <w:jc w:val="both"/>
        <w:rPr>
          <w:sz w:val="22"/>
          <w:szCs w:val="22"/>
        </w:rPr>
      </w:pPr>
      <w:r>
        <w:rPr>
          <w:sz w:val="22"/>
          <w:szCs w:val="22"/>
        </w:rPr>
        <w:t>National food</w:t>
      </w:r>
      <w:r w:rsidR="008E4BE8" w:rsidRPr="007D5C3D">
        <w:rPr>
          <w:sz w:val="22"/>
          <w:szCs w:val="22"/>
        </w:rPr>
        <w:t xml:space="preserve"> industries</w:t>
      </w:r>
      <w:r>
        <w:rPr>
          <w:sz w:val="22"/>
          <w:szCs w:val="22"/>
        </w:rPr>
        <w:t xml:space="preserve"> in most parts</w:t>
      </w:r>
      <w:r w:rsidR="008E4BE8" w:rsidRPr="007D5C3D">
        <w:rPr>
          <w:sz w:val="22"/>
          <w:szCs w:val="22"/>
        </w:rPr>
        <w:t xml:space="preserve"> of the world are dominated by the private sector – all production, all services, all management and all m</w:t>
      </w:r>
      <w:r>
        <w:rPr>
          <w:sz w:val="22"/>
          <w:szCs w:val="22"/>
        </w:rPr>
        <w:t>arkets. This contrasts with food production</w:t>
      </w:r>
    </w:p>
    <w:p w:rsidR="008E4BE8" w:rsidRDefault="00154C54" w:rsidP="000A385D">
      <w:pPr>
        <w:jc w:val="both"/>
        <w:rPr>
          <w:sz w:val="22"/>
          <w:szCs w:val="22"/>
        </w:rPr>
      </w:pPr>
      <w:r>
        <w:rPr>
          <w:sz w:val="22"/>
          <w:szCs w:val="22"/>
        </w:rPr>
        <w:t xml:space="preserve">in </w:t>
      </w:r>
      <w:smartTag w:uri="urn:schemas-microsoft-com:office:smarttags" w:element="place">
        <w:r>
          <w:rPr>
            <w:sz w:val="22"/>
            <w:szCs w:val="22"/>
          </w:rPr>
          <w:t>Southern</w:t>
        </w:r>
        <w:r w:rsidR="008E4BE8" w:rsidRPr="007D5C3D">
          <w:rPr>
            <w:sz w:val="22"/>
            <w:szCs w:val="22"/>
          </w:rPr>
          <w:t xml:space="preserve"> Africa</w:t>
        </w:r>
      </w:smartTag>
      <w:r w:rsidR="008E4BE8" w:rsidRPr="007D5C3D">
        <w:rPr>
          <w:sz w:val="22"/>
          <w:szCs w:val="22"/>
        </w:rPr>
        <w:t>, where</w:t>
      </w:r>
      <w:r w:rsidR="00D77A46">
        <w:rPr>
          <w:sz w:val="22"/>
          <w:szCs w:val="22"/>
        </w:rPr>
        <w:t xml:space="preserve"> the</w:t>
      </w:r>
      <w:r w:rsidR="008E4BE8" w:rsidRPr="007D5C3D">
        <w:rPr>
          <w:sz w:val="22"/>
          <w:szCs w:val="22"/>
        </w:rPr>
        <w:t xml:space="preserve"> traditional responsibilities of the public sector continue to prevail. </w:t>
      </w:r>
      <w:r>
        <w:rPr>
          <w:sz w:val="22"/>
          <w:szCs w:val="22"/>
        </w:rPr>
        <w:t>The reality of food production in the region, however, is dynamic commercial-scale modern agro-production-industries that are largely self-su</w:t>
      </w:r>
      <w:r w:rsidR="000A385D">
        <w:rPr>
          <w:sz w:val="22"/>
          <w:szCs w:val="22"/>
        </w:rPr>
        <w:t>fficient -</w:t>
      </w:r>
      <w:r>
        <w:rPr>
          <w:sz w:val="22"/>
          <w:szCs w:val="22"/>
        </w:rPr>
        <w:t xml:space="preserve"> and the rest. </w:t>
      </w:r>
      <w:smartTag w:uri="urn:schemas-microsoft-com:office:smarttags" w:element="country-region">
        <w:smartTag w:uri="urn:schemas-microsoft-com:office:smarttags" w:element="place">
          <w:r>
            <w:rPr>
              <w:sz w:val="22"/>
              <w:szCs w:val="22"/>
            </w:rPr>
            <w:t>South Africa</w:t>
          </w:r>
        </w:smartTag>
      </w:smartTag>
      <w:r>
        <w:rPr>
          <w:sz w:val="22"/>
          <w:szCs w:val="22"/>
        </w:rPr>
        <w:t xml:space="preserve"> typifies this parallel system of </w:t>
      </w:r>
      <w:r w:rsidR="000A385D">
        <w:rPr>
          <w:sz w:val="22"/>
          <w:szCs w:val="22"/>
        </w:rPr>
        <w:t xml:space="preserve">food </w:t>
      </w:r>
      <w:r>
        <w:rPr>
          <w:sz w:val="22"/>
          <w:szCs w:val="22"/>
        </w:rPr>
        <w:t xml:space="preserve">production, but similar if smaller-scale models exist in other regional countries. Across the region, however, </w:t>
      </w:r>
      <w:r w:rsidR="000A385D">
        <w:rPr>
          <w:sz w:val="22"/>
          <w:szCs w:val="22"/>
        </w:rPr>
        <w:t xml:space="preserve">smallholder production continues to feed the masses. </w:t>
      </w:r>
      <w:r w:rsidR="008E4BE8" w:rsidRPr="007D5C3D">
        <w:rPr>
          <w:sz w:val="22"/>
          <w:szCs w:val="22"/>
        </w:rPr>
        <w:t>Th</w:t>
      </w:r>
      <w:r w:rsidR="00D77A46">
        <w:rPr>
          <w:sz w:val="22"/>
          <w:szCs w:val="22"/>
        </w:rPr>
        <w:t>e key issue is one of producing</w:t>
      </w:r>
      <w:r w:rsidR="008E4BE8" w:rsidRPr="007D5C3D">
        <w:rPr>
          <w:sz w:val="22"/>
          <w:szCs w:val="22"/>
        </w:rPr>
        <w:t xml:space="preserve"> to market demand – choice of</w:t>
      </w:r>
      <w:r w:rsidR="000A385D">
        <w:rPr>
          <w:sz w:val="22"/>
          <w:szCs w:val="22"/>
        </w:rPr>
        <w:t xml:space="preserve"> crop and</w:t>
      </w:r>
      <w:r w:rsidR="008E4BE8" w:rsidRPr="007D5C3D">
        <w:rPr>
          <w:sz w:val="22"/>
          <w:szCs w:val="22"/>
        </w:rPr>
        <w:t xml:space="preserve"> variety, production t</w:t>
      </w:r>
      <w:r w:rsidR="000A385D">
        <w:rPr>
          <w:sz w:val="22"/>
          <w:szCs w:val="22"/>
        </w:rPr>
        <w:t xml:space="preserve">o set quality standards </w:t>
      </w:r>
      <w:r w:rsidR="008E4BE8" w:rsidRPr="007D5C3D">
        <w:rPr>
          <w:sz w:val="22"/>
          <w:szCs w:val="22"/>
        </w:rPr>
        <w:t>and delivery to set schedules.</w:t>
      </w:r>
      <w:r w:rsidR="000A385D">
        <w:rPr>
          <w:sz w:val="22"/>
          <w:szCs w:val="22"/>
        </w:rPr>
        <w:t xml:space="preserve"> Much of smallholder production remains home-based for domestic consumption.</w:t>
      </w:r>
    </w:p>
    <w:p w:rsidR="007D5C3D" w:rsidRDefault="007D5C3D" w:rsidP="008E4BE8">
      <w:pPr>
        <w:jc w:val="both"/>
        <w:rPr>
          <w:sz w:val="22"/>
          <w:szCs w:val="22"/>
        </w:rPr>
      </w:pPr>
    </w:p>
    <w:p w:rsidR="0050485D" w:rsidRDefault="0050485D" w:rsidP="006516D4">
      <w:pPr>
        <w:jc w:val="both"/>
        <w:rPr>
          <w:b/>
          <w:bCs/>
          <w:sz w:val="22"/>
          <w:szCs w:val="22"/>
        </w:rPr>
      </w:pPr>
      <w:r>
        <w:rPr>
          <w:b/>
          <w:bCs/>
          <w:sz w:val="22"/>
          <w:szCs w:val="22"/>
        </w:rPr>
        <w:t>Client</w:t>
      </w:r>
      <w:r w:rsidR="007D5C3D" w:rsidRPr="00D77A46">
        <w:rPr>
          <w:b/>
          <w:bCs/>
          <w:sz w:val="22"/>
          <w:szCs w:val="22"/>
        </w:rPr>
        <w:t xml:space="preserve"> making priority choices</w:t>
      </w:r>
    </w:p>
    <w:p w:rsidR="006516D4" w:rsidRPr="0050485D" w:rsidRDefault="0050485D" w:rsidP="006516D4">
      <w:pPr>
        <w:jc w:val="both"/>
        <w:rPr>
          <w:b/>
          <w:bCs/>
          <w:sz w:val="22"/>
          <w:szCs w:val="22"/>
        </w:rPr>
      </w:pPr>
      <w:r w:rsidRPr="0050485D">
        <w:rPr>
          <w:bCs/>
          <w:i/>
          <w:sz w:val="22"/>
          <w:szCs w:val="22"/>
        </w:rPr>
        <w:t>The client</w:t>
      </w:r>
      <w:r w:rsidR="006516D4" w:rsidRPr="0050485D">
        <w:rPr>
          <w:i/>
          <w:iCs/>
          <w:sz w:val="22"/>
          <w:szCs w:val="22"/>
        </w:rPr>
        <w:t xml:space="preserve"> is</w:t>
      </w:r>
      <w:r w:rsidR="006516D4" w:rsidRPr="006516D4">
        <w:rPr>
          <w:i/>
          <w:iCs/>
          <w:sz w:val="22"/>
          <w:szCs w:val="22"/>
        </w:rPr>
        <w:t xml:space="preserve"> recommended to consider industrial </w:t>
      </w:r>
      <w:r w:rsidR="006516D4">
        <w:rPr>
          <w:i/>
          <w:iCs/>
          <w:sz w:val="22"/>
          <w:szCs w:val="22"/>
        </w:rPr>
        <w:t xml:space="preserve">sector </w:t>
      </w:r>
      <w:r w:rsidR="006516D4" w:rsidRPr="006516D4">
        <w:rPr>
          <w:i/>
          <w:iCs/>
          <w:sz w:val="22"/>
          <w:szCs w:val="22"/>
        </w:rPr>
        <w:t>planning, post-harvest handling/storage and agro-processing investment that will boost returns to the main players.</w:t>
      </w:r>
    </w:p>
    <w:p w:rsidR="00845CCE" w:rsidRPr="00845CCE" w:rsidRDefault="00845CCE" w:rsidP="000B7725">
      <w:pPr>
        <w:jc w:val="both"/>
      </w:pPr>
      <w:r>
        <w:rPr>
          <w:i/>
          <w:iCs/>
        </w:rPr>
        <w:br w:type="page"/>
      </w:r>
    </w:p>
    <w:p w:rsidR="006C31AD" w:rsidRPr="00845CCE" w:rsidRDefault="006C31AD" w:rsidP="00845CCE">
      <w:pPr>
        <w:jc w:val="both"/>
      </w:pPr>
    </w:p>
    <w:p w:rsidR="006C31AD" w:rsidRPr="00845CCE" w:rsidRDefault="006C31AD" w:rsidP="00650199">
      <w:pPr>
        <w:jc w:val="both"/>
        <w:rPr>
          <w:b/>
          <w:bCs/>
        </w:rPr>
      </w:pPr>
      <w:r w:rsidRPr="00845CCE">
        <w:rPr>
          <w:b/>
          <w:bCs/>
        </w:rPr>
        <w:t xml:space="preserve">Fig. </w:t>
      </w:r>
      <w:r w:rsidR="001D4283">
        <w:rPr>
          <w:b/>
          <w:bCs/>
        </w:rPr>
        <w:t xml:space="preserve">1. </w:t>
      </w:r>
      <w:smartTag w:uri="urn:schemas-microsoft-com:office:smarttags" w:element="place">
        <w:r w:rsidR="001D4283">
          <w:rPr>
            <w:b/>
            <w:bCs/>
          </w:rPr>
          <w:t>Southern Africa</w:t>
        </w:r>
      </w:smartTag>
      <w:r w:rsidR="001D4283">
        <w:rPr>
          <w:b/>
          <w:bCs/>
        </w:rPr>
        <w:t>: a variety of food legume crops are grown in the region</w:t>
      </w:r>
    </w:p>
    <w:p w:rsidR="002D32C7" w:rsidRDefault="002D32C7" w:rsidP="00845CCE">
      <w:pPr>
        <w:jc w:val="both"/>
      </w:pPr>
    </w:p>
    <w:p w:rsidR="00124145" w:rsidRDefault="00124145" w:rsidP="00845CCE">
      <w:pPr>
        <w:jc w:val="both"/>
      </w:pPr>
    </w:p>
    <w:p w:rsidR="00124145" w:rsidRDefault="00124145" w:rsidP="00845CCE">
      <w:pPr>
        <w:jc w:val="both"/>
      </w:pPr>
    </w:p>
    <w:p w:rsidR="002D32C7" w:rsidRDefault="00053E6F" w:rsidP="00845CCE">
      <w:pPr>
        <w:jc w:val="both"/>
      </w:pPr>
      <w:r w:rsidRPr="00124145">
        <w:rPr>
          <w:i/>
          <w:iCs/>
          <w:noProof/>
          <w:lang w:eastAsia="en-GB"/>
        </w:rPr>
        <w:drawing>
          <wp:inline distT="0" distB="0" distL="0" distR="0">
            <wp:extent cx="5692140" cy="5589270"/>
            <wp:effectExtent l="0" t="0" r="0" b="0"/>
            <wp:docPr id="4" name="Picture 4" descr="SouthernAfricaTopographyDec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uthernAfricaTopographyDec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2140" cy="5589270"/>
                    </a:xfrm>
                    <a:prstGeom prst="rect">
                      <a:avLst/>
                    </a:prstGeom>
                    <a:noFill/>
                    <a:ln>
                      <a:noFill/>
                    </a:ln>
                  </pic:spPr>
                </pic:pic>
              </a:graphicData>
            </a:graphic>
          </wp:inline>
        </w:drawing>
      </w:r>
    </w:p>
    <w:p w:rsidR="002D32C7" w:rsidRPr="000F5FA8" w:rsidRDefault="000F5FA8" w:rsidP="00845CCE">
      <w:pPr>
        <w:jc w:val="both"/>
        <w:rPr>
          <w:i/>
          <w:iCs/>
          <w:sz w:val="20"/>
          <w:szCs w:val="20"/>
        </w:rPr>
      </w:pPr>
      <w:r w:rsidRPr="000F5FA8">
        <w:rPr>
          <w:i/>
          <w:iCs/>
          <w:sz w:val="20"/>
          <w:szCs w:val="20"/>
        </w:rPr>
        <w:t>Source: UNEP/GRID (2008)</w:t>
      </w:r>
    </w:p>
    <w:p w:rsidR="002D32C7" w:rsidRDefault="002D32C7" w:rsidP="00845CCE">
      <w:pPr>
        <w:jc w:val="both"/>
      </w:pPr>
    </w:p>
    <w:p w:rsidR="00124145" w:rsidRPr="00ED1EEB" w:rsidRDefault="00803D59" w:rsidP="00ED1EEB">
      <w:pPr>
        <w:jc w:val="both"/>
      </w:pPr>
      <w:r w:rsidRPr="00486BE5">
        <w:rPr>
          <w:sz w:val="20"/>
          <w:szCs w:val="20"/>
        </w:rPr>
        <w:t>Topographical an</w:t>
      </w:r>
      <w:r w:rsidR="00486BE5" w:rsidRPr="00486BE5">
        <w:rPr>
          <w:sz w:val="20"/>
          <w:szCs w:val="20"/>
        </w:rPr>
        <w:t>d political images that describe the reality of</w:t>
      </w:r>
      <w:r w:rsidRPr="00486BE5">
        <w:rPr>
          <w:sz w:val="20"/>
          <w:szCs w:val="20"/>
        </w:rPr>
        <w:t xml:space="preserve"> Central and </w:t>
      </w:r>
      <w:smartTag w:uri="urn:schemas-microsoft-com:office:smarttags" w:element="place">
        <w:r w:rsidRPr="00486BE5">
          <w:rPr>
            <w:sz w:val="20"/>
            <w:szCs w:val="20"/>
          </w:rPr>
          <w:t>Southern Africa</w:t>
        </w:r>
      </w:smartTag>
      <w:r w:rsidR="00486BE5" w:rsidRPr="00486BE5">
        <w:rPr>
          <w:sz w:val="20"/>
          <w:szCs w:val="20"/>
        </w:rPr>
        <w:t xml:space="preserve"> - a region that covers &gt;5,931,000</w:t>
      </w:r>
      <w:r w:rsidRPr="00486BE5">
        <w:rPr>
          <w:sz w:val="20"/>
          <w:szCs w:val="20"/>
        </w:rPr>
        <w:t xml:space="preserve"> km</w:t>
      </w:r>
      <w:r w:rsidRPr="00BE706D">
        <w:rPr>
          <w:sz w:val="20"/>
          <w:szCs w:val="20"/>
          <w:vertAlign w:val="superscript"/>
        </w:rPr>
        <w:t>2</w:t>
      </w:r>
      <w:r w:rsidRPr="00486BE5">
        <w:rPr>
          <w:sz w:val="20"/>
          <w:szCs w:val="20"/>
        </w:rPr>
        <w:t xml:space="preserve"> and is home to estimated </w:t>
      </w:r>
      <w:r w:rsidR="00E24152">
        <w:rPr>
          <w:sz w:val="20"/>
          <w:szCs w:val="20"/>
        </w:rPr>
        <w:t>110</w:t>
      </w:r>
      <w:r w:rsidRPr="00486BE5">
        <w:rPr>
          <w:sz w:val="20"/>
          <w:szCs w:val="20"/>
        </w:rPr>
        <w:t xml:space="preserve"> million people. </w:t>
      </w:r>
      <w:r w:rsidR="00486BE5" w:rsidRPr="00486BE5">
        <w:rPr>
          <w:sz w:val="20"/>
          <w:szCs w:val="20"/>
        </w:rPr>
        <w:t xml:space="preserve">The region is well-placed geographically on international trading routes between </w:t>
      </w:r>
      <w:smartTag w:uri="urn:schemas-microsoft-com:office:smarttags" w:element="place">
        <w:r w:rsidR="00486BE5" w:rsidRPr="00486BE5">
          <w:rPr>
            <w:sz w:val="20"/>
            <w:szCs w:val="20"/>
          </w:rPr>
          <w:t>Europe</w:t>
        </w:r>
      </w:smartTag>
      <w:r w:rsidR="00486BE5" w:rsidRPr="00486BE5">
        <w:rPr>
          <w:sz w:val="20"/>
          <w:szCs w:val="20"/>
        </w:rPr>
        <w:t xml:space="preserve"> and </w:t>
      </w:r>
      <w:smartTag w:uri="urn:schemas-microsoft-com:office:smarttags" w:element="place">
        <w:r w:rsidR="00486BE5" w:rsidRPr="00486BE5">
          <w:rPr>
            <w:sz w:val="20"/>
            <w:szCs w:val="20"/>
          </w:rPr>
          <w:t>Asia</w:t>
        </w:r>
      </w:smartTag>
      <w:r w:rsidR="00486BE5" w:rsidRPr="00486BE5">
        <w:rPr>
          <w:sz w:val="20"/>
          <w:szCs w:val="20"/>
        </w:rPr>
        <w:t xml:space="preserve">, but lacks the industrial production potential with which to take advantage of modern commercial opportunities. Outside of </w:t>
      </w:r>
      <w:smartTag w:uri="urn:schemas-microsoft-com:office:smarttags" w:element="country-region">
        <w:smartTag w:uri="urn:schemas-microsoft-com:office:smarttags" w:element="place">
          <w:r w:rsidR="00486BE5" w:rsidRPr="00486BE5">
            <w:rPr>
              <w:sz w:val="20"/>
              <w:szCs w:val="20"/>
            </w:rPr>
            <w:t>South Africa</w:t>
          </w:r>
        </w:smartTag>
      </w:smartTag>
      <w:r w:rsidR="00486BE5" w:rsidRPr="00486BE5">
        <w:rPr>
          <w:sz w:val="20"/>
          <w:szCs w:val="20"/>
        </w:rPr>
        <w:t>, facilities and infras</w:t>
      </w:r>
      <w:r w:rsidR="00B5352A">
        <w:rPr>
          <w:sz w:val="20"/>
          <w:szCs w:val="20"/>
        </w:rPr>
        <w:t>tructure are</w:t>
      </w:r>
      <w:r w:rsidR="00ED1EEB">
        <w:rPr>
          <w:sz w:val="20"/>
          <w:szCs w:val="20"/>
        </w:rPr>
        <w:t xml:space="preserve"> strictly</w:t>
      </w:r>
      <w:r w:rsidR="00B5352A">
        <w:rPr>
          <w:sz w:val="20"/>
          <w:szCs w:val="20"/>
        </w:rPr>
        <w:t xml:space="preserve"> limited, and small</w:t>
      </w:r>
      <w:r w:rsidR="00486BE5" w:rsidRPr="00486BE5">
        <w:rPr>
          <w:sz w:val="20"/>
          <w:szCs w:val="20"/>
        </w:rPr>
        <w:t xml:space="preserve">holder production dominates. </w:t>
      </w:r>
      <w:r w:rsidR="00486BE5">
        <w:rPr>
          <w:sz w:val="20"/>
          <w:szCs w:val="20"/>
        </w:rPr>
        <w:t>Larger-scale and/or organized smallholder production systems are beginning to develop in the other nine countries that make up the region.</w:t>
      </w:r>
    </w:p>
    <w:p w:rsidR="00650199" w:rsidRDefault="006C31AD" w:rsidP="00650199">
      <w:pPr>
        <w:jc w:val="both"/>
        <w:rPr>
          <w:b/>
          <w:bCs/>
          <w:sz w:val="28"/>
          <w:szCs w:val="28"/>
        </w:rPr>
      </w:pPr>
      <w:r>
        <w:rPr>
          <w:b/>
          <w:bCs/>
          <w:sz w:val="28"/>
          <w:szCs w:val="28"/>
        </w:rPr>
        <w:br w:type="page"/>
      </w:r>
      <w:r w:rsidR="00650199">
        <w:rPr>
          <w:b/>
          <w:bCs/>
          <w:sz w:val="28"/>
          <w:szCs w:val="28"/>
        </w:rPr>
        <w:lastRenderedPageBreak/>
        <w:t>Contents</w:t>
      </w:r>
    </w:p>
    <w:p w:rsidR="00650199" w:rsidRPr="00650199" w:rsidRDefault="00650199" w:rsidP="0065019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9"/>
        <w:gridCol w:w="6705"/>
        <w:gridCol w:w="752"/>
      </w:tblGrid>
      <w:tr w:rsidR="00650199" w:rsidRPr="00AA433E">
        <w:tc>
          <w:tcPr>
            <w:tcW w:w="839" w:type="dxa"/>
          </w:tcPr>
          <w:p w:rsidR="00650199" w:rsidRPr="00AA433E" w:rsidRDefault="00827502" w:rsidP="00AA433E">
            <w:pPr>
              <w:jc w:val="center"/>
              <w:rPr>
                <w:b/>
                <w:bCs/>
                <w:sz w:val="20"/>
                <w:szCs w:val="20"/>
              </w:rPr>
            </w:pPr>
            <w:r w:rsidRPr="00AA433E">
              <w:rPr>
                <w:b/>
                <w:bCs/>
                <w:sz w:val="20"/>
                <w:szCs w:val="20"/>
              </w:rPr>
              <w:t>Section</w:t>
            </w:r>
          </w:p>
        </w:tc>
        <w:tc>
          <w:tcPr>
            <w:tcW w:w="6925" w:type="dxa"/>
          </w:tcPr>
          <w:p w:rsidR="00650199" w:rsidRPr="00AA433E" w:rsidRDefault="00827502" w:rsidP="00AA433E">
            <w:pPr>
              <w:jc w:val="center"/>
              <w:rPr>
                <w:b/>
                <w:bCs/>
                <w:sz w:val="20"/>
                <w:szCs w:val="20"/>
              </w:rPr>
            </w:pPr>
            <w:r w:rsidRPr="00AA433E">
              <w:rPr>
                <w:b/>
                <w:bCs/>
                <w:sz w:val="20"/>
                <w:szCs w:val="20"/>
              </w:rPr>
              <w:t>Title</w:t>
            </w:r>
          </w:p>
        </w:tc>
        <w:tc>
          <w:tcPr>
            <w:tcW w:w="758" w:type="dxa"/>
          </w:tcPr>
          <w:p w:rsidR="00650199" w:rsidRPr="00AA433E" w:rsidRDefault="00827502" w:rsidP="00AA433E">
            <w:pPr>
              <w:jc w:val="center"/>
              <w:rPr>
                <w:b/>
                <w:bCs/>
                <w:sz w:val="20"/>
                <w:szCs w:val="20"/>
              </w:rPr>
            </w:pPr>
            <w:r w:rsidRPr="00AA433E">
              <w:rPr>
                <w:b/>
                <w:bCs/>
                <w:sz w:val="20"/>
                <w:szCs w:val="20"/>
              </w:rPr>
              <w:t>Page</w:t>
            </w:r>
          </w:p>
        </w:tc>
      </w:tr>
      <w:tr w:rsidR="009B130B" w:rsidRPr="00AA433E">
        <w:tc>
          <w:tcPr>
            <w:tcW w:w="7764" w:type="dxa"/>
            <w:gridSpan w:val="2"/>
          </w:tcPr>
          <w:p w:rsidR="009B130B" w:rsidRPr="00AA433E" w:rsidRDefault="009B130B" w:rsidP="00AA433E">
            <w:pPr>
              <w:jc w:val="both"/>
              <w:rPr>
                <w:b/>
                <w:bCs/>
                <w:sz w:val="20"/>
                <w:szCs w:val="20"/>
              </w:rPr>
            </w:pPr>
            <w:r w:rsidRPr="00AA433E">
              <w:rPr>
                <w:b/>
                <w:bCs/>
                <w:sz w:val="20"/>
                <w:szCs w:val="20"/>
              </w:rPr>
              <w:t>Executive summary</w:t>
            </w:r>
          </w:p>
        </w:tc>
        <w:tc>
          <w:tcPr>
            <w:tcW w:w="758" w:type="dxa"/>
          </w:tcPr>
          <w:p w:rsidR="009B130B" w:rsidRPr="00AA433E" w:rsidRDefault="009B130B" w:rsidP="00652CD2">
            <w:pPr>
              <w:jc w:val="center"/>
              <w:rPr>
                <w:b/>
                <w:bCs/>
                <w:sz w:val="20"/>
                <w:szCs w:val="20"/>
              </w:rPr>
            </w:pPr>
          </w:p>
        </w:tc>
      </w:tr>
      <w:tr w:rsidR="009B130B" w:rsidRPr="00AA433E">
        <w:tc>
          <w:tcPr>
            <w:tcW w:w="7764" w:type="dxa"/>
            <w:gridSpan w:val="2"/>
          </w:tcPr>
          <w:p w:rsidR="009B130B" w:rsidRPr="00AA433E" w:rsidRDefault="009B130B" w:rsidP="00AA433E">
            <w:pPr>
              <w:jc w:val="both"/>
              <w:rPr>
                <w:b/>
                <w:bCs/>
                <w:sz w:val="20"/>
                <w:szCs w:val="20"/>
              </w:rPr>
            </w:pPr>
            <w:r w:rsidRPr="00AA433E">
              <w:rPr>
                <w:b/>
                <w:bCs/>
                <w:sz w:val="20"/>
                <w:szCs w:val="20"/>
              </w:rPr>
              <w:t>Contents</w:t>
            </w:r>
          </w:p>
        </w:tc>
        <w:tc>
          <w:tcPr>
            <w:tcW w:w="758" w:type="dxa"/>
          </w:tcPr>
          <w:p w:rsidR="009B130B" w:rsidRPr="00AA433E" w:rsidRDefault="009B130B" w:rsidP="00652CD2">
            <w:pPr>
              <w:jc w:val="center"/>
              <w:rPr>
                <w:b/>
                <w:bCs/>
                <w:sz w:val="20"/>
                <w:szCs w:val="20"/>
              </w:rPr>
            </w:pPr>
          </w:p>
        </w:tc>
      </w:tr>
      <w:tr w:rsidR="009B130B" w:rsidRPr="00AA433E">
        <w:tc>
          <w:tcPr>
            <w:tcW w:w="7764" w:type="dxa"/>
            <w:gridSpan w:val="2"/>
          </w:tcPr>
          <w:p w:rsidR="009B130B" w:rsidRPr="00AA433E" w:rsidRDefault="009B130B" w:rsidP="00AA433E">
            <w:pPr>
              <w:jc w:val="both"/>
              <w:rPr>
                <w:b/>
                <w:bCs/>
                <w:sz w:val="20"/>
                <w:szCs w:val="20"/>
              </w:rPr>
            </w:pPr>
            <w:r w:rsidRPr="00AA433E">
              <w:rPr>
                <w:b/>
                <w:bCs/>
                <w:sz w:val="20"/>
                <w:szCs w:val="20"/>
              </w:rPr>
              <w:t>List of figures</w:t>
            </w:r>
          </w:p>
        </w:tc>
        <w:tc>
          <w:tcPr>
            <w:tcW w:w="758" w:type="dxa"/>
          </w:tcPr>
          <w:p w:rsidR="009B130B" w:rsidRPr="00AA433E" w:rsidRDefault="009B130B" w:rsidP="00652CD2">
            <w:pPr>
              <w:jc w:val="center"/>
              <w:rPr>
                <w:b/>
                <w:bCs/>
                <w:sz w:val="20"/>
                <w:szCs w:val="20"/>
              </w:rPr>
            </w:pPr>
          </w:p>
        </w:tc>
      </w:tr>
      <w:tr w:rsidR="009B130B" w:rsidRPr="00AA433E">
        <w:tc>
          <w:tcPr>
            <w:tcW w:w="7764" w:type="dxa"/>
            <w:gridSpan w:val="2"/>
          </w:tcPr>
          <w:p w:rsidR="009B130B" w:rsidRPr="00AA433E" w:rsidRDefault="009B130B" w:rsidP="00AA433E">
            <w:pPr>
              <w:jc w:val="both"/>
              <w:rPr>
                <w:b/>
                <w:bCs/>
                <w:sz w:val="20"/>
                <w:szCs w:val="20"/>
              </w:rPr>
            </w:pPr>
            <w:r w:rsidRPr="00AA433E">
              <w:rPr>
                <w:b/>
                <w:bCs/>
                <w:sz w:val="20"/>
                <w:szCs w:val="20"/>
              </w:rPr>
              <w:t>List of tables</w:t>
            </w:r>
          </w:p>
        </w:tc>
        <w:tc>
          <w:tcPr>
            <w:tcW w:w="758" w:type="dxa"/>
          </w:tcPr>
          <w:p w:rsidR="009B130B" w:rsidRPr="00AA433E" w:rsidRDefault="009B130B" w:rsidP="00652CD2">
            <w:pPr>
              <w:jc w:val="center"/>
              <w:rPr>
                <w:b/>
                <w:bCs/>
                <w:sz w:val="20"/>
                <w:szCs w:val="20"/>
              </w:rPr>
            </w:pPr>
          </w:p>
        </w:tc>
      </w:tr>
      <w:tr w:rsidR="009B130B" w:rsidRPr="00AA433E">
        <w:tc>
          <w:tcPr>
            <w:tcW w:w="7764" w:type="dxa"/>
            <w:gridSpan w:val="2"/>
          </w:tcPr>
          <w:p w:rsidR="009B130B" w:rsidRPr="00AA433E" w:rsidRDefault="009B130B" w:rsidP="00AA433E">
            <w:pPr>
              <w:jc w:val="both"/>
              <w:rPr>
                <w:b/>
                <w:bCs/>
                <w:sz w:val="20"/>
                <w:szCs w:val="20"/>
              </w:rPr>
            </w:pPr>
            <w:r w:rsidRPr="00AA433E">
              <w:rPr>
                <w:b/>
                <w:bCs/>
                <w:sz w:val="20"/>
                <w:szCs w:val="20"/>
              </w:rPr>
              <w:t>Abbreviations and acronyms</w:t>
            </w:r>
          </w:p>
        </w:tc>
        <w:tc>
          <w:tcPr>
            <w:tcW w:w="758" w:type="dxa"/>
          </w:tcPr>
          <w:p w:rsidR="009B130B" w:rsidRPr="00AA433E" w:rsidRDefault="009B130B" w:rsidP="00652CD2">
            <w:pPr>
              <w:jc w:val="center"/>
              <w:rPr>
                <w:b/>
                <w:bCs/>
                <w:sz w:val="20"/>
                <w:szCs w:val="20"/>
              </w:rPr>
            </w:pPr>
          </w:p>
        </w:tc>
      </w:tr>
      <w:tr w:rsidR="00E71ABA" w:rsidRPr="00AA433E">
        <w:tc>
          <w:tcPr>
            <w:tcW w:w="7764" w:type="dxa"/>
            <w:gridSpan w:val="2"/>
          </w:tcPr>
          <w:p w:rsidR="00E71ABA" w:rsidRPr="00AA433E" w:rsidRDefault="00E71ABA" w:rsidP="00AA433E">
            <w:pPr>
              <w:jc w:val="both"/>
              <w:rPr>
                <w:b/>
                <w:bCs/>
                <w:sz w:val="20"/>
                <w:szCs w:val="20"/>
              </w:rPr>
            </w:pPr>
          </w:p>
        </w:tc>
        <w:tc>
          <w:tcPr>
            <w:tcW w:w="758" w:type="dxa"/>
          </w:tcPr>
          <w:p w:rsidR="00E71ABA" w:rsidRPr="00AA433E" w:rsidRDefault="00E71ABA" w:rsidP="00652CD2">
            <w:pPr>
              <w:jc w:val="center"/>
              <w:rPr>
                <w:b/>
                <w:bCs/>
                <w:sz w:val="20"/>
                <w:szCs w:val="20"/>
              </w:rPr>
            </w:pPr>
          </w:p>
        </w:tc>
      </w:tr>
      <w:tr w:rsidR="00650199" w:rsidRPr="00AA433E">
        <w:tc>
          <w:tcPr>
            <w:tcW w:w="839" w:type="dxa"/>
          </w:tcPr>
          <w:p w:rsidR="00650199" w:rsidRPr="00AA433E" w:rsidRDefault="006708A9" w:rsidP="00AA433E">
            <w:pPr>
              <w:jc w:val="center"/>
              <w:rPr>
                <w:b/>
                <w:bCs/>
                <w:sz w:val="20"/>
                <w:szCs w:val="20"/>
              </w:rPr>
            </w:pPr>
            <w:r w:rsidRPr="00AA433E">
              <w:rPr>
                <w:b/>
                <w:bCs/>
                <w:sz w:val="20"/>
                <w:szCs w:val="20"/>
              </w:rPr>
              <w:t>1.</w:t>
            </w:r>
          </w:p>
        </w:tc>
        <w:tc>
          <w:tcPr>
            <w:tcW w:w="6925" w:type="dxa"/>
          </w:tcPr>
          <w:p w:rsidR="00650199" w:rsidRPr="00AA433E" w:rsidRDefault="001D4283" w:rsidP="00AA433E">
            <w:pPr>
              <w:jc w:val="both"/>
              <w:rPr>
                <w:b/>
                <w:bCs/>
                <w:sz w:val="20"/>
                <w:szCs w:val="20"/>
              </w:rPr>
            </w:pPr>
            <w:r>
              <w:rPr>
                <w:b/>
                <w:bCs/>
                <w:sz w:val="20"/>
                <w:szCs w:val="20"/>
              </w:rPr>
              <w:t xml:space="preserve">Introduction: Food Legumes Industries in Context in </w:t>
            </w:r>
            <w:smartTag w:uri="urn:schemas-microsoft-com:office:smarttags" w:element="place">
              <w:r>
                <w:rPr>
                  <w:b/>
                  <w:bCs/>
                  <w:sz w:val="20"/>
                  <w:szCs w:val="20"/>
                </w:rPr>
                <w:t xml:space="preserve">Southern </w:t>
              </w:r>
              <w:r w:rsidR="006708A9" w:rsidRPr="00AA433E">
                <w:rPr>
                  <w:b/>
                  <w:bCs/>
                  <w:sz w:val="20"/>
                  <w:szCs w:val="20"/>
                </w:rPr>
                <w:t>Africa</w:t>
              </w:r>
            </w:smartTag>
          </w:p>
        </w:tc>
        <w:tc>
          <w:tcPr>
            <w:tcW w:w="758" w:type="dxa"/>
          </w:tcPr>
          <w:p w:rsidR="00650199" w:rsidRPr="00AA433E" w:rsidRDefault="00650199" w:rsidP="00652CD2">
            <w:pPr>
              <w:jc w:val="center"/>
              <w:rPr>
                <w:b/>
                <w:bCs/>
                <w:sz w:val="20"/>
                <w:szCs w:val="20"/>
              </w:rPr>
            </w:pPr>
          </w:p>
        </w:tc>
      </w:tr>
      <w:tr w:rsidR="00650199" w:rsidRPr="00AA433E">
        <w:tc>
          <w:tcPr>
            <w:tcW w:w="839" w:type="dxa"/>
          </w:tcPr>
          <w:p w:rsidR="00650199" w:rsidRPr="00AA433E" w:rsidRDefault="00650199" w:rsidP="00AA433E">
            <w:pPr>
              <w:jc w:val="center"/>
              <w:rPr>
                <w:sz w:val="20"/>
                <w:szCs w:val="20"/>
              </w:rPr>
            </w:pPr>
          </w:p>
        </w:tc>
        <w:tc>
          <w:tcPr>
            <w:tcW w:w="6925" w:type="dxa"/>
          </w:tcPr>
          <w:p w:rsidR="00650199" w:rsidRPr="00AA433E" w:rsidRDefault="00D426B3" w:rsidP="00AA433E">
            <w:pPr>
              <w:jc w:val="both"/>
              <w:rPr>
                <w:sz w:val="20"/>
                <w:szCs w:val="20"/>
              </w:rPr>
            </w:pPr>
            <w:r w:rsidRPr="00AA433E">
              <w:rPr>
                <w:sz w:val="20"/>
                <w:szCs w:val="20"/>
              </w:rPr>
              <w:t xml:space="preserve">1.1 </w:t>
            </w:r>
            <w:r w:rsidR="006708A9" w:rsidRPr="00AA433E">
              <w:rPr>
                <w:sz w:val="20"/>
                <w:szCs w:val="20"/>
              </w:rPr>
              <w:t>Historical perspective</w:t>
            </w:r>
            <w:r w:rsidR="00652AFA" w:rsidRPr="00AA433E">
              <w:rPr>
                <w:sz w:val="20"/>
                <w:szCs w:val="20"/>
              </w:rPr>
              <w:t>s</w:t>
            </w:r>
          </w:p>
        </w:tc>
        <w:tc>
          <w:tcPr>
            <w:tcW w:w="758" w:type="dxa"/>
          </w:tcPr>
          <w:p w:rsidR="00650199" w:rsidRPr="00AA433E" w:rsidRDefault="00650199" w:rsidP="00652CD2">
            <w:pPr>
              <w:jc w:val="center"/>
              <w:rPr>
                <w:sz w:val="20"/>
                <w:szCs w:val="20"/>
              </w:rPr>
            </w:pPr>
          </w:p>
        </w:tc>
      </w:tr>
      <w:tr w:rsidR="00652CD2" w:rsidRPr="00AA433E">
        <w:tc>
          <w:tcPr>
            <w:tcW w:w="839" w:type="dxa"/>
          </w:tcPr>
          <w:p w:rsidR="00652CD2" w:rsidRPr="00AA433E" w:rsidRDefault="00652CD2" w:rsidP="00AA433E">
            <w:pPr>
              <w:jc w:val="center"/>
              <w:rPr>
                <w:sz w:val="20"/>
                <w:szCs w:val="20"/>
              </w:rPr>
            </w:pPr>
          </w:p>
        </w:tc>
        <w:tc>
          <w:tcPr>
            <w:tcW w:w="6925" w:type="dxa"/>
          </w:tcPr>
          <w:p w:rsidR="00652CD2" w:rsidRPr="00AA433E" w:rsidRDefault="00652CD2" w:rsidP="00AA433E">
            <w:pPr>
              <w:jc w:val="both"/>
              <w:rPr>
                <w:sz w:val="20"/>
                <w:szCs w:val="20"/>
              </w:rPr>
            </w:pPr>
            <w:r>
              <w:rPr>
                <w:sz w:val="20"/>
                <w:szCs w:val="20"/>
              </w:rPr>
              <w:t>1.2 Value of food legumes</w:t>
            </w:r>
          </w:p>
        </w:tc>
        <w:tc>
          <w:tcPr>
            <w:tcW w:w="758" w:type="dxa"/>
          </w:tcPr>
          <w:p w:rsidR="00652CD2" w:rsidRPr="00AA433E" w:rsidRDefault="00652CD2" w:rsidP="00652CD2">
            <w:pPr>
              <w:jc w:val="center"/>
              <w:rPr>
                <w:sz w:val="20"/>
                <w:szCs w:val="20"/>
              </w:rPr>
            </w:pPr>
          </w:p>
        </w:tc>
      </w:tr>
      <w:tr w:rsidR="00650199" w:rsidRPr="00AA433E">
        <w:tc>
          <w:tcPr>
            <w:tcW w:w="839" w:type="dxa"/>
          </w:tcPr>
          <w:p w:rsidR="00650199" w:rsidRPr="00AA433E" w:rsidRDefault="00650199" w:rsidP="00AA433E">
            <w:pPr>
              <w:jc w:val="center"/>
              <w:rPr>
                <w:sz w:val="20"/>
                <w:szCs w:val="20"/>
              </w:rPr>
            </w:pPr>
          </w:p>
        </w:tc>
        <w:tc>
          <w:tcPr>
            <w:tcW w:w="6925" w:type="dxa"/>
          </w:tcPr>
          <w:p w:rsidR="00650199" w:rsidRPr="00AA433E" w:rsidRDefault="00652CD2" w:rsidP="00AA433E">
            <w:pPr>
              <w:jc w:val="both"/>
              <w:rPr>
                <w:sz w:val="20"/>
                <w:szCs w:val="20"/>
              </w:rPr>
            </w:pPr>
            <w:r>
              <w:rPr>
                <w:sz w:val="20"/>
                <w:szCs w:val="20"/>
              </w:rPr>
              <w:t>1.3</w:t>
            </w:r>
            <w:r w:rsidR="00D426B3" w:rsidRPr="00AA433E">
              <w:rPr>
                <w:sz w:val="20"/>
                <w:szCs w:val="20"/>
              </w:rPr>
              <w:t xml:space="preserve"> </w:t>
            </w:r>
            <w:r w:rsidR="006708A9" w:rsidRPr="00AA433E">
              <w:rPr>
                <w:sz w:val="20"/>
                <w:szCs w:val="20"/>
              </w:rPr>
              <w:t>Opportunities for expansion</w:t>
            </w:r>
            <w:r w:rsidR="005B0DDE" w:rsidRPr="00AA433E">
              <w:rPr>
                <w:sz w:val="20"/>
                <w:szCs w:val="20"/>
              </w:rPr>
              <w:t xml:space="preserve"> and/or higher productivity</w:t>
            </w:r>
          </w:p>
        </w:tc>
        <w:tc>
          <w:tcPr>
            <w:tcW w:w="758" w:type="dxa"/>
          </w:tcPr>
          <w:p w:rsidR="00650199" w:rsidRPr="00AA433E" w:rsidRDefault="00650199" w:rsidP="00652CD2">
            <w:pPr>
              <w:jc w:val="center"/>
              <w:rPr>
                <w:sz w:val="20"/>
                <w:szCs w:val="20"/>
              </w:rPr>
            </w:pPr>
          </w:p>
        </w:tc>
      </w:tr>
      <w:tr w:rsidR="005B0DDE" w:rsidRPr="00AA433E">
        <w:tc>
          <w:tcPr>
            <w:tcW w:w="839" w:type="dxa"/>
          </w:tcPr>
          <w:p w:rsidR="005B0DDE" w:rsidRPr="00AA433E" w:rsidRDefault="005B0DDE" w:rsidP="00AA433E">
            <w:pPr>
              <w:jc w:val="center"/>
              <w:rPr>
                <w:sz w:val="20"/>
                <w:szCs w:val="20"/>
              </w:rPr>
            </w:pPr>
          </w:p>
        </w:tc>
        <w:tc>
          <w:tcPr>
            <w:tcW w:w="6925" w:type="dxa"/>
          </w:tcPr>
          <w:p w:rsidR="005B0DDE" w:rsidRPr="00AA433E" w:rsidRDefault="00652CD2" w:rsidP="00AA433E">
            <w:pPr>
              <w:jc w:val="both"/>
              <w:rPr>
                <w:sz w:val="20"/>
                <w:szCs w:val="20"/>
              </w:rPr>
            </w:pPr>
            <w:r>
              <w:rPr>
                <w:sz w:val="20"/>
                <w:szCs w:val="20"/>
              </w:rPr>
              <w:t>1.4</w:t>
            </w:r>
            <w:r w:rsidR="00D426B3" w:rsidRPr="00AA433E">
              <w:rPr>
                <w:sz w:val="20"/>
                <w:szCs w:val="20"/>
              </w:rPr>
              <w:t xml:space="preserve"> </w:t>
            </w:r>
            <w:r w:rsidR="005B0DDE" w:rsidRPr="00AA433E">
              <w:rPr>
                <w:sz w:val="20"/>
                <w:szCs w:val="20"/>
              </w:rPr>
              <w:t>Overview of industrial performance</w:t>
            </w:r>
          </w:p>
        </w:tc>
        <w:tc>
          <w:tcPr>
            <w:tcW w:w="758" w:type="dxa"/>
          </w:tcPr>
          <w:p w:rsidR="005B0DDE" w:rsidRPr="00AA433E" w:rsidRDefault="005B0DDE" w:rsidP="00652CD2">
            <w:pPr>
              <w:jc w:val="center"/>
              <w:rPr>
                <w:sz w:val="20"/>
                <w:szCs w:val="20"/>
              </w:rPr>
            </w:pPr>
          </w:p>
        </w:tc>
      </w:tr>
      <w:tr w:rsidR="00D426B3" w:rsidRPr="00AA433E">
        <w:tc>
          <w:tcPr>
            <w:tcW w:w="839" w:type="dxa"/>
          </w:tcPr>
          <w:p w:rsidR="00D426B3" w:rsidRPr="00AA433E" w:rsidRDefault="00D426B3" w:rsidP="00AA433E">
            <w:pPr>
              <w:jc w:val="center"/>
              <w:rPr>
                <w:sz w:val="20"/>
                <w:szCs w:val="20"/>
              </w:rPr>
            </w:pPr>
          </w:p>
        </w:tc>
        <w:tc>
          <w:tcPr>
            <w:tcW w:w="6925" w:type="dxa"/>
          </w:tcPr>
          <w:p w:rsidR="00D426B3" w:rsidRPr="00AA433E" w:rsidRDefault="0037440E" w:rsidP="00AA433E">
            <w:pPr>
              <w:jc w:val="both"/>
              <w:rPr>
                <w:sz w:val="20"/>
                <w:szCs w:val="20"/>
              </w:rPr>
            </w:pPr>
            <w:r>
              <w:rPr>
                <w:sz w:val="20"/>
                <w:szCs w:val="20"/>
              </w:rPr>
              <w:t>1.5 Regional focus</w:t>
            </w:r>
            <w:r w:rsidR="001D4283">
              <w:rPr>
                <w:sz w:val="20"/>
                <w:szCs w:val="20"/>
              </w:rPr>
              <w:t xml:space="preserve"> food legumes</w:t>
            </w:r>
            <w:r w:rsidR="00D426B3" w:rsidRPr="00AA433E">
              <w:rPr>
                <w:sz w:val="20"/>
                <w:szCs w:val="20"/>
              </w:rPr>
              <w:t xml:space="preserve"> production</w:t>
            </w:r>
          </w:p>
        </w:tc>
        <w:tc>
          <w:tcPr>
            <w:tcW w:w="758" w:type="dxa"/>
          </w:tcPr>
          <w:p w:rsidR="00D426B3" w:rsidRPr="00AA433E" w:rsidRDefault="00D426B3" w:rsidP="00652CD2">
            <w:pPr>
              <w:jc w:val="center"/>
              <w:rPr>
                <w:sz w:val="20"/>
                <w:szCs w:val="20"/>
              </w:rPr>
            </w:pPr>
          </w:p>
        </w:tc>
      </w:tr>
      <w:tr w:rsidR="00D426B3" w:rsidRPr="00AA433E">
        <w:tc>
          <w:tcPr>
            <w:tcW w:w="839" w:type="dxa"/>
          </w:tcPr>
          <w:p w:rsidR="00D426B3" w:rsidRPr="00AA433E" w:rsidRDefault="00D426B3" w:rsidP="00AA433E">
            <w:pPr>
              <w:jc w:val="center"/>
              <w:rPr>
                <w:sz w:val="20"/>
                <w:szCs w:val="20"/>
              </w:rPr>
            </w:pPr>
          </w:p>
        </w:tc>
        <w:tc>
          <w:tcPr>
            <w:tcW w:w="6925" w:type="dxa"/>
          </w:tcPr>
          <w:p w:rsidR="00D426B3" w:rsidRPr="00AA433E" w:rsidRDefault="00D426B3" w:rsidP="00AA433E">
            <w:pPr>
              <w:jc w:val="both"/>
              <w:rPr>
                <w:sz w:val="20"/>
                <w:szCs w:val="20"/>
              </w:rPr>
            </w:pPr>
            <w:r w:rsidRPr="00AA433E">
              <w:rPr>
                <w:sz w:val="20"/>
                <w:szCs w:val="20"/>
              </w:rPr>
              <w:t>1.5 Scope of the study</w:t>
            </w:r>
          </w:p>
        </w:tc>
        <w:tc>
          <w:tcPr>
            <w:tcW w:w="758" w:type="dxa"/>
          </w:tcPr>
          <w:p w:rsidR="00D426B3" w:rsidRPr="00AA433E" w:rsidRDefault="00D426B3" w:rsidP="00652CD2">
            <w:pPr>
              <w:jc w:val="center"/>
              <w:rPr>
                <w:sz w:val="20"/>
                <w:szCs w:val="20"/>
              </w:rPr>
            </w:pPr>
          </w:p>
        </w:tc>
      </w:tr>
      <w:tr w:rsidR="00D426B3" w:rsidRPr="00AA433E">
        <w:tc>
          <w:tcPr>
            <w:tcW w:w="839" w:type="dxa"/>
          </w:tcPr>
          <w:p w:rsidR="00D426B3" w:rsidRPr="00AA433E" w:rsidRDefault="00D426B3" w:rsidP="00AA433E">
            <w:pPr>
              <w:jc w:val="center"/>
              <w:rPr>
                <w:sz w:val="20"/>
                <w:szCs w:val="20"/>
              </w:rPr>
            </w:pPr>
          </w:p>
        </w:tc>
        <w:tc>
          <w:tcPr>
            <w:tcW w:w="6925" w:type="dxa"/>
          </w:tcPr>
          <w:p w:rsidR="00D426B3" w:rsidRPr="00AA433E" w:rsidRDefault="00D426B3" w:rsidP="00AA433E">
            <w:pPr>
              <w:jc w:val="both"/>
              <w:rPr>
                <w:sz w:val="20"/>
                <w:szCs w:val="20"/>
              </w:rPr>
            </w:pPr>
            <w:r w:rsidRPr="00AA433E">
              <w:rPr>
                <w:sz w:val="20"/>
                <w:szCs w:val="20"/>
              </w:rPr>
              <w:t>1.6 Outline of the report</w:t>
            </w:r>
          </w:p>
        </w:tc>
        <w:tc>
          <w:tcPr>
            <w:tcW w:w="758" w:type="dxa"/>
          </w:tcPr>
          <w:p w:rsidR="00D426B3" w:rsidRPr="00AA433E" w:rsidRDefault="00D426B3" w:rsidP="00652CD2">
            <w:pPr>
              <w:jc w:val="center"/>
              <w:rPr>
                <w:sz w:val="20"/>
                <w:szCs w:val="20"/>
              </w:rPr>
            </w:pPr>
          </w:p>
        </w:tc>
      </w:tr>
      <w:tr w:rsidR="00E71ABA" w:rsidRPr="00AA433E">
        <w:tc>
          <w:tcPr>
            <w:tcW w:w="7764" w:type="dxa"/>
            <w:gridSpan w:val="2"/>
          </w:tcPr>
          <w:p w:rsidR="00E71ABA" w:rsidRPr="00AA433E" w:rsidRDefault="00E71ABA" w:rsidP="00AA433E">
            <w:pPr>
              <w:jc w:val="both"/>
              <w:rPr>
                <w:sz w:val="20"/>
                <w:szCs w:val="20"/>
              </w:rPr>
            </w:pPr>
          </w:p>
        </w:tc>
        <w:tc>
          <w:tcPr>
            <w:tcW w:w="758" w:type="dxa"/>
          </w:tcPr>
          <w:p w:rsidR="00E71ABA" w:rsidRPr="00AA433E" w:rsidRDefault="00E71ABA" w:rsidP="00652CD2">
            <w:pPr>
              <w:jc w:val="center"/>
              <w:rPr>
                <w:sz w:val="20"/>
                <w:szCs w:val="20"/>
              </w:rPr>
            </w:pPr>
          </w:p>
        </w:tc>
      </w:tr>
      <w:tr w:rsidR="00650199" w:rsidRPr="00AA433E">
        <w:tc>
          <w:tcPr>
            <w:tcW w:w="839" w:type="dxa"/>
          </w:tcPr>
          <w:p w:rsidR="00650199" w:rsidRPr="00AA433E" w:rsidRDefault="006708A9" w:rsidP="00AA433E">
            <w:pPr>
              <w:jc w:val="center"/>
              <w:rPr>
                <w:b/>
                <w:bCs/>
                <w:sz w:val="20"/>
                <w:szCs w:val="20"/>
              </w:rPr>
            </w:pPr>
            <w:r w:rsidRPr="00AA433E">
              <w:rPr>
                <w:b/>
                <w:bCs/>
                <w:sz w:val="20"/>
                <w:szCs w:val="20"/>
              </w:rPr>
              <w:t>2.</w:t>
            </w:r>
          </w:p>
        </w:tc>
        <w:tc>
          <w:tcPr>
            <w:tcW w:w="6925" w:type="dxa"/>
          </w:tcPr>
          <w:p w:rsidR="00650199" w:rsidRPr="00AA433E" w:rsidRDefault="001D4283" w:rsidP="00AA433E">
            <w:pPr>
              <w:jc w:val="both"/>
              <w:rPr>
                <w:b/>
                <w:bCs/>
                <w:sz w:val="20"/>
                <w:szCs w:val="20"/>
              </w:rPr>
            </w:pPr>
            <w:r>
              <w:rPr>
                <w:b/>
                <w:bCs/>
                <w:sz w:val="20"/>
                <w:szCs w:val="20"/>
              </w:rPr>
              <w:t xml:space="preserve">Performance of Food Legumes Production in </w:t>
            </w:r>
            <w:smartTag w:uri="urn:schemas-microsoft-com:office:smarttags" w:element="place">
              <w:r>
                <w:rPr>
                  <w:b/>
                  <w:bCs/>
                  <w:sz w:val="20"/>
                  <w:szCs w:val="20"/>
                </w:rPr>
                <w:t>Southern</w:t>
              </w:r>
              <w:r w:rsidR="006708A9" w:rsidRPr="00AA433E">
                <w:rPr>
                  <w:b/>
                  <w:bCs/>
                  <w:sz w:val="20"/>
                  <w:szCs w:val="20"/>
                </w:rPr>
                <w:t xml:space="preserve"> Africa</w:t>
              </w:r>
            </w:smartTag>
            <w:r w:rsidR="006708A9" w:rsidRPr="00AA433E">
              <w:rPr>
                <w:b/>
                <w:bCs/>
                <w:sz w:val="20"/>
                <w:szCs w:val="20"/>
              </w:rPr>
              <w:t xml:space="preserve"> in Global Context</w:t>
            </w:r>
          </w:p>
        </w:tc>
        <w:tc>
          <w:tcPr>
            <w:tcW w:w="758" w:type="dxa"/>
          </w:tcPr>
          <w:p w:rsidR="00650199" w:rsidRPr="00AA433E" w:rsidRDefault="00650199" w:rsidP="00652CD2">
            <w:pPr>
              <w:jc w:val="center"/>
              <w:rPr>
                <w:b/>
                <w:bCs/>
                <w:sz w:val="20"/>
                <w:szCs w:val="20"/>
              </w:rPr>
            </w:pPr>
          </w:p>
        </w:tc>
      </w:tr>
      <w:tr w:rsidR="00652CD2" w:rsidRPr="00AA433E">
        <w:tc>
          <w:tcPr>
            <w:tcW w:w="839" w:type="dxa"/>
          </w:tcPr>
          <w:p w:rsidR="00652CD2" w:rsidRPr="00AA433E" w:rsidRDefault="00652CD2" w:rsidP="00AA433E">
            <w:pPr>
              <w:jc w:val="center"/>
              <w:rPr>
                <w:b/>
                <w:bCs/>
                <w:sz w:val="20"/>
                <w:szCs w:val="20"/>
              </w:rPr>
            </w:pPr>
          </w:p>
        </w:tc>
        <w:tc>
          <w:tcPr>
            <w:tcW w:w="6925" w:type="dxa"/>
          </w:tcPr>
          <w:p w:rsidR="00652CD2" w:rsidRPr="00652CD2" w:rsidRDefault="00652CD2" w:rsidP="00AA433E">
            <w:pPr>
              <w:jc w:val="both"/>
              <w:rPr>
                <w:sz w:val="20"/>
                <w:szCs w:val="20"/>
              </w:rPr>
            </w:pPr>
            <w:r w:rsidRPr="00652CD2">
              <w:rPr>
                <w:sz w:val="20"/>
                <w:szCs w:val="20"/>
              </w:rPr>
              <w:t>2.1 International food legumes industries</w:t>
            </w:r>
          </w:p>
        </w:tc>
        <w:tc>
          <w:tcPr>
            <w:tcW w:w="758" w:type="dxa"/>
          </w:tcPr>
          <w:p w:rsidR="00652CD2" w:rsidRPr="00AA433E" w:rsidRDefault="00652CD2" w:rsidP="00652CD2">
            <w:pPr>
              <w:jc w:val="center"/>
              <w:rPr>
                <w:b/>
                <w:bCs/>
                <w:sz w:val="20"/>
                <w:szCs w:val="20"/>
              </w:rPr>
            </w:pPr>
          </w:p>
        </w:tc>
      </w:tr>
      <w:tr w:rsidR="00D426B3" w:rsidRPr="00AA433E">
        <w:tc>
          <w:tcPr>
            <w:tcW w:w="839" w:type="dxa"/>
          </w:tcPr>
          <w:p w:rsidR="00D426B3" w:rsidRPr="00AA433E" w:rsidRDefault="00D426B3" w:rsidP="00AA433E">
            <w:pPr>
              <w:jc w:val="center"/>
              <w:rPr>
                <w:b/>
                <w:bCs/>
                <w:sz w:val="20"/>
                <w:szCs w:val="20"/>
              </w:rPr>
            </w:pPr>
          </w:p>
        </w:tc>
        <w:tc>
          <w:tcPr>
            <w:tcW w:w="6925" w:type="dxa"/>
          </w:tcPr>
          <w:p w:rsidR="00D426B3" w:rsidRPr="00AA433E" w:rsidRDefault="00652CD2" w:rsidP="00AA433E">
            <w:pPr>
              <w:jc w:val="both"/>
              <w:rPr>
                <w:sz w:val="20"/>
                <w:szCs w:val="20"/>
              </w:rPr>
            </w:pPr>
            <w:r>
              <w:rPr>
                <w:sz w:val="20"/>
                <w:szCs w:val="20"/>
              </w:rPr>
              <w:t>2.2</w:t>
            </w:r>
            <w:r w:rsidR="001D4283">
              <w:rPr>
                <w:sz w:val="20"/>
                <w:szCs w:val="20"/>
              </w:rPr>
              <w:t xml:space="preserve"> Food legumes</w:t>
            </w:r>
            <w:r w:rsidR="002D32C7">
              <w:rPr>
                <w:sz w:val="20"/>
                <w:szCs w:val="20"/>
              </w:rPr>
              <w:t xml:space="preserve"> production in </w:t>
            </w:r>
            <w:smartTag w:uri="urn:schemas-microsoft-com:office:smarttags" w:element="place">
              <w:r w:rsidR="002D32C7">
                <w:rPr>
                  <w:sz w:val="20"/>
                  <w:szCs w:val="20"/>
                </w:rPr>
                <w:t>Southern</w:t>
              </w:r>
              <w:r w:rsidR="00D426B3" w:rsidRPr="00AA433E">
                <w:rPr>
                  <w:sz w:val="20"/>
                  <w:szCs w:val="20"/>
                </w:rPr>
                <w:t xml:space="preserve"> Africa</w:t>
              </w:r>
            </w:smartTag>
          </w:p>
        </w:tc>
        <w:tc>
          <w:tcPr>
            <w:tcW w:w="758" w:type="dxa"/>
          </w:tcPr>
          <w:p w:rsidR="00D426B3" w:rsidRPr="00AA433E" w:rsidRDefault="00D426B3" w:rsidP="00652CD2">
            <w:pPr>
              <w:jc w:val="center"/>
              <w:rPr>
                <w:b/>
                <w:bCs/>
                <w:sz w:val="20"/>
                <w:szCs w:val="20"/>
              </w:rPr>
            </w:pPr>
          </w:p>
        </w:tc>
      </w:tr>
      <w:tr w:rsidR="00650199" w:rsidRPr="00AA433E">
        <w:tc>
          <w:tcPr>
            <w:tcW w:w="839" w:type="dxa"/>
          </w:tcPr>
          <w:p w:rsidR="00650199" w:rsidRPr="00AA433E" w:rsidRDefault="00650199" w:rsidP="00AA433E">
            <w:pPr>
              <w:jc w:val="center"/>
              <w:rPr>
                <w:sz w:val="20"/>
                <w:szCs w:val="20"/>
              </w:rPr>
            </w:pPr>
          </w:p>
        </w:tc>
        <w:tc>
          <w:tcPr>
            <w:tcW w:w="6925" w:type="dxa"/>
          </w:tcPr>
          <w:p w:rsidR="00650199" w:rsidRPr="00AA433E" w:rsidRDefault="00652CD2" w:rsidP="00AA433E">
            <w:pPr>
              <w:jc w:val="both"/>
              <w:rPr>
                <w:sz w:val="20"/>
                <w:szCs w:val="20"/>
              </w:rPr>
            </w:pPr>
            <w:r>
              <w:rPr>
                <w:sz w:val="20"/>
                <w:szCs w:val="20"/>
              </w:rPr>
              <w:t>2.3</w:t>
            </w:r>
            <w:r w:rsidR="00D426B3" w:rsidRPr="00AA433E">
              <w:rPr>
                <w:sz w:val="20"/>
                <w:szCs w:val="20"/>
              </w:rPr>
              <w:t xml:space="preserve"> </w:t>
            </w:r>
            <w:r w:rsidR="006708A9" w:rsidRPr="00AA433E">
              <w:rPr>
                <w:sz w:val="20"/>
                <w:szCs w:val="20"/>
              </w:rPr>
              <w:t>In</w:t>
            </w:r>
            <w:r w:rsidR="002D32C7">
              <w:rPr>
                <w:sz w:val="20"/>
                <w:szCs w:val="20"/>
              </w:rPr>
              <w:t xml:space="preserve">terdependency of regional </w:t>
            </w:r>
            <w:r w:rsidR="001D4283">
              <w:rPr>
                <w:sz w:val="20"/>
                <w:szCs w:val="20"/>
              </w:rPr>
              <w:t xml:space="preserve">food legumes </w:t>
            </w:r>
            <w:r w:rsidR="006708A9" w:rsidRPr="00AA433E">
              <w:rPr>
                <w:sz w:val="20"/>
                <w:szCs w:val="20"/>
              </w:rPr>
              <w:t>production with global services</w:t>
            </w:r>
          </w:p>
        </w:tc>
        <w:tc>
          <w:tcPr>
            <w:tcW w:w="758" w:type="dxa"/>
          </w:tcPr>
          <w:p w:rsidR="00650199" w:rsidRPr="00AA433E" w:rsidRDefault="00650199" w:rsidP="00652CD2">
            <w:pPr>
              <w:jc w:val="center"/>
              <w:rPr>
                <w:sz w:val="20"/>
                <w:szCs w:val="20"/>
              </w:rPr>
            </w:pPr>
          </w:p>
        </w:tc>
      </w:tr>
      <w:tr w:rsidR="00650199" w:rsidRPr="00AA433E">
        <w:tc>
          <w:tcPr>
            <w:tcW w:w="839" w:type="dxa"/>
          </w:tcPr>
          <w:p w:rsidR="00650199" w:rsidRPr="00AA433E" w:rsidRDefault="00650199" w:rsidP="00AA433E">
            <w:pPr>
              <w:jc w:val="center"/>
              <w:rPr>
                <w:sz w:val="20"/>
                <w:szCs w:val="20"/>
              </w:rPr>
            </w:pPr>
          </w:p>
        </w:tc>
        <w:tc>
          <w:tcPr>
            <w:tcW w:w="6925" w:type="dxa"/>
          </w:tcPr>
          <w:p w:rsidR="00650199" w:rsidRPr="00AA433E" w:rsidRDefault="00652CD2" w:rsidP="00AA433E">
            <w:pPr>
              <w:jc w:val="both"/>
              <w:rPr>
                <w:sz w:val="20"/>
                <w:szCs w:val="20"/>
              </w:rPr>
            </w:pPr>
            <w:r>
              <w:rPr>
                <w:sz w:val="20"/>
                <w:szCs w:val="20"/>
              </w:rPr>
              <w:t>2.4</w:t>
            </w:r>
            <w:r w:rsidR="00D426B3" w:rsidRPr="00AA433E">
              <w:rPr>
                <w:sz w:val="20"/>
                <w:szCs w:val="20"/>
              </w:rPr>
              <w:t xml:space="preserve"> </w:t>
            </w:r>
            <w:r w:rsidR="006708A9" w:rsidRPr="00AA433E">
              <w:rPr>
                <w:sz w:val="20"/>
                <w:szCs w:val="20"/>
              </w:rPr>
              <w:t xml:space="preserve">Market opportunities in </w:t>
            </w:r>
            <w:smartTag w:uri="urn:schemas-microsoft-com:office:smarttags" w:element="place">
              <w:r w:rsidR="006708A9" w:rsidRPr="00AA433E">
                <w:rPr>
                  <w:sz w:val="20"/>
                  <w:szCs w:val="20"/>
                </w:rPr>
                <w:t>Africa</w:t>
              </w:r>
            </w:smartTag>
            <w:r w:rsidR="006708A9" w:rsidRPr="00AA433E">
              <w:rPr>
                <w:sz w:val="20"/>
                <w:szCs w:val="20"/>
              </w:rPr>
              <w:t xml:space="preserve"> and elsewhere</w:t>
            </w:r>
          </w:p>
        </w:tc>
        <w:tc>
          <w:tcPr>
            <w:tcW w:w="758" w:type="dxa"/>
          </w:tcPr>
          <w:p w:rsidR="00650199" w:rsidRPr="00AA433E" w:rsidRDefault="00650199" w:rsidP="00652CD2">
            <w:pPr>
              <w:jc w:val="center"/>
              <w:rPr>
                <w:sz w:val="20"/>
                <w:szCs w:val="20"/>
              </w:rPr>
            </w:pPr>
          </w:p>
        </w:tc>
      </w:tr>
      <w:tr w:rsidR="00D426B3" w:rsidRPr="00AA433E">
        <w:tc>
          <w:tcPr>
            <w:tcW w:w="839" w:type="dxa"/>
          </w:tcPr>
          <w:p w:rsidR="00D426B3" w:rsidRPr="00AA433E" w:rsidRDefault="00D426B3" w:rsidP="00AA433E">
            <w:pPr>
              <w:jc w:val="center"/>
              <w:rPr>
                <w:sz w:val="20"/>
                <w:szCs w:val="20"/>
              </w:rPr>
            </w:pPr>
          </w:p>
        </w:tc>
        <w:tc>
          <w:tcPr>
            <w:tcW w:w="6925" w:type="dxa"/>
          </w:tcPr>
          <w:p w:rsidR="00D426B3" w:rsidRPr="00AA433E" w:rsidRDefault="00652CD2" w:rsidP="00AA433E">
            <w:pPr>
              <w:jc w:val="both"/>
              <w:rPr>
                <w:sz w:val="20"/>
                <w:szCs w:val="20"/>
              </w:rPr>
            </w:pPr>
            <w:r>
              <w:rPr>
                <w:sz w:val="20"/>
                <w:szCs w:val="20"/>
              </w:rPr>
              <w:t>2.5</w:t>
            </w:r>
            <w:r w:rsidR="002D32C7">
              <w:rPr>
                <w:sz w:val="20"/>
                <w:szCs w:val="20"/>
              </w:rPr>
              <w:t xml:space="preserve"> Logistical issues in </w:t>
            </w:r>
            <w:smartTag w:uri="urn:schemas-microsoft-com:office:smarttags" w:element="place">
              <w:r w:rsidR="002D32C7">
                <w:rPr>
                  <w:sz w:val="20"/>
                  <w:szCs w:val="20"/>
                </w:rPr>
                <w:t xml:space="preserve">Southern </w:t>
              </w:r>
              <w:r w:rsidR="00D426B3" w:rsidRPr="00AA433E">
                <w:rPr>
                  <w:sz w:val="20"/>
                  <w:szCs w:val="20"/>
                </w:rPr>
                <w:t>Africa</w:t>
              </w:r>
            </w:smartTag>
          </w:p>
        </w:tc>
        <w:tc>
          <w:tcPr>
            <w:tcW w:w="758" w:type="dxa"/>
          </w:tcPr>
          <w:p w:rsidR="00D426B3" w:rsidRPr="00AA433E" w:rsidRDefault="00D426B3" w:rsidP="00652CD2">
            <w:pPr>
              <w:jc w:val="center"/>
              <w:rPr>
                <w:sz w:val="20"/>
                <w:szCs w:val="20"/>
              </w:rPr>
            </w:pPr>
          </w:p>
        </w:tc>
      </w:tr>
      <w:tr w:rsidR="00E71ABA" w:rsidRPr="00AA433E">
        <w:tc>
          <w:tcPr>
            <w:tcW w:w="7764" w:type="dxa"/>
            <w:gridSpan w:val="2"/>
          </w:tcPr>
          <w:p w:rsidR="00E71ABA" w:rsidRPr="00AA433E" w:rsidRDefault="00E71ABA" w:rsidP="00AA433E">
            <w:pPr>
              <w:jc w:val="both"/>
              <w:rPr>
                <w:sz w:val="20"/>
                <w:szCs w:val="20"/>
              </w:rPr>
            </w:pPr>
          </w:p>
        </w:tc>
        <w:tc>
          <w:tcPr>
            <w:tcW w:w="758" w:type="dxa"/>
          </w:tcPr>
          <w:p w:rsidR="00E71ABA" w:rsidRPr="00AA433E" w:rsidRDefault="00E71ABA" w:rsidP="00652CD2">
            <w:pPr>
              <w:jc w:val="center"/>
              <w:rPr>
                <w:sz w:val="20"/>
                <w:szCs w:val="20"/>
              </w:rPr>
            </w:pPr>
          </w:p>
        </w:tc>
      </w:tr>
      <w:tr w:rsidR="00650199" w:rsidRPr="00AA433E">
        <w:tc>
          <w:tcPr>
            <w:tcW w:w="839" w:type="dxa"/>
          </w:tcPr>
          <w:p w:rsidR="00650199" w:rsidRPr="00AA433E" w:rsidRDefault="006708A9" w:rsidP="00AA433E">
            <w:pPr>
              <w:jc w:val="center"/>
              <w:rPr>
                <w:b/>
                <w:bCs/>
                <w:sz w:val="20"/>
                <w:szCs w:val="20"/>
              </w:rPr>
            </w:pPr>
            <w:r w:rsidRPr="00AA433E">
              <w:rPr>
                <w:b/>
                <w:bCs/>
                <w:sz w:val="20"/>
                <w:szCs w:val="20"/>
              </w:rPr>
              <w:t xml:space="preserve">3. </w:t>
            </w:r>
          </w:p>
        </w:tc>
        <w:tc>
          <w:tcPr>
            <w:tcW w:w="6925" w:type="dxa"/>
          </w:tcPr>
          <w:p w:rsidR="00650199" w:rsidRPr="00AA433E" w:rsidRDefault="006708A9" w:rsidP="00AA433E">
            <w:pPr>
              <w:jc w:val="both"/>
              <w:rPr>
                <w:b/>
                <w:bCs/>
                <w:sz w:val="20"/>
                <w:szCs w:val="20"/>
              </w:rPr>
            </w:pPr>
            <w:r w:rsidRPr="00AA433E">
              <w:rPr>
                <w:b/>
                <w:bCs/>
                <w:sz w:val="20"/>
                <w:szCs w:val="20"/>
              </w:rPr>
              <w:t>Key Elements of Success: Developing Competitive Advantages</w:t>
            </w:r>
          </w:p>
        </w:tc>
        <w:tc>
          <w:tcPr>
            <w:tcW w:w="758" w:type="dxa"/>
          </w:tcPr>
          <w:p w:rsidR="00650199" w:rsidRPr="00AA433E" w:rsidRDefault="00650199" w:rsidP="00652CD2">
            <w:pPr>
              <w:jc w:val="center"/>
              <w:rPr>
                <w:b/>
                <w:bCs/>
                <w:sz w:val="20"/>
                <w:szCs w:val="20"/>
              </w:rPr>
            </w:pPr>
          </w:p>
        </w:tc>
      </w:tr>
      <w:tr w:rsidR="00650199" w:rsidRPr="00AA433E">
        <w:tc>
          <w:tcPr>
            <w:tcW w:w="839" w:type="dxa"/>
          </w:tcPr>
          <w:p w:rsidR="00650199" w:rsidRPr="00AA433E" w:rsidRDefault="00650199" w:rsidP="00AA433E">
            <w:pPr>
              <w:jc w:val="center"/>
              <w:rPr>
                <w:sz w:val="20"/>
                <w:szCs w:val="20"/>
              </w:rPr>
            </w:pPr>
          </w:p>
        </w:tc>
        <w:tc>
          <w:tcPr>
            <w:tcW w:w="6925" w:type="dxa"/>
          </w:tcPr>
          <w:p w:rsidR="00650199" w:rsidRPr="00AA433E" w:rsidRDefault="00D426B3" w:rsidP="00AA433E">
            <w:pPr>
              <w:jc w:val="both"/>
              <w:rPr>
                <w:sz w:val="20"/>
                <w:szCs w:val="20"/>
              </w:rPr>
            </w:pPr>
            <w:r w:rsidRPr="00AA433E">
              <w:rPr>
                <w:sz w:val="20"/>
                <w:szCs w:val="20"/>
              </w:rPr>
              <w:t xml:space="preserve">3.1 </w:t>
            </w:r>
            <w:r w:rsidR="001D4283">
              <w:rPr>
                <w:sz w:val="20"/>
                <w:szCs w:val="20"/>
              </w:rPr>
              <w:t>Productivity of food legumes</w:t>
            </w:r>
            <w:r w:rsidR="006708A9" w:rsidRPr="00AA433E">
              <w:rPr>
                <w:sz w:val="20"/>
                <w:szCs w:val="20"/>
              </w:rPr>
              <w:t xml:space="preserve"> production</w:t>
            </w:r>
          </w:p>
        </w:tc>
        <w:tc>
          <w:tcPr>
            <w:tcW w:w="758" w:type="dxa"/>
          </w:tcPr>
          <w:p w:rsidR="00650199" w:rsidRPr="00AA433E" w:rsidRDefault="00650199" w:rsidP="00652CD2">
            <w:pPr>
              <w:jc w:val="center"/>
              <w:rPr>
                <w:sz w:val="20"/>
                <w:szCs w:val="20"/>
              </w:rPr>
            </w:pPr>
          </w:p>
        </w:tc>
      </w:tr>
      <w:tr w:rsidR="004939AC" w:rsidRPr="00AA433E">
        <w:tc>
          <w:tcPr>
            <w:tcW w:w="839" w:type="dxa"/>
          </w:tcPr>
          <w:p w:rsidR="004939AC" w:rsidRPr="00AA433E" w:rsidRDefault="004939AC" w:rsidP="00AA433E">
            <w:pPr>
              <w:jc w:val="center"/>
              <w:rPr>
                <w:sz w:val="20"/>
                <w:szCs w:val="20"/>
              </w:rPr>
            </w:pPr>
          </w:p>
        </w:tc>
        <w:tc>
          <w:tcPr>
            <w:tcW w:w="6925" w:type="dxa"/>
          </w:tcPr>
          <w:p w:rsidR="004939AC" w:rsidRPr="0037440E" w:rsidRDefault="0037440E" w:rsidP="00AA433E">
            <w:pPr>
              <w:jc w:val="both"/>
              <w:rPr>
                <w:sz w:val="20"/>
                <w:szCs w:val="20"/>
              </w:rPr>
            </w:pPr>
            <w:r>
              <w:rPr>
                <w:sz w:val="20"/>
                <w:szCs w:val="20"/>
              </w:rPr>
              <w:t xml:space="preserve">3.2 </w:t>
            </w:r>
            <w:r w:rsidR="004939AC" w:rsidRPr="0037440E">
              <w:rPr>
                <w:sz w:val="20"/>
                <w:szCs w:val="20"/>
              </w:rPr>
              <w:t>Inadequate handling and storage post-harvest</w:t>
            </w:r>
          </w:p>
        </w:tc>
        <w:tc>
          <w:tcPr>
            <w:tcW w:w="758" w:type="dxa"/>
          </w:tcPr>
          <w:p w:rsidR="004939AC" w:rsidRPr="00AA433E" w:rsidRDefault="004939AC" w:rsidP="00652CD2">
            <w:pPr>
              <w:jc w:val="center"/>
              <w:rPr>
                <w:sz w:val="20"/>
                <w:szCs w:val="20"/>
              </w:rPr>
            </w:pPr>
          </w:p>
        </w:tc>
      </w:tr>
      <w:tr w:rsidR="00650199" w:rsidRPr="00AA433E">
        <w:tc>
          <w:tcPr>
            <w:tcW w:w="839" w:type="dxa"/>
          </w:tcPr>
          <w:p w:rsidR="00650199" w:rsidRPr="00AA433E" w:rsidRDefault="00650199" w:rsidP="00AA433E">
            <w:pPr>
              <w:jc w:val="center"/>
              <w:rPr>
                <w:sz w:val="20"/>
                <w:szCs w:val="20"/>
              </w:rPr>
            </w:pPr>
          </w:p>
        </w:tc>
        <w:tc>
          <w:tcPr>
            <w:tcW w:w="6925" w:type="dxa"/>
          </w:tcPr>
          <w:p w:rsidR="00650199" w:rsidRPr="002D32C7" w:rsidRDefault="00711E56" w:rsidP="00AA433E">
            <w:pPr>
              <w:jc w:val="both"/>
              <w:rPr>
                <w:sz w:val="20"/>
                <w:szCs w:val="20"/>
              </w:rPr>
            </w:pPr>
            <w:r>
              <w:rPr>
                <w:sz w:val="20"/>
                <w:szCs w:val="20"/>
              </w:rPr>
              <w:t>3.3</w:t>
            </w:r>
            <w:r w:rsidR="004939AC" w:rsidRPr="002D32C7">
              <w:rPr>
                <w:sz w:val="20"/>
                <w:szCs w:val="20"/>
              </w:rPr>
              <w:t xml:space="preserve"> </w:t>
            </w:r>
            <w:r w:rsidR="003F4A53">
              <w:rPr>
                <w:sz w:val="20"/>
                <w:szCs w:val="20"/>
              </w:rPr>
              <w:t>Regional compliance with</w:t>
            </w:r>
            <w:r w:rsidR="006708A9" w:rsidRPr="002D32C7">
              <w:rPr>
                <w:sz w:val="20"/>
                <w:szCs w:val="20"/>
              </w:rPr>
              <w:t xml:space="preserve"> standards of quality and hygiene</w:t>
            </w:r>
          </w:p>
        </w:tc>
        <w:tc>
          <w:tcPr>
            <w:tcW w:w="758" w:type="dxa"/>
          </w:tcPr>
          <w:p w:rsidR="00650199" w:rsidRPr="00AA433E" w:rsidRDefault="00650199" w:rsidP="00652CD2">
            <w:pPr>
              <w:jc w:val="center"/>
              <w:rPr>
                <w:sz w:val="20"/>
                <w:szCs w:val="20"/>
              </w:rPr>
            </w:pPr>
          </w:p>
        </w:tc>
      </w:tr>
      <w:tr w:rsidR="00650199" w:rsidRPr="00AA433E">
        <w:tc>
          <w:tcPr>
            <w:tcW w:w="839" w:type="dxa"/>
          </w:tcPr>
          <w:p w:rsidR="00650199" w:rsidRPr="00AA433E" w:rsidRDefault="00650199" w:rsidP="00AA433E">
            <w:pPr>
              <w:jc w:val="center"/>
              <w:rPr>
                <w:sz w:val="20"/>
                <w:szCs w:val="20"/>
              </w:rPr>
            </w:pPr>
          </w:p>
        </w:tc>
        <w:tc>
          <w:tcPr>
            <w:tcW w:w="6925" w:type="dxa"/>
          </w:tcPr>
          <w:p w:rsidR="00650199" w:rsidRPr="002D32C7" w:rsidRDefault="00711E56" w:rsidP="00AA433E">
            <w:pPr>
              <w:jc w:val="both"/>
              <w:rPr>
                <w:sz w:val="20"/>
                <w:szCs w:val="20"/>
              </w:rPr>
            </w:pPr>
            <w:r>
              <w:rPr>
                <w:sz w:val="20"/>
                <w:szCs w:val="20"/>
              </w:rPr>
              <w:t>3.4</w:t>
            </w:r>
            <w:r w:rsidR="004939AC" w:rsidRPr="002D32C7">
              <w:rPr>
                <w:sz w:val="20"/>
                <w:szCs w:val="20"/>
              </w:rPr>
              <w:t xml:space="preserve">. </w:t>
            </w:r>
            <w:r w:rsidR="006708A9" w:rsidRPr="002D32C7">
              <w:rPr>
                <w:sz w:val="20"/>
                <w:szCs w:val="20"/>
              </w:rPr>
              <w:t>Horizontal coordination for boosting efficiency</w:t>
            </w:r>
          </w:p>
        </w:tc>
        <w:tc>
          <w:tcPr>
            <w:tcW w:w="758" w:type="dxa"/>
          </w:tcPr>
          <w:p w:rsidR="00650199" w:rsidRPr="00AA433E" w:rsidRDefault="00650199" w:rsidP="00652CD2">
            <w:pPr>
              <w:jc w:val="center"/>
              <w:rPr>
                <w:sz w:val="20"/>
                <w:szCs w:val="20"/>
              </w:rPr>
            </w:pPr>
          </w:p>
        </w:tc>
      </w:tr>
      <w:tr w:rsidR="004939AC" w:rsidRPr="00AA433E">
        <w:tc>
          <w:tcPr>
            <w:tcW w:w="839" w:type="dxa"/>
          </w:tcPr>
          <w:p w:rsidR="004939AC" w:rsidRPr="00AA433E" w:rsidRDefault="004939AC" w:rsidP="00AA433E">
            <w:pPr>
              <w:jc w:val="center"/>
              <w:rPr>
                <w:sz w:val="20"/>
                <w:szCs w:val="20"/>
              </w:rPr>
            </w:pPr>
          </w:p>
        </w:tc>
        <w:tc>
          <w:tcPr>
            <w:tcW w:w="6925" w:type="dxa"/>
          </w:tcPr>
          <w:p w:rsidR="004939AC" w:rsidRPr="002D32C7" w:rsidRDefault="00711E56" w:rsidP="00AA433E">
            <w:pPr>
              <w:jc w:val="both"/>
              <w:rPr>
                <w:sz w:val="20"/>
                <w:szCs w:val="20"/>
              </w:rPr>
            </w:pPr>
            <w:r>
              <w:rPr>
                <w:sz w:val="20"/>
                <w:szCs w:val="20"/>
              </w:rPr>
              <w:t>3.5</w:t>
            </w:r>
            <w:r w:rsidR="004939AC" w:rsidRPr="002D32C7">
              <w:rPr>
                <w:sz w:val="20"/>
                <w:szCs w:val="20"/>
              </w:rPr>
              <w:t xml:space="preserve"> Comparative advantages in context</w:t>
            </w:r>
          </w:p>
        </w:tc>
        <w:tc>
          <w:tcPr>
            <w:tcW w:w="758" w:type="dxa"/>
          </w:tcPr>
          <w:p w:rsidR="004939AC" w:rsidRPr="00AA433E" w:rsidRDefault="004939AC" w:rsidP="00652CD2">
            <w:pPr>
              <w:jc w:val="center"/>
              <w:rPr>
                <w:sz w:val="20"/>
                <w:szCs w:val="20"/>
              </w:rPr>
            </w:pPr>
          </w:p>
        </w:tc>
      </w:tr>
      <w:tr w:rsidR="00E71ABA" w:rsidRPr="00AA433E">
        <w:tc>
          <w:tcPr>
            <w:tcW w:w="7764" w:type="dxa"/>
            <w:gridSpan w:val="2"/>
          </w:tcPr>
          <w:p w:rsidR="00E71ABA" w:rsidRPr="00AA433E" w:rsidRDefault="00E71ABA" w:rsidP="00AA433E">
            <w:pPr>
              <w:jc w:val="both"/>
              <w:rPr>
                <w:sz w:val="20"/>
                <w:szCs w:val="20"/>
              </w:rPr>
            </w:pPr>
          </w:p>
        </w:tc>
        <w:tc>
          <w:tcPr>
            <w:tcW w:w="758" w:type="dxa"/>
          </w:tcPr>
          <w:p w:rsidR="00E71ABA" w:rsidRPr="00AA433E" w:rsidRDefault="00E71ABA" w:rsidP="00652CD2">
            <w:pPr>
              <w:jc w:val="center"/>
              <w:rPr>
                <w:sz w:val="20"/>
                <w:szCs w:val="20"/>
              </w:rPr>
            </w:pPr>
          </w:p>
        </w:tc>
      </w:tr>
      <w:tr w:rsidR="00650199" w:rsidRPr="00AA433E">
        <w:tc>
          <w:tcPr>
            <w:tcW w:w="839" w:type="dxa"/>
          </w:tcPr>
          <w:p w:rsidR="00650199" w:rsidRPr="00AA433E" w:rsidRDefault="006708A9" w:rsidP="00AA433E">
            <w:pPr>
              <w:jc w:val="center"/>
              <w:rPr>
                <w:b/>
                <w:bCs/>
                <w:sz w:val="20"/>
                <w:szCs w:val="20"/>
              </w:rPr>
            </w:pPr>
            <w:r w:rsidRPr="00AA433E">
              <w:rPr>
                <w:b/>
                <w:bCs/>
                <w:sz w:val="20"/>
                <w:szCs w:val="20"/>
              </w:rPr>
              <w:t xml:space="preserve">4. </w:t>
            </w:r>
          </w:p>
        </w:tc>
        <w:tc>
          <w:tcPr>
            <w:tcW w:w="6925" w:type="dxa"/>
          </w:tcPr>
          <w:p w:rsidR="00650199" w:rsidRPr="00AA433E" w:rsidRDefault="001D4283" w:rsidP="00AA433E">
            <w:pPr>
              <w:jc w:val="both"/>
              <w:rPr>
                <w:b/>
                <w:bCs/>
                <w:sz w:val="20"/>
                <w:szCs w:val="20"/>
              </w:rPr>
            </w:pPr>
            <w:r>
              <w:rPr>
                <w:b/>
                <w:bCs/>
                <w:sz w:val="20"/>
                <w:szCs w:val="20"/>
              </w:rPr>
              <w:t>Analysis of the Food Legumes</w:t>
            </w:r>
            <w:r w:rsidR="002D32C7">
              <w:rPr>
                <w:b/>
                <w:bCs/>
                <w:sz w:val="20"/>
                <w:szCs w:val="20"/>
              </w:rPr>
              <w:t xml:space="preserve"> Value Chain in </w:t>
            </w:r>
            <w:smartTag w:uri="urn:schemas-microsoft-com:office:smarttags" w:element="place">
              <w:r w:rsidR="002D32C7">
                <w:rPr>
                  <w:b/>
                  <w:bCs/>
                  <w:sz w:val="20"/>
                  <w:szCs w:val="20"/>
                </w:rPr>
                <w:t>Southern</w:t>
              </w:r>
              <w:r w:rsidR="006708A9" w:rsidRPr="00AA433E">
                <w:rPr>
                  <w:b/>
                  <w:bCs/>
                  <w:sz w:val="20"/>
                  <w:szCs w:val="20"/>
                </w:rPr>
                <w:t xml:space="preserve"> Africa</w:t>
              </w:r>
            </w:smartTag>
          </w:p>
        </w:tc>
        <w:tc>
          <w:tcPr>
            <w:tcW w:w="758" w:type="dxa"/>
          </w:tcPr>
          <w:p w:rsidR="00650199" w:rsidRPr="00AA433E" w:rsidRDefault="00650199" w:rsidP="00652CD2">
            <w:pPr>
              <w:jc w:val="center"/>
              <w:rPr>
                <w:b/>
                <w:bCs/>
                <w:sz w:val="20"/>
                <w:szCs w:val="20"/>
              </w:rPr>
            </w:pPr>
          </w:p>
        </w:tc>
      </w:tr>
      <w:tr w:rsidR="00650199" w:rsidRPr="00AA433E">
        <w:tc>
          <w:tcPr>
            <w:tcW w:w="839" w:type="dxa"/>
          </w:tcPr>
          <w:p w:rsidR="00650199" w:rsidRPr="00AA433E" w:rsidRDefault="00650199" w:rsidP="00AA433E">
            <w:pPr>
              <w:jc w:val="center"/>
              <w:rPr>
                <w:sz w:val="20"/>
                <w:szCs w:val="20"/>
              </w:rPr>
            </w:pPr>
          </w:p>
        </w:tc>
        <w:tc>
          <w:tcPr>
            <w:tcW w:w="6925" w:type="dxa"/>
          </w:tcPr>
          <w:p w:rsidR="00650199" w:rsidRPr="00AA433E" w:rsidRDefault="00852D74" w:rsidP="00AA433E">
            <w:pPr>
              <w:jc w:val="both"/>
              <w:rPr>
                <w:sz w:val="20"/>
                <w:szCs w:val="20"/>
              </w:rPr>
            </w:pPr>
            <w:r w:rsidRPr="00AA433E">
              <w:rPr>
                <w:sz w:val="20"/>
                <w:szCs w:val="20"/>
              </w:rPr>
              <w:t>4.1 Value ch</w:t>
            </w:r>
            <w:r w:rsidR="006708A9" w:rsidRPr="00AA433E">
              <w:rPr>
                <w:sz w:val="20"/>
                <w:szCs w:val="20"/>
              </w:rPr>
              <w:t>ain</w:t>
            </w:r>
            <w:r w:rsidRPr="00AA433E">
              <w:rPr>
                <w:sz w:val="20"/>
                <w:szCs w:val="20"/>
              </w:rPr>
              <w:t>s and the main</w:t>
            </w:r>
            <w:r w:rsidR="006708A9" w:rsidRPr="00AA433E">
              <w:rPr>
                <w:sz w:val="20"/>
                <w:szCs w:val="20"/>
              </w:rPr>
              <w:t xml:space="preserve"> industrial sectors</w:t>
            </w:r>
          </w:p>
        </w:tc>
        <w:tc>
          <w:tcPr>
            <w:tcW w:w="758" w:type="dxa"/>
          </w:tcPr>
          <w:p w:rsidR="00650199" w:rsidRPr="00AA433E" w:rsidRDefault="00650199" w:rsidP="00652CD2">
            <w:pPr>
              <w:jc w:val="center"/>
              <w:rPr>
                <w:sz w:val="20"/>
                <w:szCs w:val="20"/>
              </w:rPr>
            </w:pPr>
          </w:p>
        </w:tc>
      </w:tr>
      <w:tr w:rsidR="00852D74" w:rsidRPr="00AA433E">
        <w:tc>
          <w:tcPr>
            <w:tcW w:w="839" w:type="dxa"/>
          </w:tcPr>
          <w:p w:rsidR="00852D74" w:rsidRPr="00AA433E" w:rsidRDefault="00852D74" w:rsidP="00AA433E">
            <w:pPr>
              <w:jc w:val="center"/>
              <w:rPr>
                <w:sz w:val="20"/>
                <w:szCs w:val="20"/>
              </w:rPr>
            </w:pPr>
          </w:p>
        </w:tc>
        <w:tc>
          <w:tcPr>
            <w:tcW w:w="6925" w:type="dxa"/>
          </w:tcPr>
          <w:p w:rsidR="00852D74" w:rsidRPr="00AA433E" w:rsidRDefault="00852D74" w:rsidP="00AA433E">
            <w:pPr>
              <w:jc w:val="both"/>
              <w:rPr>
                <w:sz w:val="20"/>
                <w:szCs w:val="20"/>
              </w:rPr>
            </w:pPr>
            <w:r w:rsidRPr="00AA433E">
              <w:rPr>
                <w:sz w:val="20"/>
                <w:szCs w:val="20"/>
              </w:rPr>
              <w:t>4.2 Value chain characteristics</w:t>
            </w:r>
          </w:p>
        </w:tc>
        <w:tc>
          <w:tcPr>
            <w:tcW w:w="758" w:type="dxa"/>
          </w:tcPr>
          <w:p w:rsidR="00852D74" w:rsidRPr="00AA433E" w:rsidRDefault="00852D74" w:rsidP="00652CD2">
            <w:pPr>
              <w:jc w:val="center"/>
              <w:rPr>
                <w:sz w:val="20"/>
                <w:szCs w:val="20"/>
              </w:rPr>
            </w:pPr>
          </w:p>
        </w:tc>
      </w:tr>
      <w:tr w:rsidR="00852D74" w:rsidRPr="00AA433E">
        <w:tc>
          <w:tcPr>
            <w:tcW w:w="839" w:type="dxa"/>
          </w:tcPr>
          <w:p w:rsidR="00852D74" w:rsidRPr="00AA433E" w:rsidRDefault="00852D74" w:rsidP="00AA433E">
            <w:pPr>
              <w:jc w:val="center"/>
              <w:rPr>
                <w:sz w:val="20"/>
                <w:szCs w:val="20"/>
              </w:rPr>
            </w:pPr>
          </w:p>
        </w:tc>
        <w:tc>
          <w:tcPr>
            <w:tcW w:w="6925" w:type="dxa"/>
          </w:tcPr>
          <w:p w:rsidR="00852D74" w:rsidRPr="00AA433E" w:rsidRDefault="002D32C7" w:rsidP="00AA433E">
            <w:pPr>
              <w:jc w:val="both"/>
              <w:rPr>
                <w:sz w:val="20"/>
                <w:szCs w:val="20"/>
              </w:rPr>
            </w:pPr>
            <w:r>
              <w:rPr>
                <w:sz w:val="20"/>
                <w:szCs w:val="20"/>
              </w:rPr>
              <w:t>4.3 Analy</w:t>
            </w:r>
            <w:r w:rsidR="00711E56">
              <w:rPr>
                <w:sz w:val="20"/>
                <w:szCs w:val="20"/>
              </w:rPr>
              <w:t>sis of the food legume</w:t>
            </w:r>
            <w:r w:rsidR="00852D74" w:rsidRPr="00AA433E">
              <w:rPr>
                <w:sz w:val="20"/>
                <w:szCs w:val="20"/>
              </w:rPr>
              <w:t xml:space="preserve"> value chain</w:t>
            </w:r>
          </w:p>
        </w:tc>
        <w:tc>
          <w:tcPr>
            <w:tcW w:w="758" w:type="dxa"/>
          </w:tcPr>
          <w:p w:rsidR="00852D74" w:rsidRPr="00AA433E" w:rsidRDefault="00852D74" w:rsidP="00652CD2">
            <w:pPr>
              <w:jc w:val="center"/>
              <w:rPr>
                <w:sz w:val="20"/>
                <w:szCs w:val="20"/>
              </w:rPr>
            </w:pPr>
          </w:p>
        </w:tc>
      </w:tr>
      <w:tr w:rsidR="00852D74" w:rsidRPr="00AA433E">
        <w:tc>
          <w:tcPr>
            <w:tcW w:w="839" w:type="dxa"/>
          </w:tcPr>
          <w:p w:rsidR="00852D74" w:rsidRPr="00AA433E" w:rsidRDefault="00852D74" w:rsidP="00AA433E">
            <w:pPr>
              <w:jc w:val="center"/>
              <w:rPr>
                <w:sz w:val="20"/>
                <w:szCs w:val="20"/>
              </w:rPr>
            </w:pPr>
          </w:p>
        </w:tc>
        <w:tc>
          <w:tcPr>
            <w:tcW w:w="6925" w:type="dxa"/>
          </w:tcPr>
          <w:p w:rsidR="00852D74" w:rsidRPr="00AA433E" w:rsidRDefault="00852D74" w:rsidP="00AA433E">
            <w:pPr>
              <w:jc w:val="both"/>
              <w:rPr>
                <w:sz w:val="20"/>
                <w:szCs w:val="20"/>
              </w:rPr>
            </w:pPr>
            <w:r w:rsidRPr="00AA433E">
              <w:rPr>
                <w:sz w:val="20"/>
                <w:szCs w:val="20"/>
              </w:rPr>
              <w:t>4.4 Coordination mechanisms – producer/trader/processor linkages</w:t>
            </w:r>
          </w:p>
        </w:tc>
        <w:tc>
          <w:tcPr>
            <w:tcW w:w="758" w:type="dxa"/>
          </w:tcPr>
          <w:p w:rsidR="00852D74" w:rsidRPr="00AA433E" w:rsidRDefault="00852D74" w:rsidP="00652CD2">
            <w:pPr>
              <w:jc w:val="center"/>
              <w:rPr>
                <w:sz w:val="20"/>
                <w:szCs w:val="20"/>
              </w:rPr>
            </w:pPr>
          </w:p>
        </w:tc>
      </w:tr>
      <w:tr w:rsidR="00852D74" w:rsidRPr="00AA433E">
        <w:tc>
          <w:tcPr>
            <w:tcW w:w="839" w:type="dxa"/>
          </w:tcPr>
          <w:p w:rsidR="00852D74" w:rsidRPr="00AA433E" w:rsidRDefault="00852D74" w:rsidP="00AA433E">
            <w:pPr>
              <w:jc w:val="center"/>
              <w:rPr>
                <w:sz w:val="20"/>
                <w:szCs w:val="20"/>
              </w:rPr>
            </w:pPr>
          </w:p>
        </w:tc>
        <w:tc>
          <w:tcPr>
            <w:tcW w:w="6925" w:type="dxa"/>
          </w:tcPr>
          <w:p w:rsidR="00852D74" w:rsidRPr="00AA433E" w:rsidRDefault="00852D74" w:rsidP="00AA433E">
            <w:pPr>
              <w:jc w:val="both"/>
              <w:rPr>
                <w:sz w:val="20"/>
                <w:szCs w:val="20"/>
              </w:rPr>
            </w:pPr>
            <w:r w:rsidRPr="00AA433E">
              <w:rPr>
                <w:sz w:val="20"/>
                <w:szCs w:val="20"/>
              </w:rPr>
              <w:t>(a.) Producer/consumer networks</w:t>
            </w:r>
          </w:p>
        </w:tc>
        <w:tc>
          <w:tcPr>
            <w:tcW w:w="758" w:type="dxa"/>
          </w:tcPr>
          <w:p w:rsidR="00852D74" w:rsidRPr="00AA433E" w:rsidRDefault="00852D74" w:rsidP="00652CD2">
            <w:pPr>
              <w:jc w:val="center"/>
              <w:rPr>
                <w:sz w:val="20"/>
                <w:szCs w:val="20"/>
              </w:rPr>
            </w:pPr>
          </w:p>
        </w:tc>
      </w:tr>
      <w:tr w:rsidR="009B130B" w:rsidRPr="00AA433E">
        <w:tc>
          <w:tcPr>
            <w:tcW w:w="839" w:type="dxa"/>
          </w:tcPr>
          <w:p w:rsidR="009B130B" w:rsidRPr="00AA433E" w:rsidRDefault="009B130B" w:rsidP="00AA433E">
            <w:pPr>
              <w:jc w:val="center"/>
              <w:rPr>
                <w:sz w:val="20"/>
                <w:szCs w:val="20"/>
              </w:rPr>
            </w:pPr>
          </w:p>
        </w:tc>
        <w:tc>
          <w:tcPr>
            <w:tcW w:w="6925" w:type="dxa"/>
          </w:tcPr>
          <w:p w:rsidR="009B130B" w:rsidRPr="00AA433E" w:rsidRDefault="009B130B" w:rsidP="00AA433E">
            <w:pPr>
              <w:jc w:val="both"/>
              <w:rPr>
                <w:sz w:val="20"/>
                <w:szCs w:val="20"/>
              </w:rPr>
            </w:pPr>
            <w:r w:rsidRPr="00AA433E">
              <w:rPr>
                <w:sz w:val="20"/>
                <w:szCs w:val="20"/>
              </w:rPr>
              <w:t>(b.) Producer/trader links</w:t>
            </w:r>
          </w:p>
        </w:tc>
        <w:tc>
          <w:tcPr>
            <w:tcW w:w="758" w:type="dxa"/>
          </w:tcPr>
          <w:p w:rsidR="009B130B" w:rsidRPr="00AA433E" w:rsidRDefault="009B130B" w:rsidP="00652CD2">
            <w:pPr>
              <w:jc w:val="center"/>
              <w:rPr>
                <w:sz w:val="20"/>
                <w:szCs w:val="20"/>
              </w:rPr>
            </w:pPr>
          </w:p>
        </w:tc>
      </w:tr>
      <w:tr w:rsidR="00852D74" w:rsidRPr="00AA433E">
        <w:tc>
          <w:tcPr>
            <w:tcW w:w="839" w:type="dxa"/>
          </w:tcPr>
          <w:p w:rsidR="00852D74" w:rsidRPr="00AA433E" w:rsidRDefault="00852D74" w:rsidP="00AA433E">
            <w:pPr>
              <w:jc w:val="center"/>
              <w:rPr>
                <w:sz w:val="20"/>
                <w:szCs w:val="20"/>
              </w:rPr>
            </w:pPr>
          </w:p>
        </w:tc>
        <w:tc>
          <w:tcPr>
            <w:tcW w:w="6925" w:type="dxa"/>
          </w:tcPr>
          <w:p w:rsidR="00852D74" w:rsidRPr="00AA433E" w:rsidRDefault="009B130B" w:rsidP="00AA433E">
            <w:pPr>
              <w:jc w:val="both"/>
              <w:rPr>
                <w:sz w:val="20"/>
                <w:szCs w:val="20"/>
              </w:rPr>
            </w:pPr>
            <w:r w:rsidRPr="00AA433E">
              <w:rPr>
                <w:sz w:val="20"/>
                <w:szCs w:val="20"/>
              </w:rPr>
              <w:t>(c.) Markets/industrial links</w:t>
            </w:r>
          </w:p>
        </w:tc>
        <w:tc>
          <w:tcPr>
            <w:tcW w:w="758" w:type="dxa"/>
          </w:tcPr>
          <w:p w:rsidR="00852D74" w:rsidRPr="00AA433E" w:rsidRDefault="00852D74" w:rsidP="00652CD2">
            <w:pPr>
              <w:jc w:val="center"/>
              <w:rPr>
                <w:sz w:val="20"/>
                <w:szCs w:val="20"/>
              </w:rPr>
            </w:pPr>
          </w:p>
        </w:tc>
      </w:tr>
      <w:tr w:rsidR="009B130B" w:rsidRPr="00AA433E">
        <w:tc>
          <w:tcPr>
            <w:tcW w:w="839" w:type="dxa"/>
          </w:tcPr>
          <w:p w:rsidR="009B130B" w:rsidRPr="00AA433E" w:rsidRDefault="009B130B" w:rsidP="00AA433E">
            <w:pPr>
              <w:jc w:val="center"/>
              <w:rPr>
                <w:sz w:val="20"/>
                <w:szCs w:val="20"/>
              </w:rPr>
            </w:pPr>
          </w:p>
        </w:tc>
        <w:tc>
          <w:tcPr>
            <w:tcW w:w="6925" w:type="dxa"/>
          </w:tcPr>
          <w:p w:rsidR="009B130B" w:rsidRPr="00AA433E" w:rsidRDefault="009B130B" w:rsidP="00AA433E">
            <w:pPr>
              <w:jc w:val="both"/>
              <w:rPr>
                <w:sz w:val="20"/>
                <w:szCs w:val="20"/>
              </w:rPr>
            </w:pPr>
            <w:r w:rsidRPr="00AA433E">
              <w:rPr>
                <w:sz w:val="20"/>
                <w:szCs w:val="20"/>
              </w:rPr>
              <w:t>4.5 Socio-economic impact</w:t>
            </w:r>
          </w:p>
        </w:tc>
        <w:tc>
          <w:tcPr>
            <w:tcW w:w="758" w:type="dxa"/>
          </w:tcPr>
          <w:p w:rsidR="009B130B" w:rsidRPr="00AA433E" w:rsidRDefault="009B130B" w:rsidP="00652CD2">
            <w:pPr>
              <w:jc w:val="center"/>
              <w:rPr>
                <w:sz w:val="20"/>
                <w:szCs w:val="20"/>
              </w:rPr>
            </w:pPr>
          </w:p>
        </w:tc>
      </w:tr>
      <w:tr w:rsidR="009B130B" w:rsidRPr="00AA433E">
        <w:tc>
          <w:tcPr>
            <w:tcW w:w="839" w:type="dxa"/>
          </w:tcPr>
          <w:p w:rsidR="009B130B" w:rsidRPr="00AA433E" w:rsidRDefault="009B130B" w:rsidP="00AA433E">
            <w:pPr>
              <w:jc w:val="center"/>
              <w:rPr>
                <w:sz w:val="20"/>
                <w:szCs w:val="20"/>
              </w:rPr>
            </w:pPr>
          </w:p>
        </w:tc>
        <w:tc>
          <w:tcPr>
            <w:tcW w:w="6925" w:type="dxa"/>
          </w:tcPr>
          <w:p w:rsidR="009B130B" w:rsidRPr="00AA433E" w:rsidRDefault="009B130B" w:rsidP="00AA433E">
            <w:pPr>
              <w:jc w:val="both"/>
              <w:rPr>
                <w:sz w:val="20"/>
                <w:szCs w:val="20"/>
              </w:rPr>
            </w:pPr>
            <w:r w:rsidRPr="00AA433E">
              <w:rPr>
                <w:sz w:val="20"/>
                <w:szCs w:val="20"/>
              </w:rPr>
              <w:t>4.6 National support for domestic production</w:t>
            </w:r>
          </w:p>
        </w:tc>
        <w:tc>
          <w:tcPr>
            <w:tcW w:w="758" w:type="dxa"/>
          </w:tcPr>
          <w:p w:rsidR="009B130B" w:rsidRPr="00AA433E" w:rsidRDefault="009B130B" w:rsidP="00652CD2">
            <w:pPr>
              <w:jc w:val="center"/>
              <w:rPr>
                <w:sz w:val="20"/>
                <w:szCs w:val="20"/>
              </w:rPr>
            </w:pPr>
          </w:p>
        </w:tc>
      </w:tr>
      <w:tr w:rsidR="00E71ABA" w:rsidRPr="00AA433E">
        <w:tc>
          <w:tcPr>
            <w:tcW w:w="7764" w:type="dxa"/>
            <w:gridSpan w:val="2"/>
          </w:tcPr>
          <w:p w:rsidR="00E71ABA" w:rsidRPr="00AA433E" w:rsidRDefault="00E71ABA" w:rsidP="00AA433E">
            <w:pPr>
              <w:jc w:val="both"/>
              <w:rPr>
                <w:sz w:val="20"/>
                <w:szCs w:val="20"/>
              </w:rPr>
            </w:pPr>
          </w:p>
        </w:tc>
        <w:tc>
          <w:tcPr>
            <w:tcW w:w="758" w:type="dxa"/>
          </w:tcPr>
          <w:p w:rsidR="00E71ABA" w:rsidRPr="00AA433E" w:rsidRDefault="00E71ABA" w:rsidP="00652CD2">
            <w:pPr>
              <w:jc w:val="center"/>
              <w:rPr>
                <w:sz w:val="20"/>
                <w:szCs w:val="20"/>
              </w:rPr>
            </w:pPr>
          </w:p>
        </w:tc>
      </w:tr>
      <w:tr w:rsidR="006708A9" w:rsidRPr="00AA433E">
        <w:tc>
          <w:tcPr>
            <w:tcW w:w="839" w:type="dxa"/>
          </w:tcPr>
          <w:p w:rsidR="006708A9" w:rsidRPr="00AA433E" w:rsidRDefault="006708A9" w:rsidP="00AA433E">
            <w:pPr>
              <w:jc w:val="center"/>
              <w:rPr>
                <w:b/>
                <w:bCs/>
                <w:sz w:val="20"/>
                <w:szCs w:val="20"/>
              </w:rPr>
            </w:pPr>
            <w:r w:rsidRPr="00AA433E">
              <w:rPr>
                <w:b/>
                <w:bCs/>
                <w:sz w:val="20"/>
                <w:szCs w:val="20"/>
              </w:rPr>
              <w:t xml:space="preserve">5. </w:t>
            </w:r>
          </w:p>
        </w:tc>
        <w:tc>
          <w:tcPr>
            <w:tcW w:w="6925" w:type="dxa"/>
          </w:tcPr>
          <w:p w:rsidR="006708A9" w:rsidRPr="00AA433E" w:rsidRDefault="006708A9" w:rsidP="00AA433E">
            <w:pPr>
              <w:jc w:val="both"/>
              <w:rPr>
                <w:b/>
                <w:bCs/>
                <w:sz w:val="20"/>
                <w:szCs w:val="20"/>
              </w:rPr>
            </w:pPr>
            <w:r w:rsidRPr="00AA433E">
              <w:rPr>
                <w:b/>
                <w:bCs/>
                <w:sz w:val="20"/>
                <w:szCs w:val="20"/>
              </w:rPr>
              <w:t>Challenges Ahead</w:t>
            </w:r>
          </w:p>
        </w:tc>
        <w:tc>
          <w:tcPr>
            <w:tcW w:w="758" w:type="dxa"/>
          </w:tcPr>
          <w:p w:rsidR="006708A9" w:rsidRPr="00AA433E" w:rsidRDefault="006708A9" w:rsidP="00652CD2">
            <w:pPr>
              <w:jc w:val="center"/>
              <w:rPr>
                <w:b/>
                <w:bCs/>
                <w:sz w:val="20"/>
                <w:szCs w:val="20"/>
              </w:rPr>
            </w:pPr>
          </w:p>
        </w:tc>
      </w:tr>
      <w:tr w:rsidR="006708A9" w:rsidRPr="00AA433E">
        <w:tc>
          <w:tcPr>
            <w:tcW w:w="839" w:type="dxa"/>
          </w:tcPr>
          <w:p w:rsidR="006708A9" w:rsidRPr="00AA433E" w:rsidRDefault="006708A9" w:rsidP="00AA433E">
            <w:pPr>
              <w:jc w:val="center"/>
              <w:rPr>
                <w:sz w:val="20"/>
                <w:szCs w:val="20"/>
              </w:rPr>
            </w:pPr>
          </w:p>
        </w:tc>
        <w:tc>
          <w:tcPr>
            <w:tcW w:w="6925" w:type="dxa"/>
          </w:tcPr>
          <w:p w:rsidR="006708A9" w:rsidRPr="00AA433E" w:rsidRDefault="009B130B" w:rsidP="00AA433E">
            <w:pPr>
              <w:jc w:val="both"/>
              <w:rPr>
                <w:sz w:val="20"/>
                <w:szCs w:val="20"/>
              </w:rPr>
            </w:pPr>
            <w:r w:rsidRPr="00AA433E">
              <w:rPr>
                <w:sz w:val="20"/>
                <w:szCs w:val="20"/>
              </w:rPr>
              <w:t xml:space="preserve">5.1 </w:t>
            </w:r>
            <w:r w:rsidR="006708A9" w:rsidRPr="00AA433E">
              <w:rPr>
                <w:sz w:val="20"/>
                <w:szCs w:val="20"/>
              </w:rPr>
              <w:t xml:space="preserve">Improved performance of </w:t>
            </w:r>
            <w:r w:rsidR="00711E56">
              <w:rPr>
                <w:sz w:val="20"/>
                <w:szCs w:val="20"/>
              </w:rPr>
              <w:t xml:space="preserve">the </w:t>
            </w:r>
            <w:r w:rsidR="001D4283">
              <w:rPr>
                <w:sz w:val="20"/>
                <w:szCs w:val="20"/>
              </w:rPr>
              <w:t>food legumes</w:t>
            </w:r>
            <w:r w:rsidRPr="00AA433E">
              <w:rPr>
                <w:sz w:val="20"/>
                <w:szCs w:val="20"/>
              </w:rPr>
              <w:t xml:space="preserve"> </w:t>
            </w:r>
            <w:r w:rsidR="006708A9" w:rsidRPr="00AA433E">
              <w:rPr>
                <w:sz w:val="20"/>
                <w:szCs w:val="20"/>
              </w:rPr>
              <w:t>value chain</w:t>
            </w:r>
          </w:p>
        </w:tc>
        <w:tc>
          <w:tcPr>
            <w:tcW w:w="758" w:type="dxa"/>
          </w:tcPr>
          <w:p w:rsidR="006708A9" w:rsidRPr="00AA433E" w:rsidRDefault="006708A9" w:rsidP="00652CD2">
            <w:pPr>
              <w:jc w:val="center"/>
              <w:rPr>
                <w:sz w:val="20"/>
                <w:szCs w:val="20"/>
              </w:rPr>
            </w:pPr>
          </w:p>
        </w:tc>
      </w:tr>
      <w:tr w:rsidR="00711E56" w:rsidRPr="00AA433E">
        <w:tc>
          <w:tcPr>
            <w:tcW w:w="839" w:type="dxa"/>
          </w:tcPr>
          <w:p w:rsidR="00711E56" w:rsidRPr="00AA433E" w:rsidRDefault="00711E56" w:rsidP="00AA433E">
            <w:pPr>
              <w:jc w:val="center"/>
              <w:rPr>
                <w:sz w:val="20"/>
                <w:szCs w:val="20"/>
              </w:rPr>
            </w:pPr>
          </w:p>
        </w:tc>
        <w:tc>
          <w:tcPr>
            <w:tcW w:w="6925" w:type="dxa"/>
          </w:tcPr>
          <w:p w:rsidR="00711E56" w:rsidRPr="00AA433E" w:rsidRDefault="00711E56" w:rsidP="00AA433E">
            <w:pPr>
              <w:jc w:val="both"/>
              <w:rPr>
                <w:sz w:val="20"/>
                <w:szCs w:val="20"/>
              </w:rPr>
            </w:pPr>
            <w:r>
              <w:rPr>
                <w:sz w:val="20"/>
                <w:szCs w:val="20"/>
              </w:rPr>
              <w:t>5.2 Choice of food legume crop or none at all?</w:t>
            </w:r>
          </w:p>
        </w:tc>
        <w:tc>
          <w:tcPr>
            <w:tcW w:w="758" w:type="dxa"/>
          </w:tcPr>
          <w:p w:rsidR="00711E56" w:rsidRPr="00AA433E" w:rsidRDefault="00711E56" w:rsidP="00652CD2">
            <w:pPr>
              <w:jc w:val="center"/>
              <w:rPr>
                <w:sz w:val="20"/>
                <w:szCs w:val="20"/>
              </w:rPr>
            </w:pPr>
          </w:p>
        </w:tc>
      </w:tr>
      <w:tr w:rsidR="009B130B" w:rsidRPr="00AA433E">
        <w:tc>
          <w:tcPr>
            <w:tcW w:w="839" w:type="dxa"/>
          </w:tcPr>
          <w:p w:rsidR="009B130B" w:rsidRPr="00AA433E" w:rsidRDefault="009B130B" w:rsidP="00AA433E">
            <w:pPr>
              <w:jc w:val="center"/>
              <w:rPr>
                <w:sz w:val="20"/>
                <w:szCs w:val="20"/>
              </w:rPr>
            </w:pPr>
          </w:p>
        </w:tc>
        <w:tc>
          <w:tcPr>
            <w:tcW w:w="6925" w:type="dxa"/>
          </w:tcPr>
          <w:p w:rsidR="009B130B" w:rsidRPr="00AA433E" w:rsidRDefault="00711E56" w:rsidP="00AA433E">
            <w:pPr>
              <w:jc w:val="both"/>
              <w:rPr>
                <w:sz w:val="20"/>
                <w:szCs w:val="20"/>
              </w:rPr>
            </w:pPr>
            <w:r>
              <w:rPr>
                <w:sz w:val="20"/>
                <w:szCs w:val="20"/>
              </w:rPr>
              <w:t>5.3</w:t>
            </w:r>
            <w:r w:rsidR="009B130B" w:rsidRPr="00AA433E">
              <w:rPr>
                <w:sz w:val="20"/>
                <w:szCs w:val="20"/>
              </w:rPr>
              <w:t xml:space="preserve"> Constraints to production</w:t>
            </w:r>
          </w:p>
        </w:tc>
        <w:tc>
          <w:tcPr>
            <w:tcW w:w="758" w:type="dxa"/>
          </w:tcPr>
          <w:p w:rsidR="009B130B" w:rsidRPr="00AA433E" w:rsidRDefault="009B130B" w:rsidP="00652CD2">
            <w:pPr>
              <w:jc w:val="center"/>
              <w:rPr>
                <w:sz w:val="20"/>
                <w:szCs w:val="20"/>
              </w:rPr>
            </w:pPr>
          </w:p>
        </w:tc>
      </w:tr>
      <w:tr w:rsidR="009B130B" w:rsidRPr="00AA433E">
        <w:tc>
          <w:tcPr>
            <w:tcW w:w="839" w:type="dxa"/>
          </w:tcPr>
          <w:p w:rsidR="009B130B" w:rsidRPr="00AA433E" w:rsidRDefault="009B130B" w:rsidP="00AA433E">
            <w:pPr>
              <w:jc w:val="center"/>
              <w:rPr>
                <w:sz w:val="20"/>
                <w:szCs w:val="20"/>
              </w:rPr>
            </w:pPr>
          </w:p>
        </w:tc>
        <w:tc>
          <w:tcPr>
            <w:tcW w:w="6925" w:type="dxa"/>
          </w:tcPr>
          <w:p w:rsidR="009B130B" w:rsidRPr="00AA433E" w:rsidRDefault="00711E56" w:rsidP="00AA433E">
            <w:pPr>
              <w:jc w:val="both"/>
              <w:rPr>
                <w:sz w:val="20"/>
                <w:szCs w:val="20"/>
              </w:rPr>
            </w:pPr>
            <w:r>
              <w:rPr>
                <w:sz w:val="20"/>
                <w:szCs w:val="20"/>
              </w:rPr>
              <w:t>5.4</w:t>
            </w:r>
            <w:r w:rsidR="009B130B" w:rsidRPr="00AA433E">
              <w:rPr>
                <w:sz w:val="20"/>
                <w:szCs w:val="20"/>
              </w:rPr>
              <w:t xml:space="preserve"> Constraints to marketing</w:t>
            </w:r>
          </w:p>
        </w:tc>
        <w:tc>
          <w:tcPr>
            <w:tcW w:w="758" w:type="dxa"/>
          </w:tcPr>
          <w:p w:rsidR="009B130B" w:rsidRPr="00AA433E" w:rsidRDefault="009B130B" w:rsidP="00652CD2">
            <w:pPr>
              <w:jc w:val="center"/>
              <w:rPr>
                <w:sz w:val="20"/>
                <w:szCs w:val="20"/>
              </w:rPr>
            </w:pPr>
          </w:p>
        </w:tc>
      </w:tr>
      <w:tr w:rsidR="009B130B" w:rsidRPr="00AA433E">
        <w:tc>
          <w:tcPr>
            <w:tcW w:w="839" w:type="dxa"/>
          </w:tcPr>
          <w:p w:rsidR="009B130B" w:rsidRPr="00AA433E" w:rsidRDefault="009B130B" w:rsidP="00AA433E">
            <w:pPr>
              <w:jc w:val="center"/>
              <w:rPr>
                <w:sz w:val="20"/>
                <w:szCs w:val="20"/>
              </w:rPr>
            </w:pPr>
          </w:p>
        </w:tc>
        <w:tc>
          <w:tcPr>
            <w:tcW w:w="6925" w:type="dxa"/>
          </w:tcPr>
          <w:p w:rsidR="009B130B" w:rsidRPr="00AA433E" w:rsidRDefault="00711E56" w:rsidP="00AA433E">
            <w:pPr>
              <w:jc w:val="both"/>
              <w:rPr>
                <w:sz w:val="20"/>
                <w:szCs w:val="20"/>
              </w:rPr>
            </w:pPr>
            <w:r>
              <w:rPr>
                <w:sz w:val="20"/>
                <w:szCs w:val="20"/>
              </w:rPr>
              <w:t>5.5</w:t>
            </w:r>
            <w:r w:rsidR="009B130B" w:rsidRPr="00AA433E">
              <w:rPr>
                <w:sz w:val="20"/>
                <w:szCs w:val="20"/>
              </w:rPr>
              <w:t xml:space="preserve"> Defining markets</w:t>
            </w:r>
          </w:p>
        </w:tc>
        <w:tc>
          <w:tcPr>
            <w:tcW w:w="758" w:type="dxa"/>
          </w:tcPr>
          <w:p w:rsidR="009B130B" w:rsidRPr="00AA433E" w:rsidRDefault="009B130B" w:rsidP="00652CD2">
            <w:pPr>
              <w:jc w:val="center"/>
              <w:rPr>
                <w:sz w:val="20"/>
                <w:szCs w:val="20"/>
              </w:rPr>
            </w:pPr>
          </w:p>
        </w:tc>
      </w:tr>
      <w:tr w:rsidR="009B130B" w:rsidRPr="00AA433E">
        <w:tc>
          <w:tcPr>
            <w:tcW w:w="839" w:type="dxa"/>
          </w:tcPr>
          <w:p w:rsidR="009B130B" w:rsidRPr="00AA433E" w:rsidRDefault="009B130B" w:rsidP="00AA433E">
            <w:pPr>
              <w:jc w:val="center"/>
              <w:rPr>
                <w:sz w:val="20"/>
                <w:szCs w:val="20"/>
              </w:rPr>
            </w:pPr>
          </w:p>
        </w:tc>
        <w:tc>
          <w:tcPr>
            <w:tcW w:w="6925" w:type="dxa"/>
          </w:tcPr>
          <w:p w:rsidR="009B130B" w:rsidRPr="00AA433E" w:rsidRDefault="00711E56" w:rsidP="00AA433E">
            <w:pPr>
              <w:jc w:val="both"/>
              <w:rPr>
                <w:sz w:val="20"/>
                <w:szCs w:val="20"/>
              </w:rPr>
            </w:pPr>
            <w:r>
              <w:rPr>
                <w:sz w:val="20"/>
                <w:szCs w:val="20"/>
              </w:rPr>
              <w:t>5.6</w:t>
            </w:r>
            <w:r w:rsidR="009B130B" w:rsidRPr="00AA433E">
              <w:rPr>
                <w:sz w:val="20"/>
                <w:szCs w:val="20"/>
              </w:rPr>
              <w:t xml:space="preserve"> Boosting productivity in the value chain</w:t>
            </w:r>
          </w:p>
        </w:tc>
        <w:tc>
          <w:tcPr>
            <w:tcW w:w="758" w:type="dxa"/>
          </w:tcPr>
          <w:p w:rsidR="009B130B" w:rsidRPr="00AA433E" w:rsidRDefault="009B130B" w:rsidP="00652CD2">
            <w:pPr>
              <w:jc w:val="center"/>
              <w:rPr>
                <w:sz w:val="20"/>
                <w:szCs w:val="20"/>
              </w:rPr>
            </w:pPr>
          </w:p>
        </w:tc>
      </w:tr>
      <w:tr w:rsidR="009B130B" w:rsidRPr="00AA433E">
        <w:tc>
          <w:tcPr>
            <w:tcW w:w="839" w:type="dxa"/>
          </w:tcPr>
          <w:p w:rsidR="009B130B" w:rsidRPr="00AA433E" w:rsidRDefault="009B130B" w:rsidP="00AA433E">
            <w:pPr>
              <w:jc w:val="center"/>
              <w:rPr>
                <w:sz w:val="20"/>
                <w:szCs w:val="20"/>
              </w:rPr>
            </w:pPr>
          </w:p>
        </w:tc>
        <w:tc>
          <w:tcPr>
            <w:tcW w:w="6925" w:type="dxa"/>
          </w:tcPr>
          <w:p w:rsidR="009B130B" w:rsidRPr="00AA433E" w:rsidRDefault="00711E56" w:rsidP="00AA433E">
            <w:pPr>
              <w:jc w:val="both"/>
              <w:rPr>
                <w:sz w:val="20"/>
                <w:szCs w:val="20"/>
              </w:rPr>
            </w:pPr>
            <w:r>
              <w:rPr>
                <w:sz w:val="20"/>
                <w:szCs w:val="20"/>
              </w:rPr>
              <w:t>5.7</w:t>
            </w:r>
            <w:r w:rsidR="009B130B" w:rsidRPr="00AA433E">
              <w:rPr>
                <w:sz w:val="20"/>
                <w:szCs w:val="20"/>
              </w:rPr>
              <w:t xml:space="preserve"> Provision of services and infrastructure</w:t>
            </w:r>
          </w:p>
        </w:tc>
        <w:tc>
          <w:tcPr>
            <w:tcW w:w="758" w:type="dxa"/>
          </w:tcPr>
          <w:p w:rsidR="009B130B" w:rsidRPr="00AA433E" w:rsidRDefault="009B130B" w:rsidP="00652CD2">
            <w:pPr>
              <w:jc w:val="center"/>
              <w:rPr>
                <w:sz w:val="20"/>
                <w:szCs w:val="20"/>
              </w:rPr>
            </w:pPr>
          </w:p>
        </w:tc>
      </w:tr>
      <w:tr w:rsidR="00E5057C" w:rsidRPr="00AA433E">
        <w:tc>
          <w:tcPr>
            <w:tcW w:w="839" w:type="dxa"/>
          </w:tcPr>
          <w:p w:rsidR="00E5057C" w:rsidRPr="00AA433E" w:rsidRDefault="00E5057C" w:rsidP="00AA433E">
            <w:pPr>
              <w:jc w:val="center"/>
              <w:rPr>
                <w:sz w:val="20"/>
                <w:szCs w:val="20"/>
              </w:rPr>
            </w:pPr>
          </w:p>
        </w:tc>
        <w:tc>
          <w:tcPr>
            <w:tcW w:w="6925" w:type="dxa"/>
          </w:tcPr>
          <w:p w:rsidR="00E5057C" w:rsidRPr="00AA433E" w:rsidRDefault="00711E56" w:rsidP="00AA433E">
            <w:pPr>
              <w:jc w:val="both"/>
              <w:rPr>
                <w:sz w:val="20"/>
                <w:szCs w:val="20"/>
              </w:rPr>
            </w:pPr>
            <w:r>
              <w:rPr>
                <w:sz w:val="20"/>
                <w:szCs w:val="20"/>
              </w:rPr>
              <w:t>5.8</w:t>
            </w:r>
            <w:r w:rsidR="00E5057C" w:rsidRPr="00AA433E">
              <w:rPr>
                <w:sz w:val="20"/>
                <w:szCs w:val="20"/>
              </w:rPr>
              <w:t xml:space="preserve"> Opportunities for the private sector</w:t>
            </w:r>
          </w:p>
        </w:tc>
        <w:tc>
          <w:tcPr>
            <w:tcW w:w="758" w:type="dxa"/>
          </w:tcPr>
          <w:p w:rsidR="00E5057C" w:rsidRPr="00AA433E" w:rsidRDefault="00E5057C" w:rsidP="00652CD2">
            <w:pPr>
              <w:jc w:val="center"/>
              <w:rPr>
                <w:sz w:val="20"/>
                <w:szCs w:val="20"/>
              </w:rPr>
            </w:pPr>
          </w:p>
        </w:tc>
      </w:tr>
      <w:tr w:rsidR="00E5057C" w:rsidRPr="00AA433E">
        <w:tc>
          <w:tcPr>
            <w:tcW w:w="839" w:type="dxa"/>
          </w:tcPr>
          <w:p w:rsidR="00E5057C" w:rsidRPr="00AA433E" w:rsidRDefault="00E5057C" w:rsidP="00AA433E">
            <w:pPr>
              <w:jc w:val="center"/>
              <w:rPr>
                <w:sz w:val="20"/>
                <w:szCs w:val="20"/>
              </w:rPr>
            </w:pPr>
          </w:p>
        </w:tc>
        <w:tc>
          <w:tcPr>
            <w:tcW w:w="6925" w:type="dxa"/>
          </w:tcPr>
          <w:p w:rsidR="00E5057C" w:rsidRPr="00AA433E" w:rsidRDefault="00E5057C" w:rsidP="00AA433E">
            <w:pPr>
              <w:jc w:val="both"/>
              <w:rPr>
                <w:sz w:val="20"/>
                <w:szCs w:val="20"/>
              </w:rPr>
            </w:pPr>
          </w:p>
        </w:tc>
        <w:tc>
          <w:tcPr>
            <w:tcW w:w="758" w:type="dxa"/>
          </w:tcPr>
          <w:p w:rsidR="00E5057C" w:rsidRPr="00AA433E" w:rsidRDefault="00E5057C" w:rsidP="00652CD2">
            <w:pPr>
              <w:jc w:val="center"/>
              <w:rPr>
                <w:sz w:val="20"/>
                <w:szCs w:val="20"/>
              </w:rPr>
            </w:pPr>
          </w:p>
        </w:tc>
      </w:tr>
      <w:tr w:rsidR="00E5057C" w:rsidRPr="00AA433E">
        <w:tc>
          <w:tcPr>
            <w:tcW w:w="839" w:type="dxa"/>
          </w:tcPr>
          <w:p w:rsidR="00E5057C" w:rsidRPr="00ED1EEB" w:rsidRDefault="00E5057C" w:rsidP="00AA433E">
            <w:pPr>
              <w:jc w:val="center"/>
              <w:rPr>
                <w:b/>
                <w:bCs/>
                <w:sz w:val="20"/>
                <w:szCs w:val="20"/>
              </w:rPr>
            </w:pPr>
            <w:r w:rsidRPr="00ED1EEB">
              <w:rPr>
                <w:b/>
                <w:bCs/>
                <w:sz w:val="20"/>
                <w:szCs w:val="20"/>
              </w:rPr>
              <w:t>6.</w:t>
            </w:r>
          </w:p>
        </w:tc>
        <w:tc>
          <w:tcPr>
            <w:tcW w:w="6925" w:type="dxa"/>
          </w:tcPr>
          <w:p w:rsidR="00E5057C" w:rsidRPr="00ED1EEB" w:rsidRDefault="00E5057C" w:rsidP="00AA433E">
            <w:pPr>
              <w:jc w:val="both"/>
              <w:rPr>
                <w:b/>
                <w:bCs/>
                <w:sz w:val="20"/>
                <w:szCs w:val="20"/>
              </w:rPr>
            </w:pPr>
            <w:r w:rsidRPr="00ED1EEB">
              <w:rPr>
                <w:b/>
                <w:bCs/>
                <w:sz w:val="20"/>
                <w:szCs w:val="20"/>
              </w:rPr>
              <w:t>Action Planning</w:t>
            </w:r>
          </w:p>
        </w:tc>
        <w:tc>
          <w:tcPr>
            <w:tcW w:w="758" w:type="dxa"/>
          </w:tcPr>
          <w:p w:rsidR="00E5057C" w:rsidRPr="00AA433E" w:rsidRDefault="00E5057C" w:rsidP="00652CD2">
            <w:pPr>
              <w:jc w:val="center"/>
              <w:rPr>
                <w:sz w:val="20"/>
                <w:szCs w:val="20"/>
              </w:rPr>
            </w:pPr>
          </w:p>
        </w:tc>
      </w:tr>
      <w:tr w:rsidR="009B130B" w:rsidRPr="00AA433E">
        <w:tc>
          <w:tcPr>
            <w:tcW w:w="839" w:type="dxa"/>
          </w:tcPr>
          <w:p w:rsidR="009B130B" w:rsidRPr="00AA433E" w:rsidRDefault="009B130B" w:rsidP="00AA433E">
            <w:pPr>
              <w:jc w:val="center"/>
              <w:rPr>
                <w:sz w:val="20"/>
                <w:szCs w:val="20"/>
              </w:rPr>
            </w:pPr>
          </w:p>
        </w:tc>
        <w:tc>
          <w:tcPr>
            <w:tcW w:w="6925" w:type="dxa"/>
          </w:tcPr>
          <w:p w:rsidR="009B130B" w:rsidRPr="00AA433E" w:rsidRDefault="00E5057C" w:rsidP="00AA433E">
            <w:pPr>
              <w:jc w:val="both"/>
              <w:rPr>
                <w:sz w:val="20"/>
                <w:szCs w:val="20"/>
              </w:rPr>
            </w:pPr>
            <w:r>
              <w:rPr>
                <w:sz w:val="20"/>
                <w:szCs w:val="20"/>
              </w:rPr>
              <w:t>6.1</w:t>
            </w:r>
            <w:r w:rsidR="00711E56">
              <w:rPr>
                <w:sz w:val="20"/>
                <w:szCs w:val="20"/>
              </w:rPr>
              <w:t xml:space="preserve"> Develop an</w:t>
            </w:r>
            <w:r w:rsidR="009B130B" w:rsidRPr="00AA433E">
              <w:rPr>
                <w:sz w:val="20"/>
                <w:szCs w:val="20"/>
              </w:rPr>
              <w:t xml:space="preserve"> action plan</w:t>
            </w:r>
          </w:p>
        </w:tc>
        <w:tc>
          <w:tcPr>
            <w:tcW w:w="758" w:type="dxa"/>
          </w:tcPr>
          <w:p w:rsidR="009B130B" w:rsidRPr="00AA433E" w:rsidRDefault="009B130B" w:rsidP="00652CD2">
            <w:pPr>
              <w:jc w:val="center"/>
              <w:rPr>
                <w:sz w:val="20"/>
                <w:szCs w:val="20"/>
              </w:rPr>
            </w:pPr>
          </w:p>
        </w:tc>
      </w:tr>
      <w:tr w:rsidR="006708A9" w:rsidRPr="00AA433E">
        <w:tc>
          <w:tcPr>
            <w:tcW w:w="839" w:type="dxa"/>
          </w:tcPr>
          <w:p w:rsidR="006708A9" w:rsidRPr="00AA433E" w:rsidRDefault="006708A9" w:rsidP="00AA433E">
            <w:pPr>
              <w:jc w:val="center"/>
              <w:rPr>
                <w:sz w:val="20"/>
                <w:szCs w:val="20"/>
              </w:rPr>
            </w:pPr>
          </w:p>
        </w:tc>
        <w:tc>
          <w:tcPr>
            <w:tcW w:w="6925" w:type="dxa"/>
          </w:tcPr>
          <w:p w:rsidR="006708A9" w:rsidRPr="00AA433E" w:rsidRDefault="00E5057C" w:rsidP="00AA433E">
            <w:pPr>
              <w:jc w:val="both"/>
              <w:rPr>
                <w:sz w:val="20"/>
                <w:szCs w:val="20"/>
              </w:rPr>
            </w:pPr>
            <w:r>
              <w:rPr>
                <w:sz w:val="20"/>
                <w:szCs w:val="20"/>
              </w:rPr>
              <w:t>6.2</w:t>
            </w:r>
            <w:r w:rsidR="009B130B" w:rsidRPr="00AA433E">
              <w:rPr>
                <w:sz w:val="20"/>
                <w:szCs w:val="20"/>
              </w:rPr>
              <w:t xml:space="preserve"> Priority choices for investment</w:t>
            </w:r>
          </w:p>
        </w:tc>
        <w:tc>
          <w:tcPr>
            <w:tcW w:w="758" w:type="dxa"/>
          </w:tcPr>
          <w:p w:rsidR="006708A9" w:rsidRPr="00AA433E" w:rsidRDefault="006708A9" w:rsidP="00652CD2">
            <w:pPr>
              <w:jc w:val="center"/>
              <w:rPr>
                <w:sz w:val="20"/>
                <w:szCs w:val="20"/>
              </w:rPr>
            </w:pPr>
          </w:p>
        </w:tc>
      </w:tr>
      <w:tr w:rsidR="006708A9" w:rsidRPr="00AA433E">
        <w:tc>
          <w:tcPr>
            <w:tcW w:w="839" w:type="dxa"/>
          </w:tcPr>
          <w:p w:rsidR="006708A9" w:rsidRPr="00AA433E" w:rsidRDefault="006708A9" w:rsidP="00AA433E">
            <w:pPr>
              <w:jc w:val="center"/>
              <w:rPr>
                <w:sz w:val="20"/>
                <w:szCs w:val="20"/>
              </w:rPr>
            </w:pPr>
          </w:p>
        </w:tc>
        <w:tc>
          <w:tcPr>
            <w:tcW w:w="6925" w:type="dxa"/>
          </w:tcPr>
          <w:p w:rsidR="006708A9" w:rsidRPr="00AA433E" w:rsidRDefault="00E5057C" w:rsidP="00AA433E">
            <w:pPr>
              <w:jc w:val="both"/>
              <w:rPr>
                <w:sz w:val="20"/>
                <w:szCs w:val="20"/>
              </w:rPr>
            </w:pPr>
            <w:r>
              <w:rPr>
                <w:sz w:val="20"/>
                <w:szCs w:val="20"/>
              </w:rPr>
              <w:t>6.3</w:t>
            </w:r>
            <w:r w:rsidR="009B130B" w:rsidRPr="00AA433E">
              <w:rPr>
                <w:sz w:val="20"/>
                <w:szCs w:val="20"/>
              </w:rPr>
              <w:t xml:space="preserve"> End note</w:t>
            </w:r>
          </w:p>
        </w:tc>
        <w:tc>
          <w:tcPr>
            <w:tcW w:w="758" w:type="dxa"/>
          </w:tcPr>
          <w:p w:rsidR="006708A9" w:rsidRPr="00AA433E" w:rsidRDefault="006708A9" w:rsidP="00652CD2">
            <w:pPr>
              <w:jc w:val="center"/>
              <w:rPr>
                <w:sz w:val="20"/>
                <w:szCs w:val="20"/>
              </w:rPr>
            </w:pPr>
          </w:p>
        </w:tc>
      </w:tr>
      <w:tr w:rsidR="00E71ABA" w:rsidRPr="00AA433E">
        <w:tc>
          <w:tcPr>
            <w:tcW w:w="7764" w:type="dxa"/>
            <w:gridSpan w:val="2"/>
          </w:tcPr>
          <w:p w:rsidR="00E71ABA" w:rsidRPr="00AA433E" w:rsidRDefault="00E71ABA" w:rsidP="00AA433E">
            <w:pPr>
              <w:jc w:val="both"/>
              <w:rPr>
                <w:sz w:val="20"/>
                <w:szCs w:val="20"/>
              </w:rPr>
            </w:pPr>
          </w:p>
        </w:tc>
        <w:tc>
          <w:tcPr>
            <w:tcW w:w="758" w:type="dxa"/>
          </w:tcPr>
          <w:p w:rsidR="00E71ABA" w:rsidRPr="00AA433E" w:rsidRDefault="00E71ABA" w:rsidP="00652CD2">
            <w:pPr>
              <w:jc w:val="center"/>
              <w:rPr>
                <w:sz w:val="20"/>
                <w:szCs w:val="20"/>
              </w:rPr>
            </w:pPr>
          </w:p>
        </w:tc>
      </w:tr>
      <w:tr w:rsidR="009B130B" w:rsidRPr="00AA433E">
        <w:tc>
          <w:tcPr>
            <w:tcW w:w="7764" w:type="dxa"/>
            <w:gridSpan w:val="2"/>
          </w:tcPr>
          <w:p w:rsidR="009B130B" w:rsidRPr="00AA433E" w:rsidRDefault="009B130B" w:rsidP="00AA433E">
            <w:pPr>
              <w:jc w:val="both"/>
              <w:rPr>
                <w:b/>
                <w:bCs/>
                <w:sz w:val="20"/>
                <w:szCs w:val="20"/>
              </w:rPr>
            </w:pPr>
            <w:r w:rsidRPr="00AA433E">
              <w:rPr>
                <w:b/>
                <w:bCs/>
                <w:sz w:val="20"/>
                <w:szCs w:val="20"/>
              </w:rPr>
              <w:t>References Cited and Further Sources of Information</w:t>
            </w:r>
          </w:p>
        </w:tc>
        <w:tc>
          <w:tcPr>
            <w:tcW w:w="758" w:type="dxa"/>
          </w:tcPr>
          <w:p w:rsidR="009B130B" w:rsidRPr="00AA433E" w:rsidRDefault="009B130B" w:rsidP="00652CD2">
            <w:pPr>
              <w:jc w:val="center"/>
              <w:rPr>
                <w:b/>
                <w:bCs/>
                <w:sz w:val="20"/>
                <w:szCs w:val="20"/>
              </w:rPr>
            </w:pPr>
          </w:p>
        </w:tc>
      </w:tr>
      <w:tr w:rsidR="00E71ABA" w:rsidRPr="00AA433E">
        <w:tc>
          <w:tcPr>
            <w:tcW w:w="7764" w:type="dxa"/>
            <w:gridSpan w:val="2"/>
          </w:tcPr>
          <w:p w:rsidR="00E71ABA" w:rsidRPr="00AA433E" w:rsidRDefault="00E71ABA" w:rsidP="00AA433E">
            <w:pPr>
              <w:jc w:val="both"/>
              <w:rPr>
                <w:sz w:val="20"/>
                <w:szCs w:val="20"/>
              </w:rPr>
            </w:pPr>
          </w:p>
        </w:tc>
        <w:tc>
          <w:tcPr>
            <w:tcW w:w="758" w:type="dxa"/>
          </w:tcPr>
          <w:p w:rsidR="00E71ABA" w:rsidRPr="00AA433E" w:rsidRDefault="00E71ABA" w:rsidP="00652CD2">
            <w:pPr>
              <w:jc w:val="center"/>
              <w:rPr>
                <w:sz w:val="20"/>
                <w:szCs w:val="20"/>
              </w:rPr>
            </w:pPr>
          </w:p>
        </w:tc>
      </w:tr>
      <w:tr w:rsidR="009B130B" w:rsidRPr="00AA433E">
        <w:tc>
          <w:tcPr>
            <w:tcW w:w="7764" w:type="dxa"/>
            <w:gridSpan w:val="2"/>
          </w:tcPr>
          <w:p w:rsidR="009B130B" w:rsidRPr="00AA433E" w:rsidRDefault="009B130B" w:rsidP="00AA433E">
            <w:pPr>
              <w:jc w:val="both"/>
              <w:rPr>
                <w:b/>
                <w:bCs/>
                <w:sz w:val="20"/>
                <w:szCs w:val="20"/>
              </w:rPr>
            </w:pPr>
            <w:r w:rsidRPr="00AA433E">
              <w:rPr>
                <w:b/>
                <w:bCs/>
                <w:sz w:val="20"/>
                <w:szCs w:val="20"/>
              </w:rPr>
              <w:t>Annexes</w:t>
            </w:r>
          </w:p>
        </w:tc>
        <w:tc>
          <w:tcPr>
            <w:tcW w:w="758" w:type="dxa"/>
          </w:tcPr>
          <w:p w:rsidR="009B130B" w:rsidRPr="00AA433E" w:rsidRDefault="009B130B" w:rsidP="00652CD2">
            <w:pPr>
              <w:jc w:val="center"/>
              <w:rPr>
                <w:sz w:val="20"/>
                <w:szCs w:val="20"/>
              </w:rPr>
            </w:pPr>
          </w:p>
        </w:tc>
      </w:tr>
      <w:tr w:rsidR="00ED077F" w:rsidRPr="00AA433E">
        <w:tc>
          <w:tcPr>
            <w:tcW w:w="839" w:type="dxa"/>
          </w:tcPr>
          <w:p w:rsidR="00ED077F" w:rsidRPr="00AA433E" w:rsidRDefault="00ED077F" w:rsidP="00AA433E">
            <w:pPr>
              <w:jc w:val="center"/>
              <w:rPr>
                <w:sz w:val="20"/>
                <w:szCs w:val="20"/>
              </w:rPr>
            </w:pPr>
            <w:r w:rsidRPr="00AA433E">
              <w:rPr>
                <w:sz w:val="20"/>
                <w:szCs w:val="20"/>
              </w:rPr>
              <w:t>A1</w:t>
            </w:r>
          </w:p>
        </w:tc>
        <w:tc>
          <w:tcPr>
            <w:tcW w:w="6925" w:type="dxa"/>
          </w:tcPr>
          <w:p w:rsidR="00ED077F" w:rsidRPr="00AA433E" w:rsidRDefault="00711E56" w:rsidP="002D32C7">
            <w:pPr>
              <w:jc w:val="both"/>
              <w:rPr>
                <w:sz w:val="20"/>
                <w:szCs w:val="20"/>
              </w:rPr>
            </w:pPr>
            <w:r>
              <w:rPr>
                <w:sz w:val="20"/>
                <w:szCs w:val="20"/>
              </w:rPr>
              <w:t xml:space="preserve">Food legume crop producers in </w:t>
            </w:r>
            <w:smartTag w:uri="urn:schemas-microsoft-com:office:smarttags" w:element="place">
              <w:r>
                <w:rPr>
                  <w:sz w:val="20"/>
                  <w:szCs w:val="20"/>
                </w:rPr>
                <w:t>Southern Africa</w:t>
              </w:r>
            </w:smartTag>
          </w:p>
        </w:tc>
        <w:tc>
          <w:tcPr>
            <w:tcW w:w="758" w:type="dxa"/>
          </w:tcPr>
          <w:p w:rsidR="00ED077F" w:rsidRPr="00AA433E" w:rsidRDefault="00ED077F" w:rsidP="00652CD2">
            <w:pPr>
              <w:jc w:val="center"/>
              <w:rPr>
                <w:sz w:val="20"/>
                <w:szCs w:val="20"/>
              </w:rPr>
            </w:pPr>
          </w:p>
        </w:tc>
      </w:tr>
      <w:tr w:rsidR="00ED077F" w:rsidRPr="00AA433E">
        <w:tc>
          <w:tcPr>
            <w:tcW w:w="839" w:type="dxa"/>
          </w:tcPr>
          <w:p w:rsidR="00ED077F" w:rsidRPr="00AA433E" w:rsidRDefault="00ED077F" w:rsidP="00AA433E">
            <w:pPr>
              <w:jc w:val="center"/>
              <w:rPr>
                <w:sz w:val="20"/>
                <w:szCs w:val="20"/>
              </w:rPr>
            </w:pPr>
            <w:r w:rsidRPr="00AA433E">
              <w:rPr>
                <w:sz w:val="20"/>
                <w:szCs w:val="20"/>
              </w:rPr>
              <w:t>A2.</w:t>
            </w:r>
          </w:p>
        </w:tc>
        <w:tc>
          <w:tcPr>
            <w:tcW w:w="6925" w:type="dxa"/>
          </w:tcPr>
          <w:p w:rsidR="00ED077F" w:rsidRPr="00AA433E" w:rsidRDefault="00C42FC4" w:rsidP="00AA433E">
            <w:pPr>
              <w:jc w:val="both"/>
              <w:rPr>
                <w:sz w:val="20"/>
                <w:szCs w:val="20"/>
              </w:rPr>
            </w:pPr>
            <w:r w:rsidRPr="00AA433E">
              <w:rPr>
                <w:sz w:val="20"/>
                <w:szCs w:val="20"/>
              </w:rPr>
              <w:t>Action Plan - development of r</w:t>
            </w:r>
            <w:r w:rsidR="00711E56">
              <w:rPr>
                <w:sz w:val="20"/>
                <w:szCs w:val="20"/>
              </w:rPr>
              <w:t>egional food legume</w:t>
            </w:r>
            <w:r w:rsidRPr="00AA433E">
              <w:rPr>
                <w:sz w:val="20"/>
                <w:szCs w:val="20"/>
              </w:rPr>
              <w:t xml:space="preserve"> industries</w:t>
            </w:r>
            <w:r w:rsidR="00711E56">
              <w:rPr>
                <w:sz w:val="20"/>
                <w:szCs w:val="20"/>
              </w:rPr>
              <w:t xml:space="preserve"> in </w:t>
            </w:r>
            <w:smartTag w:uri="urn:schemas-microsoft-com:office:smarttags" w:element="place">
              <w:r w:rsidR="00711E56">
                <w:rPr>
                  <w:sz w:val="20"/>
                  <w:szCs w:val="20"/>
                </w:rPr>
                <w:t>Southern Africa</w:t>
              </w:r>
            </w:smartTag>
          </w:p>
        </w:tc>
        <w:tc>
          <w:tcPr>
            <w:tcW w:w="758" w:type="dxa"/>
          </w:tcPr>
          <w:p w:rsidR="00ED077F" w:rsidRPr="00AA433E" w:rsidRDefault="00ED077F" w:rsidP="00652CD2">
            <w:pPr>
              <w:jc w:val="center"/>
              <w:rPr>
                <w:sz w:val="20"/>
                <w:szCs w:val="20"/>
              </w:rPr>
            </w:pPr>
          </w:p>
        </w:tc>
      </w:tr>
      <w:tr w:rsidR="00ED077F" w:rsidRPr="00AA433E">
        <w:tc>
          <w:tcPr>
            <w:tcW w:w="839" w:type="dxa"/>
          </w:tcPr>
          <w:p w:rsidR="00ED077F" w:rsidRPr="00AA433E" w:rsidRDefault="00ED077F" w:rsidP="00AA433E">
            <w:pPr>
              <w:jc w:val="center"/>
              <w:rPr>
                <w:sz w:val="20"/>
                <w:szCs w:val="20"/>
              </w:rPr>
            </w:pPr>
            <w:r w:rsidRPr="00AA433E">
              <w:rPr>
                <w:sz w:val="20"/>
                <w:szCs w:val="20"/>
              </w:rPr>
              <w:t>A3.</w:t>
            </w:r>
          </w:p>
        </w:tc>
        <w:tc>
          <w:tcPr>
            <w:tcW w:w="6925" w:type="dxa"/>
          </w:tcPr>
          <w:p w:rsidR="00ED077F" w:rsidRPr="00AA433E" w:rsidRDefault="00C42FC4" w:rsidP="00775C1E">
            <w:pPr>
              <w:jc w:val="both"/>
              <w:rPr>
                <w:sz w:val="20"/>
                <w:szCs w:val="20"/>
              </w:rPr>
            </w:pPr>
            <w:r w:rsidRPr="00AA433E">
              <w:rPr>
                <w:sz w:val="20"/>
                <w:szCs w:val="20"/>
              </w:rPr>
              <w:t>Terms of ref</w:t>
            </w:r>
            <w:r w:rsidR="00775C1E">
              <w:rPr>
                <w:sz w:val="20"/>
                <w:szCs w:val="20"/>
              </w:rPr>
              <w:t xml:space="preserve">erence for the study </w:t>
            </w:r>
            <w:smartTag w:uri="urn:schemas-microsoft-com:office:smarttags" w:element="place">
              <w:r w:rsidR="00775C1E">
                <w:rPr>
                  <w:sz w:val="20"/>
                  <w:szCs w:val="20"/>
                </w:rPr>
                <w:t>Southern Africa</w:t>
              </w:r>
            </w:smartTag>
            <w:r w:rsidR="001D4283">
              <w:rPr>
                <w:sz w:val="20"/>
                <w:szCs w:val="20"/>
              </w:rPr>
              <w:t xml:space="preserve"> food legumes</w:t>
            </w:r>
            <w:r w:rsidRPr="00AA433E">
              <w:rPr>
                <w:sz w:val="20"/>
                <w:szCs w:val="20"/>
              </w:rPr>
              <w:t xml:space="preserve"> industr</w:t>
            </w:r>
            <w:r w:rsidR="00711E56">
              <w:rPr>
                <w:sz w:val="20"/>
                <w:szCs w:val="20"/>
              </w:rPr>
              <w:t>ies</w:t>
            </w:r>
          </w:p>
        </w:tc>
        <w:tc>
          <w:tcPr>
            <w:tcW w:w="758" w:type="dxa"/>
          </w:tcPr>
          <w:p w:rsidR="00ED077F" w:rsidRPr="00AA433E" w:rsidRDefault="00ED077F" w:rsidP="00652CD2">
            <w:pPr>
              <w:jc w:val="center"/>
              <w:rPr>
                <w:sz w:val="20"/>
                <w:szCs w:val="20"/>
              </w:rPr>
            </w:pPr>
          </w:p>
        </w:tc>
      </w:tr>
      <w:tr w:rsidR="00ED077F" w:rsidRPr="00AA433E">
        <w:tc>
          <w:tcPr>
            <w:tcW w:w="839" w:type="dxa"/>
          </w:tcPr>
          <w:p w:rsidR="00ED077F" w:rsidRPr="00AA433E" w:rsidRDefault="00ED077F" w:rsidP="00AA433E">
            <w:pPr>
              <w:jc w:val="center"/>
              <w:rPr>
                <w:sz w:val="20"/>
                <w:szCs w:val="20"/>
              </w:rPr>
            </w:pPr>
            <w:r w:rsidRPr="00AA433E">
              <w:rPr>
                <w:sz w:val="20"/>
                <w:szCs w:val="20"/>
              </w:rPr>
              <w:t>A4.</w:t>
            </w:r>
          </w:p>
        </w:tc>
        <w:tc>
          <w:tcPr>
            <w:tcW w:w="6925" w:type="dxa"/>
          </w:tcPr>
          <w:p w:rsidR="00ED077F" w:rsidRPr="00AA433E" w:rsidRDefault="00775C1E" w:rsidP="00AA433E">
            <w:pPr>
              <w:jc w:val="both"/>
              <w:rPr>
                <w:sz w:val="20"/>
                <w:szCs w:val="20"/>
              </w:rPr>
            </w:pPr>
            <w:smartTag w:uri="urn:schemas-microsoft-com:office:smarttags" w:element="place">
              <w:r>
                <w:rPr>
                  <w:sz w:val="20"/>
                  <w:szCs w:val="20"/>
                </w:rPr>
                <w:t>Southern Africa</w:t>
              </w:r>
            </w:smartTag>
            <w:r w:rsidR="001D4283">
              <w:rPr>
                <w:sz w:val="20"/>
                <w:szCs w:val="20"/>
              </w:rPr>
              <w:t xml:space="preserve"> food legumes</w:t>
            </w:r>
            <w:r w:rsidR="00ED077F" w:rsidRPr="00AA433E">
              <w:rPr>
                <w:sz w:val="20"/>
                <w:szCs w:val="20"/>
              </w:rPr>
              <w:t xml:space="preserve"> industry: SWOT analysis</w:t>
            </w:r>
          </w:p>
        </w:tc>
        <w:tc>
          <w:tcPr>
            <w:tcW w:w="758" w:type="dxa"/>
          </w:tcPr>
          <w:p w:rsidR="00ED077F" w:rsidRPr="00AA433E" w:rsidRDefault="00ED077F" w:rsidP="00652CD2">
            <w:pPr>
              <w:jc w:val="center"/>
              <w:rPr>
                <w:sz w:val="20"/>
                <w:szCs w:val="20"/>
              </w:rPr>
            </w:pPr>
          </w:p>
        </w:tc>
      </w:tr>
      <w:tr w:rsidR="00ED077F" w:rsidRPr="00AA433E">
        <w:tc>
          <w:tcPr>
            <w:tcW w:w="839" w:type="dxa"/>
          </w:tcPr>
          <w:p w:rsidR="00ED077F" w:rsidRPr="00AA433E" w:rsidRDefault="00C42FC4" w:rsidP="00AA433E">
            <w:pPr>
              <w:jc w:val="center"/>
              <w:rPr>
                <w:sz w:val="20"/>
                <w:szCs w:val="20"/>
              </w:rPr>
            </w:pPr>
            <w:r w:rsidRPr="00AA433E">
              <w:rPr>
                <w:sz w:val="20"/>
                <w:szCs w:val="20"/>
              </w:rPr>
              <w:t>A5.</w:t>
            </w:r>
          </w:p>
        </w:tc>
        <w:tc>
          <w:tcPr>
            <w:tcW w:w="6925" w:type="dxa"/>
          </w:tcPr>
          <w:p w:rsidR="00ED077F" w:rsidRPr="00AA433E" w:rsidRDefault="00775C1E" w:rsidP="00AA433E">
            <w:pPr>
              <w:jc w:val="both"/>
              <w:rPr>
                <w:sz w:val="20"/>
                <w:szCs w:val="20"/>
              </w:rPr>
            </w:pPr>
            <w:r>
              <w:rPr>
                <w:sz w:val="20"/>
                <w:szCs w:val="20"/>
              </w:rPr>
              <w:t xml:space="preserve">Contacts </w:t>
            </w:r>
            <w:r w:rsidR="001D4283">
              <w:rPr>
                <w:sz w:val="20"/>
                <w:szCs w:val="20"/>
              </w:rPr>
              <w:t>within national food legume</w:t>
            </w:r>
            <w:r>
              <w:rPr>
                <w:sz w:val="20"/>
                <w:szCs w:val="20"/>
              </w:rPr>
              <w:t xml:space="preserve"> industries in </w:t>
            </w:r>
            <w:smartTag w:uri="urn:schemas-microsoft-com:office:smarttags" w:element="place">
              <w:r>
                <w:rPr>
                  <w:sz w:val="20"/>
                  <w:szCs w:val="20"/>
                </w:rPr>
                <w:t>Southern</w:t>
              </w:r>
              <w:r w:rsidR="00C42FC4" w:rsidRPr="00AA433E">
                <w:rPr>
                  <w:sz w:val="20"/>
                  <w:szCs w:val="20"/>
                </w:rPr>
                <w:t xml:space="preserve"> Africa</w:t>
              </w:r>
            </w:smartTag>
          </w:p>
        </w:tc>
        <w:tc>
          <w:tcPr>
            <w:tcW w:w="758" w:type="dxa"/>
          </w:tcPr>
          <w:p w:rsidR="00ED077F" w:rsidRPr="00AA433E" w:rsidRDefault="00ED077F" w:rsidP="00652CD2">
            <w:pPr>
              <w:jc w:val="center"/>
              <w:rPr>
                <w:sz w:val="20"/>
                <w:szCs w:val="20"/>
              </w:rPr>
            </w:pPr>
          </w:p>
        </w:tc>
      </w:tr>
      <w:tr w:rsidR="00ED077F" w:rsidRPr="00AA433E">
        <w:tc>
          <w:tcPr>
            <w:tcW w:w="839" w:type="dxa"/>
          </w:tcPr>
          <w:p w:rsidR="00ED077F" w:rsidRPr="00AA433E" w:rsidRDefault="00C42FC4" w:rsidP="00AA433E">
            <w:pPr>
              <w:jc w:val="center"/>
              <w:rPr>
                <w:sz w:val="20"/>
                <w:szCs w:val="20"/>
              </w:rPr>
            </w:pPr>
            <w:r w:rsidRPr="00AA433E">
              <w:rPr>
                <w:sz w:val="20"/>
                <w:szCs w:val="20"/>
              </w:rPr>
              <w:t>A6.</w:t>
            </w:r>
          </w:p>
        </w:tc>
        <w:tc>
          <w:tcPr>
            <w:tcW w:w="6925" w:type="dxa"/>
          </w:tcPr>
          <w:p w:rsidR="00ED077F" w:rsidRPr="00AA433E" w:rsidRDefault="001D4283" w:rsidP="00AA433E">
            <w:pPr>
              <w:jc w:val="both"/>
              <w:rPr>
                <w:sz w:val="20"/>
                <w:szCs w:val="20"/>
              </w:rPr>
            </w:pPr>
            <w:r>
              <w:rPr>
                <w:sz w:val="20"/>
                <w:szCs w:val="20"/>
              </w:rPr>
              <w:t>Main</w:t>
            </w:r>
            <w:r w:rsidR="00E5057C">
              <w:rPr>
                <w:sz w:val="20"/>
                <w:szCs w:val="20"/>
              </w:rPr>
              <w:t xml:space="preserve"> agricultural</w:t>
            </w:r>
            <w:r w:rsidR="00775C1E">
              <w:rPr>
                <w:sz w:val="20"/>
                <w:szCs w:val="20"/>
              </w:rPr>
              <w:t xml:space="preserve"> production areas in </w:t>
            </w:r>
            <w:smartTag w:uri="urn:schemas-microsoft-com:office:smarttags" w:element="place">
              <w:r w:rsidR="00775C1E">
                <w:rPr>
                  <w:sz w:val="20"/>
                  <w:szCs w:val="20"/>
                </w:rPr>
                <w:t>Southern</w:t>
              </w:r>
              <w:r w:rsidR="00C42FC4" w:rsidRPr="00AA433E">
                <w:rPr>
                  <w:sz w:val="20"/>
                  <w:szCs w:val="20"/>
                </w:rPr>
                <w:t xml:space="preserve"> Africa</w:t>
              </w:r>
            </w:smartTag>
          </w:p>
        </w:tc>
        <w:tc>
          <w:tcPr>
            <w:tcW w:w="758" w:type="dxa"/>
          </w:tcPr>
          <w:p w:rsidR="00ED077F" w:rsidRPr="00AA433E" w:rsidRDefault="00ED077F" w:rsidP="00652CD2">
            <w:pPr>
              <w:jc w:val="center"/>
              <w:rPr>
                <w:sz w:val="20"/>
                <w:szCs w:val="20"/>
              </w:rPr>
            </w:pPr>
          </w:p>
        </w:tc>
      </w:tr>
    </w:tbl>
    <w:p w:rsidR="00650199" w:rsidRPr="00650199" w:rsidRDefault="00650199" w:rsidP="00650199">
      <w:pPr>
        <w:jc w:val="both"/>
      </w:pPr>
    </w:p>
    <w:p w:rsidR="00827502" w:rsidRPr="00BE706D" w:rsidRDefault="00827502" w:rsidP="00BE706D">
      <w:pPr>
        <w:jc w:val="both"/>
        <w:rPr>
          <w:b/>
          <w:bCs/>
          <w:sz w:val="28"/>
          <w:szCs w:val="28"/>
        </w:rPr>
      </w:pPr>
      <w:r>
        <w:rPr>
          <w:b/>
          <w:bCs/>
          <w:sz w:val="28"/>
          <w:szCs w:val="28"/>
        </w:rPr>
        <w:t>List of Figures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5"/>
        <w:gridCol w:w="6727"/>
        <w:gridCol w:w="754"/>
      </w:tblGrid>
      <w:tr w:rsidR="00827502" w:rsidRPr="00AA433E">
        <w:tc>
          <w:tcPr>
            <w:tcW w:w="817" w:type="dxa"/>
          </w:tcPr>
          <w:p w:rsidR="00827502" w:rsidRPr="00AA433E" w:rsidRDefault="00827502" w:rsidP="00AA433E">
            <w:pPr>
              <w:jc w:val="center"/>
              <w:rPr>
                <w:b/>
                <w:bCs/>
                <w:sz w:val="20"/>
                <w:szCs w:val="20"/>
              </w:rPr>
            </w:pPr>
            <w:r w:rsidRPr="00AA433E">
              <w:rPr>
                <w:b/>
                <w:bCs/>
                <w:sz w:val="20"/>
                <w:szCs w:val="20"/>
              </w:rPr>
              <w:t>Figure</w:t>
            </w:r>
          </w:p>
        </w:tc>
        <w:tc>
          <w:tcPr>
            <w:tcW w:w="6946" w:type="dxa"/>
          </w:tcPr>
          <w:p w:rsidR="00827502" w:rsidRPr="00AA433E" w:rsidRDefault="00827502" w:rsidP="00AA433E">
            <w:pPr>
              <w:jc w:val="center"/>
              <w:rPr>
                <w:b/>
                <w:bCs/>
                <w:sz w:val="20"/>
                <w:szCs w:val="20"/>
              </w:rPr>
            </w:pPr>
            <w:r w:rsidRPr="00AA433E">
              <w:rPr>
                <w:b/>
                <w:bCs/>
                <w:sz w:val="20"/>
                <w:szCs w:val="20"/>
              </w:rPr>
              <w:t>Title</w:t>
            </w:r>
          </w:p>
        </w:tc>
        <w:tc>
          <w:tcPr>
            <w:tcW w:w="759" w:type="dxa"/>
          </w:tcPr>
          <w:p w:rsidR="00827502" w:rsidRPr="00AA433E" w:rsidRDefault="00827502" w:rsidP="00AA433E">
            <w:pPr>
              <w:jc w:val="center"/>
              <w:rPr>
                <w:b/>
                <w:bCs/>
                <w:sz w:val="20"/>
                <w:szCs w:val="20"/>
              </w:rPr>
            </w:pPr>
            <w:r w:rsidRPr="00AA433E">
              <w:rPr>
                <w:b/>
                <w:bCs/>
                <w:sz w:val="20"/>
                <w:szCs w:val="20"/>
              </w:rPr>
              <w:t>Page</w:t>
            </w:r>
          </w:p>
        </w:tc>
      </w:tr>
      <w:tr w:rsidR="00827502" w:rsidRPr="00AA433E">
        <w:tc>
          <w:tcPr>
            <w:tcW w:w="817" w:type="dxa"/>
          </w:tcPr>
          <w:p w:rsidR="00827502" w:rsidRPr="00AA433E" w:rsidRDefault="00845CCE" w:rsidP="00AA433E">
            <w:pPr>
              <w:jc w:val="center"/>
              <w:rPr>
                <w:sz w:val="20"/>
                <w:szCs w:val="20"/>
              </w:rPr>
            </w:pPr>
            <w:r w:rsidRPr="00AA433E">
              <w:rPr>
                <w:sz w:val="20"/>
                <w:szCs w:val="20"/>
              </w:rPr>
              <w:t>1.</w:t>
            </w:r>
          </w:p>
        </w:tc>
        <w:tc>
          <w:tcPr>
            <w:tcW w:w="6946" w:type="dxa"/>
          </w:tcPr>
          <w:p w:rsidR="00827502" w:rsidRPr="00124145" w:rsidRDefault="00124145" w:rsidP="00AA433E">
            <w:pPr>
              <w:jc w:val="both"/>
              <w:rPr>
                <w:sz w:val="20"/>
                <w:szCs w:val="20"/>
              </w:rPr>
            </w:pPr>
            <w:smartTag w:uri="urn:schemas-microsoft-com:office:smarttags" w:element="place">
              <w:r>
                <w:rPr>
                  <w:sz w:val="20"/>
                  <w:szCs w:val="20"/>
                </w:rPr>
                <w:t>Southern Africa</w:t>
              </w:r>
            </w:smartTag>
            <w:r>
              <w:rPr>
                <w:sz w:val="20"/>
                <w:szCs w:val="20"/>
              </w:rPr>
              <w:t>: a variety of food legumes are grown in the region</w:t>
            </w:r>
          </w:p>
        </w:tc>
        <w:tc>
          <w:tcPr>
            <w:tcW w:w="759" w:type="dxa"/>
          </w:tcPr>
          <w:p w:rsidR="00827502" w:rsidRPr="00AA433E" w:rsidRDefault="00827502" w:rsidP="00652CD2">
            <w:pPr>
              <w:jc w:val="center"/>
              <w:rPr>
                <w:b/>
                <w:bCs/>
                <w:sz w:val="20"/>
                <w:szCs w:val="20"/>
              </w:rPr>
            </w:pPr>
          </w:p>
        </w:tc>
      </w:tr>
      <w:tr w:rsidR="00827502" w:rsidRPr="00AA433E">
        <w:tc>
          <w:tcPr>
            <w:tcW w:w="817" w:type="dxa"/>
          </w:tcPr>
          <w:p w:rsidR="00827502" w:rsidRPr="00AA433E" w:rsidRDefault="00E71ABA" w:rsidP="00AA433E">
            <w:pPr>
              <w:jc w:val="center"/>
              <w:rPr>
                <w:sz w:val="20"/>
                <w:szCs w:val="20"/>
              </w:rPr>
            </w:pPr>
            <w:r w:rsidRPr="00AA433E">
              <w:rPr>
                <w:sz w:val="20"/>
                <w:szCs w:val="20"/>
              </w:rPr>
              <w:t>4.1</w:t>
            </w:r>
          </w:p>
        </w:tc>
        <w:tc>
          <w:tcPr>
            <w:tcW w:w="6946" w:type="dxa"/>
          </w:tcPr>
          <w:p w:rsidR="00827502" w:rsidRPr="00AA433E" w:rsidRDefault="003B6024" w:rsidP="005E36FB">
            <w:pPr>
              <w:rPr>
                <w:sz w:val="20"/>
                <w:szCs w:val="20"/>
              </w:rPr>
            </w:pPr>
            <w:r>
              <w:rPr>
                <w:sz w:val="20"/>
                <w:szCs w:val="20"/>
              </w:rPr>
              <w:t>Agricultural value chain</w:t>
            </w:r>
            <w:r w:rsidR="00E71ABA" w:rsidRPr="00AA433E">
              <w:rPr>
                <w:sz w:val="20"/>
                <w:szCs w:val="20"/>
              </w:rPr>
              <w:t xml:space="preserve"> – </w:t>
            </w:r>
            <w:r w:rsidR="001D4283">
              <w:rPr>
                <w:sz w:val="20"/>
                <w:szCs w:val="20"/>
              </w:rPr>
              <w:t>food legumes</w:t>
            </w:r>
            <w:r w:rsidR="008C214C">
              <w:rPr>
                <w:sz w:val="20"/>
                <w:szCs w:val="20"/>
              </w:rPr>
              <w:t xml:space="preserve"> (pigeon peas)</w:t>
            </w:r>
          </w:p>
        </w:tc>
        <w:tc>
          <w:tcPr>
            <w:tcW w:w="759" w:type="dxa"/>
          </w:tcPr>
          <w:p w:rsidR="00827502" w:rsidRPr="00AA433E" w:rsidRDefault="00827502" w:rsidP="00652CD2">
            <w:pPr>
              <w:jc w:val="center"/>
              <w:rPr>
                <w:b/>
                <w:bCs/>
                <w:sz w:val="20"/>
                <w:szCs w:val="20"/>
              </w:rPr>
            </w:pPr>
          </w:p>
        </w:tc>
      </w:tr>
      <w:tr w:rsidR="00827502" w:rsidRPr="00AA433E">
        <w:tc>
          <w:tcPr>
            <w:tcW w:w="817" w:type="dxa"/>
          </w:tcPr>
          <w:p w:rsidR="00827502" w:rsidRPr="00AA433E" w:rsidRDefault="005E36FB" w:rsidP="00AA433E">
            <w:pPr>
              <w:jc w:val="center"/>
              <w:rPr>
                <w:sz w:val="20"/>
                <w:szCs w:val="20"/>
              </w:rPr>
            </w:pPr>
            <w:r w:rsidRPr="00AA433E">
              <w:rPr>
                <w:sz w:val="20"/>
                <w:szCs w:val="20"/>
              </w:rPr>
              <w:t>A6.1</w:t>
            </w:r>
          </w:p>
        </w:tc>
        <w:tc>
          <w:tcPr>
            <w:tcW w:w="6946" w:type="dxa"/>
          </w:tcPr>
          <w:p w:rsidR="00827502" w:rsidRPr="00AA433E" w:rsidRDefault="00652CD2" w:rsidP="005E36FB">
            <w:pPr>
              <w:rPr>
                <w:sz w:val="20"/>
                <w:szCs w:val="20"/>
              </w:rPr>
            </w:pPr>
            <w:r>
              <w:rPr>
                <w:sz w:val="20"/>
                <w:szCs w:val="20"/>
              </w:rPr>
              <w:t>Agricultural</w:t>
            </w:r>
            <w:r w:rsidR="005E36FB" w:rsidRPr="00AA433E">
              <w:rPr>
                <w:sz w:val="20"/>
                <w:szCs w:val="20"/>
              </w:rPr>
              <w:t xml:space="preserve"> production areas in </w:t>
            </w:r>
            <w:smartTag w:uri="urn:schemas-microsoft-com:office:smarttags" w:element="country-region">
              <w:smartTag w:uri="urn:schemas-microsoft-com:office:smarttags" w:element="place">
                <w:r w:rsidR="00775C1E">
                  <w:rPr>
                    <w:sz w:val="20"/>
                    <w:szCs w:val="20"/>
                  </w:rPr>
                  <w:t>South Africa</w:t>
                </w:r>
              </w:smartTag>
            </w:smartTag>
          </w:p>
        </w:tc>
        <w:tc>
          <w:tcPr>
            <w:tcW w:w="759" w:type="dxa"/>
          </w:tcPr>
          <w:p w:rsidR="00827502" w:rsidRPr="00AA433E" w:rsidRDefault="00827502" w:rsidP="00652CD2">
            <w:pPr>
              <w:jc w:val="center"/>
              <w:rPr>
                <w:b/>
                <w:bCs/>
                <w:sz w:val="20"/>
                <w:szCs w:val="20"/>
              </w:rPr>
            </w:pPr>
          </w:p>
        </w:tc>
      </w:tr>
      <w:tr w:rsidR="00827502" w:rsidRPr="00AA433E">
        <w:tc>
          <w:tcPr>
            <w:tcW w:w="817" w:type="dxa"/>
          </w:tcPr>
          <w:p w:rsidR="00827502" w:rsidRPr="00AA433E" w:rsidRDefault="005E36FB" w:rsidP="00AA433E">
            <w:pPr>
              <w:jc w:val="center"/>
              <w:rPr>
                <w:sz w:val="20"/>
                <w:szCs w:val="20"/>
              </w:rPr>
            </w:pPr>
            <w:r w:rsidRPr="00AA433E">
              <w:rPr>
                <w:sz w:val="20"/>
                <w:szCs w:val="20"/>
              </w:rPr>
              <w:t>A6.2</w:t>
            </w:r>
          </w:p>
        </w:tc>
        <w:tc>
          <w:tcPr>
            <w:tcW w:w="6946" w:type="dxa"/>
          </w:tcPr>
          <w:p w:rsidR="00827502" w:rsidRPr="00AA433E" w:rsidRDefault="00652CD2" w:rsidP="005E36FB">
            <w:pPr>
              <w:rPr>
                <w:sz w:val="20"/>
                <w:szCs w:val="20"/>
              </w:rPr>
            </w:pPr>
            <w:r>
              <w:rPr>
                <w:sz w:val="20"/>
                <w:szCs w:val="20"/>
              </w:rPr>
              <w:t>Agricultural</w:t>
            </w:r>
            <w:r w:rsidR="005E36FB" w:rsidRPr="00AA433E">
              <w:rPr>
                <w:sz w:val="20"/>
                <w:szCs w:val="20"/>
              </w:rPr>
              <w:t xml:space="preserve"> production areas in </w:t>
            </w:r>
            <w:smartTag w:uri="urn:schemas-microsoft-com:office:smarttags" w:element="country-region">
              <w:smartTag w:uri="urn:schemas-microsoft-com:office:smarttags" w:element="place">
                <w:r w:rsidR="00775C1E">
                  <w:rPr>
                    <w:sz w:val="20"/>
                    <w:szCs w:val="20"/>
                  </w:rPr>
                  <w:t>Zimbabwe</w:t>
                </w:r>
              </w:smartTag>
            </w:smartTag>
          </w:p>
        </w:tc>
        <w:tc>
          <w:tcPr>
            <w:tcW w:w="759" w:type="dxa"/>
          </w:tcPr>
          <w:p w:rsidR="00827502" w:rsidRPr="00AA433E" w:rsidRDefault="00827502" w:rsidP="00652CD2">
            <w:pPr>
              <w:jc w:val="center"/>
              <w:rPr>
                <w:b/>
                <w:bCs/>
                <w:sz w:val="20"/>
                <w:szCs w:val="20"/>
              </w:rPr>
            </w:pPr>
          </w:p>
        </w:tc>
      </w:tr>
      <w:tr w:rsidR="00827502" w:rsidRPr="00AA433E">
        <w:tc>
          <w:tcPr>
            <w:tcW w:w="817" w:type="dxa"/>
          </w:tcPr>
          <w:p w:rsidR="00827502" w:rsidRPr="00AA433E" w:rsidRDefault="005E36FB" w:rsidP="00AA433E">
            <w:pPr>
              <w:jc w:val="center"/>
              <w:rPr>
                <w:sz w:val="20"/>
                <w:szCs w:val="20"/>
              </w:rPr>
            </w:pPr>
            <w:r w:rsidRPr="00AA433E">
              <w:rPr>
                <w:sz w:val="20"/>
                <w:szCs w:val="20"/>
              </w:rPr>
              <w:t>A6.3</w:t>
            </w:r>
          </w:p>
        </w:tc>
        <w:tc>
          <w:tcPr>
            <w:tcW w:w="6946" w:type="dxa"/>
          </w:tcPr>
          <w:p w:rsidR="00827502" w:rsidRPr="00AA433E" w:rsidRDefault="00652CD2" w:rsidP="005E36FB">
            <w:pPr>
              <w:rPr>
                <w:sz w:val="20"/>
                <w:szCs w:val="20"/>
              </w:rPr>
            </w:pPr>
            <w:r>
              <w:rPr>
                <w:sz w:val="20"/>
                <w:szCs w:val="20"/>
              </w:rPr>
              <w:t>Agro-ecological</w:t>
            </w:r>
            <w:r w:rsidR="00533A7D">
              <w:rPr>
                <w:sz w:val="20"/>
                <w:szCs w:val="20"/>
              </w:rPr>
              <w:t xml:space="preserve"> production zones of</w:t>
            </w:r>
            <w:r w:rsidR="005E36FB" w:rsidRPr="00AA433E">
              <w:rPr>
                <w:sz w:val="20"/>
                <w:szCs w:val="20"/>
              </w:rPr>
              <w:t xml:space="preserve"> </w:t>
            </w:r>
            <w:smartTag w:uri="urn:schemas-microsoft-com:office:smarttags" w:element="country-region">
              <w:smartTag w:uri="urn:schemas-microsoft-com:office:smarttags" w:element="place">
                <w:r w:rsidR="00775C1E">
                  <w:rPr>
                    <w:sz w:val="20"/>
                    <w:szCs w:val="20"/>
                  </w:rPr>
                  <w:t>Zambia</w:t>
                </w:r>
              </w:smartTag>
            </w:smartTag>
          </w:p>
        </w:tc>
        <w:tc>
          <w:tcPr>
            <w:tcW w:w="759" w:type="dxa"/>
          </w:tcPr>
          <w:p w:rsidR="00827502" w:rsidRPr="00AA433E" w:rsidRDefault="00827502" w:rsidP="00652CD2">
            <w:pPr>
              <w:jc w:val="center"/>
              <w:rPr>
                <w:b/>
                <w:bCs/>
                <w:sz w:val="20"/>
                <w:szCs w:val="20"/>
              </w:rPr>
            </w:pPr>
          </w:p>
        </w:tc>
      </w:tr>
      <w:tr w:rsidR="005E36FB" w:rsidRPr="00AA433E">
        <w:tc>
          <w:tcPr>
            <w:tcW w:w="817" w:type="dxa"/>
          </w:tcPr>
          <w:p w:rsidR="005E36FB" w:rsidRPr="00AA433E" w:rsidRDefault="005E36FB" w:rsidP="00AA433E">
            <w:pPr>
              <w:jc w:val="center"/>
              <w:rPr>
                <w:sz w:val="20"/>
                <w:szCs w:val="20"/>
              </w:rPr>
            </w:pPr>
            <w:r w:rsidRPr="00AA433E">
              <w:rPr>
                <w:sz w:val="20"/>
                <w:szCs w:val="20"/>
              </w:rPr>
              <w:t>A6.4</w:t>
            </w:r>
          </w:p>
        </w:tc>
        <w:tc>
          <w:tcPr>
            <w:tcW w:w="6946" w:type="dxa"/>
          </w:tcPr>
          <w:p w:rsidR="005E36FB" w:rsidRPr="00AA433E" w:rsidRDefault="00533A7D" w:rsidP="005E36FB">
            <w:pPr>
              <w:rPr>
                <w:sz w:val="20"/>
                <w:szCs w:val="20"/>
              </w:rPr>
            </w:pPr>
            <w:r>
              <w:rPr>
                <w:sz w:val="20"/>
                <w:szCs w:val="20"/>
              </w:rPr>
              <w:t>Geography and communications -</w:t>
            </w:r>
            <w:r w:rsidR="00775C1E">
              <w:rPr>
                <w:sz w:val="20"/>
                <w:szCs w:val="20"/>
              </w:rPr>
              <w:t xml:space="preserve"> </w:t>
            </w:r>
            <w:smartTag w:uri="urn:schemas-microsoft-com:office:smarttags" w:element="country-region">
              <w:smartTag w:uri="urn:schemas-microsoft-com:office:smarttags" w:element="place">
                <w:r w:rsidR="001D4283">
                  <w:rPr>
                    <w:sz w:val="20"/>
                    <w:szCs w:val="20"/>
                  </w:rPr>
                  <w:t>Malawi</w:t>
                </w:r>
              </w:smartTag>
            </w:smartTag>
          </w:p>
        </w:tc>
        <w:tc>
          <w:tcPr>
            <w:tcW w:w="759" w:type="dxa"/>
          </w:tcPr>
          <w:p w:rsidR="005E36FB" w:rsidRPr="00AA433E" w:rsidRDefault="005E36FB" w:rsidP="00652CD2">
            <w:pPr>
              <w:jc w:val="center"/>
              <w:rPr>
                <w:b/>
                <w:bCs/>
                <w:sz w:val="20"/>
                <w:szCs w:val="20"/>
              </w:rPr>
            </w:pPr>
          </w:p>
        </w:tc>
      </w:tr>
      <w:tr w:rsidR="005E36FB" w:rsidRPr="00AA433E">
        <w:tc>
          <w:tcPr>
            <w:tcW w:w="817" w:type="dxa"/>
          </w:tcPr>
          <w:p w:rsidR="005E36FB" w:rsidRPr="00AA433E" w:rsidRDefault="005E36FB" w:rsidP="00AA433E">
            <w:pPr>
              <w:jc w:val="center"/>
              <w:rPr>
                <w:sz w:val="20"/>
                <w:szCs w:val="20"/>
              </w:rPr>
            </w:pPr>
            <w:r w:rsidRPr="00AA433E">
              <w:rPr>
                <w:sz w:val="20"/>
                <w:szCs w:val="20"/>
              </w:rPr>
              <w:t>A6.5</w:t>
            </w:r>
          </w:p>
        </w:tc>
        <w:tc>
          <w:tcPr>
            <w:tcW w:w="6946" w:type="dxa"/>
          </w:tcPr>
          <w:p w:rsidR="005E36FB" w:rsidRPr="00AA433E" w:rsidRDefault="00652CD2" w:rsidP="005E36FB">
            <w:pPr>
              <w:rPr>
                <w:sz w:val="20"/>
                <w:szCs w:val="20"/>
              </w:rPr>
            </w:pPr>
            <w:r>
              <w:rPr>
                <w:sz w:val="20"/>
                <w:szCs w:val="20"/>
              </w:rPr>
              <w:t>Agricultural</w:t>
            </w:r>
            <w:r w:rsidR="005E36FB" w:rsidRPr="00AA433E">
              <w:rPr>
                <w:sz w:val="20"/>
                <w:szCs w:val="20"/>
              </w:rPr>
              <w:t xml:space="preserve"> production areas in</w:t>
            </w:r>
            <w:r w:rsidR="00775C1E">
              <w:rPr>
                <w:sz w:val="20"/>
                <w:szCs w:val="20"/>
              </w:rPr>
              <w:t xml:space="preserve"> </w:t>
            </w:r>
            <w:smartTag w:uri="urn:schemas-microsoft-com:office:smarttags" w:element="country-region">
              <w:smartTag w:uri="urn:schemas-microsoft-com:office:smarttags" w:element="place">
                <w:r>
                  <w:rPr>
                    <w:sz w:val="20"/>
                    <w:szCs w:val="20"/>
                  </w:rPr>
                  <w:t>Angola</w:t>
                </w:r>
              </w:smartTag>
            </w:smartTag>
          </w:p>
        </w:tc>
        <w:tc>
          <w:tcPr>
            <w:tcW w:w="759" w:type="dxa"/>
          </w:tcPr>
          <w:p w:rsidR="005E36FB" w:rsidRPr="00AA433E" w:rsidRDefault="005E36FB" w:rsidP="00652CD2">
            <w:pPr>
              <w:jc w:val="center"/>
              <w:rPr>
                <w:b/>
                <w:bCs/>
                <w:sz w:val="20"/>
                <w:szCs w:val="20"/>
              </w:rPr>
            </w:pPr>
          </w:p>
        </w:tc>
      </w:tr>
    </w:tbl>
    <w:p w:rsidR="00827502" w:rsidRPr="00827502" w:rsidRDefault="00827502" w:rsidP="00650199">
      <w:pPr>
        <w:jc w:val="both"/>
      </w:pPr>
    </w:p>
    <w:p w:rsidR="00827502" w:rsidRPr="00BE706D" w:rsidRDefault="00827502" w:rsidP="00BE706D">
      <w:pPr>
        <w:jc w:val="both"/>
        <w:rPr>
          <w:b/>
          <w:bCs/>
          <w:sz w:val="28"/>
          <w:szCs w:val="28"/>
        </w:rPr>
      </w:pPr>
      <w:r w:rsidRPr="00827502">
        <w:rPr>
          <w:b/>
          <w:bCs/>
          <w:sz w:val="28"/>
          <w:szCs w:val="28"/>
        </w:rPr>
        <w:t>List of Tables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2"/>
        <w:gridCol w:w="6730"/>
        <w:gridCol w:w="754"/>
      </w:tblGrid>
      <w:tr w:rsidR="00827502" w:rsidRPr="00BE706D">
        <w:tc>
          <w:tcPr>
            <w:tcW w:w="817" w:type="dxa"/>
          </w:tcPr>
          <w:p w:rsidR="00827502" w:rsidRPr="00BE706D" w:rsidRDefault="00827502" w:rsidP="00AA433E">
            <w:pPr>
              <w:jc w:val="center"/>
              <w:rPr>
                <w:b/>
                <w:bCs/>
                <w:sz w:val="20"/>
                <w:szCs w:val="20"/>
              </w:rPr>
            </w:pPr>
            <w:r w:rsidRPr="00BE706D">
              <w:rPr>
                <w:b/>
                <w:bCs/>
                <w:sz w:val="20"/>
                <w:szCs w:val="20"/>
              </w:rPr>
              <w:t>Table</w:t>
            </w:r>
          </w:p>
        </w:tc>
        <w:tc>
          <w:tcPr>
            <w:tcW w:w="6946" w:type="dxa"/>
          </w:tcPr>
          <w:p w:rsidR="00827502" w:rsidRPr="00BE706D" w:rsidRDefault="00827502" w:rsidP="00AA433E">
            <w:pPr>
              <w:jc w:val="center"/>
              <w:rPr>
                <w:b/>
                <w:bCs/>
                <w:sz w:val="20"/>
                <w:szCs w:val="20"/>
              </w:rPr>
            </w:pPr>
            <w:r w:rsidRPr="00BE706D">
              <w:rPr>
                <w:b/>
                <w:bCs/>
                <w:sz w:val="20"/>
                <w:szCs w:val="20"/>
              </w:rPr>
              <w:t>Title</w:t>
            </w:r>
          </w:p>
        </w:tc>
        <w:tc>
          <w:tcPr>
            <w:tcW w:w="759" w:type="dxa"/>
          </w:tcPr>
          <w:p w:rsidR="00827502" w:rsidRPr="00BE706D" w:rsidRDefault="00827502" w:rsidP="00AA433E">
            <w:pPr>
              <w:jc w:val="center"/>
              <w:rPr>
                <w:b/>
                <w:bCs/>
                <w:sz w:val="20"/>
                <w:szCs w:val="20"/>
              </w:rPr>
            </w:pPr>
            <w:r w:rsidRPr="00BE706D">
              <w:rPr>
                <w:b/>
                <w:bCs/>
                <w:sz w:val="20"/>
                <w:szCs w:val="20"/>
              </w:rPr>
              <w:t>Page</w:t>
            </w:r>
          </w:p>
        </w:tc>
      </w:tr>
      <w:tr w:rsidR="00827502" w:rsidRPr="00BE706D">
        <w:tc>
          <w:tcPr>
            <w:tcW w:w="817" w:type="dxa"/>
          </w:tcPr>
          <w:p w:rsidR="00827502" w:rsidRPr="00BE706D" w:rsidRDefault="00E71ABA" w:rsidP="00AA433E">
            <w:pPr>
              <w:jc w:val="center"/>
              <w:rPr>
                <w:sz w:val="20"/>
                <w:szCs w:val="20"/>
              </w:rPr>
            </w:pPr>
            <w:r w:rsidRPr="00BE706D">
              <w:rPr>
                <w:sz w:val="20"/>
                <w:szCs w:val="20"/>
              </w:rPr>
              <w:t>1.1</w:t>
            </w:r>
          </w:p>
        </w:tc>
        <w:tc>
          <w:tcPr>
            <w:tcW w:w="6946" w:type="dxa"/>
          </w:tcPr>
          <w:p w:rsidR="00827502" w:rsidRPr="00BE706D" w:rsidRDefault="008C214C" w:rsidP="00E71ABA">
            <w:pPr>
              <w:rPr>
                <w:sz w:val="20"/>
                <w:szCs w:val="20"/>
              </w:rPr>
            </w:pPr>
            <w:r w:rsidRPr="00BE706D">
              <w:rPr>
                <w:sz w:val="20"/>
                <w:szCs w:val="20"/>
              </w:rPr>
              <w:t>Regional origins of selected staple cereals and food legumes</w:t>
            </w:r>
          </w:p>
        </w:tc>
        <w:tc>
          <w:tcPr>
            <w:tcW w:w="759" w:type="dxa"/>
          </w:tcPr>
          <w:p w:rsidR="00827502" w:rsidRPr="00BE706D" w:rsidRDefault="00827502" w:rsidP="00652CD2">
            <w:pPr>
              <w:jc w:val="center"/>
              <w:rPr>
                <w:b/>
                <w:bCs/>
                <w:sz w:val="20"/>
                <w:szCs w:val="20"/>
              </w:rPr>
            </w:pPr>
          </w:p>
        </w:tc>
      </w:tr>
      <w:tr w:rsidR="008C214C" w:rsidRPr="00BE706D">
        <w:tc>
          <w:tcPr>
            <w:tcW w:w="817" w:type="dxa"/>
          </w:tcPr>
          <w:p w:rsidR="008C214C" w:rsidRPr="00BE706D" w:rsidRDefault="008C214C" w:rsidP="00AA433E">
            <w:pPr>
              <w:jc w:val="center"/>
              <w:rPr>
                <w:sz w:val="20"/>
                <w:szCs w:val="20"/>
              </w:rPr>
            </w:pPr>
            <w:r w:rsidRPr="00BE706D">
              <w:rPr>
                <w:sz w:val="20"/>
                <w:szCs w:val="20"/>
              </w:rPr>
              <w:t>1.2</w:t>
            </w:r>
          </w:p>
        </w:tc>
        <w:tc>
          <w:tcPr>
            <w:tcW w:w="6946" w:type="dxa"/>
          </w:tcPr>
          <w:p w:rsidR="008C214C" w:rsidRPr="00BE706D" w:rsidRDefault="008C214C" w:rsidP="00E71ABA">
            <w:pPr>
              <w:rPr>
                <w:sz w:val="20"/>
                <w:szCs w:val="20"/>
              </w:rPr>
            </w:pPr>
            <w:r w:rsidRPr="00BE706D">
              <w:rPr>
                <w:sz w:val="20"/>
                <w:szCs w:val="20"/>
              </w:rPr>
              <w:t>Energy and protein content of selected legume and cereal crops</w:t>
            </w:r>
          </w:p>
        </w:tc>
        <w:tc>
          <w:tcPr>
            <w:tcW w:w="759" w:type="dxa"/>
          </w:tcPr>
          <w:p w:rsidR="008C214C" w:rsidRPr="00BE706D" w:rsidRDefault="008C214C" w:rsidP="00652CD2">
            <w:pPr>
              <w:jc w:val="center"/>
              <w:rPr>
                <w:b/>
                <w:bCs/>
                <w:sz w:val="20"/>
                <w:szCs w:val="20"/>
              </w:rPr>
            </w:pPr>
          </w:p>
        </w:tc>
      </w:tr>
      <w:tr w:rsidR="008C214C" w:rsidRPr="00BE706D">
        <w:tc>
          <w:tcPr>
            <w:tcW w:w="817" w:type="dxa"/>
          </w:tcPr>
          <w:p w:rsidR="008C214C" w:rsidRPr="00BE706D" w:rsidRDefault="008C214C" w:rsidP="00AA433E">
            <w:pPr>
              <w:jc w:val="center"/>
              <w:rPr>
                <w:sz w:val="20"/>
                <w:szCs w:val="20"/>
              </w:rPr>
            </w:pPr>
            <w:r w:rsidRPr="00BE706D">
              <w:rPr>
                <w:sz w:val="20"/>
                <w:szCs w:val="20"/>
              </w:rPr>
              <w:t>1.3</w:t>
            </w:r>
          </w:p>
        </w:tc>
        <w:tc>
          <w:tcPr>
            <w:tcW w:w="6946" w:type="dxa"/>
          </w:tcPr>
          <w:p w:rsidR="008C214C" w:rsidRPr="00BE706D" w:rsidRDefault="008C214C" w:rsidP="00E71ABA">
            <w:pPr>
              <w:rPr>
                <w:sz w:val="20"/>
                <w:szCs w:val="20"/>
              </w:rPr>
            </w:pPr>
            <w:smartTag w:uri="urn:schemas-microsoft-com:office:smarttags" w:element="place">
              <w:r w:rsidRPr="00BE706D">
                <w:rPr>
                  <w:sz w:val="20"/>
                  <w:szCs w:val="20"/>
                </w:rPr>
                <w:t>Southern Africa</w:t>
              </w:r>
            </w:smartTag>
            <w:r w:rsidRPr="00BE706D">
              <w:rPr>
                <w:sz w:val="20"/>
                <w:szCs w:val="20"/>
              </w:rPr>
              <w:t xml:space="preserve"> – population and land area by country</w:t>
            </w:r>
          </w:p>
        </w:tc>
        <w:tc>
          <w:tcPr>
            <w:tcW w:w="759" w:type="dxa"/>
          </w:tcPr>
          <w:p w:rsidR="008C214C" w:rsidRPr="00BE706D" w:rsidRDefault="008C214C" w:rsidP="00652CD2">
            <w:pPr>
              <w:jc w:val="center"/>
              <w:rPr>
                <w:b/>
                <w:bCs/>
                <w:sz w:val="20"/>
                <w:szCs w:val="20"/>
              </w:rPr>
            </w:pPr>
          </w:p>
        </w:tc>
      </w:tr>
      <w:tr w:rsidR="00827502" w:rsidRPr="00BE706D">
        <w:tc>
          <w:tcPr>
            <w:tcW w:w="817" w:type="dxa"/>
          </w:tcPr>
          <w:p w:rsidR="00827502" w:rsidRPr="00BE706D" w:rsidRDefault="00E71ABA" w:rsidP="00AA433E">
            <w:pPr>
              <w:jc w:val="center"/>
              <w:rPr>
                <w:sz w:val="20"/>
                <w:szCs w:val="20"/>
              </w:rPr>
            </w:pPr>
            <w:r w:rsidRPr="00BE706D">
              <w:rPr>
                <w:sz w:val="20"/>
                <w:szCs w:val="20"/>
              </w:rPr>
              <w:t>2.1</w:t>
            </w:r>
          </w:p>
        </w:tc>
        <w:tc>
          <w:tcPr>
            <w:tcW w:w="6946" w:type="dxa"/>
          </w:tcPr>
          <w:p w:rsidR="00827502" w:rsidRPr="00BE706D" w:rsidRDefault="008C214C" w:rsidP="005E36FB">
            <w:pPr>
              <w:rPr>
                <w:sz w:val="20"/>
                <w:szCs w:val="20"/>
              </w:rPr>
            </w:pPr>
            <w:r w:rsidRPr="00BE706D">
              <w:rPr>
                <w:sz w:val="20"/>
                <w:szCs w:val="20"/>
              </w:rPr>
              <w:t>Per capita consumption of food legume crops by region</w:t>
            </w:r>
          </w:p>
        </w:tc>
        <w:tc>
          <w:tcPr>
            <w:tcW w:w="759" w:type="dxa"/>
          </w:tcPr>
          <w:p w:rsidR="00827502" w:rsidRPr="00BE706D" w:rsidRDefault="00827502" w:rsidP="00652CD2">
            <w:pPr>
              <w:jc w:val="center"/>
              <w:rPr>
                <w:b/>
                <w:bCs/>
                <w:sz w:val="20"/>
                <w:szCs w:val="20"/>
              </w:rPr>
            </w:pPr>
          </w:p>
        </w:tc>
      </w:tr>
      <w:tr w:rsidR="00827502" w:rsidRPr="00BE706D">
        <w:tc>
          <w:tcPr>
            <w:tcW w:w="817" w:type="dxa"/>
          </w:tcPr>
          <w:p w:rsidR="00827502" w:rsidRPr="00BE706D" w:rsidRDefault="00E71ABA" w:rsidP="00AA433E">
            <w:pPr>
              <w:jc w:val="center"/>
              <w:rPr>
                <w:sz w:val="20"/>
                <w:szCs w:val="20"/>
              </w:rPr>
            </w:pPr>
            <w:r w:rsidRPr="00BE706D">
              <w:rPr>
                <w:sz w:val="20"/>
                <w:szCs w:val="20"/>
              </w:rPr>
              <w:t>2.2</w:t>
            </w:r>
          </w:p>
        </w:tc>
        <w:tc>
          <w:tcPr>
            <w:tcW w:w="6946" w:type="dxa"/>
          </w:tcPr>
          <w:p w:rsidR="00827502" w:rsidRPr="00BE706D" w:rsidRDefault="008227AD" w:rsidP="005E36FB">
            <w:pPr>
              <w:rPr>
                <w:sz w:val="20"/>
                <w:szCs w:val="20"/>
              </w:rPr>
            </w:pPr>
            <w:r w:rsidRPr="00BE706D">
              <w:rPr>
                <w:sz w:val="20"/>
                <w:szCs w:val="20"/>
              </w:rPr>
              <w:t>Food legumes</w:t>
            </w:r>
            <w:r w:rsidR="00E71ABA" w:rsidRPr="00BE706D">
              <w:rPr>
                <w:sz w:val="20"/>
                <w:szCs w:val="20"/>
              </w:rPr>
              <w:t xml:space="preserve"> consumption by region</w:t>
            </w:r>
          </w:p>
        </w:tc>
        <w:tc>
          <w:tcPr>
            <w:tcW w:w="759" w:type="dxa"/>
          </w:tcPr>
          <w:p w:rsidR="00827502" w:rsidRPr="00BE706D" w:rsidRDefault="00827502" w:rsidP="00652CD2">
            <w:pPr>
              <w:jc w:val="center"/>
              <w:rPr>
                <w:b/>
                <w:bCs/>
                <w:sz w:val="20"/>
                <w:szCs w:val="20"/>
              </w:rPr>
            </w:pPr>
          </w:p>
        </w:tc>
      </w:tr>
      <w:tr w:rsidR="008C214C" w:rsidRPr="00BE706D">
        <w:tc>
          <w:tcPr>
            <w:tcW w:w="817" w:type="dxa"/>
          </w:tcPr>
          <w:p w:rsidR="008C214C" w:rsidRPr="00BE706D" w:rsidRDefault="008C214C" w:rsidP="00AA433E">
            <w:pPr>
              <w:jc w:val="center"/>
              <w:rPr>
                <w:sz w:val="20"/>
                <w:szCs w:val="20"/>
              </w:rPr>
            </w:pPr>
            <w:r w:rsidRPr="00BE706D">
              <w:rPr>
                <w:sz w:val="20"/>
                <w:szCs w:val="20"/>
              </w:rPr>
              <w:t>3.1</w:t>
            </w:r>
          </w:p>
        </w:tc>
        <w:tc>
          <w:tcPr>
            <w:tcW w:w="6946" w:type="dxa"/>
          </w:tcPr>
          <w:p w:rsidR="008C214C" w:rsidRPr="00BE706D" w:rsidRDefault="008C214C" w:rsidP="005E36FB">
            <w:pPr>
              <w:rPr>
                <w:sz w:val="20"/>
                <w:szCs w:val="20"/>
              </w:rPr>
            </w:pPr>
            <w:r w:rsidRPr="00BE706D">
              <w:rPr>
                <w:sz w:val="20"/>
                <w:szCs w:val="20"/>
              </w:rPr>
              <w:t>Ratio of cultivated land to agricultural population (ha/per capita)</w:t>
            </w:r>
          </w:p>
        </w:tc>
        <w:tc>
          <w:tcPr>
            <w:tcW w:w="759" w:type="dxa"/>
          </w:tcPr>
          <w:p w:rsidR="008C214C" w:rsidRPr="00BE706D" w:rsidRDefault="008C214C" w:rsidP="00652CD2">
            <w:pPr>
              <w:jc w:val="center"/>
              <w:rPr>
                <w:b/>
                <w:bCs/>
                <w:sz w:val="20"/>
                <w:szCs w:val="20"/>
              </w:rPr>
            </w:pPr>
          </w:p>
        </w:tc>
      </w:tr>
      <w:tr w:rsidR="008C214C" w:rsidRPr="00BE706D">
        <w:tc>
          <w:tcPr>
            <w:tcW w:w="817" w:type="dxa"/>
          </w:tcPr>
          <w:p w:rsidR="008C214C" w:rsidRPr="00BE706D" w:rsidRDefault="008C214C" w:rsidP="00AA433E">
            <w:pPr>
              <w:jc w:val="center"/>
              <w:rPr>
                <w:sz w:val="20"/>
                <w:szCs w:val="20"/>
              </w:rPr>
            </w:pPr>
            <w:r w:rsidRPr="00BE706D">
              <w:rPr>
                <w:sz w:val="20"/>
                <w:szCs w:val="20"/>
              </w:rPr>
              <w:t>3.2</w:t>
            </w:r>
          </w:p>
        </w:tc>
        <w:tc>
          <w:tcPr>
            <w:tcW w:w="6946" w:type="dxa"/>
          </w:tcPr>
          <w:p w:rsidR="008C214C" w:rsidRPr="00BE706D" w:rsidRDefault="008C214C" w:rsidP="005E36FB">
            <w:pPr>
              <w:rPr>
                <w:sz w:val="20"/>
                <w:szCs w:val="20"/>
              </w:rPr>
            </w:pPr>
            <w:r w:rsidRPr="00BE706D">
              <w:rPr>
                <w:sz w:val="20"/>
                <w:szCs w:val="20"/>
              </w:rPr>
              <w:t>Total export values selected food crops (US$1,000)</w:t>
            </w:r>
          </w:p>
        </w:tc>
        <w:tc>
          <w:tcPr>
            <w:tcW w:w="759" w:type="dxa"/>
          </w:tcPr>
          <w:p w:rsidR="008C214C" w:rsidRPr="00BE706D" w:rsidRDefault="008C214C" w:rsidP="00652CD2">
            <w:pPr>
              <w:jc w:val="center"/>
              <w:rPr>
                <w:b/>
                <w:bCs/>
                <w:sz w:val="20"/>
                <w:szCs w:val="20"/>
              </w:rPr>
            </w:pPr>
          </w:p>
        </w:tc>
      </w:tr>
      <w:tr w:rsidR="00827502" w:rsidRPr="00BE706D">
        <w:tc>
          <w:tcPr>
            <w:tcW w:w="817" w:type="dxa"/>
          </w:tcPr>
          <w:p w:rsidR="00827502" w:rsidRPr="00BE706D" w:rsidRDefault="00E71ABA" w:rsidP="00AA433E">
            <w:pPr>
              <w:jc w:val="center"/>
              <w:rPr>
                <w:sz w:val="20"/>
                <w:szCs w:val="20"/>
              </w:rPr>
            </w:pPr>
            <w:r w:rsidRPr="00BE706D">
              <w:rPr>
                <w:sz w:val="20"/>
                <w:szCs w:val="20"/>
              </w:rPr>
              <w:t>4.1</w:t>
            </w:r>
          </w:p>
        </w:tc>
        <w:tc>
          <w:tcPr>
            <w:tcW w:w="6946" w:type="dxa"/>
          </w:tcPr>
          <w:p w:rsidR="00827502" w:rsidRPr="00BE706D" w:rsidRDefault="00E71ABA" w:rsidP="005E36FB">
            <w:pPr>
              <w:rPr>
                <w:sz w:val="20"/>
                <w:szCs w:val="20"/>
              </w:rPr>
            </w:pPr>
            <w:r w:rsidRPr="00BE706D">
              <w:rPr>
                <w:sz w:val="20"/>
                <w:szCs w:val="20"/>
              </w:rPr>
              <w:t>Characteristics of t</w:t>
            </w:r>
            <w:r w:rsidR="008C214C" w:rsidRPr="00BE706D">
              <w:rPr>
                <w:sz w:val="20"/>
                <w:szCs w:val="20"/>
              </w:rPr>
              <w:t>he f</w:t>
            </w:r>
            <w:r w:rsidR="008227AD" w:rsidRPr="00BE706D">
              <w:rPr>
                <w:sz w:val="20"/>
                <w:szCs w:val="20"/>
              </w:rPr>
              <w:t>ood legumes</w:t>
            </w:r>
            <w:r w:rsidRPr="00BE706D">
              <w:rPr>
                <w:sz w:val="20"/>
                <w:szCs w:val="20"/>
              </w:rPr>
              <w:t xml:space="preserve"> value chain</w:t>
            </w:r>
          </w:p>
        </w:tc>
        <w:tc>
          <w:tcPr>
            <w:tcW w:w="759" w:type="dxa"/>
          </w:tcPr>
          <w:p w:rsidR="00827502" w:rsidRPr="00BE706D" w:rsidRDefault="00827502" w:rsidP="00652CD2">
            <w:pPr>
              <w:jc w:val="center"/>
              <w:rPr>
                <w:b/>
                <w:bCs/>
                <w:sz w:val="20"/>
                <w:szCs w:val="20"/>
              </w:rPr>
            </w:pPr>
          </w:p>
        </w:tc>
      </w:tr>
      <w:tr w:rsidR="008C214C" w:rsidRPr="00BE706D">
        <w:tc>
          <w:tcPr>
            <w:tcW w:w="817" w:type="dxa"/>
          </w:tcPr>
          <w:p w:rsidR="008C214C" w:rsidRPr="00BE706D" w:rsidRDefault="008C214C" w:rsidP="00AA433E">
            <w:pPr>
              <w:jc w:val="center"/>
              <w:rPr>
                <w:sz w:val="20"/>
                <w:szCs w:val="20"/>
              </w:rPr>
            </w:pPr>
            <w:r w:rsidRPr="00BE706D">
              <w:rPr>
                <w:sz w:val="20"/>
                <w:szCs w:val="20"/>
              </w:rPr>
              <w:t>5.1</w:t>
            </w:r>
          </w:p>
        </w:tc>
        <w:tc>
          <w:tcPr>
            <w:tcW w:w="6946" w:type="dxa"/>
          </w:tcPr>
          <w:p w:rsidR="008C214C" w:rsidRPr="00BE706D" w:rsidRDefault="008C214C" w:rsidP="005E36FB">
            <w:pPr>
              <w:rPr>
                <w:sz w:val="20"/>
                <w:szCs w:val="20"/>
              </w:rPr>
            </w:pPr>
            <w:r w:rsidRPr="00BE706D">
              <w:rPr>
                <w:sz w:val="20"/>
                <w:szCs w:val="20"/>
              </w:rPr>
              <w:t>Global position of Southern African food legume producers</w:t>
            </w:r>
          </w:p>
        </w:tc>
        <w:tc>
          <w:tcPr>
            <w:tcW w:w="759" w:type="dxa"/>
          </w:tcPr>
          <w:p w:rsidR="008C214C" w:rsidRPr="00BE706D" w:rsidRDefault="008C214C" w:rsidP="00652CD2">
            <w:pPr>
              <w:jc w:val="center"/>
              <w:rPr>
                <w:b/>
                <w:bCs/>
                <w:sz w:val="20"/>
                <w:szCs w:val="20"/>
              </w:rPr>
            </w:pPr>
          </w:p>
        </w:tc>
      </w:tr>
      <w:tr w:rsidR="0037440E" w:rsidRPr="00BE706D">
        <w:tc>
          <w:tcPr>
            <w:tcW w:w="817" w:type="dxa"/>
          </w:tcPr>
          <w:p w:rsidR="0037440E" w:rsidRPr="00BE706D" w:rsidRDefault="0037440E" w:rsidP="00AA433E">
            <w:pPr>
              <w:jc w:val="center"/>
              <w:rPr>
                <w:sz w:val="20"/>
                <w:szCs w:val="20"/>
              </w:rPr>
            </w:pPr>
            <w:r w:rsidRPr="00BE706D">
              <w:rPr>
                <w:sz w:val="20"/>
                <w:szCs w:val="20"/>
              </w:rPr>
              <w:t>5.2</w:t>
            </w:r>
          </w:p>
        </w:tc>
        <w:tc>
          <w:tcPr>
            <w:tcW w:w="6946" w:type="dxa"/>
          </w:tcPr>
          <w:p w:rsidR="0037440E" w:rsidRPr="00BE706D" w:rsidRDefault="0037440E" w:rsidP="005E36FB">
            <w:pPr>
              <w:rPr>
                <w:sz w:val="20"/>
                <w:szCs w:val="20"/>
              </w:rPr>
            </w:pPr>
            <w:r w:rsidRPr="00BE706D">
              <w:rPr>
                <w:sz w:val="20"/>
                <w:szCs w:val="20"/>
              </w:rPr>
              <w:t>Position of food legumes within commodities by country</w:t>
            </w:r>
          </w:p>
        </w:tc>
        <w:tc>
          <w:tcPr>
            <w:tcW w:w="759" w:type="dxa"/>
          </w:tcPr>
          <w:p w:rsidR="0037440E" w:rsidRPr="00BE706D" w:rsidRDefault="0037440E" w:rsidP="00652CD2">
            <w:pPr>
              <w:jc w:val="center"/>
              <w:rPr>
                <w:b/>
                <w:bCs/>
                <w:sz w:val="20"/>
                <w:szCs w:val="20"/>
              </w:rPr>
            </w:pPr>
          </w:p>
        </w:tc>
      </w:tr>
      <w:tr w:rsidR="00827502" w:rsidRPr="00BE706D">
        <w:tc>
          <w:tcPr>
            <w:tcW w:w="817" w:type="dxa"/>
          </w:tcPr>
          <w:p w:rsidR="00827502" w:rsidRPr="00BE706D" w:rsidRDefault="0037440E" w:rsidP="00AA433E">
            <w:pPr>
              <w:jc w:val="center"/>
              <w:rPr>
                <w:sz w:val="20"/>
                <w:szCs w:val="20"/>
              </w:rPr>
            </w:pPr>
            <w:r w:rsidRPr="00BE706D">
              <w:rPr>
                <w:sz w:val="20"/>
                <w:szCs w:val="20"/>
              </w:rPr>
              <w:t>6</w:t>
            </w:r>
            <w:r w:rsidR="00E71ABA" w:rsidRPr="00BE706D">
              <w:rPr>
                <w:sz w:val="20"/>
                <w:szCs w:val="20"/>
              </w:rPr>
              <w:t>.1</w:t>
            </w:r>
          </w:p>
        </w:tc>
        <w:tc>
          <w:tcPr>
            <w:tcW w:w="6946" w:type="dxa"/>
          </w:tcPr>
          <w:p w:rsidR="00827502" w:rsidRPr="00BE706D" w:rsidRDefault="00E71ABA" w:rsidP="005E36FB">
            <w:pPr>
              <w:rPr>
                <w:sz w:val="20"/>
                <w:szCs w:val="20"/>
              </w:rPr>
            </w:pPr>
            <w:r w:rsidRPr="00BE706D">
              <w:rPr>
                <w:sz w:val="20"/>
                <w:szCs w:val="20"/>
              </w:rPr>
              <w:t>Priority investment choices for boost</w:t>
            </w:r>
            <w:r w:rsidR="00775C1E" w:rsidRPr="00BE706D">
              <w:rPr>
                <w:sz w:val="20"/>
                <w:szCs w:val="20"/>
              </w:rPr>
              <w:t>ing the ef</w:t>
            </w:r>
            <w:r w:rsidR="0037440E" w:rsidRPr="00BE706D">
              <w:rPr>
                <w:sz w:val="20"/>
                <w:szCs w:val="20"/>
              </w:rPr>
              <w:t>ficiency of food legume</w:t>
            </w:r>
            <w:r w:rsidR="00775C1E" w:rsidRPr="00BE706D">
              <w:rPr>
                <w:sz w:val="20"/>
                <w:szCs w:val="20"/>
              </w:rPr>
              <w:t xml:space="preserve"> value chain</w:t>
            </w:r>
            <w:r w:rsidR="0037440E" w:rsidRPr="00BE706D">
              <w:rPr>
                <w:sz w:val="20"/>
                <w:szCs w:val="20"/>
              </w:rPr>
              <w:t>s</w:t>
            </w:r>
            <w:r w:rsidR="00775C1E" w:rsidRPr="00BE706D">
              <w:rPr>
                <w:sz w:val="20"/>
                <w:szCs w:val="20"/>
              </w:rPr>
              <w:t xml:space="preserve"> in </w:t>
            </w:r>
            <w:smartTag w:uri="urn:schemas-microsoft-com:office:smarttags" w:element="place">
              <w:r w:rsidR="00775C1E" w:rsidRPr="00BE706D">
                <w:rPr>
                  <w:sz w:val="20"/>
                  <w:szCs w:val="20"/>
                </w:rPr>
                <w:t>Southern</w:t>
              </w:r>
              <w:r w:rsidRPr="00BE706D">
                <w:rPr>
                  <w:sz w:val="20"/>
                  <w:szCs w:val="20"/>
                </w:rPr>
                <w:t xml:space="preserve"> Africa</w:t>
              </w:r>
            </w:smartTag>
          </w:p>
        </w:tc>
        <w:tc>
          <w:tcPr>
            <w:tcW w:w="759" w:type="dxa"/>
          </w:tcPr>
          <w:p w:rsidR="00827502" w:rsidRPr="00BE706D" w:rsidRDefault="00827502" w:rsidP="00652CD2">
            <w:pPr>
              <w:jc w:val="center"/>
              <w:rPr>
                <w:b/>
                <w:bCs/>
                <w:sz w:val="20"/>
                <w:szCs w:val="20"/>
              </w:rPr>
            </w:pPr>
          </w:p>
        </w:tc>
      </w:tr>
      <w:tr w:rsidR="0037440E" w:rsidRPr="00BE706D">
        <w:tc>
          <w:tcPr>
            <w:tcW w:w="817" w:type="dxa"/>
          </w:tcPr>
          <w:p w:rsidR="0037440E" w:rsidRPr="00BE706D" w:rsidRDefault="0037440E" w:rsidP="00AA433E">
            <w:pPr>
              <w:jc w:val="center"/>
              <w:rPr>
                <w:sz w:val="20"/>
                <w:szCs w:val="20"/>
              </w:rPr>
            </w:pPr>
            <w:r w:rsidRPr="00BE706D">
              <w:rPr>
                <w:sz w:val="20"/>
                <w:szCs w:val="20"/>
              </w:rPr>
              <w:t>A1.1</w:t>
            </w:r>
          </w:p>
        </w:tc>
        <w:tc>
          <w:tcPr>
            <w:tcW w:w="6946" w:type="dxa"/>
          </w:tcPr>
          <w:p w:rsidR="0037440E" w:rsidRPr="00BE706D" w:rsidRDefault="0037440E" w:rsidP="005E36FB">
            <w:pPr>
              <w:rPr>
                <w:sz w:val="20"/>
                <w:szCs w:val="20"/>
              </w:rPr>
            </w:pPr>
            <w:r w:rsidRPr="00BE706D">
              <w:rPr>
                <w:sz w:val="20"/>
                <w:szCs w:val="20"/>
              </w:rPr>
              <w:t>Basic agro-production statistics for five focus countries</w:t>
            </w:r>
          </w:p>
        </w:tc>
        <w:tc>
          <w:tcPr>
            <w:tcW w:w="759" w:type="dxa"/>
          </w:tcPr>
          <w:p w:rsidR="0037440E" w:rsidRPr="00BE706D" w:rsidRDefault="0037440E" w:rsidP="00652CD2">
            <w:pPr>
              <w:jc w:val="center"/>
              <w:rPr>
                <w:b/>
                <w:bCs/>
                <w:sz w:val="20"/>
                <w:szCs w:val="20"/>
              </w:rPr>
            </w:pPr>
          </w:p>
        </w:tc>
      </w:tr>
      <w:tr w:rsidR="00E71ABA" w:rsidRPr="00BE706D">
        <w:tc>
          <w:tcPr>
            <w:tcW w:w="817" w:type="dxa"/>
          </w:tcPr>
          <w:p w:rsidR="00E71ABA" w:rsidRPr="00BE706D" w:rsidRDefault="00E71ABA" w:rsidP="00AA433E">
            <w:pPr>
              <w:jc w:val="center"/>
              <w:rPr>
                <w:sz w:val="20"/>
                <w:szCs w:val="20"/>
              </w:rPr>
            </w:pPr>
            <w:r w:rsidRPr="00BE706D">
              <w:rPr>
                <w:sz w:val="20"/>
                <w:szCs w:val="20"/>
              </w:rPr>
              <w:t>A2.1</w:t>
            </w:r>
          </w:p>
        </w:tc>
        <w:tc>
          <w:tcPr>
            <w:tcW w:w="6946" w:type="dxa"/>
          </w:tcPr>
          <w:p w:rsidR="00E71ABA" w:rsidRPr="00BE706D" w:rsidRDefault="00E71ABA" w:rsidP="005E36FB">
            <w:pPr>
              <w:rPr>
                <w:sz w:val="20"/>
                <w:szCs w:val="20"/>
              </w:rPr>
            </w:pPr>
            <w:r w:rsidRPr="00BE706D">
              <w:rPr>
                <w:sz w:val="20"/>
                <w:szCs w:val="20"/>
              </w:rPr>
              <w:t xml:space="preserve">Framework for an </w:t>
            </w:r>
            <w:r w:rsidR="00775C1E" w:rsidRPr="00BE706D">
              <w:rPr>
                <w:sz w:val="20"/>
                <w:szCs w:val="20"/>
              </w:rPr>
              <w:t>action pla</w:t>
            </w:r>
            <w:r w:rsidR="008227AD" w:rsidRPr="00BE706D">
              <w:rPr>
                <w:sz w:val="20"/>
                <w:szCs w:val="20"/>
              </w:rPr>
              <w:t>n in support of food legumes</w:t>
            </w:r>
            <w:r w:rsidRPr="00BE706D">
              <w:rPr>
                <w:sz w:val="20"/>
                <w:szCs w:val="20"/>
              </w:rPr>
              <w:t xml:space="preserve"> industries development</w:t>
            </w:r>
          </w:p>
        </w:tc>
        <w:tc>
          <w:tcPr>
            <w:tcW w:w="759" w:type="dxa"/>
          </w:tcPr>
          <w:p w:rsidR="00E71ABA" w:rsidRPr="00BE706D" w:rsidRDefault="00E71ABA" w:rsidP="00652CD2">
            <w:pPr>
              <w:jc w:val="center"/>
              <w:rPr>
                <w:b/>
                <w:bCs/>
                <w:sz w:val="20"/>
                <w:szCs w:val="20"/>
              </w:rPr>
            </w:pPr>
          </w:p>
        </w:tc>
      </w:tr>
      <w:tr w:rsidR="00E71ABA" w:rsidRPr="00BE706D">
        <w:tc>
          <w:tcPr>
            <w:tcW w:w="817" w:type="dxa"/>
          </w:tcPr>
          <w:p w:rsidR="00E71ABA" w:rsidRPr="00BE706D" w:rsidRDefault="00E71ABA" w:rsidP="00AA433E">
            <w:pPr>
              <w:jc w:val="center"/>
              <w:rPr>
                <w:sz w:val="20"/>
                <w:szCs w:val="20"/>
              </w:rPr>
            </w:pPr>
            <w:r w:rsidRPr="00BE706D">
              <w:rPr>
                <w:sz w:val="20"/>
                <w:szCs w:val="20"/>
              </w:rPr>
              <w:t>A4.1</w:t>
            </w:r>
          </w:p>
        </w:tc>
        <w:tc>
          <w:tcPr>
            <w:tcW w:w="6946" w:type="dxa"/>
          </w:tcPr>
          <w:p w:rsidR="00E71ABA" w:rsidRPr="00BE706D" w:rsidRDefault="00775C1E" w:rsidP="005E36FB">
            <w:pPr>
              <w:rPr>
                <w:sz w:val="20"/>
                <w:szCs w:val="20"/>
              </w:rPr>
            </w:pPr>
            <w:r w:rsidRPr="00BE706D">
              <w:rPr>
                <w:sz w:val="20"/>
                <w:szCs w:val="20"/>
              </w:rPr>
              <w:t>S</w:t>
            </w:r>
            <w:r w:rsidR="008227AD" w:rsidRPr="00BE706D">
              <w:rPr>
                <w:sz w:val="20"/>
                <w:szCs w:val="20"/>
              </w:rPr>
              <w:t>WOT analysis for food legumes</w:t>
            </w:r>
            <w:r w:rsidR="0037440E" w:rsidRPr="00BE706D">
              <w:rPr>
                <w:sz w:val="20"/>
                <w:szCs w:val="20"/>
              </w:rPr>
              <w:t xml:space="preserve"> industries</w:t>
            </w:r>
            <w:r w:rsidR="00E71ABA" w:rsidRPr="00BE706D">
              <w:rPr>
                <w:sz w:val="20"/>
                <w:szCs w:val="20"/>
              </w:rPr>
              <w:t xml:space="preserve"> value chai</w:t>
            </w:r>
            <w:r w:rsidRPr="00BE706D">
              <w:rPr>
                <w:sz w:val="20"/>
                <w:szCs w:val="20"/>
              </w:rPr>
              <w:t xml:space="preserve">ns in </w:t>
            </w:r>
            <w:smartTag w:uri="urn:schemas-microsoft-com:office:smarttags" w:element="place">
              <w:r w:rsidRPr="00BE706D">
                <w:rPr>
                  <w:sz w:val="20"/>
                  <w:szCs w:val="20"/>
                </w:rPr>
                <w:t xml:space="preserve">Southern </w:t>
              </w:r>
              <w:r w:rsidR="00E71ABA" w:rsidRPr="00BE706D">
                <w:rPr>
                  <w:sz w:val="20"/>
                  <w:szCs w:val="20"/>
                </w:rPr>
                <w:t>Africa</w:t>
              </w:r>
            </w:smartTag>
          </w:p>
        </w:tc>
        <w:tc>
          <w:tcPr>
            <w:tcW w:w="759" w:type="dxa"/>
          </w:tcPr>
          <w:p w:rsidR="00E71ABA" w:rsidRPr="00BE706D" w:rsidRDefault="00E71ABA" w:rsidP="00652CD2">
            <w:pPr>
              <w:jc w:val="center"/>
              <w:rPr>
                <w:b/>
                <w:bCs/>
                <w:sz w:val="20"/>
                <w:szCs w:val="20"/>
              </w:rPr>
            </w:pPr>
          </w:p>
        </w:tc>
      </w:tr>
      <w:tr w:rsidR="00E71ABA" w:rsidRPr="00BE706D">
        <w:tc>
          <w:tcPr>
            <w:tcW w:w="817" w:type="dxa"/>
          </w:tcPr>
          <w:p w:rsidR="00E71ABA" w:rsidRPr="00BE706D" w:rsidRDefault="00E71ABA" w:rsidP="00AA433E">
            <w:pPr>
              <w:jc w:val="center"/>
              <w:rPr>
                <w:sz w:val="20"/>
                <w:szCs w:val="20"/>
              </w:rPr>
            </w:pPr>
            <w:r w:rsidRPr="00BE706D">
              <w:rPr>
                <w:sz w:val="20"/>
                <w:szCs w:val="20"/>
              </w:rPr>
              <w:t>A5.1</w:t>
            </w:r>
          </w:p>
        </w:tc>
        <w:tc>
          <w:tcPr>
            <w:tcW w:w="6946" w:type="dxa"/>
          </w:tcPr>
          <w:p w:rsidR="00E71ABA" w:rsidRPr="00BE706D" w:rsidRDefault="00775C1E" w:rsidP="005E36FB">
            <w:pPr>
              <w:rPr>
                <w:sz w:val="20"/>
                <w:szCs w:val="20"/>
              </w:rPr>
            </w:pPr>
            <w:r w:rsidRPr="00BE706D">
              <w:rPr>
                <w:sz w:val="20"/>
                <w:szCs w:val="20"/>
              </w:rPr>
              <w:t xml:space="preserve">Contacts </w:t>
            </w:r>
            <w:r w:rsidR="008227AD" w:rsidRPr="00BE706D">
              <w:rPr>
                <w:sz w:val="20"/>
                <w:szCs w:val="20"/>
              </w:rPr>
              <w:t>within national food legumes</w:t>
            </w:r>
            <w:r w:rsidRPr="00BE706D">
              <w:rPr>
                <w:sz w:val="20"/>
                <w:szCs w:val="20"/>
              </w:rPr>
              <w:t xml:space="preserve"> industries in Southern African</w:t>
            </w:r>
          </w:p>
        </w:tc>
        <w:tc>
          <w:tcPr>
            <w:tcW w:w="759" w:type="dxa"/>
          </w:tcPr>
          <w:p w:rsidR="00E71ABA" w:rsidRPr="00BE706D" w:rsidRDefault="00E71ABA" w:rsidP="00652CD2">
            <w:pPr>
              <w:jc w:val="center"/>
              <w:rPr>
                <w:b/>
                <w:bCs/>
                <w:sz w:val="20"/>
                <w:szCs w:val="20"/>
              </w:rPr>
            </w:pPr>
          </w:p>
        </w:tc>
      </w:tr>
    </w:tbl>
    <w:p w:rsidR="00827502" w:rsidRPr="00827502" w:rsidRDefault="00827502" w:rsidP="00650199">
      <w:pPr>
        <w:jc w:val="both"/>
      </w:pPr>
    </w:p>
    <w:p w:rsidR="00827502" w:rsidRPr="00BE706D" w:rsidRDefault="00827502" w:rsidP="00BE706D">
      <w:pPr>
        <w:jc w:val="both"/>
        <w:rPr>
          <w:b/>
          <w:bCs/>
          <w:sz w:val="28"/>
          <w:szCs w:val="28"/>
        </w:rPr>
      </w:pPr>
      <w:r>
        <w:rPr>
          <w:b/>
          <w:bCs/>
          <w:sz w:val="28"/>
          <w:szCs w:val="28"/>
        </w:rPr>
        <w:t>Measurements and Conversion Units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7"/>
        <w:gridCol w:w="6939"/>
      </w:tblGrid>
      <w:tr w:rsidR="00827502" w:rsidRPr="00AA433E">
        <w:tc>
          <w:tcPr>
            <w:tcW w:w="1384" w:type="dxa"/>
          </w:tcPr>
          <w:p w:rsidR="00827502" w:rsidRPr="00AA433E" w:rsidRDefault="00845CCE" w:rsidP="00AA433E">
            <w:pPr>
              <w:jc w:val="center"/>
              <w:rPr>
                <w:b/>
                <w:bCs/>
                <w:sz w:val="20"/>
                <w:szCs w:val="20"/>
              </w:rPr>
            </w:pPr>
            <w:r w:rsidRPr="00AA433E">
              <w:rPr>
                <w:b/>
                <w:bCs/>
                <w:sz w:val="20"/>
                <w:szCs w:val="20"/>
              </w:rPr>
              <w:t>Unit</w:t>
            </w:r>
          </w:p>
        </w:tc>
        <w:tc>
          <w:tcPr>
            <w:tcW w:w="7138" w:type="dxa"/>
          </w:tcPr>
          <w:p w:rsidR="00827502" w:rsidRPr="00AA433E" w:rsidRDefault="00827502" w:rsidP="00AA433E">
            <w:pPr>
              <w:jc w:val="center"/>
              <w:rPr>
                <w:b/>
                <w:bCs/>
                <w:sz w:val="20"/>
                <w:szCs w:val="20"/>
              </w:rPr>
            </w:pPr>
            <w:r w:rsidRPr="00AA433E">
              <w:rPr>
                <w:b/>
                <w:bCs/>
                <w:sz w:val="20"/>
                <w:szCs w:val="20"/>
              </w:rPr>
              <w:t>Full text</w:t>
            </w:r>
          </w:p>
        </w:tc>
      </w:tr>
      <w:tr w:rsidR="00827502" w:rsidRPr="00AA433E">
        <w:tc>
          <w:tcPr>
            <w:tcW w:w="1384" w:type="dxa"/>
          </w:tcPr>
          <w:p w:rsidR="00827502" w:rsidRPr="00AA433E" w:rsidRDefault="005A6E26" w:rsidP="00AA433E">
            <w:pPr>
              <w:jc w:val="center"/>
              <w:rPr>
                <w:sz w:val="20"/>
                <w:szCs w:val="20"/>
              </w:rPr>
            </w:pPr>
            <w:r w:rsidRPr="00AA433E">
              <w:rPr>
                <w:sz w:val="20"/>
                <w:szCs w:val="20"/>
              </w:rPr>
              <w:t>B</w:t>
            </w:r>
          </w:p>
        </w:tc>
        <w:tc>
          <w:tcPr>
            <w:tcW w:w="7138" w:type="dxa"/>
          </w:tcPr>
          <w:p w:rsidR="00827502" w:rsidRPr="00AA433E" w:rsidRDefault="005A6E26" w:rsidP="00AA433E">
            <w:pPr>
              <w:jc w:val="both"/>
              <w:rPr>
                <w:sz w:val="20"/>
                <w:szCs w:val="20"/>
              </w:rPr>
            </w:pPr>
            <w:r w:rsidRPr="00AA433E">
              <w:rPr>
                <w:sz w:val="20"/>
                <w:szCs w:val="20"/>
              </w:rPr>
              <w:t>Billion (x10</w:t>
            </w:r>
            <w:r w:rsidRPr="00AA433E">
              <w:rPr>
                <w:sz w:val="20"/>
                <w:szCs w:val="20"/>
                <w:vertAlign w:val="superscript"/>
              </w:rPr>
              <w:t>9</w:t>
            </w:r>
            <w:r w:rsidRPr="00AA433E">
              <w:rPr>
                <w:sz w:val="20"/>
                <w:szCs w:val="20"/>
              </w:rPr>
              <w:t>)</w:t>
            </w:r>
          </w:p>
        </w:tc>
      </w:tr>
      <w:tr w:rsidR="00827502" w:rsidRPr="00AA433E">
        <w:tc>
          <w:tcPr>
            <w:tcW w:w="1384" w:type="dxa"/>
          </w:tcPr>
          <w:p w:rsidR="00827502" w:rsidRPr="00AA433E" w:rsidRDefault="00144CCD" w:rsidP="00AA433E">
            <w:pPr>
              <w:jc w:val="center"/>
              <w:rPr>
                <w:sz w:val="20"/>
                <w:szCs w:val="20"/>
              </w:rPr>
            </w:pPr>
            <w:r w:rsidRPr="00AA433E">
              <w:rPr>
                <w:sz w:val="20"/>
                <w:szCs w:val="20"/>
              </w:rPr>
              <w:t>ha</w:t>
            </w:r>
          </w:p>
        </w:tc>
        <w:tc>
          <w:tcPr>
            <w:tcW w:w="7138" w:type="dxa"/>
          </w:tcPr>
          <w:p w:rsidR="00827502" w:rsidRPr="00AA433E" w:rsidRDefault="00144CCD" w:rsidP="00AA433E">
            <w:pPr>
              <w:jc w:val="both"/>
              <w:rPr>
                <w:sz w:val="20"/>
                <w:szCs w:val="20"/>
              </w:rPr>
            </w:pPr>
            <w:r w:rsidRPr="00AA433E">
              <w:rPr>
                <w:sz w:val="20"/>
                <w:szCs w:val="20"/>
              </w:rPr>
              <w:t>hectare (10,000 m</w:t>
            </w:r>
            <w:r w:rsidRPr="00AA433E">
              <w:rPr>
                <w:sz w:val="20"/>
                <w:szCs w:val="20"/>
                <w:vertAlign w:val="superscript"/>
              </w:rPr>
              <w:t>2</w:t>
            </w:r>
            <w:r w:rsidRPr="00AA433E">
              <w:rPr>
                <w:sz w:val="20"/>
                <w:szCs w:val="20"/>
              </w:rPr>
              <w:t>)</w:t>
            </w:r>
          </w:p>
        </w:tc>
      </w:tr>
      <w:tr w:rsidR="00A358F8" w:rsidRPr="00AA433E">
        <w:tc>
          <w:tcPr>
            <w:tcW w:w="1384" w:type="dxa"/>
          </w:tcPr>
          <w:p w:rsidR="00A358F8" w:rsidRPr="00AA433E" w:rsidRDefault="00A358F8" w:rsidP="00AA433E">
            <w:pPr>
              <w:jc w:val="center"/>
              <w:rPr>
                <w:sz w:val="20"/>
                <w:szCs w:val="20"/>
              </w:rPr>
            </w:pPr>
            <w:r>
              <w:rPr>
                <w:sz w:val="20"/>
                <w:szCs w:val="20"/>
              </w:rPr>
              <w:t>kCal</w:t>
            </w:r>
          </w:p>
        </w:tc>
        <w:tc>
          <w:tcPr>
            <w:tcW w:w="7138" w:type="dxa"/>
          </w:tcPr>
          <w:p w:rsidR="00A358F8" w:rsidRPr="00AA433E" w:rsidRDefault="00A358F8" w:rsidP="00AA433E">
            <w:pPr>
              <w:jc w:val="both"/>
              <w:rPr>
                <w:sz w:val="20"/>
                <w:szCs w:val="20"/>
              </w:rPr>
            </w:pPr>
            <w:r>
              <w:rPr>
                <w:sz w:val="20"/>
                <w:szCs w:val="20"/>
              </w:rPr>
              <w:t>kilocalorie</w:t>
            </w:r>
          </w:p>
        </w:tc>
      </w:tr>
      <w:tr w:rsidR="00144CCD" w:rsidRPr="00AA433E">
        <w:tc>
          <w:tcPr>
            <w:tcW w:w="1384" w:type="dxa"/>
          </w:tcPr>
          <w:p w:rsidR="00144CCD" w:rsidRPr="00AA433E" w:rsidRDefault="00144CCD" w:rsidP="00AA433E">
            <w:pPr>
              <w:jc w:val="center"/>
              <w:rPr>
                <w:sz w:val="20"/>
                <w:szCs w:val="20"/>
              </w:rPr>
            </w:pPr>
            <w:r w:rsidRPr="00AA433E">
              <w:rPr>
                <w:sz w:val="20"/>
                <w:szCs w:val="20"/>
              </w:rPr>
              <w:t>kg</w:t>
            </w:r>
          </w:p>
        </w:tc>
        <w:tc>
          <w:tcPr>
            <w:tcW w:w="7138" w:type="dxa"/>
          </w:tcPr>
          <w:p w:rsidR="00144CCD" w:rsidRPr="00AA433E" w:rsidRDefault="00144CCD" w:rsidP="00AA433E">
            <w:pPr>
              <w:jc w:val="both"/>
              <w:rPr>
                <w:sz w:val="20"/>
                <w:szCs w:val="20"/>
              </w:rPr>
            </w:pPr>
            <w:r w:rsidRPr="00AA433E">
              <w:rPr>
                <w:sz w:val="20"/>
                <w:szCs w:val="20"/>
              </w:rPr>
              <w:t>kilogram</w:t>
            </w:r>
          </w:p>
        </w:tc>
      </w:tr>
      <w:tr w:rsidR="00827502" w:rsidRPr="00AA433E">
        <w:tc>
          <w:tcPr>
            <w:tcW w:w="1384" w:type="dxa"/>
          </w:tcPr>
          <w:p w:rsidR="00827502" w:rsidRPr="00AA433E" w:rsidRDefault="00144CCD" w:rsidP="00AA433E">
            <w:pPr>
              <w:jc w:val="center"/>
              <w:rPr>
                <w:sz w:val="20"/>
                <w:szCs w:val="20"/>
              </w:rPr>
            </w:pPr>
            <w:r w:rsidRPr="00AA433E">
              <w:rPr>
                <w:sz w:val="20"/>
                <w:szCs w:val="20"/>
              </w:rPr>
              <w:t xml:space="preserve">m, </w:t>
            </w:r>
            <w:r w:rsidR="00845CCE" w:rsidRPr="00AA433E">
              <w:rPr>
                <w:sz w:val="20"/>
                <w:szCs w:val="20"/>
              </w:rPr>
              <w:t>km</w:t>
            </w:r>
          </w:p>
        </w:tc>
        <w:tc>
          <w:tcPr>
            <w:tcW w:w="7138" w:type="dxa"/>
          </w:tcPr>
          <w:p w:rsidR="00827502" w:rsidRPr="00AA433E" w:rsidRDefault="00144CCD" w:rsidP="00AA433E">
            <w:pPr>
              <w:jc w:val="both"/>
              <w:rPr>
                <w:sz w:val="20"/>
                <w:szCs w:val="20"/>
              </w:rPr>
            </w:pPr>
            <w:r w:rsidRPr="00AA433E">
              <w:rPr>
                <w:sz w:val="20"/>
                <w:szCs w:val="20"/>
              </w:rPr>
              <w:t>m</w:t>
            </w:r>
            <w:r w:rsidR="00845CCE" w:rsidRPr="00AA433E">
              <w:rPr>
                <w:sz w:val="20"/>
                <w:szCs w:val="20"/>
              </w:rPr>
              <w:t>etr</w:t>
            </w:r>
            <w:r w:rsidRPr="00AA433E">
              <w:rPr>
                <w:sz w:val="20"/>
                <w:szCs w:val="20"/>
              </w:rPr>
              <w:t xml:space="preserve">e, </w:t>
            </w:r>
            <w:r w:rsidR="00845CCE" w:rsidRPr="00AA433E">
              <w:rPr>
                <w:sz w:val="20"/>
                <w:szCs w:val="20"/>
              </w:rPr>
              <w:t>kilometre</w:t>
            </w:r>
          </w:p>
        </w:tc>
      </w:tr>
      <w:tr w:rsidR="00827502" w:rsidRPr="00AA433E">
        <w:tc>
          <w:tcPr>
            <w:tcW w:w="1384" w:type="dxa"/>
          </w:tcPr>
          <w:p w:rsidR="00827502" w:rsidRPr="00AA433E" w:rsidRDefault="00144CCD" w:rsidP="00AA433E">
            <w:pPr>
              <w:jc w:val="center"/>
              <w:rPr>
                <w:sz w:val="20"/>
                <w:szCs w:val="20"/>
              </w:rPr>
            </w:pPr>
            <w:r w:rsidRPr="00AA433E">
              <w:rPr>
                <w:sz w:val="20"/>
                <w:szCs w:val="20"/>
              </w:rPr>
              <w:t>M</w:t>
            </w:r>
          </w:p>
        </w:tc>
        <w:tc>
          <w:tcPr>
            <w:tcW w:w="7138" w:type="dxa"/>
          </w:tcPr>
          <w:p w:rsidR="00827502" w:rsidRPr="00AA433E" w:rsidRDefault="005A6E26" w:rsidP="00AA433E">
            <w:pPr>
              <w:jc w:val="both"/>
              <w:rPr>
                <w:sz w:val="20"/>
                <w:szCs w:val="20"/>
              </w:rPr>
            </w:pPr>
            <w:r w:rsidRPr="00AA433E">
              <w:rPr>
                <w:sz w:val="20"/>
                <w:szCs w:val="20"/>
              </w:rPr>
              <w:t>M</w:t>
            </w:r>
            <w:r w:rsidR="00144CCD" w:rsidRPr="00AA433E">
              <w:rPr>
                <w:sz w:val="20"/>
                <w:szCs w:val="20"/>
              </w:rPr>
              <w:t>illion</w:t>
            </w:r>
            <w:r w:rsidRPr="00AA433E">
              <w:rPr>
                <w:sz w:val="20"/>
                <w:szCs w:val="20"/>
              </w:rPr>
              <w:t xml:space="preserve"> (x10</w:t>
            </w:r>
            <w:r w:rsidRPr="00AA433E">
              <w:rPr>
                <w:sz w:val="20"/>
                <w:szCs w:val="20"/>
                <w:vertAlign w:val="superscript"/>
              </w:rPr>
              <w:t>6</w:t>
            </w:r>
            <w:r w:rsidRPr="00AA433E">
              <w:rPr>
                <w:sz w:val="20"/>
                <w:szCs w:val="20"/>
              </w:rPr>
              <w:t>)</w:t>
            </w:r>
          </w:p>
        </w:tc>
      </w:tr>
      <w:tr w:rsidR="00533A7D" w:rsidRPr="00AA433E">
        <w:tc>
          <w:tcPr>
            <w:tcW w:w="1384" w:type="dxa"/>
          </w:tcPr>
          <w:p w:rsidR="00533A7D" w:rsidRPr="00AA433E" w:rsidRDefault="00533A7D" w:rsidP="00AA433E">
            <w:pPr>
              <w:jc w:val="center"/>
              <w:rPr>
                <w:sz w:val="20"/>
                <w:szCs w:val="20"/>
              </w:rPr>
            </w:pPr>
            <w:r>
              <w:rPr>
                <w:sz w:val="20"/>
                <w:szCs w:val="20"/>
              </w:rPr>
              <w:t>MJ</w:t>
            </w:r>
          </w:p>
        </w:tc>
        <w:tc>
          <w:tcPr>
            <w:tcW w:w="7138" w:type="dxa"/>
          </w:tcPr>
          <w:p w:rsidR="00533A7D" w:rsidRPr="00AA433E" w:rsidRDefault="00533A7D" w:rsidP="00AA433E">
            <w:pPr>
              <w:jc w:val="both"/>
              <w:rPr>
                <w:sz w:val="20"/>
                <w:szCs w:val="20"/>
              </w:rPr>
            </w:pPr>
            <w:r>
              <w:rPr>
                <w:sz w:val="20"/>
                <w:szCs w:val="20"/>
              </w:rPr>
              <w:t>Megajoule (joule x10</w:t>
            </w:r>
            <w:r w:rsidRPr="00533A7D">
              <w:rPr>
                <w:sz w:val="20"/>
                <w:szCs w:val="20"/>
                <w:vertAlign w:val="superscript"/>
              </w:rPr>
              <w:t>6</w:t>
            </w:r>
            <w:r>
              <w:rPr>
                <w:sz w:val="20"/>
                <w:szCs w:val="20"/>
              </w:rPr>
              <w:t>)</w:t>
            </w:r>
          </w:p>
        </w:tc>
      </w:tr>
      <w:tr w:rsidR="00827502" w:rsidRPr="00AA433E">
        <w:tc>
          <w:tcPr>
            <w:tcW w:w="1384" w:type="dxa"/>
          </w:tcPr>
          <w:p w:rsidR="00827502" w:rsidRPr="00AA433E" w:rsidRDefault="00EF06E3" w:rsidP="00AA433E">
            <w:pPr>
              <w:jc w:val="center"/>
              <w:rPr>
                <w:sz w:val="20"/>
                <w:szCs w:val="20"/>
              </w:rPr>
            </w:pPr>
            <w:r w:rsidRPr="00AA433E">
              <w:rPr>
                <w:sz w:val="20"/>
                <w:szCs w:val="20"/>
              </w:rPr>
              <w:t>t,</w:t>
            </w:r>
            <w:r w:rsidR="00144CCD" w:rsidRPr="00AA433E">
              <w:rPr>
                <w:sz w:val="20"/>
                <w:szCs w:val="20"/>
              </w:rPr>
              <w:t xml:space="preserve"> Mt</w:t>
            </w:r>
          </w:p>
        </w:tc>
        <w:tc>
          <w:tcPr>
            <w:tcW w:w="7138" w:type="dxa"/>
          </w:tcPr>
          <w:p w:rsidR="00827502" w:rsidRPr="00AA433E" w:rsidRDefault="00144CCD" w:rsidP="00AA433E">
            <w:pPr>
              <w:jc w:val="both"/>
              <w:rPr>
                <w:sz w:val="20"/>
                <w:szCs w:val="20"/>
              </w:rPr>
            </w:pPr>
            <w:r w:rsidRPr="00AA433E">
              <w:rPr>
                <w:sz w:val="20"/>
                <w:szCs w:val="20"/>
              </w:rPr>
              <w:t>t</w:t>
            </w:r>
            <w:r w:rsidR="00845CCE" w:rsidRPr="00AA433E">
              <w:rPr>
                <w:sz w:val="20"/>
                <w:szCs w:val="20"/>
              </w:rPr>
              <w:t>onne (kg</w:t>
            </w:r>
            <w:r w:rsidR="005A6E26" w:rsidRPr="00AA433E">
              <w:rPr>
                <w:sz w:val="20"/>
                <w:szCs w:val="20"/>
              </w:rPr>
              <w:t xml:space="preserve"> </w:t>
            </w:r>
            <w:r w:rsidR="00845CCE" w:rsidRPr="00AA433E">
              <w:rPr>
                <w:sz w:val="20"/>
                <w:szCs w:val="20"/>
              </w:rPr>
              <w:t>x10</w:t>
            </w:r>
            <w:r w:rsidR="00845CCE" w:rsidRPr="00AA433E">
              <w:rPr>
                <w:sz w:val="20"/>
                <w:szCs w:val="20"/>
                <w:vertAlign w:val="superscript"/>
              </w:rPr>
              <w:t>3</w:t>
            </w:r>
            <w:r w:rsidR="00845CCE" w:rsidRPr="00AA433E">
              <w:rPr>
                <w:sz w:val="20"/>
                <w:szCs w:val="20"/>
              </w:rPr>
              <w:t>)</w:t>
            </w:r>
            <w:r w:rsidRPr="00AA433E">
              <w:rPr>
                <w:sz w:val="20"/>
                <w:szCs w:val="20"/>
              </w:rPr>
              <w:t>, million tonnes</w:t>
            </w:r>
          </w:p>
        </w:tc>
      </w:tr>
      <w:tr w:rsidR="00827502" w:rsidRPr="00AA433E">
        <w:tc>
          <w:tcPr>
            <w:tcW w:w="1384" w:type="dxa"/>
          </w:tcPr>
          <w:p w:rsidR="00827502" w:rsidRPr="00AA433E" w:rsidRDefault="00845CCE" w:rsidP="00AA433E">
            <w:pPr>
              <w:jc w:val="center"/>
              <w:rPr>
                <w:sz w:val="20"/>
                <w:szCs w:val="20"/>
              </w:rPr>
            </w:pPr>
            <w:r w:rsidRPr="00AA433E">
              <w:rPr>
                <w:sz w:val="20"/>
                <w:szCs w:val="20"/>
              </w:rPr>
              <w:t>t/ha</w:t>
            </w:r>
          </w:p>
        </w:tc>
        <w:tc>
          <w:tcPr>
            <w:tcW w:w="7138" w:type="dxa"/>
          </w:tcPr>
          <w:p w:rsidR="00827502" w:rsidRPr="00AA433E" w:rsidRDefault="00144CCD" w:rsidP="00AA433E">
            <w:pPr>
              <w:jc w:val="both"/>
              <w:rPr>
                <w:sz w:val="20"/>
                <w:szCs w:val="20"/>
              </w:rPr>
            </w:pPr>
            <w:r w:rsidRPr="00AA433E">
              <w:rPr>
                <w:sz w:val="20"/>
                <w:szCs w:val="20"/>
              </w:rPr>
              <w:t>tonnes/hectare</w:t>
            </w:r>
          </w:p>
        </w:tc>
      </w:tr>
    </w:tbl>
    <w:p w:rsidR="00C42FC4" w:rsidRDefault="00C42FC4" w:rsidP="00650199">
      <w:pPr>
        <w:jc w:val="both"/>
      </w:pPr>
    </w:p>
    <w:p w:rsidR="00827502" w:rsidRDefault="00C42FC4" w:rsidP="00650199">
      <w:pPr>
        <w:jc w:val="both"/>
        <w:rPr>
          <w:b/>
          <w:bCs/>
          <w:sz w:val="28"/>
          <w:szCs w:val="28"/>
        </w:rPr>
      </w:pPr>
      <w:r>
        <w:br w:type="page"/>
      </w:r>
      <w:r w:rsidR="00827502">
        <w:rPr>
          <w:b/>
          <w:bCs/>
          <w:sz w:val="28"/>
          <w:szCs w:val="28"/>
        </w:rPr>
        <w:lastRenderedPageBreak/>
        <w:t>Abbreviations and Acronyms</w:t>
      </w:r>
    </w:p>
    <w:p w:rsidR="00827502" w:rsidRPr="00827502" w:rsidRDefault="00827502" w:rsidP="0065019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5"/>
        <w:gridCol w:w="6921"/>
      </w:tblGrid>
      <w:tr w:rsidR="00827502" w:rsidRPr="00AA433E">
        <w:tc>
          <w:tcPr>
            <w:tcW w:w="1384" w:type="dxa"/>
          </w:tcPr>
          <w:p w:rsidR="00827502" w:rsidRPr="00AA433E" w:rsidRDefault="00827502" w:rsidP="00AA433E">
            <w:pPr>
              <w:jc w:val="center"/>
              <w:rPr>
                <w:b/>
                <w:bCs/>
                <w:sz w:val="20"/>
                <w:szCs w:val="20"/>
              </w:rPr>
            </w:pPr>
            <w:r w:rsidRPr="00AA433E">
              <w:rPr>
                <w:b/>
                <w:bCs/>
                <w:sz w:val="20"/>
                <w:szCs w:val="20"/>
              </w:rPr>
              <w:t>A&amp;A</w:t>
            </w:r>
          </w:p>
        </w:tc>
        <w:tc>
          <w:tcPr>
            <w:tcW w:w="7138" w:type="dxa"/>
          </w:tcPr>
          <w:p w:rsidR="00827502" w:rsidRPr="00AA433E" w:rsidRDefault="00827502" w:rsidP="00AA433E">
            <w:pPr>
              <w:jc w:val="center"/>
              <w:rPr>
                <w:b/>
                <w:bCs/>
                <w:sz w:val="20"/>
                <w:szCs w:val="20"/>
              </w:rPr>
            </w:pPr>
            <w:r w:rsidRPr="00AA433E">
              <w:rPr>
                <w:b/>
                <w:bCs/>
                <w:sz w:val="20"/>
                <w:szCs w:val="20"/>
              </w:rPr>
              <w:t>Full text</w:t>
            </w:r>
          </w:p>
        </w:tc>
      </w:tr>
      <w:tr w:rsidR="00245E7B" w:rsidRPr="00AA433E">
        <w:tc>
          <w:tcPr>
            <w:tcW w:w="1384" w:type="dxa"/>
          </w:tcPr>
          <w:p w:rsidR="00245E7B" w:rsidRPr="00AA433E" w:rsidRDefault="00245E7B" w:rsidP="00AA433E">
            <w:pPr>
              <w:jc w:val="center"/>
              <w:rPr>
                <w:sz w:val="20"/>
                <w:szCs w:val="20"/>
              </w:rPr>
            </w:pPr>
            <w:r>
              <w:rPr>
                <w:sz w:val="20"/>
                <w:szCs w:val="20"/>
              </w:rPr>
              <w:t>ACTESA</w:t>
            </w:r>
          </w:p>
        </w:tc>
        <w:tc>
          <w:tcPr>
            <w:tcW w:w="7138" w:type="dxa"/>
          </w:tcPr>
          <w:p w:rsidR="00245E7B" w:rsidRPr="00245E7B" w:rsidRDefault="00245E7B" w:rsidP="00AA433E">
            <w:pPr>
              <w:jc w:val="both"/>
              <w:rPr>
                <w:sz w:val="20"/>
                <w:szCs w:val="20"/>
              </w:rPr>
            </w:pPr>
            <w:smartTag w:uri="urn:schemas-microsoft-com:office:smarttags" w:element="City">
              <w:smartTag w:uri="urn:schemas-microsoft-com:office:smarttags" w:element="place">
                <w:r w:rsidRPr="00245E7B">
                  <w:rPr>
                    <w:sz w:val="20"/>
                    <w:szCs w:val="20"/>
                  </w:rPr>
                  <w:t>Alliance</w:t>
                </w:r>
              </w:smartTag>
            </w:smartTag>
            <w:r w:rsidRPr="00245E7B">
              <w:rPr>
                <w:sz w:val="20"/>
                <w:szCs w:val="20"/>
              </w:rPr>
              <w:t xml:space="preserve"> for Commodity Trade in Eastern &amp; Southern </w:t>
            </w:r>
            <w:smartTag w:uri="urn:schemas-microsoft-com:office:smarttags" w:element="place">
              <w:r w:rsidRPr="00245E7B">
                <w:rPr>
                  <w:sz w:val="20"/>
                  <w:szCs w:val="20"/>
                </w:rPr>
                <w:t>Africa</w:t>
              </w:r>
            </w:smartTag>
          </w:p>
        </w:tc>
      </w:tr>
      <w:tr w:rsidR="00875622" w:rsidRPr="00AA433E">
        <w:tc>
          <w:tcPr>
            <w:tcW w:w="1384" w:type="dxa"/>
          </w:tcPr>
          <w:p w:rsidR="00875622" w:rsidRDefault="00875622" w:rsidP="00AA433E">
            <w:pPr>
              <w:jc w:val="center"/>
              <w:rPr>
                <w:sz w:val="20"/>
                <w:szCs w:val="20"/>
              </w:rPr>
            </w:pPr>
            <w:r>
              <w:rPr>
                <w:sz w:val="20"/>
                <w:szCs w:val="20"/>
              </w:rPr>
              <w:t>ADMARC</w:t>
            </w:r>
          </w:p>
        </w:tc>
        <w:tc>
          <w:tcPr>
            <w:tcW w:w="7138" w:type="dxa"/>
          </w:tcPr>
          <w:p w:rsidR="00875622" w:rsidRPr="00245E7B" w:rsidRDefault="00875622" w:rsidP="00AA433E">
            <w:pPr>
              <w:jc w:val="both"/>
              <w:rPr>
                <w:sz w:val="20"/>
                <w:szCs w:val="20"/>
              </w:rPr>
            </w:pPr>
            <w:r>
              <w:rPr>
                <w:sz w:val="20"/>
                <w:szCs w:val="20"/>
              </w:rPr>
              <w:t xml:space="preserve">Agricultural Development &amp; Marketing Corporation </w:t>
            </w:r>
            <w:r w:rsidRPr="00875622">
              <w:rPr>
                <w:i/>
                <w:iCs/>
                <w:sz w:val="20"/>
                <w:szCs w:val="20"/>
              </w:rPr>
              <w:t>(</w:t>
            </w:r>
            <w:smartTag w:uri="urn:schemas-microsoft-com:office:smarttags" w:element="country-region">
              <w:smartTag w:uri="urn:schemas-microsoft-com:office:smarttags" w:element="place">
                <w:r w:rsidRPr="00875622">
                  <w:rPr>
                    <w:i/>
                    <w:iCs/>
                    <w:sz w:val="20"/>
                    <w:szCs w:val="20"/>
                  </w:rPr>
                  <w:t>Malawi</w:t>
                </w:r>
              </w:smartTag>
            </w:smartTag>
            <w:r>
              <w:rPr>
                <w:i/>
                <w:iCs/>
                <w:sz w:val="20"/>
                <w:szCs w:val="20"/>
              </w:rPr>
              <w:t>, now defunct)</w:t>
            </w:r>
          </w:p>
        </w:tc>
      </w:tr>
      <w:tr w:rsidR="00753E45" w:rsidRPr="00AA433E">
        <w:tc>
          <w:tcPr>
            <w:tcW w:w="1384" w:type="dxa"/>
          </w:tcPr>
          <w:p w:rsidR="00753E45" w:rsidRPr="00AA433E" w:rsidRDefault="00753E45" w:rsidP="00AA433E">
            <w:pPr>
              <w:jc w:val="center"/>
              <w:rPr>
                <w:sz w:val="20"/>
                <w:szCs w:val="20"/>
              </w:rPr>
            </w:pPr>
            <w:r w:rsidRPr="00AA433E">
              <w:rPr>
                <w:sz w:val="20"/>
                <w:szCs w:val="20"/>
              </w:rPr>
              <w:t>AGP</w:t>
            </w:r>
          </w:p>
        </w:tc>
        <w:tc>
          <w:tcPr>
            <w:tcW w:w="7138" w:type="dxa"/>
          </w:tcPr>
          <w:p w:rsidR="00753E45" w:rsidRPr="00AA433E" w:rsidRDefault="00753E45" w:rsidP="00AA433E">
            <w:pPr>
              <w:jc w:val="both"/>
              <w:rPr>
                <w:sz w:val="20"/>
                <w:szCs w:val="20"/>
              </w:rPr>
            </w:pPr>
            <w:r w:rsidRPr="00AA433E">
              <w:rPr>
                <w:sz w:val="20"/>
                <w:szCs w:val="20"/>
              </w:rPr>
              <w:t xml:space="preserve">Plant Production &amp; Protection Division </w:t>
            </w:r>
            <w:r w:rsidRPr="00AA433E">
              <w:rPr>
                <w:i/>
                <w:iCs/>
                <w:sz w:val="20"/>
                <w:szCs w:val="20"/>
              </w:rPr>
              <w:t>(of FAO)</w:t>
            </w:r>
          </w:p>
        </w:tc>
      </w:tr>
      <w:tr w:rsidR="003C1648" w:rsidRPr="00AA433E">
        <w:tc>
          <w:tcPr>
            <w:tcW w:w="1384" w:type="dxa"/>
          </w:tcPr>
          <w:p w:rsidR="003C1648" w:rsidRPr="00AA433E" w:rsidRDefault="003C1648" w:rsidP="00AA433E">
            <w:pPr>
              <w:jc w:val="center"/>
              <w:rPr>
                <w:sz w:val="20"/>
                <w:szCs w:val="20"/>
              </w:rPr>
            </w:pPr>
            <w:r w:rsidRPr="00AA433E">
              <w:rPr>
                <w:sz w:val="20"/>
                <w:szCs w:val="20"/>
              </w:rPr>
              <w:t>AGS</w:t>
            </w:r>
          </w:p>
        </w:tc>
        <w:tc>
          <w:tcPr>
            <w:tcW w:w="7138" w:type="dxa"/>
          </w:tcPr>
          <w:p w:rsidR="003C1648" w:rsidRPr="00AA433E" w:rsidRDefault="003C1648" w:rsidP="00AA433E">
            <w:pPr>
              <w:jc w:val="both"/>
              <w:rPr>
                <w:sz w:val="20"/>
                <w:szCs w:val="20"/>
              </w:rPr>
            </w:pPr>
            <w:r w:rsidRPr="00AA433E">
              <w:rPr>
                <w:sz w:val="20"/>
                <w:szCs w:val="20"/>
              </w:rPr>
              <w:t xml:space="preserve">Rural Infrastructure &amp; Agro-Industries Division </w:t>
            </w:r>
            <w:r w:rsidRPr="00AA433E">
              <w:rPr>
                <w:i/>
                <w:iCs/>
                <w:sz w:val="20"/>
                <w:szCs w:val="20"/>
              </w:rPr>
              <w:t>(of FAO)</w:t>
            </w:r>
          </w:p>
        </w:tc>
      </w:tr>
      <w:tr w:rsidR="003C1648" w:rsidRPr="00AA433E">
        <w:tc>
          <w:tcPr>
            <w:tcW w:w="1384" w:type="dxa"/>
          </w:tcPr>
          <w:p w:rsidR="003C1648" w:rsidRPr="00AA433E" w:rsidRDefault="003C1648" w:rsidP="00AA433E">
            <w:pPr>
              <w:jc w:val="center"/>
              <w:rPr>
                <w:sz w:val="20"/>
                <w:szCs w:val="20"/>
              </w:rPr>
            </w:pPr>
            <w:r w:rsidRPr="00AA433E">
              <w:rPr>
                <w:sz w:val="20"/>
                <w:szCs w:val="20"/>
              </w:rPr>
              <w:t>AGSF</w:t>
            </w:r>
          </w:p>
        </w:tc>
        <w:tc>
          <w:tcPr>
            <w:tcW w:w="7138" w:type="dxa"/>
          </w:tcPr>
          <w:p w:rsidR="003C1648" w:rsidRPr="00AA433E" w:rsidRDefault="003C1648" w:rsidP="00AA433E">
            <w:pPr>
              <w:jc w:val="both"/>
              <w:rPr>
                <w:sz w:val="20"/>
                <w:szCs w:val="20"/>
              </w:rPr>
            </w:pPr>
            <w:r w:rsidRPr="00AA433E">
              <w:rPr>
                <w:sz w:val="20"/>
                <w:szCs w:val="20"/>
              </w:rPr>
              <w:t xml:space="preserve">Agricultural Management, Marketing &amp; Financial Service </w:t>
            </w:r>
            <w:r w:rsidRPr="00AA433E">
              <w:rPr>
                <w:i/>
                <w:iCs/>
                <w:sz w:val="20"/>
                <w:szCs w:val="20"/>
              </w:rPr>
              <w:t>(of FAO; now defunct)</w:t>
            </w:r>
          </w:p>
        </w:tc>
      </w:tr>
      <w:tr w:rsidR="00414745" w:rsidRPr="00AA433E">
        <w:tc>
          <w:tcPr>
            <w:tcW w:w="1384" w:type="dxa"/>
          </w:tcPr>
          <w:p w:rsidR="00414745" w:rsidRPr="00AA433E" w:rsidRDefault="00414745" w:rsidP="00AA433E">
            <w:pPr>
              <w:jc w:val="center"/>
              <w:rPr>
                <w:sz w:val="20"/>
                <w:szCs w:val="20"/>
              </w:rPr>
            </w:pPr>
            <w:r w:rsidRPr="00AA433E">
              <w:rPr>
                <w:sz w:val="20"/>
                <w:szCs w:val="20"/>
              </w:rPr>
              <w:t>ASARECA</w:t>
            </w:r>
          </w:p>
        </w:tc>
        <w:tc>
          <w:tcPr>
            <w:tcW w:w="7138" w:type="dxa"/>
          </w:tcPr>
          <w:p w:rsidR="00414745" w:rsidRPr="00AA433E" w:rsidRDefault="00414745" w:rsidP="00AA433E">
            <w:pPr>
              <w:jc w:val="both"/>
              <w:rPr>
                <w:sz w:val="20"/>
                <w:szCs w:val="20"/>
              </w:rPr>
            </w:pPr>
            <w:r w:rsidRPr="00AA433E">
              <w:rPr>
                <w:sz w:val="20"/>
                <w:szCs w:val="20"/>
              </w:rPr>
              <w:t xml:space="preserve">Association for Strengthening Agricultural Research in Eastern &amp; Central </w:t>
            </w:r>
            <w:smartTag w:uri="urn:schemas-microsoft-com:office:smarttags" w:element="place">
              <w:r w:rsidRPr="00AA433E">
                <w:rPr>
                  <w:sz w:val="20"/>
                  <w:szCs w:val="20"/>
                </w:rPr>
                <w:t>Africa</w:t>
              </w:r>
            </w:smartTag>
          </w:p>
        </w:tc>
      </w:tr>
      <w:tr w:rsidR="00827502" w:rsidRPr="00AA433E">
        <w:tc>
          <w:tcPr>
            <w:tcW w:w="1384" w:type="dxa"/>
          </w:tcPr>
          <w:p w:rsidR="00827502" w:rsidRPr="00A27CDE" w:rsidRDefault="00414745" w:rsidP="00AA433E">
            <w:pPr>
              <w:jc w:val="center"/>
              <w:rPr>
                <w:bCs/>
                <w:sz w:val="20"/>
                <w:szCs w:val="20"/>
              </w:rPr>
            </w:pPr>
            <w:r w:rsidRPr="00A27CDE">
              <w:rPr>
                <w:bCs/>
                <w:sz w:val="20"/>
                <w:szCs w:val="20"/>
              </w:rPr>
              <w:t>CGIAR</w:t>
            </w:r>
          </w:p>
        </w:tc>
        <w:tc>
          <w:tcPr>
            <w:tcW w:w="7138" w:type="dxa"/>
          </w:tcPr>
          <w:p w:rsidR="00827502" w:rsidRPr="00AA433E" w:rsidRDefault="00A27CDE" w:rsidP="00AA433E">
            <w:pPr>
              <w:jc w:val="both"/>
              <w:rPr>
                <w:sz w:val="20"/>
                <w:szCs w:val="20"/>
              </w:rPr>
            </w:pPr>
            <w:r>
              <w:rPr>
                <w:sz w:val="20"/>
                <w:szCs w:val="20"/>
              </w:rPr>
              <w:t>Consultative Group on International Agricultural Research</w:t>
            </w:r>
          </w:p>
        </w:tc>
      </w:tr>
      <w:tr w:rsidR="00827502" w:rsidRPr="00E65FA2">
        <w:tc>
          <w:tcPr>
            <w:tcW w:w="1384" w:type="dxa"/>
          </w:tcPr>
          <w:p w:rsidR="00827502" w:rsidRPr="00AA433E" w:rsidRDefault="004701E1" w:rsidP="00AA433E">
            <w:pPr>
              <w:jc w:val="center"/>
              <w:rPr>
                <w:sz w:val="20"/>
                <w:szCs w:val="20"/>
              </w:rPr>
            </w:pPr>
            <w:r>
              <w:rPr>
                <w:sz w:val="20"/>
                <w:szCs w:val="20"/>
              </w:rPr>
              <w:t>CIAT</w:t>
            </w:r>
          </w:p>
        </w:tc>
        <w:tc>
          <w:tcPr>
            <w:tcW w:w="7138" w:type="dxa"/>
          </w:tcPr>
          <w:p w:rsidR="00827502" w:rsidRPr="00E65FA2" w:rsidRDefault="004701E1" w:rsidP="00AA433E">
            <w:pPr>
              <w:jc w:val="both"/>
              <w:rPr>
                <w:sz w:val="20"/>
                <w:szCs w:val="20"/>
                <w:lang w:val="es-MX"/>
              </w:rPr>
            </w:pPr>
            <w:r w:rsidRPr="00E65FA2">
              <w:rPr>
                <w:sz w:val="20"/>
                <w:szCs w:val="20"/>
                <w:lang w:val="es-MX"/>
              </w:rPr>
              <w:t xml:space="preserve">Centro Internacional de Agricultura Tropical </w:t>
            </w:r>
            <w:r w:rsidR="00E65FA2" w:rsidRPr="00E65FA2">
              <w:rPr>
                <w:i/>
                <w:iCs/>
                <w:sz w:val="20"/>
                <w:szCs w:val="20"/>
                <w:lang w:val="es-MX"/>
              </w:rPr>
              <w:t>(Colombia) (</w:t>
            </w:r>
            <w:r w:rsidRPr="00E65FA2">
              <w:rPr>
                <w:i/>
                <w:iCs/>
                <w:sz w:val="20"/>
                <w:szCs w:val="20"/>
                <w:lang w:val="es-MX"/>
              </w:rPr>
              <w:t>CGIAR)</w:t>
            </w:r>
          </w:p>
        </w:tc>
      </w:tr>
      <w:tr w:rsidR="00801E04" w:rsidRPr="00AA433E">
        <w:tc>
          <w:tcPr>
            <w:tcW w:w="1384" w:type="dxa"/>
          </w:tcPr>
          <w:p w:rsidR="00801E04" w:rsidRPr="00AA433E" w:rsidRDefault="00801E04" w:rsidP="00AA433E">
            <w:pPr>
              <w:jc w:val="center"/>
              <w:rPr>
                <w:sz w:val="20"/>
                <w:szCs w:val="20"/>
              </w:rPr>
            </w:pPr>
            <w:r w:rsidRPr="00AA433E">
              <w:rPr>
                <w:sz w:val="20"/>
                <w:szCs w:val="20"/>
              </w:rPr>
              <w:t>COMESA</w:t>
            </w:r>
          </w:p>
        </w:tc>
        <w:tc>
          <w:tcPr>
            <w:tcW w:w="7138" w:type="dxa"/>
          </w:tcPr>
          <w:p w:rsidR="00801E04" w:rsidRPr="00AA433E" w:rsidRDefault="00801E04" w:rsidP="00AA433E">
            <w:pPr>
              <w:jc w:val="both"/>
              <w:rPr>
                <w:sz w:val="20"/>
                <w:szCs w:val="20"/>
              </w:rPr>
            </w:pPr>
            <w:r w:rsidRPr="00AA433E">
              <w:rPr>
                <w:sz w:val="20"/>
                <w:szCs w:val="20"/>
              </w:rPr>
              <w:t xml:space="preserve">Common Market of Eastern &amp; Southern </w:t>
            </w:r>
            <w:smartTag w:uri="urn:schemas-microsoft-com:office:smarttags" w:element="place">
              <w:r w:rsidRPr="00AA433E">
                <w:rPr>
                  <w:sz w:val="20"/>
                  <w:szCs w:val="20"/>
                </w:rPr>
                <w:t>Africa</w:t>
              </w:r>
            </w:smartTag>
          </w:p>
        </w:tc>
      </w:tr>
      <w:tr w:rsidR="000F5FA8" w:rsidRPr="00AA433E">
        <w:tc>
          <w:tcPr>
            <w:tcW w:w="1384" w:type="dxa"/>
          </w:tcPr>
          <w:p w:rsidR="000F5FA8" w:rsidRPr="00AA433E" w:rsidRDefault="000F5FA8" w:rsidP="00AA433E">
            <w:pPr>
              <w:jc w:val="center"/>
              <w:rPr>
                <w:sz w:val="20"/>
                <w:szCs w:val="20"/>
              </w:rPr>
            </w:pPr>
            <w:r>
              <w:rPr>
                <w:sz w:val="20"/>
                <w:szCs w:val="20"/>
              </w:rPr>
              <w:t>DFI</w:t>
            </w:r>
          </w:p>
        </w:tc>
        <w:tc>
          <w:tcPr>
            <w:tcW w:w="7138" w:type="dxa"/>
          </w:tcPr>
          <w:p w:rsidR="000F5FA8" w:rsidRPr="00AA433E" w:rsidRDefault="000F5FA8" w:rsidP="00AA433E">
            <w:pPr>
              <w:jc w:val="both"/>
              <w:rPr>
                <w:sz w:val="20"/>
                <w:szCs w:val="20"/>
              </w:rPr>
            </w:pPr>
            <w:r>
              <w:rPr>
                <w:sz w:val="20"/>
                <w:szCs w:val="20"/>
              </w:rPr>
              <w:t>Direct foreign investment</w:t>
            </w:r>
          </w:p>
        </w:tc>
      </w:tr>
      <w:tr w:rsidR="00ED1EEB" w:rsidRPr="00AA433E">
        <w:tc>
          <w:tcPr>
            <w:tcW w:w="1384" w:type="dxa"/>
          </w:tcPr>
          <w:p w:rsidR="00ED1EEB" w:rsidRDefault="00ED1EEB" w:rsidP="00AA433E">
            <w:pPr>
              <w:jc w:val="center"/>
              <w:rPr>
                <w:sz w:val="20"/>
                <w:szCs w:val="20"/>
              </w:rPr>
            </w:pPr>
            <w:r>
              <w:rPr>
                <w:sz w:val="20"/>
                <w:szCs w:val="20"/>
              </w:rPr>
              <w:t>DfID</w:t>
            </w:r>
          </w:p>
        </w:tc>
        <w:tc>
          <w:tcPr>
            <w:tcW w:w="7138" w:type="dxa"/>
          </w:tcPr>
          <w:p w:rsidR="00ED1EEB" w:rsidRDefault="00ED1EEB" w:rsidP="00AA433E">
            <w:pPr>
              <w:jc w:val="both"/>
              <w:rPr>
                <w:sz w:val="20"/>
                <w:szCs w:val="20"/>
              </w:rPr>
            </w:pPr>
            <w:r>
              <w:rPr>
                <w:sz w:val="20"/>
                <w:szCs w:val="20"/>
              </w:rPr>
              <w:t xml:space="preserve">Department for International Development </w:t>
            </w:r>
            <w:r w:rsidRPr="00ED1EEB">
              <w:rPr>
                <w:i/>
                <w:iCs/>
                <w:sz w:val="20"/>
                <w:szCs w:val="20"/>
              </w:rPr>
              <w:t xml:space="preserve">(of the </w:t>
            </w:r>
            <w:smartTag w:uri="urn:schemas-microsoft-com:office:smarttags" w:element="country-region">
              <w:smartTag w:uri="urn:schemas-microsoft-com:office:smarttags" w:element="place">
                <w:r w:rsidRPr="00ED1EEB">
                  <w:rPr>
                    <w:i/>
                    <w:iCs/>
                    <w:sz w:val="20"/>
                    <w:szCs w:val="20"/>
                  </w:rPr>
                  <w:t>UK</w:t>
                </w:r>
              </w:smartTag>
            </w:smartTag>
            <w:r w:rsidRPr="00ED1EEB">
              <w:rPr>
                <w:i/>
                <w:iCs/>
                <w:sz w:val="20"/>
                <w:szCs w:val="20"/>
              </w:rPr>
              <w:t>)</w:t>
            </w:r>
          </w:p>
        </w:tc>
      </w:tr>
      <w:tr w:rsidR="00CC3C84" w:rsidRPr="00AA433E">
        <w:tc>
          <w:tcPr>
            <w:tcW w:w="1384" w:type="dxa"/>
          </w:tcPr>
          <w:p w:rsidR="00CC3C84" w:rsidRPr="00AA433E" w:rsidRDefault="00CC3C84" w:rsidP="00AA433E">
            <w:pPr>
              <w:jc w:val="center"/>
              <w:rPr>
                <w:sz w:val="20"/>
                <w:szCs w:val="20"/>
              </w:rPr>
            </w:pPr>
            <w:r w:rsidRPr="00AA433E">
              <w:rPr>
                <w:sz w:val="20"/>
                <w:szCs w:val="20"/>
              </w:rPr>
              <w:t>DPC</w:t>
            </w:r>
          </w:p>
        </w:tc>
        <w:tc>
          <w:tcPr>
            <w:tcW w:w="7138" w:type="dxa"/>
          </w:tcPr>
          <w:p w:rsidR="00CC3C84" w:rsidRPr="00AA433E" w:rsidRDefault="00CC3C84" w:rsidP="00AA433E">
            <w:pPr>
              <w:jc w:val="both"/>
              <w:rPr>
                <w:sz w:val="20"/>
                <w:szCs w:val="20"/>
              </w:rPr>
            </w:pPr>
            <w:r w:rsidRPr="00AA433E">
              <w:rPr>
                <w:sz w:val="20"/>
                <w:szCs w:val="20"/>
              </w:rPr>
              <w:t xml:space="preserve">Democratic </w:t>
            </w:r>
            <w:smartTag w:uri="urn:schemas-microsoft-com:office:smarttags" w:element="place">
              <w:smartTag w:uri="urn:schemas-microsoft-com:office:smarttags" w:element="PlaceType">
                <w:r w:rsidRPr="00AA433E">
                  <w:rPr>
                    <w:sz w:val="20"/>
                    <w:szCs w:val="20"/>
                  </w:rPr>
                  <w:t>Republic</w:t>
                </w:r>
              </w:smartTag>
              <w:r w:rsidRPr="00AA433E">
                <w:rPr>
                  <w:sz w:val="20"/>
                  <w:szCs w:val="20"/>
                </w:rPr>
                <w:t xml:space="preserve"> of </w:t>
              </w:r>
              <w:smartTag w:uri="urn:schemas-microsoft-com:office:smarttags" w:element="PlaceName">
                <w:r w:rsidRPr="00AA433E">
                  <w:rPr>
                    <w:sz w:val="20"/>
                    <w:szCs w:val="20"/>
                  </w:rPr>
                  <w:t>Congo</w:t>
                </w:r>
              </w:smartTag>
            </w:smartTag>
          </w:p>
        </w:tc>
      </w:tr>
      <w:tr w:rsidR="00801E04" w:rsidRPr="00AA433E">
        <w:tc>
          <w:tcPr>
            <w:tcW w:w="1384" w:type="dxa"/>
          </w:tcPr>
          <w:p w:rsidR="00801E04" w:rsidRPr="00AA433E" w:rsidRDefault="00801E04" w:rsidP="00AA433E">
            <w:pPr>
              <w:jc w:val="center"/>
              <w:rPr>
                <w:sz w:val="20"/>
                <w:szCs w:val="20"/>
              </w:rPr>
            </w:pPr>
            <w:r w:rsidRPr="00AA433E">
              <w:rPr>
                <w:sz w:val="20"/>
                <w:szCs w:val="20"/>
              </w:rPr>
              <w:t>EAC</w:t>
            </w:r>
          </w:p>
        </w:tc>
        <w:tc>
          <w:tcPr>
            <w:tcW w:w="7138" w:type="dxa"/>
          </w:tcPr>
          <w:p w:rsidR="00801E04" w:rsidRPr="00AA433E" w:rsidRDefault="00801E04" w:rsidP="00AA433E">
            <w:pPr>
              <w:jc w:val="both"/>
              <w:rPr>
                <w:sz w:val="20"/>
                <w:szCs w:val="20"/>
              </w:rPr>
            </w:pPr>
            <w:r w:rsidRPr="00AA433E">
              <w:rPr>
                <w:sz w:val="20"/>
                <w:szCs w:val="20"/>
              </w:rPr>
              <w:t>East African Community</w:t>
            </w:r>
          </w:p>
        </w:tc>
      </w:tr>
      <w:tr w:rsidR="00C8370D" w:rsidRPr="00AA433E">
        <w:tc>
          <w:tcPr>
            <w:tcW w:w="1384" w:type="dxa"/>
          </w:tcPr>
          <w:p w:rsidR="00C8370D" w:rsidRPr="00AA433E" w:rsidRDefault="00C8370D" w:rsidP="00AA433E">
            <w:pPr>
              <w:jc w:val="center"/>
              <w:rPr>
                <w:sz w:val="20"/>
                <w:szCs w:val="20"/>
              </w:rPr>
            </w:pPr>
            <w:r>
              <w:rPr>
                <w:sz w:val="20"/>
                <w:szCs w:val="20"/>
              </w:rPr>
              <w:t>EAGC</w:t>
            </w:r>
          </w:p>
        </w:tc>
        <w:tc>
          <w:tcPr>
            <w:tcW w:w="7138" w:type="dxa"/>
          </w:tcPr>
          <w:p w:rsidR="00C8370D" w:rsidRPr="00AA433E" w:rsidRDefault="00C8370D" w:rsidP="00AA433E">
            <w:pPr>
              <w:jc w:val="both"/>
              <w:rPr>
                <w:sz w:val="20"/>
                <w:szCs w:val="20"/>
              </w:rPr>
            </w:pPr>
            <w:r>
              <w:rPr>
                <w:sz w:val="20"/>
                <w:szCs w:val="20"/>
              </w:rPr>
              <w:t>Eastern African Grain Council</w:t>
            </w:r>
          </w:p>
        </w:tc>
      </w:tr>
      <w:tr w:rsidR="00801E04" w:rsidRPr="00AA433E">
        <w:tc>
          <w:tcPr>
            <w:tcW w:w="1384" w:type="dxa"/>
          </w:tcPr>
          <w:p w:rsidR="00801E04" w:rsidRPr="00AA433E" w:rsidRDefault="00801E04" w:rsidP="00AA433E">
            <w:pPr>
              <w:jc w:val="center"/>
              <w:rPr>
                <w:sz w:val="20"/>
                <w:szCs w:val="20"/>
              </w:rPr>
            </w:pPr>
            <w:smartTag w:uri="urn:schemas-microsoft-com:office:smarttags" w:element="stockticker">
              <w:r w:rsidRPr="00AA433E">
                <w:rPr>
                  <w:sz w:val="20"/>
                  <w:szCs w:val="20"/>
                </w:rPr>
                <w:t>ECA</w:t>
              </w:r>
            </w:smartTag>
          </w:p>
        </w:tc>
        <w:tc>
          <w:tcPr>
            <w:tcW w:w="7138" w:type="dxa"/>
          </w:tcPr>
          <w:p w:rsidR="00801E04" w:rsidRPr="00AA433E" w:rsidRDefault="00801E04" w:rsidP="00AA433E">
            <w:pPr>
              <w:jc w:val="both"/>
              <w:rPr>
                <w:sz w:val="20"/>
                <w:szCs w:val="20"/>
              </w:rPr>
            </w:pPr>
            <w:r w:rsidRPr="00AA433E">
              <w:rPr>
                <w:sz w:val="20"/>
                <w:szCs w:val="20"/>
              </w:rPr>
              <w:t xml:space="preserve">East &amp; </w:t>
            </w:r>
            <w:smartTag w:uri="urn:schemas-microsoft-com:office:smarttags" w:element="place">
              <w:r w:rsidRPr="00AA433E">
                <w:rPr>
                  <w:sz w:val="20"/>
                  <w:szCs w:val="20"/>
                </w:rPr>
                <w:t>Central Africa</w:t>
              </w:r>
            </w:smartTag>
          </w:p>
        </w:tc>
      </w:tr>
      <w:tr w:rsidR="00827502" w:rsidRPr="00AA433E">
        <w:tc>
          <w:tcPr>
            <w:tcW w:w="1384" w:type="dxa"/>
          </w:tcPr>
          <w:p w:rsidR="00827502" w:rsidRPr="00AA433E" w:rsidRDefault="00033DE5" w:rsidP="00AA433E">
            <w:pPr>
              <w:jc w:val="center"/>
              <w:rPr>
                <w:sz w:val="20"/>
                <w:szCs w:val="20"/>
              </w:rPr>
            </w:pPr>
            <w:r w:rsidRPr="00AA433E">
              <w:rPr>
                <w:sz w:val="20"/>
                <w:szCs w:val="20"/>
              </w:rPr>
              <w:t>ECAPAPA</w:t>
            </w:r>
          </w:p>
        </w:tc>
        <w:tc>
          <w:tcPr>
            <w:tcW w:w="7138" w:type="dxa"/>
          </w:tcPr>
          <w:p w:rsidR="00827502" w:rsidRPr="00AA433E" w:rsidRDefault="00033DE5" w:rsidP="00AA433E">
            <w:pPr>
              <w:jc w:val="both"/>
              <w:rPr>
                <w:sz w:val="20"/>
                <w:szCs w:val="20"/>
              </w:rPr>
            </w:pPr>
            <w:r w:rsidRPr="00AA433E">
              <w:rPr>
                <w:sz w:val="20"/>
                <w:szCs w:val="20"/>
              </w:rPr>
              <w:t xml:space="preserve">Eastern &amp; Central </w:t>
            </w:r>
            <w:smartTag w:uri="urn:schemas-microsoft-com:office:smarttags" w:element="place">
              <w:r w:rsidRPr="00AA433E">
                <w:rPr>
                  <w:sz w:val="20"/>
                  <w:szCs w:val="20"/>
                </w:rPr>
                <w:t>Africa</w:t>
              </w:r>
            </w:smartTag>
            <w:r w:rsidRPr="00AA433E">
              <w:rPr>
                <w:sz w:val="20"/>
                <w:szCs w:val="20"/>
              </w:rPr>
              <w:t xml:space="preserve"> Programme for Agricultural Policy Analysis</w:t>
            </w:r>
          </w:p>
        </w:tc>
      </w:tr>
      <w:tr w:rsidR="00827502" w:rsidRPr="00AA433E">
        <w:tc>
          <w:tcPr>
            <w:tcW w:w="1384" w:type="dxa"/>
          </w:tcPr>
          <w:p w:rsidR="00827502" w:rsidRPr="00AA433E" w:rsidRDefault="00252FA5" w:rsidP="00AA433E">
            <w:pPr>
              <w:jc w:val="center"/>
              <w:rPr>
                <w:sz w:val="20"/>
                <w:szCs w:val="20"/>
              </w:rPr>
            </w:pPr>
            <w:r w:rsidRPr="00AA433E">
              <w:rPr>
                <w:sz w:val="20"/>
                <w:szCs w:val="20"/>
              </w:rPr>
              <w:t>EU</w:t>
            </w:r>
          </w:p>
        </w:tc>
        <w:tc>
          <w:tcPr>
            <w:tcW w:w="7138" w:type="dxa"/>
          </w:tcPr>
          <w:p w:rsidR="00827502" w:rsidRPr="00AA433E" w:rsidRDefault="00252FA5" w:rsidP="00AA433E">
            <w:pPr>
              <w:jc w:val="both"/>
              <w:rPr>
                <w:sz w:val="20"/>
                <w:szCs w:val="20"/>
              </w:rPr>
            </w:pPr>
            <w:r w:rsidRPr="00AA433E">
              <w:rPr>
                <w:sz w:val="20"/>
                <w:szCs w:val="20"/>
              </w:rPr>
              <w:t>European Union</w:t>
            </w:r>
          </w:p>
        </w:tc>
      </w:tr>
      <w:tr w:rsidR="00875622" w:rsidRPr="00AA433E">
        <w:tc>
          <w:tcPr>
            <w:tcW w:w="1384" w:type="dxa"/>
          </w:tcPr>
          <w:p w:rsidR="00875622" w:rsidRPr="00AA433E" w:rsidRDefault="00875622" w:rsidP="00AA433E">
            <w:pPr>
              <w:jc w:val="center"/>
              <w:rPr>
                <w:sz w:val="20"/>
                <w:szCs w:val="20"/>
              </w:rPr>
            </w:pPr>
            <w:r>
              <w:rPr>
                <w:sz w:val="20"/>
                <w:szCs w:val="20"/>
              </w:rPr>
              <w:t>FAO</w:t>
            </w:r>
          </w:p>
        </w:tc>
        <w:tc>
          <w:tcPr>
            <w:tcW w:w="7138" w:type="dxa"/>
          </w:tcPr>
          <w:p w:rsidR="00875622" w:rsidRPr="00AA433E" w:rsidRDefault="00875622" w:rsidP="00AA433E">
            <w:pPr>
              <w:jc w:val="both"/>
              <w:rPr>
                <w:sz w:val="20"/>
                <w:szCs w:val="20"/>
              </w:rPr>
            </w:pPr>
            <w:r w:rsidRPr="00AA433E">
              <w:rPr>
                <w:sz w:val="20"/>
                <w:szCs w:val="20"/>
              </w:rPr>
              <w:t xml:space="preserve">Food and Agriculture Organisation </w:t>
            </w:r>
            <w:r w:rsidRPr="00AA433E">
              <w:rPr>
                <w:i/>
                <w:iCs/>
                <w:sz w:val="20"/>
                <w:szCs w:val="20"/>
              </w:rPr>
              <w:t>(of the United Nations)</w:t>
            </w:r>
          </w:p>
        </w:tc>
      </w:tr>
      <w:tr w:rsidR="005F1CA1" w:rsidRPr="00AA433E">
        <w:tc>
          <w:tcPr>
            <w:tcW w:w="1384" w:type="dxa"/>
          </w:tcPr>
          <w:p w:rsidR="005F1CA1" w:rsidRPr="00AA433E" w:rsidRDefault="005F1CA1" w:rsidP="00AA433E">
            <w:pPr>
              <w:jc w:val="center"/>
              <w:rPr>
                <w:sz w:val="20"/>
                <w:szCs w:val="20"/>
              </w:rPr>
            </w:pPr>
            <w:r>
              <w:rPr>
                <w:sz w:val="20"/>
                <w:szCs w:val="20"/>
              </w:rPr>
              <w:t>FISP</w:t>
            </w:r>
          </w:p>
        </w:tc>
        <w:tc>
          <w:tcPr>
            <w:tcW w:w="7138" w:type="dxa"/>
          </w:tcPr>
          <w:p w:rsidR="005F1CA1" w:rsidRPr="00AA433E" w:rsidRDefault="005F1CA1" w:rsidP="00AA433E">
            <w:pPr>
              <w:jc w:val="both"/>
              <w:rPr>
                <w:sz w:val="20"/>
                <w:szCs w:val="20"/>
              </w:rPr>
            </w:pPr>
            <w:r>
              <w:rPr>
                <w:sz w:val="20"/>
                <w:szCs w:val="20"/>
              </w:rPr>
              <w:t xml:space="preserve">Farm inputs subsidies programme </w:t>
            </w:r>
            <w:r w:rsidRPr="005F1CA1">
              <w:rPr>
                <w:i/>
                <w:iCs/>
                <w:sz w:val="20"/>
                <w:szCs w:val="20"/>
              </w:rPr>
              <w:t>(</w:t>
            </w:r>
            <w:smartTag w:uri="urn:schemas-microsoft-com:office:smarttags" w:element="country-region">
              <w:smartTag w:uri="urn:schemas-microsoft-com:office:smarttags" w:element="place">
                <w:r w:rsidRPr="005F1CA1">
                  <w:rPr>
                    <w:i/>
                    <w:iCs/>
                    <w:sz w:val="20"/>
                    <w:szCs w:val="20"/>
                  </w:rPr>
                  <w:t>Malawi</w:t>
                </w:r>
              </w:smartTag>
            </w:smartTag>
            <w:r w:rsidRPr="005F1CA1">
              <w:rPr>
                <w:i/>
                <w:iCs/>
                <w:sz w:val="20"/>
                <w:szCs w:val="20"/>
              </w:rPr>
              <w:t>)</w:t>
            </w:r>
          </w:p>
        </w:tc>
      </w:tr>
      <w:tr w:rsidR="00827502" w:rsidRPr="00AA433E">
        <w:tc>
          <w:tcPr>
            <w:tcW w:w="1384" w:type="dxa"/>
          </w:tcPr>
          <w:p w:rsidR="00827502" w:rsidRPr="00AA433E" w:rsidRDefault="00875622" w:rsidP="00AA433E">
            <w:pPr>
              <w:jc w:val="center"/>
              <w:rPr>
                <w:sz w:val="20"/>
                <w:szCs w:val="20"/>
              </w:rPr>
            </w:pPr>
            <w:r>
              <w:rPr>
                <w:sz w:val="20"/>
                <w:szCs w:val="20"/>
              </w:rPr>
              <w:t>FMB</w:t>
            </w:r>
          </w:p>
        </w:tc>
        <w:tc>
          <w:tcPr>
            <w:tcW w:w="7138" w:type="dxa"/>
          </w:tcPr>
          <w:p w:rsidR="00827502" w:rsidRPr="00AA433E" w:rsidRDefault="00875622" w:rsidP="00AA433E">
            <w:pPr>
              <w:jc w:val="both"/>
              <w:rPr>
                <w:sz w:val="20"/>
                <w:szCs w:val="20"/>
              </w:rPr>
            </w:pPr>
            <w:r>
              <w:rPr>
                <w:sz w:val="20"/>
                <w:szCs w:val="20"/>
              </w:rPr>
              <w:t xml:space="preserve">Farmers Marketing Board </w:t>
            </w:r>
            <w:r w:rsidRPr="00875622">
              <w:rPr>
                <w:i/>
                <w:iCs/>
                <w:sz w:val="20"/>
                <w:szCs w:val="20"/>
              </w:rPr>
              <w:t>(</w:t>
            </w:r>
            <w:smartTag w:uri="urn:schemas-microsoft-com:office:smarttags" w:element="country-region">
              <w:smartTag w:uri="urn:schemas-microsoft-com:office:smarttags" w:element="place">
                <w:r w:rsidRPr="00875622">
                  <w:rPr>
                    <w:i/>
                    <w:iCs/>
                    <w:sz w:val="20"/>
                    <w:szCs w:val="20"/>
                  </w:rPr>
                  <w:t>Malawi</w:t>
                </w:r>
              </w:smartTag>
            </w:smartTag>
            <w:r w:rsidR="00BE706D">
              <w:rPr>
                <w:i/>
                <w:iCs/>
                <w:sz w:val="20"/>
                <w:szCs w:val="20"/>
              </w:rPr>
              <w:t>;</w:t>
            </w:r>
            <w:r w:rsidRPr="00875622">
              <w:rPr>
                <w:i/>
                <w:iCs/>
                <w:sz w:val="20"/>
                <w:szCs w:val="20"/>
              </w:rPr>
              <w:t xml:space="preserve"> now defunct)</w:t>
            </w:r>
          </w:p>
        </w:tc>
      </w:tr>
      <w:tr w:rsidR="00827502" w:rsidRPr="00AA433E">
        <w:tc>
          <w:tcPr>
            <w:tcW w:w="1384" w:type="dxa"/>
          </w:tcPr>
          <w:p w:rsidR="00827502" w:rsidRPr="00AA433E" w:rsidRDefault="00ED077F" w:rsidP="00AA433E">
            <w:pPr>
              <w:jc w:val="center"/>
              <w:rPr>
                <w:sz w:val="20"/>
                <w:szCs w:val="20"/>
              </w:rPr>
            </w:pPr>
            <w:r w:rsidRPr="00AA433E">
              <w:rPr>
                <w:sz w:val="20"/>
                <w:szCs w:val="20"/>
              </w:rPr>
              <w:t>GAP</w:t>
            </w:r>
          </w:p>
        </w:tc>
        <w:tc>
          <w:tcPr>
            <w:tcW w:w="7138" w:type="dxa"/>
          </w:tcPr>
          <w:p w:rsidR="00827502" w:rsidRPr="00AA433E" w:rsidRDefault="00ED077F" w:rsidP="00AA433E">
            <w:pPr>
              <w:jc w:val="both"/>
              <w:rPr>
                <w:sz w:val="20"/>
                <w:szCs w:val="20"/>
              </w:rPr>
            </w:pPr>
            <w:r w:rsidRPr="00AA433E">
              <w:rPr>
                <w:sz w:val="20"/>
                <w:szCs w:val="20"/>
              </w:rPr>
              <w:t>Good agricultural practices</w:t>
            </w:r>
          </w:p>
        </w:tc>
      </w:tr>
      <w:tr w:rsidR="00557FE8" w:rsidRPr="00AA433E">
        <w:tc>
          <w:tcPr>
            <w:tcW w:w="1384" w:type="dxa"/>
          </w:tcPr>
          <w:p w:rsidR="00557FE8" w:rsidRPr="00AA433E" w:rsidRDefault="00557FE8" w:rsidP="00AA433E">
            <w:pPr>
              <w:jc w:val="center"/>
              <w:rPr>
                <w:sz w:val="20"/>
                <w:szCs w:val="20"/>
              </w:rPr>
            </w:pPr>
            <w:r>
              <w:rPr>
                <w:sz w:val="20"/>
                <w:szCs w:val="20"/>
              </w:rPr>
              <w:t>GDP</w:t>
            </w:r>
          </w:p>
        </w:tc>
        <w:tc>
          <w:tcPr>
            <w:tcW w:w="7138" w:type="dxa"/>
          </w:tcPr>
          <w:p w:rsidR="00557FE8" w:rsidRPr="00AA433E" w:rsidRDefault="00557FE8" w:rsidP="00AA433E">
            <w:pPr>
              <w:jc w:val="both"/>
              <w:rPr>
                <w:sz w:val="20"/>
                <w:szCs w:val="20"/>
              </w:rPr>
            </w:pPr>
            <w:r>
              <w:rPr>
                <w:sz w:val="20"/>
                <w:szCs w:val="20"/>
              </w:rPr>
              <w:t>Gross domestic product</w:t>
            </w:r>
          </w:p>
        </w:tc>
      </w:tr>
      <w:tr w:rsidR="00827502" w:rsidRPr="00AA433E">
        <w:tc>
          <w:tcPr>
            <w:tcW w:w="1384" w:type="dxa"/>
          </w:tcPr>
          <w:p w:rsidR="00827502" w:rsidRPr="00AA433E" w:rsidRDefault="00ED077F" w:rsidP="00AA433E">
            <w:pPr>
              <w:jc w:val="center"/>
              <w:rPr>
                <w:sz w:val="20"/>
                <w:szCs w:val="20"/>
              </w:rPr>
            </w:pPr>
            <w:r w:rsidRPr="00AA433E">
              <w:rPr>
                <w:sz w:val="20"/>
                <w:szCs w:val="20"/>
              </w:rPr>
              <w:t>GMP</w:t>
            </w:r>
          </w:p>
        </w:tc>
        <w:tc>
          <w:tcPr>
            <w:tcW w:w="7138" w:type="dxa"/>
          </w:tcPr>
          <w:p w:rsidR="00827502" w:rsidRPr="00AA433E" w:rsidRDefault="00ED077F" w:rsidP="00AA433E">
            <w:pPr>
              <w:jc w:val="both"/>
              <w:rPr>
                <w:sz w:val="20"/>
                <w:szCs w:val="20"/>
              </w:rPr>
            </w:pPr>
            <w:r w:rsidRPr="00AA433E">
              <w:rPr>
                <w:sz w:val="20"/>
                <w:szCs w:val="20"/>
              </w:rPr>
              <w:t>Good manufacturing practices</w:t>
            </w:r>
          </w:p>
        </w:tc>
      </w:tr>
      <w:tr w:rsidR="00ED1EEB" w:rsidRPr="00AA433E">
        <w:tc>
          <w:tcPr>
            <w:tcW w:w="1384" w:type="dxa"/>
          </w:tcPr>
          <w:p w:rsidR="00ED1EEB" w:rsidRPr="00AA433E" w:rsidRDefault="00ED1EEB" w:rsidP="00AA433E">
            <w:pPr>
              <w:jc w:val="center"/>
              <w:rPr>
                <w:sz w:val="20"/>
                <w:szCs w:val="20"/>
              </w:rPr>
            </w:pPr>
            <w:r>
              <w:rPr>
                <w:sz w:val="20"/>
                <w:szCs w:val="20"/>
              </w:rPr>
              <w:t>GTZ</w:t>
            </w:r>
          </w:p>
        </w:tc>
        <w:tc>
          <w:tcPr>
            <w:tcW w:w="7138" w:type="dxa"/>
          </w:tcPr>
          <w:p w:rsidR="00ED1EEB" w:rsidRPr="00AA433E" w:rsidRDefault="00ED1EEB" w:rsidP="00AA433E">
            <w:pPr>
              <w:jc w:val="both"/>
              <w:rPr>
                <w:sz w:val="20"/>
                <w:szCs w:val="20"/>
              </w:rPr>
            </w:pPr>
            <w:r>
              <w:rPr>
                <w:sz w:val="20"/>
                <w:szCs w:val="20"/>
              </w:rPr>
              <w:t>Gessellschaft fur Internationale Zusammenarbeit (GmbH) (</w:t>
            </w:r>
            <w:smartTag w:uri="urn:schemas-microsoft-com:office:smarttags" w:element="country-region">
              <w:smartTag w:uri="urn:schemas-microsoft-com:office:smarttags" w:element="place">
                <w:r w:rsidRPr="00ED1EEB">
                  <w:rPr>
                    <w:i/>
                    <w:iCs/>
                    <w:sz w:val="20"/>
                    <w:szCs w:val="20"/>
                  </w:rPr>
                  <w:t>Germany</w:t>
                </w:r>
              </w:smartTag>
            </w:smartTag>
            <w:r>
              <w:rPr>
                <w:sz w:val="20"/>
                <w:szCs w:val="20"/>
              </w:rPr>
              <w:t>)</w:t>
            </w:r>
          </w:p>
        </w:tc>
      </w:tr>
      <w:tr w:rsidR="00827502" w:rsidRPr="00AA433E">
        <w:tc>
          <w:tcPr>
            <w:tcW w:w="1384" w:type="dxa"/>
          </w:tcPr>
          <w:p w:rsidR="00827502" w:rsidRPr="00AA433E" w:rsidRDefault="00ED077F" w:rsidP="00AA433E">
            <w:pPr>
              <w:jc w:val="center"/>
              <w:rPr>
                <w:sz w:val="20"/>
                <w:szCs w:val="20"/>
              </w:rPr>
            </w:pPr>
            <w:r w:rsidRPr="00AA433E">
              <w:rPr>
                <w:sz w:val="20"/>
                <w:szCs w:val="20"/>
              </w:rPr>
              <w:t>HACCP</w:t>
            </w:r>
          </w:p>
        </w:tc>
        <w:tc>
          <w:tcPr>
            <w:tcW w:w="7138" w:type="dxa"/>
          </w:tcPr>
          <w:p w:rsidR="00827502" w:rsidRPr="00AA433E" w:rsidRDefault="00ED077F" w:rsidP="00AA433E">
            <w:pPr>
              <w:jc w:val="both"/>
              <w:rPr>
                <w:sz w:val="20"/>
                <w:szCs w:val="20"/>
              </w:rPr>
            </w:pPr>
            <w:r w:rsidRPr="00AA433E">
              <w:rPr>
                <w:sz w:val="20"/>
                <w:szCs w:val="20"/>
              </w:rPr>
              <w:t>Hazard analysis and critical control point</w:t>
            </w:r>
          </w:p>
        </w:tc>
      </w:tr>
      <w:tr w:rsidR="00540E76" w:rsidRPr="00AA433E">
        <w:tc>
          <w:tcPr>
            <w:tcW w:w="1384" w:type="dxa"/>
          </w:tcPr>
          <w:p w:rsidR="00540E76" w:rsidRPr="00AA433E" w:rsidRDefault="00540E76" w:rsidP="00AA433E">
            <w:pPr>
              <w:jc w:val="center"/>
              <w:rPr>
                <w:sz w:val="20"/>
                <w:szCs w:val="20"/>
              </w:rPr>
            </w:pPr>
            <w:r>
              <w:rPr>
                <w:sz w:val="20"/>
                <w:szCs w:val="20"/>
              </w:rPr>
              <w:t>IAMA</w:t>
            </w:r>
          </w:p>
        </w:tc>
        <w:tc>
          <w:tcPr>
            <w:tcW w:w="7138" w:type="dxa"/>
          </w:tcPr>
          <w:p w:rsidR="00540E76" w:rsidRPr="00AA433E" w:rsidRDefault="00540E76" w:rsidP="00540E76">
            <w:pPr>
              <w:rPr>
                <w:sz w:val="20"/>
                <w:szCs w:val="20"/>
              </w:rPr>
            </w:pPr>
            <w:r w:rsidRPr="00540E76">
              <w:rPr>
                <w:sz w:val="20"/>
                <w:szCs w:val="20"/>
              </w:rPr>
              <w:t>International Food &amp; Agribusiness Management Association</w:t>
            </w:r>
          </w:p>
        </w:tc>
      </w:tr>
      <w:tr w:rsidR="004701E1" w:rsidRPr="00AA433E">
        <w:tc>
          <w:tcPr>
            <w:tcW w:w="1384" w:type="dxa"/>
          </w:tcPr>
          <w:p w:rsidR="004701E1" w:rsidRPr="00AA433E" w:rsidRDefault="004701E1" w:rsidP="00AA433E">
            <w:pPr>
              <w:jc w:val="center"/>
              <w:rPr>
                <w:sz w:val="20"/>
                <w:szCs w:val="20"/>
              </w:rPr>
            </w:pPr>
            <w:r>
              <w:rPr>
                <w:sz w:val="20"/>
                <w:szCs w:val="20"/>
              </w:rPr>
              <w:t>ICARDA</w:t>
            </w:r>
          </w:p>
        </w:tc>
        <w:tc>
          <w:tcPr>
            <w:tcW w:w="7138" w:type="dxa"/>
          </w:tcPr>
          <w:p w:rsidR="004701E1" w:rsidRPr="00AA433E" w:rsidRDefault="004701E1" w:rsidP="00AA433E">
            <w:pPr>
              <w:jc w:val="both"/>
              <w:rPr>
                <w:sz w:val="20"/>
                <w:szCs w:val="20"/>
              </w:rPr>
            </w:pPr>
            <w:r>
              <w:rPr>
                <w:sz w:val="20"/>
                <w:szCs w:val="20"/>
              </w:rPr>
              <w:t xml:space="preserve">International Centre for Agricultural Research in Dry Areas </w:t>
            </w:r>
            <w:r w:rsidRPr="004701E1">
              <w:rPr>
                <w:i/>
                <w:iCs/>
                <w:sz w:val="20"/>
                <w:szCs w:val="20"/>
              </w:rPr>
              <w:t>(</w:t>
            </w:r>
            <w:smartTag w:uri="urn:schemas-microsoft-com:office:smarttags" w:element="country-region">
              <w:smartTag w:uri="urn:schemas-microsoft-com:office:smarttags" w:element="place">
                <w:r w:rsidRPr="004701E1">
                  <w:rPr>
                    <w:i/>
                    <w:iCs/>
                    <w:sz w:val="20"/>
                    <w:szCs w:val="20"/>
                  </w:rPr>
                  <w:t>Syria</w:t>
                </w:r>
              </w:smartTag>
            </w:smartTag>
            <w:r w:rsidR="00124145">
              <w:rPr>
                <w:i/>
                <w:iCs/>
                <w:sz w:val="20"/>
                <w:szCs w:val="20"/>
              </w:rPr>
              <w:t>) (</w:t>
            </w:r>
            <w:r w:rsidRPr="004701E1">
              <w:rPr>
                <w:i/>
                <w:iCs/>
                <w:sz w:val="20"/>
                <w:szCs w:val="20"/>
              </w:rPr>
              <w:t>CGIAR)</w:t>
            </w:r>
          </w:p>
        </w:tc>
      </w:tr>
      <w:tr w:rsidR="007E5497" w:rsidRPr="00AA433E">
        <w:tc>
          <w:tcPr>
            <w:tcW w:w="1384" w:type="dxa"/>
          </w:tcPr>
          <w:p w:rsidR="007E5497" w:rsidRPr="00AA433E" w:rsidRDefault="007E5497" w:rsidP="00AA433E">
            <w:pPr>
              <w:jc w:val="center"/>
              <w:rPr>
                <w:sz w:val="20"/>
                <w:szCs w:val="20"/>
              </w:rPr>
            </w:pPr>
            <w:r w:rsidRPr="00AA433E">
              <w:rPr>
                <w:sz w:val="20"/>
                <w:szCs w:val="20"/>
              </w:rPr>
              <w:t>ICRA</w:t>
            </w:r>
          </w:p>
        </w:tc>
        <w:tc>
          <w:tcPr>
            <w:tcW w:w="7138" w:type="dxa"/>
          </w:tcPr>
          <w:p w:rsidR="007E5497" w:rsidRPr="00AA433E" w:rsidRDefault="007E5497" w:rsidP="00AA433E">
            <w:pPr>
              <w:jc w:val="both"/>
              <w:rPr>
                <w:sz w:val="20"/>
                <w:szCs w:val="20"/>
              </w:rPr>
            </w:pPr>
            <w:r w:rsidRPr="00AA433E">
              <w:rPr>
                <w:sz w:val="20"/>
                <w:szCs w:val="20"/>
              </w:rPr>
              <w:t xml:space="preserve">International Centre for development orientated Research in Agriculture </w:t>
            </w:r>
            <w:r w:rsidRPr="00AA433E">
              <w:rPr>
                <w:i/>
                <w:iCs/>
                <w:sz w:val="20"/>
                <w:szCs w:val="20"/>
              </w:rPr>
              <w:t>(CIRAD)</w:t>
            </w:r>
          </w:p>
        </w:tc>
      </w:tr>
      <w:tr w:rsidR="004701E1" w:rsidRPr="00AA433E">
        <w:tc>
          <w:tcPr>
            <w:tcW w:w="1384" w:type="dxa"/>
          </w:tcPr>
          <w:p w:rsidR="004701E1" w:rsidRPr="00E65FA2" w:rsidRDefault="004701E1" w:rsidP="00AA433E">
            <w:pPr>
              <w:jc w:val="center"/>
              <w:rPr>
                <w:bCs/>
                <w:sz w:val="20"/>
                <w:szCs w:val="20"/>
              </w:rPr>
            </w:pPr>
            <w:r w:rsidRPr="00E65FA2">
              <w:rPr>
                <w:bCs/>
                <w:sz w:val="20"/>
                <w:szCs w:val="20"/>
              </w:rPr>
              <w:t>ICRISAT</w:t>
            </w:r>
          </w:p>
        </w:tc>
        <w:tc>
          <w:tcPr>
            <w:tcW w:w="7138" w:type="dxa"/>
          </w:tcPr>
          <w:p w:rsidR="004701E1" w:rsidRPr="00AA433E" w:rsidRDefault="00E65FA2" w:rsidP="00AA433E">
            <w:pPr>
              <w:jc w:val="both"/>
              <w:rPr>
                <w:sz w:val="20"/>
                <w:szCs w:val="20"/>
              </w:rPr>
            </w:pPr>
            <w:r>
              <w:rPr>
                <w:sz w:val="20"/>
                <w:szCs w:val="20"/>
              </w:rPr>
              <w:t xml:space="preserve">International Crops Research Institute for the Semi-Arid Tropics </w:t>
            </w:r>
            <w:r w:rsidRPr="00E65FA2">
              <w:rPr>
                <w:i/>
                <w:sz w:val="20"/>
                <w:szCs w:val="20"/>
              </w:rPr>
              <w:t>(</w:t>
            </w:r>
            <w:smartTag w:uri="urn:schemas-microsoft-com:office:smarttags" w:element="country-region">
              <w:smartTag w:uri="urn:schemas-microsoft-com:office:smarttags" w:element="place">
                <w:r w:rsidRPr="00E65FA2">
                  <w:rPr>
                    <w:i/>
                    <w:sz w:val="20"/>
                    <w:szCs w:val="20"/>
                  </w:rPr>
                  <w:t>India</w:t>
                </w:r>
              </w:smartTag>
            </w:smartTag>
            <w:r w:rsidRPr="00E65FA2">
              <w:rPr>
                <w:i/>
                <w:sz w:val="20"/>
                <w:szCs w:val="20"/>
              </w:rPr>
              <w:t>)</w:t>
            </w:r>
            <w:r>
              <w:rPr>
                <w:i/>
                <w:sz w:val="20"/>
                <w:szCs w:val="20"/>
              </w:rPr>
              <w:t xml:space="preserve"> (</w:t>
            </w:r>
            <w:r w:rsidRPr="00E65FA2">
              <w:rPr>
                <w:i/>
                <w:sz w:val="20"/>
                <w:szCs w:val="20"/>
              </w:rPr>
              <w:t>CGIAR)</w:t>
            </w:r>
          </w:p>
        </w:tc>
      </w:tr>
      <w:tr w:rsidR="00827502" w:rsidRPr="00AA433E">
        <w:tc>
          <w:tcPr>
            <w:tcW w:w="1384" w:type="dxa"/>
          </w:tcPr>
          <w:p w:rsidR="00827502" w:rsidRPr="00AA433E" w:rsidRDefault="00414745" w:rsidP="00AA433E">
            <w:pPr>
              <w:jc w:val="center"/>
              <w:rPr>
                <w:sz w:val="20"/>
                <w:szCs w:val="20"/>
              </w:rPr>
            </w:pPr>
            <w:r w:rsidRPr="00AA433E">
              <w:rPr>
                <w:sz w:val="20"/>
                <w:szCs w:val="20"/>
              </w:rPr>
              <w:t>IITA</w:t>
            </w:r>
          </w:p>
        </w:tc>
        <w:tc>
          <w:tcPr>
            <w:tcW w:w="7138" w:type="dxa"/>
          </w:tcPr>
          <w:p w:rsidR="00827502" w:rsidRPr="00AA433E" w:rsidRDefault="007B4630" w:rsidP="00AA433E">
            <w:pPr>
              <w:jc w:val="both"/>
              <w:rPr>
                <w:sz w:val="20"/>
                <w:szCs w:val="20"/>
              </w:rPr>
            </w:pPr>
            <w:r w:rsidRPr="00AA433E">
              <w:rPr>
                <w:sz w:val="20"/>
                <w:szCs w:val="20"/>
              </w:rPr>
              <w:t>International Institute of Tropical Agriculture (</w:t>
            </w:r>
            <w:smartTag w:uri="urn:schemas-microsoft-com:office:smarttags" w:element="country-region">
              <w:smartTag w:uri="urn:schemas-microsoft-com:office:smarttags" w:element="place">
                <w:r w:rsidRPr="00AA433E">
                  <w:rPr>
                    <w:i/>
                    <w:iCs/>
                    <w:sz w:val="20"/>
                    <w:szCs w:val="20"/>
                  </w:rPr>
                  <w:t>Nigeria</w:t>
                </w:r>
              </w:smartTag>
            </w:smartTag>
            <w:r w:rsidRPr="00E65FA2">
              <w:rPr>
                <w:i/>
                <w:sz w:val="20"/>
                <w:szCs w:val="20"/>
              </w:rPr>
              <w:t>)</w:t>
            </w:r>
            <w:r w:rsidR="00E65FA2" w:rsidRPr="00E65FA2">
              <w:rPr>
                <w:i/>
                <w:sz w:val="20"/>
                <w:szCs w:val="20"/>
              </w:rPr>
              <w:t xml:space="preserve"> (CGIAR)</w:t>
            </w:r>
          </w:p>
        </w:tc>
      </w:tr>
      <w:tr w:rsidR="00051BD6" w:rsidRPr="00AA433E">
        <w:tc>
          <w:tcPr>
            <w:tcW w:w="1384" w:type="dxa"/>
          </w:tcPr>
          <w:p w:rsidR="00051BD6" w:rsidRPr="00AA433E" w:rsidRDefault="00051BD6" w:rsidP="00AA433E">
            <w:pPr>
              <w:jc w:val="center"/>
              <w:rPr>
                <w:sz w:val="20"/>
                <w:szCs w:val="20"/>
              </w:rPr>
            </w:pPr>
            <w:r w:rsidRPr="00AA433E">
              <w:rPr>
                <w:sz w:val="20"/>
                <w:szCs w:val="20"/>
              </w:rPr>
              <w:t>IPM</w:t>
            </w:r>
          </w:p>
        </w:tc>
        <w:tc>
          <w:tcPr>
            <w:tcW w:w="7138" w:type="dxa"/>
          </w:tcPr>
          <w:p w:rsidR="00051BD6" w:rsidRPr="00AA433E" w:rsidRDefault="00051BD6" w:rsidP="00AA433E">
            <w:pPr>
              <w:jc w:val="both"/>
              <w:rPr>
                <w:sz w:val="20"/>
                <w:szCs w:val="20"/>
              </w:rPr>
            </w:pPr>
            <w:r w:rsidRPr="00AA433E">
              <w:rPr>
                <w:sz w:val="20"/>
                <w:szCs w:val="20"/>
              </w:rPr>
              <w:t>Integrated pest management</w:t>
            </w:r>
          </w:p>
        </w:tc>
      </w:tr>
      <w:tr w:rsidR="00E80DCB" w:rsidRPr="00AA433E">
        <w:tc>
          <w:tcPr>
            <w:tcW w:w="1384" w:type="dxa"/>
          </w:tcPr>
          <w:p w:rsidR="00E80DCB" w:rsidRPr="00AA433E" w:rsidRDefault="00E80DCB" w:rsidP="00AA433E">
            <w:pPr>
              <w:jc w:val="center"/>
              <w:rPr>
                <w:sz w:val="20"/>
                <w:szCs w:val="20"/>
              </w:rPr>
            </w:pPr>
            <w:r w:rsidRPr="00AA433E">
              <w:rPr>
                <w:sz w:val="20"/>
                <w:szCs w:val="20"/>
              </w:rPr>
              <w:t>IPPC</w:t>
            </w:r>
          </w:p>
        </w:tc>
        <w:tc>
          <w:tcPr>
            <w:tcW w:w="7138" w:type="dxa"/>
          </w:tcPr>
          <w:p w:rsidR="00E80DCB" w:rsidRPr="00AA433E" w:rsidRDefault="00E80DCB" w:rsidP="00AA433E">
            <w:pPr>
              <w:jc w:val="both"/>
              <w:rPr>
                <w:sz w:val="20"/>
                <w:szCs w:val="20"/>
              </w:rPr>
            </w:pPr>
            <w:r w:rsidRPr="00AA433E">
              <w:rPr>
                <w:sz w:val="20"/>
                <w:szCs w:val="20"/>
              </w:rPr>
              <w:t>International Plant Protection Convention</w:t>
            </w:r>
          </w:p>
        </w:tc>
      </w:tr>
      <w:tr w:rsidR="00827502" w:rsidRPr="00AA433E">
        <w:tc>
          <w:tcPr>
            <w:tcW w:w="1384" w:type="dxa"/>
          </w:tcPr>
          <w:p w:rsidR="00827502" w:rsidRPr="00AA433E" w:rsidRDefault="006C13FB" w:rsidP="00AA433E">
            <w:pPr>
              <w:jc w:val="center"/>
              <w:rPr>
                <w:sz w:val="20"/>
                <w:szCs w:val="20"/>
              </w:rPr>
            </w:pPr>
            <w:r w:rsidRPr="00AA433E">
              <w:rPr>
                <w:sz w:val="20"/>
                <w:szCs w:val="20"/>
              </w:rPr>
              <w:t>ITC</w:t>
            </w:r>
          </w:p>
        </w:tc>
        <w:tc>
          <w:tcPr>
            <w:tcW w:w="7138" w:type="dxa"/>
          </w:tcPr>
          <w:p w:rsidR="006E5899" w:rsidRPr="00AA433E" w:rsidRDefault="006C13FB" w:rsidP="00AA433E">
            <w:pPr>
              <w:jc w:val="both"/>
              <w:rPr>
                <w:i/>
                <w:iCs/>
                <w:sz w:val="20"/>
                <w:szCs w:val="20"/>
              </w:rPr>
            </w:pPr>
            <w:r w:rsidRPr="00AA433E">
              <w:rPr>
                <w:sz w:val="20"/>
                <w:szCs w:val="20"/>
              </w:rPr>
              <w:t>International Trade Centre</w:t>
            </w:r>
            <w:r w:rsidRPr="00AA433E">
              <w:rPr>
                <w:i/>
                <w:iCs/>
                <w:sz w:val="20"/>
                <w:szCs w:val="20"/>
              </w:rPr>
              <w:t xml:space="preserve"> (</w:t>
            </w:r>
            <w:smartTag w:uri="urn:schemas-microsoft-com:office:smarttags" w:element="place">
              <w:smartTag w:uri="urn:schemas-microsoft-com:office:smarttags" w:element="City">
                <w:r w:rsidRPr="00AA433E">
                  <w:rPr>
                    <w:i/>
                    <w:iCs/>
                    <w:sz w:val="20"/>
                    <w:szCs w:val="20"/>
                  </w:rPr>
                  <w:t>Geneva</w:t>
                </w:r>
              </w:smartTag>
              <w:r w:rsidRPr="00AA433E">
                <w:rPr>
                  <w:i/>
                  <w:iCs/>
                  <w:sz w:val="20"/>
                  <w:szCs w:val="20"/>
                </w:rPr>
                <w:t xml:space="preserve">, </w:t>
              </w:r>
              <w:smartTag w:uri="urn:schemas-microsoft-com:office:smarttags" w:element="country-region">
                <w:r w:rsidRPr="00AA433E">
                  <w:rPr>
                    <w:i/>
                    <w:iCs/>
                    <w:sz w:val="20"/>
                    <w:szCs w:val="20"/>
                  </w:rPr>
                  <w:t>Switzerland</w:t>
                </w:r>
              </w:smartTag>
            </w:smartTag>
            <w:r w:rsidRPr="00AA433E">
              <w:rPr>
                <w:i/>
                <w:iCs/>
                <w:sz w:val="20"/>
                <w:szCs w:val="20"/>
              </w:rPr>
              <w:t>)</w:t>
            </w:r>
          </w:p>
        </w:tc>
      </w:tr>
      <w:tr w:rsidR="00B96A0F" w:rsidRPr="00AA433E">
        <w:tc>
          <w:tcPr>
            <w:tcW w:w="1384" w:type="dxa"/>
          </w:tcPr>
          <w:p w:rsidR="00B96A0F" w:rsidRPr="00AA433E" w:rsidRDefault="00B233D5" w:rsidP="00AA433E">
            <w:pPr>
              <w:jc w:val="center"/>
              <w:rPr>
                <w:sz w:val="20"/>
                <w:szCs w:val="20"/>
              </w:rPr>
            </w:pPr>
            <w:r>
              <w:rPr>
                <w:sz w:val="20"/>
                <w:szCs w:val="20"/>
              </w:rPr>
              <w:t>MAPP</w:t>
            </w:r>
          </w:p>
        </w:tc>
        <w:tc>
          <w:tcPr>
            <w:tcW w:w="7138" w:type="dxa"/>
          </w:tcPr>
          <w:p w:rsidR="00B96A0F" w:rsidRPr="00AA433E" w:rsidRDefault="00B233D5" w:rsidP="00AA433E">
            <w:pPr>
              <w:jc w:val="both"/>
              <w:rPr>
                <w:sz w:val="20"/>
                <w:szCs w:val="20"/>
              </w:rPr>
            </w:pPr>
            <w:r>
              <w:rPr>
                <w:sz w:val="20"/>
                <w:szCs w:val="20"/>
              </w:rPr>
              <w:t xml:space="preserve">Multi-country agricultural productivity programme </w:t>
            </w:r>
            <w:r w:rsidRPr="00B233D5">
              <w:rPr>
                <w:i/>
                <w:iCs/>
                <w:sz w:val="20"/>
                <w:szCs w:val="20"/>
              </w:rPr>
              <w:t>(</w:t>
            </w:r>
            <w:r w:rsidR="00BE706D">
              <w:rPr>
                <w:i/>
                <w:iCs/>
                <w:sz w:val="20"/>
                <w:szCs w:val="20"/>
              </w:rPr>
              <w:t xml:space="preserve">of </w:t>
            </w:r>
            <w:r w:rsidRPr="00B233D5">
              <w:rPr>
                <w:i/>
                <w:iCs/>
                <w:sz w:val="20"/>
                <w:szCs w:val="20"/>
              </w:rPr>
              <w:t>SADC)</w:t>
            </w:r>
          </w:p>
        </w:tc>
      </w:tr>
      <w:tr w:rsidR="001A389E" w:rsidRPr="00AA433E">
        <w:tc>
          <w:tcPr>
            <w:tcW w:w="1384" w:type="dxa"/>
          </w:tcPr>
          <w:p w:rsidR="001A389E" w:rsidRPr="00AA433E" w:rsidRDefault="00C606B0" w:rsidP="00AA433E">
            <w:pPr>
              <w:jc w:val="center"/>
              <w:rPr>
                <w:sz w:val="20"/>
                <w:szCs w:val="20"/>
              </w:rPr>
            </w:pPr>
            <w:r>
              <w:rPr>
                <w:sz w:val="20"/>
                <w:szCs w:val="20"/>
              </w:rPr>
              <w:t>MENA</w:t>
            </w:r>
          </w:p>
        </w:tc>
        <w:tc>
          <w:tcPr>
            <w:tcW w:w="7138" w:type="dxa"/>
          </w:tcPr>
          <w:p w:rsidR="00D452FB" w:rsidRPr="00AA433E" w:rsidRDefault="00C606B0" w:rsidP="00AA433E">
            <w:pPr>
              <w:jc w:val="both"/>
              <w:rPr>
                <w:sz w:val="20"/>
                <w:szCs w:val="20"/>
              </w:rPr>
            </w:pPr>
            <w:r>
              <w:rPr>
                <w:sz w:val="20"/>
                <w:szCs w:val="20"/>
              </w:rPr>
              <w:t xml:space="preserve">Middle East &amp; North Africa </w:t>
            </w:r>
            <w:r w:rsidRPr="00C606B0">
              <w:rPr>
                <w:i/>
                <w:iCs/>
                <w:sz w:val="20"/>
                <w:szCs w:val="20"/>
              </w:rPr>
              <w:t>(countries)</w:t>
            </w:r>
          </w:p>
        </w:tc>
      </w:tr>
      <w:tr w:rsidR="007E5497" w:rsidRPr="00AA433E">
        <w:tc>
          <w:tcPr>
            <w:tcW w:w="1384" w:type="dxa"/>
          </w:tcPr>
          <w:p w:rsidR="007E5497" w:rsidRPr="00AA433E" w:rsidRDefault="007E5497" w:rsidP="00AA433E">
            <w:pPr>
              <w:jc w:val="center"/>
              <w:rPr>
                <w:sz w:val="20"/>
                <w:szCs w:val="20"/>
              </w:rPr>
            </w:pPr>
            <w:r w:rsidRPr="00AA433E">
              <w:rPr>
                <w:sz w:val="20"/>
                <w:szCs w:val="20"/>
              </w:rPr>
              <w:t>PPP</w:t>
            </w:r>
          </w:p>
        </w:tc>
        <w:tc>
          <w:tcPr>
            <w:tcW w:w="7138" w:type="dxa"/>
          </w:tcPr>
          <w:p w:rsidR="007E5497" w:rsidRPr="00AA433E" w:rsidRDefault="007E5497" w:rsidP="00AA433E">
            <w:pPr>
              <w:jc w:val="both"/>
              <w:rPr>
                <w:sz w:val="20"/>
                <w:szCs w:val="20"/>
              </w:rPr>
            </w:pPr>
            <w:r w:rsidRPr="00AA433E">
              <w:rPr>
                <w:sz w:val="20"/>
                <w:szCs w:val="20"/>
              </w:rPr>
              <w:t>Public private partnership</w:t>
            </w:r>
          </w:p>
        </w:tc>
      </w:tr>
      <w:tr w:rsidR="00C8370D" w:rsidRPr="00AA433E">
        <w:tc>
          <w:tcPr>
            <w:tcW w:w="1384" w:type="dxa"/>
          </w:tcPr>
          <w:p w:rsidR="00C8370D" w:rsidRPr="00AA433E" w:rsidRDefault="00C8370D" w:rsidP="00AA433E">
            <w:pPr>
              <w:jc w:val="center"/>
              <w:rPr>
                <w:sz w:val="20"/>
                <w:szCs w:val="20"/>
              </w:rPr>
            </w:pPr>
            <w:r>
              <w:rPr>
                <w:sz w:val="20"/>
                <w:szCs w:val="20"/>
              </w:rPr>
              <w:t>RATIN</w:t>
            </w:r>
          </w:p>
        </w:tc>
        <w:tc>
          <w:tcPr>
            <w:tcW w:w="7138" w:type="dxa"/>
          </w:tcPr>
          <w:p w:rsidR="00C8370D" w:rsidRPr="00AA433E" w:rsidRDefault="00C8370D" w:rsidP="00AA433E">
            <w:pPr>
              <w:jc w:val="both"/>
              <w:rPr>
                <w:sz w:val="20"/>
                <w:szCs w:val="20"/>
              </w:rPr>
            </w:pPr>
            <w:r>
              <w:rPr>
                <w:sz w:val="20"/>
                <w:szCs w:val="20"/>
              </w:rPr>
              <w:t xml:space="preserve">Regional Agricultural Trade Intelligence Network </w:t>
            </w:r>
            <w:r w:rsidRPr="00C8370D">
              <w:rPr>
                <w:i/>
                <w:sz w:val="20"/>
                <w:szCs w:val="20"/>
              </w:rPr>
              <w:t>(of EAGC)</w:t>
            </w:r>
          </w:p>
        </w:tc>
      </w:tr>
      <w:tr w:rsidR="0040629A" w:rsidRPr="00A27CDE">
        <w:tc>
          <w:tcPr>
            <w:tcW w:w="1384" w:type="dxa"/>
          </w:tcPr>
          <w:p w:rsidR="0040629A" w:rsidRPr="00AA433E" w:rsidRDefault="005F1CA1" w:rsidP="00AA433E">
            <w:pPr>
              <w:jc w:val="center"/>
              <w:rPr>
                <w:bCs/>
                <w:sz w:val="20"/>
                <w:szCs w:val="20"/>
              </w:rPr>
            </w:pPr>
            <w:r>
              <w:rPr>
                <w:bCs/>
                <w:sz w:val="20"/>
                <w:szCs w:val="20"/>
              </w:rPr>
              <w:t>SADC</w:t>
            </w:r>
          </w:p>
        </w:tc>
        <w:tc>
          <w:tcPr>
            <w:tcW w:w="7138" w:type="dxa"/>
          </w:tcPr>
          <w:p w:rsidR="0040629A" w:rsidRPr="00A27CDE" w:rsidRDefault="00557FE8" w:rsidP="00AA433E">
            <w:pPr>
              <w:jc w:val="both"/>
              <w:rPr>
                <w:bCs/>
                <w:sz w:val="20"/>
                <w:szCs w:val="20"/>
              </w:rPr>
            </w:pPr>
            <w:r>
              <w:rPr>
                <w:bCs/>
                <w:sz w:val="20"/>
                <w:szCs w:val="20"/>
              </w:rPr>
              <w:t>Southern African Development Community</w:t>
            </w:r>
          </w:p>
        </w:tc>
      </w:tr>
      <w:tr w:rsidR="009B006F" w:rsidRPr="00AA433E">
        <w:tc>
          <w:tcPr>
            <w:tcW w:w="1384" w:type="dxa"/>
          </w:tcPr>
          <w:p w:rsidR="009B006F" w:rsidRPr="00AA433E" w:rsidRDefault="00534966" w:rsidP="00AA433E">
            <w:pPr>
              <w:jc w:val="center"/>
              <w:rPr>
                <w:bCs/>
                <w:sz w:val="20"/>
                <w:szCs w:val="20"/>
              </w:rPr>
            </w:pPr>
            <w:r>
              <w:rPr>
                <w:bCs/>
                <w:sz w:val="20"/>
                <w:szCs w:val="20"/>
              </w:rPr>
              <w:t>SATH</w:t>
            </w:r>
          </w:p>
        </w:tc>
        <w:tc>
          <w:tcPr>
            <w:tcW w:w="7138" w:type="dxa"/>
          </w:tcPr>
          <w:p w:rsidR="009B006F" w:rsidRPr="00AA433E" w:rsidRDefault="00534966" w:rsidP="00AA433E">
            <w:pPr>
              <w:jc w:val="both"/>
              <w:rPr>
                <w:bCs/>
                <w:sz w:val="20"/>
                <w:szCs w:val="20"/>
              </w:rPr>
            </w:pPr>
            <w:smartTag w:uri="urn:schemas-microsoft-com:office:smarttags" w:element="place">
              <w:r>
                <w:rPr>
                  <w:bCs/>
                  <w:sz w:val="20"/>
                  <w:szCs w:val="20"/>
                </w:rPr>
                <w:t>Southern Africa</w:t>
              </w:r>
            </w:smartTag>
            <w:r>
              <w:rPr>
                <w:bCs/>
                <w:sz w:val="20"/>
                <w:szCs w:val="20"/>
              </w:rPr>
              <w:t xml:space="preserve"> Trade Hub </w:t>
            </w:r>
            <w:r w:rsidRPr="00534966">
              <w:rPr>
                <w:bCs/>
                <w:i/>
                <w:iCs/>
                <w:sz w:val="20"/>
                <w:szCs w:val="20"/>
              </w:rPr>
              <w:t>(USAID)</w:t>
            </w:r>
          </w:p>
        </w:tc>
      </w:tr>
      <w:tr w:rsidR="00252FA5" w:rsidRPr="00AA433E">
        <w:tc>
          <w:tcPr>
            <w:tcW w:w="1384" w:type="dxa"/>
          </w:tcPr>
          <w:p w:rsidR="00252FA5" w:rsidRPr="00AA433E" w:rsidRDefault="00252FA5" w:rsidP="00AA433E">
            <w:pPr>
              <w:jc w:val="center"/>
              <w:rPr>
                <w:sz w:val="20"/>
                <w:szCs w:val="20"/>
              </w:rPr>
            </w:pPr>
            <w:r w:rsidRPr="00AA433E">
              <w:rPr>
                <w:sz w:val="20"/>
                <w:szCs w:val="20"/>
              </w:rPr>
              <w:t>SME</w:t>
            </w:r>
          </w:p>
        </w:tc>
        <w:tc>
          <w:tcPr>
            <w:tcW w:w="7138" w:type="dxa"/>
          </w:tcPr>
          <w:p w:rsidR="00252FA5" w:rsidRPr="00AA433E" w:rsidRDefault="00252FA5" w:rsidP="00AA433E">
            <w:pPr>
              <w:jc w:val="both"/>
              <w:rPr>
                <w:sz w:val="20"/>
                <w:szCs w:val="20"/>
              </w:rPr>
            </w:pPr>
            <w:r w:rsidRPr="00AA433E">
              <w:rPr>
                <w:sz w:val="20"/>
                <w:szCs w:val="20"/>
              </w:rPr>
              <w:t>Small and medium enterprise</w:t>
            </w:r>
          </w:p>
        </w:tc>
      </w:tr>
      <w:tr w:rsidR="00E80DCB" w:rsidRPr="00AA433E">
        <w:tc>
          <w:tcPr>
            <w:tcW w:w="1384" w:type="dxa"/>
          </w:tcPr>
          <w:p w:rsidR="00E80DCB" w:rsidRPr="00AA433E" w:rsidRDefault="00E80DCB" w:rsidP="00AA433E">
            <w:pPr>
              <w:jc w:val="center"/>
              <w:rPr>
                <w:sz w:val="20"/>
                <w:szCs w:val="20"/>
              </w:rPr>
            </w:pPr>
            <w:r w:rsidRPr="00AA433E">
              <w:rPr>
                <w:sz w:val="20"/>
                <w:szCs w:val="20"/>
              </w:rPr>
              <w:t>SPS</w:t>
            </w:r>
          </w:p>
        </w:tc>
        <w:tc>
          <w:tcPr>
            <w:tcW w:w="7138" w:type="dxa"/>
          </w:tcPr>
          <w:p w:rsidR="00E80DCB" w:rsidRPr="00AA433E" w:rsidRDefault="00E80DCB" w:rsidP="00AA433E">
            <w:pPr>
              <w:jc w:val="both"/>
              <w:rPr>
                <w:sz w:val="20"/>
                <w:szCs w:val="20"/>
              </w:rPr>
            </w:pPr>
            <w:r w:rsidRPr="00AA433E">
              <w:rPr>
                <w:sz w:val="20"/>
                <w:szCs w:val="20"/>
              </w:rPr>
              <w:t>Sanitary and phytosanitary</w:t>
            </w:r>
            <w:r w:rsidRPr="00E65FA2">
              <w:rPr>
                <w:i/>
                <w:sz w:val="20"/>
                <w:szCs w:val="20"/>
              </w:rPr>
              <w:t xml:space="preserve"> (agreement on regulations &amp; guidelines of the WTO)</w:t>
            </w:r>
          </w:p>
        </w:tc>
      </w:tr>
      <w:tr w:rsidR="00252FA5" w:rsidRPr="00AA433E">
        <w:tc>
          <w:tcPr>
            <w:tcW w:w="1384" w:type="dxa"/>
          </w:tcPr>
          <w:p w:rsidR="00252FA5" w:rsidRPr="00AA433E" w:rsidRDefault="00801E04" w:rsidP="00AA433E">
            <w:pPr>
              <w:jc w:val="center"/>
              <w:rPr>
                <w:sz w:val="20"/>
                <w:szCs w:val="20"/>
              </w:rPr>
            </w:pPr>
            <w:r w:rsidRPr="00AA433E">
              <w:rPr>
                <w:sz w:val="20"/>
                <w:szCs w:val="20"/>
              </w:rPr>
              <w:t>SSA</w:t>
            </w:r>
          </w:p>
        </w:tc>
        <w:tc>
          <w:tcPr>
            <w:tcW w:w="7138" w:type="dxa"/>
          </w:tcPr>
          <w:p w:rsidR="00252FA5" w:rsidRPr="00AA433E" w:rsidRDefault="000F5FA8" w:rsidP="00AA433E">
            <w:pPr>
              <w:jc w:val="both"/>
              <w:rPr>
                <w:sz w:val="20"/>
                <w:szCs w:val="20"/>
              </w:rPr>
            </w:pPr>
            <w:r>
              <w:rPr>
                <w:sz w:val="20"/>
                <w:szCs w:val="20"/>
              </w:rPr>
              <w:t>Sub-Sahara</w:t>
            </w:r>
            <w:r w:rsidR="00801E04" w:rsidRPr="00AA433E">
              <w:rPr>
                <w:sz w:val="20"/>
                <w:szCs w:val="20"/>
              </w:rPr>
              <w:t xml:space="preserve"> </w:t>
            </w:r>
            <w:smartTag w:uri="urn:schemas-microsoft-com:office:smarttags" w:element="place">
              <w:r w:rsidR="00801E04" w:rsidRPr="00AA433E">
                <w:rPr>
                  <w:sz w:val="20"/>
                  <w:szCs w:val="20"/>
                </w:rPr>
                <w:t>Africa</w:t>
              </w:r>
            </w:smartTag>
          </w:p>
        </w:tc>
      </w:tr>
      <w:tr w:rsidR="00252FA5" w:rsidRPr="00AA433E">
        <w:tc>
          <w:tcPr>
            <w:tcW w:w="1384" w:type="dxa"/>
          </w:tcPr>
          <w:p w:rsidR="00252FA5" w:rsidRPr="00AA433E" w:rsidRDefault="00252FA5" w:rsidP="00AA433E">
            <w:pPr>
              <w:jc w:val="center"/>
              <w:rPr>
                <w:sz w:val="20"/>
                <w:szCs w:val="20"/>
              </w:rPr>
            </w:pPr>
            <w:r w:rsidRPr="00AA433E">
              <w:rPr>
                <w:sz w:val="20"/>
                <w:szCs w:val="20"/>
              </w:rPr>
              <w:t>SWOT</w:t>
            </w:r>
          </w:p>
        </w:tc>
        <w:tc>
          <w:tcPr>
            <w:tcW w:w="7138" w:type="dxa"/>
          </w:tcPr>
          <w:p w:rsidR="00252FA5" w:rsidRPr="00AA433E" w:rsidRDefault="00252FA5" w:rsidP="00AA433E">
            <w:pPr>
              <w:jc w:val="both"/>
              <w:rPr>
                <w:sz w:val="20"/>
                <w:szCs w:val="20"/>
              </w:rPr>
            </w:pPr>
            <w:r w:rsidRPr="00AA433E">
              <w:rPr>
                <w:sz w:val="20"/>
                <w:szCs w:val="20"/>
              </w:rPr>
              <w:t xml:space="preserve">Strengths, weaknesses, opportunities &amp; threats </w:t>
            </w:r>
            <w:r w:rsidRPr="00AA433E">
              <w:rPr>
                <w:i/>
                <w:iCs/>
                <w:sz w:val="20"/>
                <w:szCs w:val="20"/>
              </w:rPr>
              <w:t>(</w:t>
            </w:r>
            <w:r w:rsidR="00234442" w:rsidRPr="00AA433E">
              <w:rPr>
                <w:i/>
                <w:iCs/>
                <w:sz w:val="20"/>
                <w:szCs w:val="20"/>
              </w:rPr>
              <w:t xml:space="preserve">model </w:t>
            </w:r>
            <w:r w:rsidRPr="00AA433E">
              <w:rPr>
                <w:i/>
                <w:iCs/>
                <w:sz w:val="20"/>
                <w:szCs w:val="20"/>
              </w:rPr>
              <w:t>analysis)</w:t>
            </w:r>
          </w:p>
        </w:tc>
      </w:tr>
      <w:tr w:rsidR="00252FA5" w:rsidRPr="00AA433E">
        <w:tc>
          <w:tcPr>
            <w:tcW w:w="1384" w:type="dxa"/>
          </w:tcPr>
          <w:p w:rsidR="00252FA5" w:rsidRPr="00AA433E" w:rsidRDefault="00B34AB5" w:rsidP="00AA433E">
            <w:pPr>
              <w:jc w:val="center"/>
              <w:rPr>
                <w:sz w:val="20"/>
                <w:szCs w:val="20"/>
              </w:rPr>
            </w:pPr>
            <w:r w:rsidRPr="00AA433E">
              <w:rPr>
                <w:sz w:val="20"/>
                <w:szCs w:val="20"/>
              </w:rPr>
              <w:t>TA</w:t>
            </w:r>
          </w:p>
        </w:tc>
        <w:tc>
          <w:tcPr>
            <w:tcW w:w="7138" w:type="dxa"/>
          </w:tcPr>
          <w:p w:rsidR="00252FA5" w:rsidRPr="00AA433E" w:rsidRDefault="00B34AB5" w:rsidP="00AA433E">
            <w:pPr>
              <w:jc w:val="both"/>
              <w:rPr>
                <w:sz w:val="20"/>
                <w:szCs w:val="20"/>
              </w:rPr>
            </w:pPr>
            <w:r w:rsidRPr="00AA433E">
              <w:rPr>
                <w:sz w:val="20"/>
                <w:szCs w:val="20"/>
              </w:rPr>
              <w:t>Technical assistance</w:t>
            </w:r>
          </w:p>
        </w:tc>
      </w:tr>
      <w:tr w:rsidR="00E910B9" w:rsidRPr="00AA433E">
        <w:tc>
          <w:tcPr>
            <w:tcW w:w="1384" w:type="dxa"/>
          </w:tcPr>
          <w:p w:rsidR="00E910B9" w:rsidRPr="00AA433E" w:rsidRDefault="009E778A" w:rsidP="00AA433E">
            <w:pPr>
              <w:jc w:val="center"/>
              <w:rPr>
                <w:sz w:val="20"/>
                <w:szCs w:val="20"/>
              </w:rPr>
            </w:pPr>
            <w:r>
              <w:rPr>
                <w:sz w:val="20"/>
                <w:szCs w:val="20"/>
              </w:rPr>
              <w:t>UNEP</w:t>
            </w:r>
          </w:p>
        </w:tc>
        <w:tc>
          <w:tcPr>
            <w:tcW w:w="7138" w:type="dxa"/>
          </w:tcPr>
          <w:p w:rsidR="00E910B9" w:rsidRPr="00AA433E" w:rsidRDefault="009E778A" w:rsidP="00AA433E">
            <w:pPr>
              <w:jc w:val="both"/>
              <w:rPr>
                <w:sz w:val="20"/>
                <w:szCs w:val="20"/>
              </w:rPr>
            </w:pPr>
            <w:r>
              <w:rPr>
                <w:sz w:val="20"/>
                <w:szCs w:val="20"/>
              </w:rPr>
              <w:t>United Nations Environmental Programme</w:t>
            </w:r>
          </w:p>
        </w:tc>
      </w:tr>
      <w:tr w:rsidR="00234442" w:rsidRPr="00AA433E">
        <w:tc>
          <w:tcPr>
            <w:tcW w:w="1384" w:type="dxa"/>
          </w:tcPr>
          <w:p w:rsidR="00234442" w:rsidRPr="00AA433E" w:rsidRDefault="00234442" w:rsidP="00AA433E">
            <w:pPr>
              <w:jc w:val="center"/>
              <w:rPr>
                <w:sz w:val="20"/>
                <w:szCs w:val="20"/>
              </w:rPr>
            </w:pPr>
            <w:r w:rsidRPr="00AA433E">
              <w:rPr>
                <w:sz w:val="20"/>
                <w:szCs w:val="20"/>
              </w:rPr>
              <w:t>WTO</w:t>
            </w:r>
          </w:p>
        </w:tc>
        <w:tc>
          <w:tcPr>
            <w:tcW w:w="7138" w:type="dxa"/>
          </w:tcPr>
          <w:p w:rsidR="00234442" w:rsidRPr="00AA433E" w:rsidRDefault="00234442" w:rsidP="00AA433E">
            <w:pPr>
              <w:jc w:val="both"/>
              <w:rPr>
                <w:sz w:val="20"/>
                <w:szCs w:val="20"/>
              </w:rPr>
            </w:pPr>
            <w:r w:rsidRPr="00AA433E">
              <w:rPr>
                <w:sz w:val="20"/>
                <w:szCs w:val="20"/>
              </w:rPr>
              <w:t>World Trade Organization (</w:t>
            </w:r>
            <w:r w:rsidRPr="00AA433E">
              <w:rPr>
                <w:i/>
                <w:iCs/>
                <w:sz w:val="20"/>
                <w:szCs w:val="20"/>
              </w:rPr>
              <w:t>of the United Nations)</w:t>
            </w:r>
          </w:p>
        </w:tc>
      </w:tr>
    </w:tbl>
    <w:p w:rsidR="00827502" w:rsidRPr="00827502" w:rsidRDefault="00827502" w:rsidP="00650199">
      <w:pPr>
        <w:jc w:val="both"/>
      </w:pPr>
    </w:p>
    <w:p w:rsidR="00827502" w:rsidRDefault="00827502" w:rsidP="00650199">
      <w:pPr>
        <w:jc w:val="both"/>
        <w:rPr>
          <w:b/>
          <w:bCs/>
          <w:sz w:val="28"/>
          <w:szCs w:val="28"/>
        </w:rPr>
      </w:pPr>
      <w:r>
        <w:rPr>
          <w:b/>
          <w:bCs/>
          <w:sz w:val="28"/>
          <w:szCs w:val="28"/>
        </w:rPr>
        <w:br w:type="page"/>
      </w:r>
      <w:r>
        <w:rPr>
          <w:b/>
          <w:bCs/>
          <w:sz w:val="28"/>
          <w:szCs w:val="28"/>
        </w:rPr>
        <w:lastRenderedPageBreak/>
        <w:t>Section 1</w:t>
      </w:r>
    </w:p>
    <w:p w:rsidR="00827502" w:rsidRDefault="00576DA9" w:rsidP="00650199">
      <w:pPr>
        <w:jc w:val="both"/>
        <w:rPr>
          <w:b/>
          <w:bCs/>
          <w:sz w:val="28"/>
          <w:szCs w:val="28"/>
        </w:rPr>
      </w:pPr>
      <w:r>
        <w:rPr>
          <w:b/>
          <w:bCs/>
          <w:sz w:val="28"/>
          <w:szCs w:val="28"/>
        </w:rPr>
        <w:t>Introduction: Food Legumes</w:t>
      </w:r>
      <w:r w:rsidR="00775C1E">
        <w:rPr>
          <w:b/>
          <w:bCs/>
          <w:sz w:val="28"/>
          <w:szCs w:val="28"/>
        </w:rPr>
        <w:t xml:space="preserve"> Industries in Context in </w:t>
      </w:r>
      <w:smartTag w:uri="urn:schemas-microsoft-com:office:smarttags" w:element="place">
        <w:r w:rsidR="00775C1E">
          <w:rPr>
            <w:b/>
            <w:bCs/>
            <w:sz w:val="28"/>
            <w:szCs w:val="28"/>
          </w:rPr>
          <w:t>Southern</w:t>
        </w:r>
        <w:r w:rsidR="00827502">
          <w:rPr>
            <w:b/>
            <w:bCs/>
            <w:sz w:val="28"/>
            <w:szCs w:val="28"/>
          </w:rPr>
          <w:t xml:space="preserve"> Africa</w:t>
        </w:r>
      </w:smartTag>
    </w:p>
    <w:p w:rsidR="00252FA5" w:rsidRDefault="00252FA5" w:rsidP="00650199">
      <w:pPr>
        <w:jc w:val="both"/>
      </w:pPr>
    </w:p>
    <w:p w:rsidR="00827502" w:rsidRPr="00C426FA" w:rsidRDefault="00252FA5" w:rsidP="00650199">
      <w:pPr>
        <w:jc w:val="both"/>
        <w:rPr>
          <w:b/>
          <w:bCs/>
        </w:rPr>
      </w:pPr>
      <w:r w:rsidRPr="00C426FA">
        <w:rPr>
          <w:b/>
          <w:bCs/>
        </w:rPr>
        <w:t>1.1 Historical perspective</w:t>
      </w:r>
    </w:p>
    <w:p w:rsidR="00974F5B" w:rsidRDefault="00033DE5" w:rsidP="00864CF9">
      <w:pPr>
        <w:jc w:val="both"/>
      </w:pPr>
      <w:r>
        <w:t xml:space="preserve">Production of food worldwide must increase of the order 70% during the next 50 years to match expanding populations, changing dietary demand and the needs of rapidly urbanizing communities everywhere. Production systems are required that will have minimum impact upon existing agro-ecological environments, yet continue </w:t>
      </w:r>
      <w:r w:rsidR="004B7AF2">
        <w:t>to provide livelihoods for</w:t>
      </w:r>
      <w:r>
        <w:t xml:space="preserve"> </w:t>
      </w:r>
      <w:r w:rsidR="000D09C1">
        <w:t>&gt;40% of world populations that depend upon agriculture. With estimated world population reaching seven billion before the end of 2011, the challenge wi</w:t>
      </w:r>
      <w:r w:rsidR="0009217B">
        <w:t>ll be one of feeding the additional</w:t>
      </w:r>
      <w:r w:rsidR="000D09C1">
        <w:t xml:space="preserve"> two billion</w:t>
      </w:r>
      <w:r w:rsidR="00144CCD">
        <w:t xml:space="preserve"> people</w:t>
      </w:r>
      <w:r w:rsidR="000D09C1">
        <w:t xml:space="preserve"> expected before 2050 on the basis, largely, of existing resources.</w:t>
      </w:r>
    </w:p>
    <w:p w:rsidR="000D09C1" w:rsidRDefault="000D09C1" w:rsidP="00864CF9">
      <w:pPr>
        <w:jc w:val="both"/>
      </w:pPr>
    </w:p>
    <w:p w:rsidR="008A2F51" w:rsidRDefault="0009217B" w:rsidP="008A2F51">
      <w:pPr>
        <w:jc w:val="both"/>
      </w:pPr>
      <w:r>
        <w:t>Much can be done to boost food security</w:t>
      </w:r>
      <w:r w:rsidR="006C13FB">
        <w:t xml:space="preserve"> with expansion of</w:t>
      </w:r>
      <w:r w:rsidR="00144CCD">
        <w:t xml:space="preserve"> production</w:t>
      </w:r>
      <w:r w:rsidR="008A2F51">
        <w:t xml:space="preserve"> of</w:t>
      </w:r>
      <w:r w:rsidR="00576DA9">
        <w:t xml:space="preserve"> food legumes</w:t>
      </w:r>
      <w:r w:rsidR="00144CCD">
        <w:t>.</w:t>
      </w:r>
      <w:r w:rsidR="000D09C1">
        <w:rPr>
          <w:rStyle w:val="FootnoteReference"/>
        </w:rPr>
        <w:footnoteReference w:id="1"/>
      </w:r>
      <w:r>
        <w:t xml:space="preserve"> </w:t>
      </w:r>
      <w:r w:rsidR="008A2F51">
        <w:t>A m</w:t>
      </w:r>
      <w:r w:rsidR="00556CC7">
        <w:t>ix of cereals and food legumes</w:t>
      </w:r>
      <w:r w:rsidR="008A2F51">
        <w:t xml:space="preserve"> has provided the basis of organized agriculture for &gt;7</w:t>
      </w:r>
      <w:r w:rsidR="00AE4889">
        <w:t>,000 years -</w:t>
      </w:r>
      <w:r w:rsidR="008A2F51">
        <w:t xml:space="preserve"> all regions and all continents, with th</w:t>
      </w:r>
      <w:r w:rsidR="00556CC7">
        <w:t xml:space="preserve">e choice of grains and </w:t>
      </w:r>
      <w:r w:rsidR="008A2F51">
        <w:t>pulses that best suited local conditions. Thus, in Africa, staple grains and legume crops, respectively, finger mille</w:t>
      </w:r>
      <w:r w:rsidR="00576DA9">
        <w:t>t, pearl millet and sorghum have been</w:t>
      </w:r>
      <w:r w:rsidR="008A2F51">
        <w:t xml:space="preserve"> domesticated alongside cowpea and jugo bean</w:t>
      </w:r>
      <w:r w:rsidR="00556CC7">
        <w:t xml:space="preserve"> since the times of early settlement</w:t>
      </w:r>
      <w:r w:rsidR="008A2F51">
        <w:t xml:space="preserve"> (Biodiversity Explorer, 2011).</w:t>
      </w:r>
    </w:p>
    <w:p w:rsidR="008A2F51" w:rsidRDefault="008A2F51" w:rsidP="00864CF9">
      <w:pPr>
        <w:jc w:val="both"/>
      </w:pPr>
    </w:p>
    <w:p w:rsidR="00556CC7" w:rsidRDefault="00556CC7" w:rsidP="00864CF9">
      <w:pPr>
        <w:jc w:val="both"/>
      </w:pPr>
      <w:r>
        <w:t>A</w:t>
      </w:r>
      <w:r w:rsidR="00576DA9">
        <w:t xml:space="preserve">ll </w:t>
      </w:r>
      <w:r>
        <w:t>the basic cereal</w:t>
      </w:r>
      <w:r w:rsidR="00576DA9">
        <w:t>s</w:t>
      </w:r>
      <w:r>
        <w:t xml:space="preserve"> and food legumes that have originated in other parts of the world have subsequently been introduced into African agriculture on the basis of trading, settlement and</w:t>
      </w:r>
      <w:r w:rsidR="00D9148F">
        <w:t>, more recently,</w:t>
      </w:r>
      <w:r>
        <w:t xml:space="preserve"> </w:t>
      </w:r>
      <w:r w:rsidR="00D9148F">
        <w:t>demands for different foods</w:t>
      </w:r>
      <w:r w:rsidR="00CD791B">
        <w:t xml:space="preserve"> as shown in Table 1.1</w:t>
      </w:r>
      <w:r>
        <w:t>. Maize and groundnuts, for example, have</w:t>
      </w:r>
      <w:r w:rsidR="00576DA9">
        <w:t xml:space="preserve"> subsequently</w:t>
      </w:r>
      <w:r>
        <w:t xml:space="preserve"> come to dominate traditional diets/culinary tastes in</w:t>
      </w:r>
      <w:r w:rsidR="00BE706D">
        <w:t xml:space="preserve"> part of</w:t>
      </w:r>
      <w:r>
        <w:t xml:space="preserve"> </w:t>
      </w:r>
      <w:smartTag w:uri="urn:schemas-microsoft-com:office:smarttags" w:element="place">
        <w:r>
          <w:t>Africa</w:t>
        </w:r>
      </w:smartTag>
      <w:r w:rsidR="00E24152">
        <w:t xml:space="preserve"> and sometimes to the</w:t>
      </w:r>
      <w:r>
        <w:t xml:space="preserve"> exclusion of</w:t>
      </w:r>
      <w:r w:rsidR="00D9148F">
        <w:t xml:space="preserve"> the</w:t>
      </w:r>
      <w:r>
        <w:t xml:space="preserve"> original foods. </w:t>
      </w:r>
      <w:r w:rsidR="00D9148F">
        <w:t>Modern t</w:t>
      </w:r>
      <w:r>
        <w:t>rends in consumption continue apace as people across the continent shift into towns and adopt the urbanized l</w:t>
      </w:r>
      <w:r w:rsidR="00576DA9">
        <w:t>ifestyles required.</w:t>
      </w:r>
    </w:p>
    <w:p w:rsidR="00565412" w:rsidRDefault="00565412" w:rsidP="00864CF9">
      <w:pPr>
        <w:jc w:val="both"/>
      </w:pPr>
    </w:p>
    <w:p w:rsidR="00565412" w:rsidRDefault="00565412" w:rsidP="00304B17">
      <w:pPr>
        <w:jc w:val="both"/>
      </w:pPr>
      <w:r>
        <w:t xml:space="preserve">Food legumes are eaten throughout </w:t>
      </w:r>
      <w:smartTag w:uri="urn:schemas-microsoft-com:office:smarttags" w:element="place">
        <w:r>
          <w:t>Africa</w:t>
        </w:r>
      </w:smartTag>
      <w:r>
        <w:t xml:space="preserve"> as one of a mix</w:t>
      </w:r>
      <w:r w:rsidR="00304B17">
        <w:t xml:space="preserve"> of foods</w:t>
      </w:r>
      <w:r>
        <w:t xml:space="preserve"> with the main staples – typically cereal (i.e. maize, millet, etc.) </w:t>
      </w:r>
      <w:r w:rsidR="00304B17">
        <w:t>and/or roots</w:t>
      </w:r>
      <w:r>
        <w:t xml:space="preserve"> (i.e. cassava, potatoes, etc.). Food legumes are secondary or tertiary crops within those smallholder crops that are produced for home and/or community consumption. The poorer the society in terms of resources of land, water, expertise, cash, etc,</w:t>
      </w:r>
      <w:r w:rsidR="00533A7D">
        <w:t xml:space="preserve"> -</w:t>
      </w:r>
      <w:r>
        <w:t xml:space="preserve"> the greater the quantitie</w:t>
      </w:r>
      <w:r w:rsidR="00533A7D">
        <w:t>s of food legumes consumed</w:t>
      </w:r>
      <w:r>
        <w:t xml:space="preserve">. Thus continent-wide, food legumes dominate traditional cuisines in </w:t>
      </w:r>
      <w:smartTag w:uri="urn:schemas-microsoft-com:office:smarttags" w:element="place">
        <w:r>
          <w:t>West Africa</w:t>
        </w:r>
      </w:smartTag>
      <w:r>
        <w:t xml:space="preserve">, and they are widely grown throughout SSA into and including the northern parts of the Southern African region – </w:t>
      </w:r>
      <w:smartTag w:uri="urn:schemas-microsoft-com:office:smarttags" w:element="country-region">
        <w:smartTag w:uri="urn:schemas-microsoft-com:office:smarttags" w:element="place">
          <w:r>
            <w:t>Malawi</w:t>
          </w:r>
        </w:smartTag>
      </w:smartTag>
      <w:r>
        <w:t xml:space="preserve">, </w:t>
      </w:r>
      <w:smartTag w:uri="urn:schemas-microsoft-com:office:smarttags" w:element="country-region">
        <w:smartTag w:uri="urn:schemas-microsoft-com:office:smarttags" w:element="place">
          <w:r>
            <w:t>Mozambique</w:t>
          </w:r>
        </w:smartTag>
      </w:smartTag>
      <w:r>
        <w:t xml:space="preserve"> &amp; </w:t>
      </w:r>
      <w:smartTag w:uri="urn:schemas-microsoft-com:office:smarttags" w:element="country-region">
        <w:smartTag w:uri="urn:schemas-microsoft-com:office:smarttags" w:element="place">
          <w:r>
            <w:t>Zambia</w:t>
          </w:r>
        </w:smartTag>
      </w:smartTag>
      <w:r>
        <w:t xml:space="preserve">, for example. They are less popular the further south people live. Annex A1 provides an introduction into </w:t>
      </w:r>
      <w:r>
        <w:lastRenderedPageBreak/>
        <w:t>those countries of the region in which potential has been recognised for promoting and developing food legumes industries.</w:t>
      </w:r>
    </w:p>
    <w:p w:rsidR="00556CC7" w:rsidRDefault="00556CC7" w:rsidP="00864CF9">
      <w:pPr>
        <w:jc w:val="both"/>
      </w:pPr>
    </w:p>
    <w:p w:rsidR="00556CC7" w:rsidRPr="00556CC7" w:rsidRDefault="00556CC7" w:rsidP="00556CC7">
      <w:pPr>
        <w:jc w:val="center"/>
        <w:rPr>
          <w:b/>
          <w:bCs/>
        </w:rPr>
      </w:pPr>
      <w:r w:rsidRPr="00556CC7">
        <w:rPr>
          <w:b/>
          <w:bCs/>
        </w:rPr>
        <w:t xml:space="preserve">Table 1.1 </w:t>
      </w:r>
      <w:r w:rsidR="00A358F8">
        <w:rPr>
          <w:b/>
          <w:bCs/>
        </w:rPr>
        <w:t>Regional origin</w:t>
      </w:r>
      <w:r w:rsidR="00627191">
        <w:rPr>
          <w:b/>
          <w:bCs/>
        </w:rPr>
        <w:t>s</w:t>
      </w:r>
      <w:r w:rsidRPr="00556CC7">
        <w:rPr>
          <w:b/>
          <w:bCs/>
        </w:rPr>
        <w:t xml:space="preserve"> of </w:t>
      </w:r>
      <w:r w:rsidR="00D9148F">
        <w:rPr>
          <w:b/>
          <w:bCs/>
        </w:rPr>
        <w:t xml:space="preserve">selected </w:t>
      </w:r>
      <w:r w:rsidRPr="00556CC7">
        <w:rPr>
          <w:b/>
          <w:bCs/>
        </w:rPr>
        <w:t>staple cereals and food legumes</w:t>
      </w:r>
    </w:p>
    <w:p w:rsidR="00556CC7" w:rsidRDefault="00556CC7" w:rsidP="00864CF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2"/>
        <w:gridCol w:w="2772"/>
        <w:gridCol w:w="2772"/>
      </w:tblGrid>
      <w:tr w:rsidR="00556CC7" w:rsidRPr="00CF3BEA" w:rsidTr="00CF3BEA">
        <w:tc>
          <w:tcPr>
            <w:tcW w:w="2840" w:type="dxa"/>
          </w:tcPr>
          <w:p w:rsidR="00556CC7" w:rsidRPr="00CF3BEA" w:rsidRDefault="00556CC7" w:rsidP="00CF3BEA">
            <w:pPr>
              <w:jc w:val="center"/>
              <w:rPr>
                <w:b/>
                <w:bCs/>
                <w:sz w:val="20"/>
                <w:szCs w:val="20"/>
              </w:rPr>
            </w:pPr>
            <w:r w:rsidRPr="00CF3BEA">
              <w:rPr>
                <w:b/>
                <w:bCs/>
                <w:sz w:val="20"/>
                <w:szCs w:val="20"/>
              </w:rPr>
              <w:t>Region</w:t>
            </w:r>
          </w:p>
        </w:tc>
        <w:tc>
          <w:tcPr>
            <w:tcW w:w="2841" w:type="dxa"/>
          </w:tcPr>
          <w:p w:rsidR="00556CC7" w:rsidRPr="00CF3BEA" w:rsidRDefault="00556CC7" w:rsidP="00CF3BEA">
            <w:pPr>
              <w:jc w:val="center"/>
              <w:rPr>
                <w:b/>
                <w:bCs/>
                <w:sz w:val="20"/>
                <w:szCs w:val="20"/>
              </w:rPr>
            </w:pPr>
            <w:r w:rsidRPr="00CF3BEA">
              <w:rPr>
                <w:b/>
                <w:bCs/>
                <w:sz w:val="20"/>
                <w:szCs w:val="20"/>
              </w:rPr>
              <w:t>Grains domesticated</w:t>
            </w:r>
          </w:p>
        </w:tc>
        <w:tc>
          <w:tcPr>
            <w:tcW w:w="2841" w:type="dxa"/>
          </w:tcPr>
          <w:p w:rsidR="00556CC7" w:rsidRPr="00CF3BEA" w:rsidRDefault="00A358F8" w:rsidP="00CF3BEA">
            <w:pPr>
              <w:jc w:val="center"/>
              <w:rPr>
                <w:b/>
                <w:bCs/>
                <w:sz w:val="20"/>
                <w:szCs w:val="20"/>
              </w:rPr>
            </w:pPr>
            <w:r w:rsidRPr="00CF3BEA">
              <w:rPr>
                <w:b/>
                <w:bCs/>
                <w:sz w:val="20"/>
                <w:szCs w:val="20"/>
              </w:rPr>
              <w:t>Foo</w:t>
            </w:r>
            <w:r w:rsidR="00556CC7" w:rsidRPr="00CF3BEA">
              <w:rPr>
                <w:b/>
                <w:bCs/>
                <w:sz w:val="20"/>
                <w:szCs w:val="20"/>
              </w:rPr>
              <w:t>d legumes domesticated</w:t>
            </w:r>
          </w:p>
        </w:tc>
      </w:tr>
      <w:tr w:rsidR="00556CC7" w:rsidRPr="00CF3BEA" w:rsidTr="00CF3BEA">
        <w:tc>
          <w:tcPr>
            <w:tcW w:w="2840" w:type="dxa"/>
          </w:tcPr>
          <w:p w:rsidR="00556CC7" w:rsidRPr="00CF3BEA" w:rsidRDefault="00D9148F" w:rsidP="00D9148F">
            <w:pPr>
              <w:rPr>
                <w:sz w:val="20"/>
                <w:szCs w:val="20"/>
              </w:rPr>
            </w:pPr>
            <w:smartTag w:uri="urn:schemas-microsoft-com:office:smarttags" w:element="place">
              <w:r w:rsidRPr="00CF3BEA">
                <w:rPr>
                  <w:sz w:val="20"/>
                  <w:szCs w:val="20"/>
                </w:rPr>
                <w:t>West Asia</w:t>
              </w:r>
            </w:smartTag>
            <w:r w:rsidRPr="00CF3BEA">
              <w:rPr>
                <w:sz w:val="20"/>
                <w:szCs w:val="20"/>
              </w:rPr>
              <w:t xml:space="preserve"> &amp; </w:t>
            </w:r>
            <w:smartTag w:uri="urn:schemas-microsoft-com:office:smarttags" w:element="place">
              <w:r w:rsidRPr="00CF3BEA">
                <w:rPr>
                  <w:sz w:val="20"/>
                  <w:szCs w:val="20"/>
                </w:rPr>
                <w:t>Europe</w:t>
              </w:r>
            </w:smartTag>
          </w:p>
        </w:tc>
        <w:tc>
          <w:tcPr>
            <w:tcW w:w="2841" w:type="dxa"/>
          </w:tcPr>
          <w:p w:rsidR="00556CC7" w:rsidRPr="00CF3BEA" w:rsidRDefault="00D9148F" w:rsidP="00D9148F">
            <w:pPr>
              <w:rPr>
                <w:sz w:val="20"/>
                <w:szCs w:val="20"/>
              </w:rPr>
            </w:pPr>
            <w:r w:rsidRPr="00CF3BEA">
              <w:rPr>
                <w:sz w:val="20"/>
                <w:szCs w:val="20"/>
              </w:rPr>
              <w:t>Wheat &amp; barley</w:t>
            </w:r>
          </w:p>
        </w:tc>
        <w:tc>
          <w:tcPr>
            <w:tcW w:w="2841" w:type="dxa"/>
          </w:tcPr>
          <w:p w:rsidR="00556CC7" w:rsidRPr="00CF3BEA" w:rsidRDefault="00D9148F" w:rsidP="00D9148F">
            <w:pPr>
              <w:rPr>
                <w:sz w:val="20"/>
                <w:szCs w:val="20"/>
              </w:rPr>
            </w:pPr>
            <w:r w:rsidRPr="00CF3BEA">
              <w:rPr>
                <w:sz w:val="20"/>
                <w:szCs w:val="20"/>
              </w:rPr>
              <w:t>Peas, lentils, broad beans &amp; chickpeas</w:t>
            </w:r>
          </w:p>
        </w:tc>
      </w:tr>
      <w:tr w:rsidR="00556CC7" w:rsidRPr="00CF3BEA" w:rsidTr="00CF3BEA">
        <w:tc>
          <w:tcPr>
            <w:tcW w:w="2840" w:type="dxa"/>
          </w:tcPr>
          <w:p w:rsidR="00556CC7" w:rsidRPr="00CF3BEA" w:rsidRDefault="00D9148F" w:rsidP="00D9148F">
            <w:pPr>
              <w:rPr>
                <w:sz w:val="20"/>
                <w:szCs w:val="20"/>
              </w:rPr>
            </w:pPr>
            <w:smartTag w:uri="urn:schemas-microsoft-com:office:smarttags" w:element="place">
              <w:r w:rsidRPr="00CF3BEA">
                <w:rPr>
                  <w:sz w:val="20"/>
                  <w:szCs w:val="20"/>
                </w:rPr>
                <w:t>Central America</w:t>
              </w:r>
            </w:smartTag>
          </w:p>
        </w:tc>
        <w:tc>
          <w:tcPr>
            <w:tcW w:w="2841" w:type="dxa"/>
          </w:tcPr>
          <w:p w:rsidR="00556CC7" w:rsidRPr="00CF3BEA" w:rsidRDefault="00D9148F" w:rsidP="00D9148F">
            <w:pPr>
              <w:rPr>
                <w:sz w:val="20"/>
                <w:szCs w:val="20"/>
              </w:rPr>
            </w:pPr>
            <w:r w:rsidRPr="00CF3BEA">
              <w:rPr>
                <w:sz w:val="20"/>
                <w:szCs w:val="20"/>
              </w:rPr>
              <w:t>Maize</w:t>
            </w:r>
          </w:p>
        </w:tc>
        <w:tc>
          <w:tcPr>
            <w:tcW w:w="2841" w:type="dxa"/>
          </w:tcPr>
          <w:p w:rsidR="00556CC7" w:rsidRPr="00CF3BEA" w:rsidRDefault="00D9148F" w:rsidP="00D9148F">
            <w:pPr>
              <w:rPr>
                <w:sz w:val="20"/>
                <w:szCs w:val="20"/>
              </w:rPr>
            </w:pPr>
            <w:r w:rsidRPr="00CF3BEA">
              <w:rPr>
                <w:i/>
                <w:iCs/>
                <w:sz w:val="20"/>
                <w:szCs w:val="20"/>
              </w:rPr>
              <w:t>Phaseolus</w:t>
            </w:r>
            <w:r w:rsidRPr="00CF3BEA">
              <w:rPr>
                <w:sz w:val="20"/>
                <w:szCs w:val="20"/>
              </w:rPr>
              <w:t xml:space="preserve"> beans</w:t>
            </w:r>
          </w:p>
        </w:tc>
      </w:tr>
      <w:tr w:rsidR="00556CC7" w:rsidRPr="00CF3BEA" w:rsidTr="00CF3BEA">
        <w:tc>
          <w:tcPr>
            <w:tcW w:w="2840" w:type="dxa"/>
          </w:tcPr>
          <w:p w:rsidR="00556CC7" w:rsidRPr="00CF3BEA" w:rsidRDefault="00D9148F" w:rsidP="00D9148F">
            <w:pPr>
              <w:rPr>
                <w:sz w:val="20"/>
                <w:szCs w:val="20"/>
              </w:rPr>
            </w:pPr>
            <w:r w:rsidRPr="00CF3BEA">
              <w:rPr>
                <w:sz w:val="20"/>
                <w:szCs w:val="20"/>
              </w:rPr>
              <w:t>South America</w:t>
            </w:r>
          </w:p>
        </w:tc>
        <w:tc>
          <w:tcPr>
            <w:tcW w:w="2841" w:type="dxa"/>
          </w:tcPr>
          <w:p w:rsidR="00556CC7" w:rsidRPr="00CF3BEA" w:rsidRDefault="00D9148F" w:rsidP="00D9148F">
            <w:pPr>
              <w:rPr>
                <w:sz w:val="20"/>
                <w:szCs w:val="20"/>
              </w:rPr>
            </w:pPr>
            <w:r w:rsidRPr="00CF3BEA">
              <w:rPr>
                <w:sz w:val="20"/>
                <w:szCs w:val="20"/>
              </w:rPr>
              <w:t>Maize</w:t>
            </w:r>
          </w:p>
        </w:tc>
        <w:tc>
          <w:tcPr>
            <w:tcW w:w="2841" w:type="dxa"/>
          </w:tcPr>
          <w:p w:rsidR="00556CC7" w:rsidRPr="00CF3BEA" w:rsidRDefault="00D9148F" w:rsidP="00D9148F">
            <w:pPr>
              <w:rPr>
                <w:sz w:val="20"/>
                <w:szCs w:val="20"/>
              </w:rPr>
            </w:pPr>
            <w:r w:rsidRPr="00CF3BEA">
              <w:rPr>
                <w:sz w:val="20"/>
                <w:szCs w:val="20"/>
              </w:rPr>
              <w:t>Groundnuts</w:t>
            </w:r>
          </w:p>
        </w:tc>
      </w:tr>
      <w:tr w:rsidR="00556CC7" w:rsidRPr="00CF3BEA" w:rsidTr="00CF3BEA">
        <w:tc>
          <w:tcPr>
            <w:tcW w:w="2840" w:type="dxa"/>
          </w:tcPr>
          <w:p w:rsidR="00556CC7" w:rsidRPr="00CF3BEA" w:rsidRDefault="00D9148F" w:rsidP="00D9148F">
            <w:pPr>
              <w:rPr>
                <w:sz w:val="20"/>
                <w:szCs w:val="20"/>
              </w:rPr>
            </w:pPr>
            <w:r w:rsidRPr="00CF3BEA">
              <w:rPr>
                <w:sz w:val="20"/>
                <w:szCs w:val="20"/>
              </w:rPr>
              <w:t>Africa</w:t>
            </w:r>
          </w:p>
        </w:tc>
        <w:tc>
          <w:tcPr>
            <w:tcW w:w="2841" w:type="dxa"/>
          </w:tcPr>
          <w:p w:rsidR="00556CC7" w:rsidRPr="00CF3BEA" w:rsidRDefault="00D9148F" w:rsidP="00D9148F">
            <w:pPr>
              <w:rPr>
                <w:sz w:val="20"/>
                <w:szCs w:val="20"/>
              </w:rPr>
            </w:pPr>
            <w:r w:rsidRPr="00CF3BEA">
              <w:rPr>
                <w:sz w:val="20"/>
                <w:szCs w:val="20"/>
              </w:rPr>
              <w:t>African finger millet, pearl millet &amp; sorghum</w:t>
            </w:r>
          </w:p>
        </w:tc>
        <w:tc>
          <w:tcPr>
            <w:tcW w:w="2841" w:type="dxa"/>
          </w:tcPr>
          <w:p w:rsidR="00556CC7" w:rsidRPr="00CF3BEA" w:rsidRDefault="00D9148F" w:rsidP="00D9148F">
            <w:pPr>
              <w:rPr>
                <w:sz w:val="20"/>
                <w:szCs w:val="20"/>
              </w:rPr>
            </w:pPr>
            <w:r w:rsidRPr="00CF3BEA">
              <w:rPr>
                <w:sz w:val="20"/>
                <w:szCs w:val="20"/>
              </w:rPr>
              <w:t>Cowpeas &amp; jugo beans</w:t>
            </w:r>
          </w:p>
        </w:tc>
      </w:tr>
      <w:tr w:rsidR="00556CC7" w:rsidRPr="00CF3BEA" w:rsidTr="00CF3BEA">
        <w:tc>
          <w:tcPr>
            <w:tcW w:w="2840" w:type="dxa"/>
          </w:tcPr>
          <w:p w:rsidR="00556CC7" w:rsidRPr="00CF3BEA" w:rsidRDefault="00D9148F" w:rsidP="00D9148F">
            <w:pPr>
              <w:rPr>
                <w:sz w:val="20"/>
                <w:szCs w:val="20"/>
              </w:rPr>
            </w:pPr>
            <w:r w:rsidRPr="00CF3BEA">
              <w:rPr>
                <w:sz w:val="20"/>
                <w:szCs w:val="20"/>
              </w:rPr>
              <w:t>Asia</w:t>
            </w:r>
          </w:p>
        </w:tc>
        <w:tc>
          <w:tcPr>
            <w:tcW w:w="2841" w:type="dxa"/>
          </w:tcPr>
          <w:p w:rsidR="00556CC7" w:rsidRPr="00CF3BEA" w:rsidRDefault="00D9148F" w:rsidP="00D9148F">
            <w:pPr>
              <w:rPr>
                <w:sz w:val="20"/>
                <w:szCs w:val="20"/>
              </w:rPr>
            </w:pPr>
            <w:r w:rsidRPr="00CF3BEA">
              <w:rPr>
                <w:sz w:val="20"/>
                <w:szCs w:val="20"/>
              </w:rPr>
              <w:t>Rice, common millet &amp; foxtail millet</w:t>
            </w:r>
          </w:p>
        </w:tc>
        <w:tc>
          <w:tcPr>
            <w:tcW w:w="2841" w:type="dxa"/>
          </w:tcPr>
          <w:p w:rsidR="00556CC7" w:rsidRPr="00CF3BEA" w:rsidRDefault="00D9148F" w:rsidP="00D9148F">
            <w:pPr>
              <w:rPr>
                <w:sz w:val="20"/>
                <w:szCs w:val="20"/>
              </w:rPr>
            </w:pPr>
            <w:r w:rsidRPr="00CF3BEA">
              <w:rPr>
                <w:sz w:val="20"/>
                <w:szCs w:val="20"/>
              </w:rPr>
              <w:t>Soybean (China), mung beans, pigeon peas (&amp; others in India)</w:t>
            </w:r>
          </w:p>
        </w:tc>
      </w:tr>
    </w:tbl>
    <w:p w:rsidR="00556CC7" w:rsidRPr="00D9148F" w:rsidRDefault="00D9148F" w:rsidP="00864CF9">
      <w:pPr>
        <w:jc w:val="both"/>
        <w:rPr>
          <w:i/>
          <w:iCs/>
          <w:sz w:val="20"/>
          <w:szCs w:val="20"/>
        </w:rPr>
      </w:pPr>
      <w:r w:rsidRPr="00D9148F">
        <w:rPr>
          <w:i/>
          <w:iCs/>
          <w:sz w:val="20"/>
          <w:szCs w:val="20"/>
        </w:rPr>
        <w:t>Source: Biodiversity Explorer (2011)</w:t>
      </w:r>
    </w:p>
    <w:p w:rsidR="00556CC7" w:rsidRDefault="00556CC7" w:rsidP="00864CF9">
      <w:pPr>
        <w:jc w:val="both"/>
      </w:pPr>
    </w:p>
    <w:p w:rsidR="00D9148F" w:rsidRPr="00E36C36" w:rsidRDefault="008227AD" w:rsidP="00864CF9">
      <w:pPr>
        <w:jc w:val="both"/>
        <w:rPr>
          <w:b/>
          <w:bCs/>
        </w:rPr>
      </w:pPr>
      <w:r>
        <w:rPr>
          <w:b/>
          <w:bCs/>
        </w:rPr>
        <w:t xml:space="preserve">1.2 </w:t>
      </w:r>
      <w:r w:rsidR="00D9148F" w:rsidRPr="00E36C36">
        <w:rPr>
          <w:b/>
          <w:bCs/>
        </w:rPr>
        <w:t>Value of food legumes</w:t>
      </w:r>
    </w:p>
    <w:p w:rsidR="00D9148F" w:rsidRDefault="00D9148F" w:rsidP="00A358F8">
      <w:pPr>
        <w:jc w:val="both"/>
      </w:pPr>
      <w:r>
        <w:t>From ancient times through to the present, the agronomic and nutritional value o</w:t>
      </w:r>
      <w:r w:rsidR="00576DA9">
        <w:t>f food legumes has been</w:t>
      </w:r>
      <w:r w:rsidR="00A358F8">
        <w:t xml:space="preserve"> </w:t>
      </w:r>
      <w:r>
        <w:t xml:space="preserve">well-known. In summary this is </w:t>
      </w:r>
      <w:r w:rsidR="00E36C36">
        <w:t>food legumes as a source of protein</w:t>
      </w:r>
      <w:r w:rsidR="00F5453A">
        <w:t>s</w:t>
      </w:r>
      <w:r w:rsidR="00E36C36">
        <w:t xml:space="preserve"> and essential amino acids in human diets and, equally important, the use of legumes as a source of soil nitrogen.</w:t>
      </w:r>
    </w:p>
    <w:p w:rsidR="00E36C36" w:rsidRDefault="00E36C36" w:rsidP="00864CF9">
      <w:pPr>
        <w:jc w:val="both"/>
      </w:pPr>
    </w:p>
    <w:p w:rsidR="00E36C36" w:rsidRDefault="00576DA9" w:rsidP="00864CF9">
      <w:pPr>
        <w:jc w:val="both"/>
      </w:pPr>
      <w:r>
        <w:t>First nitrogen fixation. The</w:t>
      </w:r>
      <w:r w:rsidR="00E36C36">
        <w:t xml:space="preserve"> majority legume crops develop a symbiotic relationship with </w:t>
      </w:r>
      <w:r w:rsidR="00E36C36" w:rsidRPr="005B5FA6">
        <w:rPr>
          <w:i/>
          <w:iCs/>
        </w:rPr>
        <w:t>Rhizobium spp</w:t>
      </w:r>
      <w:r w:rsidR="00E36C36">
        <w:t xml:space="preserve"> bacteria associated with the host’s root syste</w:t>
      </w:r>
      <w:r>
        <w:t>m – nodes develop</w:t>
      </w:r>
      <w:r w:rsidR="00E36C36">
        <w:t xml:space="preserve"> that capture </w:t>
      </w:r>
      <w:r w:rsidR="00A358F8">
        <w:t xml:space="preserve">and convert </w:t>
      </w:r>
      <w:r w:rsidR="00E36C36">
        <w:t xml:space="preserve">atmospheric nitrogen. Nitrogenous compounds are </w:t>
      </w:r>
      <w:r w:rsidR="005B5FA6">
        <w:t>excreted into the surrounding soils and/or released when</w:t>
      </w:r>
      <w:r w:rsidR="00855C72">
        <w:t xml:space="preserve"> root tissue</w:t>
      </w:r>
      <w:r w:rsidR="005B5FA6">
        <w:t xml:space="preserve"> decompose</w:t>
      </w:r>
      <w:r w:rsidR="00855C72">
        <w:t>s</w:t>
      </w:r>
      <w:r w:rsidR="005B5FA6">
        <w:t>. In addition, nitrogen is supplied from above-ground litter fall, by leaching from rainfall and from ma</w:t>
      </w:r>
      <w:r>
        <w:t>nure provided by grazing livestock</w:t>
      </w:r>
      <w:r w:rsidR="005B5FA6">
        <w:t>. The nitrogen fixation properties of legumes thus provide the basis for boos</w:t>
      </w:r>
      <w:r>
        <w:t>ting soil fertility and</w:t>
      </w:r>
      <w:r w:rsidR="005B5FA6">
        <w:t xml:space="preserve"> the protein levels of food/feed materials.</w:t>
      </w:r>
      <w:r w:rsidR="005B5FA6">
        <w:rPr>
          <w:rStyle w:val="FootnoteReference"/>
        </w:rPr>
        <w:footnoteReference w:id="2"/>
      </w:r>
    </w:p>
    <w:p w:rsidR="00F5453A" w:rsidRDefault="00F5453A" w:rsidP="00864CF9">
      <w:pPr>
        <w:jc w:val="both"/>
      </w:pPr>
    </w:p>
    <w:p w:rsidR="00870034" w:rsidRDefault="00576DA9" w:rsidP="00F5453A">
      <w:pPr>
        <w:jc w:val="both"/>
      </w:pPr>
      <w:r>
        <w:t>Then</w:t>
      </w:r>
      <w:r w:rsidR="00304B17">
        <w:t>,</w:t>
      </w:r>
      <w:r w:rsidR="00627191">
        <w:t xml:space="preserve"> </w:t>
      </w:r>
      <w:r>
        <w:t>value</w:t>
      </w:r>
      <w:r w:rsidR="00627191">
        <w:t xml:space="preserve"> as food for</w:t>
      </w:r>
      <w:r>
        <w:t xml:space="preserve"> people. </w:t>
      </w:r>
      <w:r w:rsidR="00F5453A">
        <w:t>Legume plants have the ability to convert nitrogen captured by</w:t>
      </w:r>
      <w:r w:rsidR="004D3E3F">
        <w:t xml:space="preserve"> the</w:t>
      </w:r>
      <w:r w:rsidR="00F5453A">
        <w:t xml:space="preserve"> </w:t>
      </w:r>
      <w:r w:rsidR="00F5453A" w:rsidRPr="004D3E3F">
        <w:rPr>
          <w:i/>
          <w:iCs/>
        </w:rPr>
        <w:t>Rhizobium spp</w:t>
      </w:r>
      <w:r w:rsidR="00F5453A">
        <w:t xml:space="preserve"> </w:t>
      </w:r>
      <w:r w:rsidR="004D3E3F">
        <w:t>and to</w:t>
      </w:r>
      <w:r w:rsidR="00F5453A">
        <w:t xml:space="preserve"> synthesis amino acids and proteins, and this makes edible legumes a valuable lo</w:t>
      </w:r>
      <w:r>
        <w:t>w-cost alternative food to meat</w:t>
      </w:r>
      <w:r w:rsidR="00F5453A">
        <w:t xml:space="preserve"> and animal products. </w:t>
      </w:r>
      <w:r w:rsidR="004D3E3F">
        <w:t>The protein</w:t>
      </w:r>
      <w:r w:rsidR="00870034">
        <w:t xml:space="preserve"> of food legume seeds is typically high in the amino acids lysine and methionine </w:t>
      </w:r>
      <w:r w:rsidR="004D3E3F">
        <w:t>and, crucially</w:t>
      </w:r>
      <w:r w:rsidR="00870034">
        <w:t>, this makes them</w:t>
      </w:r>
      <w:r>
        <w:t xml:space="preserve"> a valuable nutritional complement</w:t>
      </w:r>
      <w:r w:rsidR="00870034">
        <w:t xml:space="preserve"> to cereal foods which are deficient in these essential amino acids. Further, pulses are rich in dietary fibre and usually contai</w:t>
      </w:r>
      <w:r>
        <w:t>n small amounts of edible oils.</w:t>
      </w:r>
    </w:p>
    <w:p w:rsidR="00870034" w:rsidRDefault="00870034" w:rsidP="00F5453A">
      <w:pPr>
        <w:jc w:val="both"/>
      </w:pPr>
    </w:p>
    <w:p w:rsidR="00F831A8" w:rsidRDefault="00F5453A" w:rsidP="00F831A8">
      <w:pPr>
        <w:jc w:val="both"/>
      </w:pPr>
      <w:r>
        <w:t>Table 1.2 provides an indication of the protein and energy content of selected popular legu</w:t>
      </w:r>
      <w:r w:rsidR="00870034">
        <w:t>me foods (and, for comparison, also those of the major</w:t>
      </w:r>
      <w:r w:rsidR="00627191">
        <w:t xml:space="preserve"> cereal staples</w:t>
      </w:r>
      <w:r>
        <w:t xml:space="preserve">). </w:t>
      </w:r>
      <w:r w:rsidR="00870034">
        <w:t xml:space="preserve">Key points </w:t>
      </w:r>
      <w:r w:rsidR="00870034">
        <w:lastRenderedPageBreak/>
        <w:t>to note from</w:t>
      </w:r>
      <w:r w:rsidR="004D3E3F">
        <w:t xml:space="preserve"> the</w:t>
      </w:r>
      <w:r w:rsidR="00627191">
        <w:t xml:space="preserve"> crops listed</w:t>
      </w:r>
      <w:r w:rsidR="00870034">
        <w:t xml:space="preserve"> is that food legumes and cereals have similar energy content, but</w:t>
      </w:r>
      <w:r w:rsidR="004D3E3F">
        <w:t xml:space="preserve"> that</w:t>
      </w:r>
      <w:r w:rsidR="00627191">
        <w:t xml:space="preserve"> food legumes contain</w:t>
      </w:r>
      <w:r w:rsidR="00870034">
        <w:t xml:space="preserve"> typically 20-25% protein when compared to the major cereals </w:t>
      </w:r>
      <w:r w:rsidR="00BE706D">
        <w:t>at around</w:t>
      </w:r>
      <w:r w:rsidR="00870034">
        <w:t>10% protein.</w:t>
      </w:r>
      <w:r w:rsidR="00F831A8">
        <w:t xml:space="preserve"> S</w:t>
      </w:r>
      <w:r w:rsidR="004D3E3F">
        <w:t>oybean is also listed</w:t>
      </w:r>
      <w:r w:rsidR="00627191">
        <w:t xml:space="preserve"> in Table 1.2 showing</w:t>
      </w:r>
      <w:r w:rsidR="00F831A8">
        <w:t xml:space="preserve"> en</w:t>
      </w:r>
      <w:r w:rsidR="00627191">
        <w:t>ergy and protein content that is</w:t>
      </w:r>
      <w:r w:rsidR="00F831A8">
        <w:t xml:space="preserve"> higher the other legumes and cereals shown – as one indication of worldwide interest in soybean production and</w:t>
      </w:r>
      <w:r w:rsidR="004D3E3F">
        <w:t xml:space="preserve"> the reason behind</w:t>
      </w:r>
      <w:r w:rsidR="00F831A8">
        <w:t xml:space="preserve"> </w:t>
      </w:r>
      <w:r w:rsidR="004D3E3F">
        <w:t xml:space="preserve">the </w:t>
      </w:r>
      <w:r w:rsidR="00F831A8">
        <w:t>phenomenal expansion</w:t>
      </w:r>
      <w:r w:rsidR="00627191">
        <w:t xml:space="preserve"> in cropping area</w:t>
      </w:r>
      <w:r w:rsidR="00F831A8">
        <w:t xml:space="preserve"> in recent years.</w:t>
      </w:r>
      <w:r w:rsidR="00F831A8">
        <w:rPr>
          <w:rStyle w:val="FootnoteReference"/>
        </w:rPr>
        <w:footnoteReference w:id="3"/>
      </w:r>
      <w:r w:rsidR="00F831A8">
        <w:t xml:space="preserve"> Apart from promotional interest in West Africa led mainly by the International Institute of Tropical Agriculture (IITA),</w:t>
      </w:r>
      <w:r w:rsidR="004D3E3F">
        <w:t xml:space="preserve"> however,</w:t>
      </w:r>
      <w:r w:rsidR="00F831A8">
        <w:t xml:space="preserve"> the crop/food has generally not expanded into traditional culinary use in other parts of the continent accordin</w:t>
      </w:r>
      <w:r w:rsidR="00F24397">
        <w:t>g to Akibode &amp; Maredia (2011).</w:t>
      </w:r>
    </w:p>
    <w:p w:rsidR="00F5453A" w:rsidRDefault="00F5453A" w:rsidP="00F5453A">
      <w:pPr>
        <w:jc w:val="both"/>
      </w:pPr>
    </w:p>
    <w:p w:rsidR="00F5453A" w:rsidRPr="00F5453A" w:rsidRDefault="00F5453A" w:rsidP="00F5453A">
      <w:pPr>
        <w:jc w:val="center"/>
        <w:rPr>
          <w:b/>
          <w:bCs/>
        </w:rPr>
      </w:pPr>
      <w:r w:rsidRPr="00F5453A">
        <w:rPr>
          <w:b/>
          <w:bCs/>
        </w:rPr>
        <w:t>Table 1.2 Energy and protein content of selected legume and cereal crops</w:t>
      </w:r>
    </w:p>
    <w:p w:rsidR="00F5453A" w:rsidRDefault="00F5453A" w:rsidP="00F5453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6"/>
        <w:gridCol w:w="1798"/>
        <w:gridCol w:w="1937"/>
        <w:gridCol w:w="1506"/>
        <w:gridCol w:w="1299"/>
      </w:tblGrid>
      <w:tr w:rsidR="00F5453A" w:rsidRPr="00CF3BEA" w:rsidTr="00CF3BEA">
        <w:tc>
          <w:tcPr>
            <w:tcW w:w="1809" w:type="dxa"/>
            <w:vMerge w:val="restart"/>
          </w:tcPr>
          <w:p w:rsidR="00F5453A" w:rsidRPr="00CF3BEA" w:rsidRDefault="00F5453A" w:rsidP="00CF3BEA">
            <w:pPr>
              <w:jc w:val="center"/>
              <w:rPr>
                <w:b/>
                <w:bCs/>
                <w:sz w:val="20"/>
                <w:szCs w:val="20"/>
              </w:rPr>
            </w:pPr>
            <w:r w:rsidRPr="00CF3BEA">
              <w:rPr>
                <w:b/>
                <w:bCs/>
                <w:sz w:val="20"/>
                <w:szCs w:val="20"/>
              </w:rPr>
              <w:t>Crop</w:t>
            </w:r>
          </w:p>
        </w:tc>
        <w:tc>
          <w:tcPr>
            <w:tcW w:w="1843" w:type="dxa"/>
            <w:vMerge w:val="restart"/>
          </w:tcPr>
          <w:p w:rsidR="00F5453A" w:rsidRPr="00CF3BEA" w:rsidRDefault="00F5453A" w:rsidP="00CF3BEA">
            <w:pPr>
              <w:jc w:val="center"/>
              <w:rPr>
                <w:b/>
                <w:bCs/>
                <w:sz w:val="20"/>
                <w:szCs w:val="20"/>
              </w:rPr>
            </w:pPr>
            <w:r w:rsidRPr="00CF3BEA">
              <w:rPr>
                <w:b/>
                <w:bCs/>
                <w:sz w:val="20"/>
                <w:szCs w:val="20"/>
              </w:rPr>
              <w:t>Common name</w:t>
            </w:r>
          </w:p>
        </w:tc>
        <w:tc>
          <w:tcPr>
            <w:tcW w:w="1985" w:type="dxa"/>
            <w:vMerge w:val="restart"/>
          </w:tcPr>
          <w:p w:rsidR="00F5453A" w:rsidRPr="00CF3BEA" w:rsidRDefault="00F5453A" w:rsidP="00CF3BEA">
            <w:pPr>
              <w:jc w:val="center"/>
              <w:rPr>
                <w:b/>
                <w:bCs/>
                <w:sz w:val="20"/>
                <w:szCs w:val="20"/>
              </w:rPr>
            </w:pPr>
            <w:r w:rsidRPr="00CF3BEA">
              <w:rPr>
                <w:b/>
                <w:bCs/>
                <w:sz w:val="20"/>
                <w:szCs w:val="20"/>
              </w:rPr>
              <w:t>Scientific name</w:t>
            </w:r>
          </w:p>
        </w:tc>
        <w:tc>
          <w:tcPr>
            <w:tcW w:w="2885" w:type="dxa"/>
            <w:gridSpan w:val="2"/>
          </w:tcPr>
          <w:p w:rsidR="00F5453A" w:rsidRPr="00CF3BEA" w:rsidRDefault="00F5453A" w:rsidP="00CF3BEA">
            <w:pPr>
              <w:jc w:val="center"/>
              <w:rPr>
                <w:b/>
                <w:bCs/>
                <w:sz w:val="20"/>
                <w:szCs w:val="20"/>
              </w:rPr>
            </w:pPr>
            <w:r w:rsidRPr="00CF3BEA">
              <w:rPr>
                <w:b/>
                <w:bCs/>
                <w:sz w:val="20"/>
                <w:szCs w:val="20"/>
              </w:rPr>
              <w:t>Value (100 g)</w:t>
            </w:r>
          </w:p>
        </w:tc>
      </w:tr>
      <w:tr w:rsidR="00F5453A" w:rsidRPr="00CF3BEA" w:rsidTr="00CF3BEA">
        <w:tc>
          <w:tcPr>
            <w:tcW w:w="1809" w:type="dxa"/>
            <w:vMerge/>
          </w:tcPr>
          <w:p w:rsidR="00F5453A" w:rsidRPr="00CF3BEA" w:rsidRDefault="00F5453A" w:rsidP="00CF3BEA">
            <w:pPr>
              <w:jc w:val="both"/>
              <w:rPr>
                <w:sz w:val="20"/>
                <w:szCs w:val="20"/>
              </w:rPr>
            </w:pPr>
          </w:p>
        </w:tc>
        <w:tc>
          <w:tcPr>
            <w:tcW w:w="1843" w:type="dxa"/>
            <w:vMerge/>
          </w:tcPr>
          <w:p w:rsidR="00F5453A" w:rsidRPr="00CF3BEA" w:rsidRDefault="00F5453A" w:rsidP="00CF3BEA">
            <w:pPr>
              <w:jc w:val="both"/>
              <w:rPr>
                <w:sz w:val="20"/>
                <w:szCs w:val="20"/>
              </w:rPr>
            </w:pPr>
          </w:p>
        </w:tc>
        <w:tc>
          <w:tcPr>
            <w:tcW w:w="1985" w:type="dxa"/>
            <w:vMerge/>
          </w:tcPr>
          <w:p w:rsidR="00F5453A" w:rsidRPr="00CF3BEA" w:rsidRDefault="00F5453A" w:rsidP="00CF3BEA">
            <w:pPr>
              <w:jc w:val="both"/>
              <w:rPr>
                <w:sz w:val="20"/>
                <w:szCs w:val="20"/>
              </w:rPr>
            </w:pPr>
          </w:p>
        </w:tc>
        <w:tc>
          <w:tcPr>
            <w:tcW w:w="1559" w:type="dxa"/>
          </w:tcPr>
          <w:p w:rsidR="00F5453A" w:rsidRPr="00CF3BEA" w:rsidRDefault="00F24397" w:rsidP="00CF3BEA">
            <w:pPr>
              <w:jc w:val="center"/>
              <w:rPr>
                <w:b/>
                <w:bCs/>
                <w:sz w:val="20"/>
                <w:szCs w:val="20"/>
              </w:rPr>
            </w:pPr>
            <w:r w:rsidRPr="00CF3BEA">
              <w:rPr>
                <w:b/>
                <w:bCs/>
                <w:sz w:val="20"/>
                <w:szCs w:val="20"/>
              </w:rPr>
              <w:t>k</w:t>
            </w:r>
            <w:r w:rsidR="00F5453A" w:rsidRPr="00CF3BEA">
              <w:rPr>
                <w:b/>
                <w:bCs/>
                <w:sz w:val="20"/>
                <w:szCs w:val="20"/>
              </w:rPr>
              <w:t>Cal</w:t>
            </w:r>
          </w:p>
        </w:tc>
        <w:tc>
          <w:tcPr>
            <w:tcW w:w="1326" w:type="dxa"/>
          </w:tcPr>
          <w:p w:rsidR="00F5453A" w:rsidRPr="00CF3BEA" w:rsidRDefault="00F5453A" w:rsidP="00CF3BEA">
            <w:pPr>
              <w:jc w:val="center"/>
              <w:rPr>
                <w:b/>
                <w:bCs/>
                <w:sz w:val="20"/>
                <w:szCs w:val="20"/>
              </w:rPr>
            </w:pPr>
            <w:r w:rsidRPr="00CF3BEA">
              <w:rPr>
                <w:b/>
                <w:bCs/>
                <w:sz w:val="20"/>
                <w:szCs w:val="20"/>
              </w:rPr>
              <w:t>Protein</w:t>
            </w:r>
          </w:p>
        </w:tc>
      </w:tr>
      <w:tr w:rsidR="002B4B24" w:rsidRPr="00CF3BEA" w:rsidTr="00CF3BEA">
        <w:tc>
          <w:tcPr>
            <w:tcW w:w="1809" w:type="dxa"/>
            <w:vMerge w:val="restart"/>
          </w:tcPr>
          <w:p w:rsidR="002B4B24" w:rsidRPr="00CF3BEA" w:rsidRDefault="002B4B24" w:rsidP="002B4B24">
            <w:pPr>
              <w:rPr>
                <w:sz w:val="20"/>
                <w:szCs w:val="20"/>
              </w:rPr>
            </w:pPr>
            <w:r w:rsidRPr="00CF3BEA">
              <w:rPr>
                <w:sz w:val="20"/>
                <w:szCs w:val="20"/>
              </w:rPr>
              <w:t>Pulses</w:t>
            </w:r>
          </w:p>
        </w:tc>
        <w:tc>
          <w:tcPr>
            <w:tcW w:w="1843" w:type="dxa"/>
          </w:tcPr>
          <w:p w:rsidR="002B4B24" w:rsidRPr="00CF3BEA" w:rsidRDefault="002B4B24" w:rsidP="002B4B24">
            <w:pPr>
              <w:rPr>
                <w:sz w:val="20"/>
                <w:szCs w:val="20"/>
              </w:rPr>
            </w:pPr>
            <w:r w:rsidRPr="00CF3BEA">
              <w:rPr>
                <w:sz w:val="20"/>
                <w:szCs w:val="20"/>
              </w:rPr>
              <w:t>Kidney beans</w:t>
            </w:r>
          </w:p>
        </w:tc>
        <w:tc>
          <w:tcPr>
            <w:tcW w:w="1985" w:type="dxa"/>
          </w:tcPr>
          <w:p w:rsidR="002B4B24" w:rsidRPr="00CF3BEA" w:rsidRDefault="002B4B24" w:rsidP="002B4B24">
            <w:pPr>
              <w:rPr>
                <w:i/>
                <w:iCs/>
                <w:sz w:val="20"/>
                <w:szCs w:val="20"/>
              </w:rPr>
            </w:pPr>
            <w:r w:rsidRPr="00CF3BEA">
              <w:rPr>
                <w:i/>
                <w:iCs/>
                <w:sz w:val="20"/>
                <w:szCs w:val="20"/>
              </w:rPr>
              <w:t>Phaseolus vulgaris</w:t>
            </w:r>
          </w:p>
        </w:tc>
        <w:tc>
          <w:tcPr>
            <w:tcW w:w="1559" w:type="dxa"/>
          </w:tcPr>
          <w:p w:rsidR="002B4B24" w:rsidRPr="00CF3BEA" w:rsidRDefault="002B4B24" w:rsidP="00CF3BEA">
            <w:pPr>
              <w:jc w:val="center"/>
              <w:rPr>
                <w:sz w:val="20"/>
                <w:szCs w:val="20"/>
              </w:rPr>
            </w:pPr>
            <w:r w:rsidRPr="00CF3BEA">
              <w:rPr>
                <w:sz w:val="20"/>
                <w:szCs w:val="20"/>
              </w:rPr>
              <w:t>341</w:t>
            </w:r>
          </w:p>
        </w:tc>
        <w:tc>
          <w:tcPr>
            <w:tcW w:w="1326" w:type="dxa"/>
          </w:tcPr>
          <w:p w:rsidR="002B4B24" w:rsidRPr="00CF3BEA" w:rsidRDefault="002B4B24" w:rsidP="00CF3BEA">
            <w:pPr>
              <w:jc w:val="center"/>
              <w:rPr>
                <w:sz w:val="20"/>
                <w:szCs w:val="20"/>
              </w:rPr>
            </w:pPr>
            <w:r w:rsidRPr="00CF3BEA">
              <w:rPr>
                <w:sz w:val="20"/>
                <w:szCs w:val="20"/>
              </w:rPr>
              <w:t>21.60</w:t>
            </w:r>
          </w:p>
        </w:tc>
      </w:tr>
      <w:tr w:rsidR="002B4B24" w:rsidRPr="00CF3BEA" w:rsidTr="00CF3BEA">
        <w:tc>
          <w:tcPr>
            <w:tcW w:w="1809" w:type="dxa"/>
            <w:vMerge/>
          </w:tcPr>
          <w:p w:rsidR="002B4B24" w:rsidRPr="00CF3BEA" w:rsidRDefault="002B4B24" w:rsidP="002B4B24">
            <w:pPr>
              <w:rPr>
                <w:sz w:val="20"/>
                <w:szCs w:val="20"/>
              </w:rPr>
            </w:pPr>
          </w:p>
        </w:tc>
        <w:tc>
          <w:tcPr>
            <w:tcW w:w="1843" w:type="dxa"/>
          </w:tcPr>
          <w:p w:rsidR="002B4B24" w:rsidRPr="00CF3BEA" w:rsidRDefault="002B4B24" w:rsidP="002B4B24">
            <w:pPr>
              <w:rPr>
                <w:sz w:val="20"/>
                <w:szCs w:val="20"/>
              </w:rPr>
            </w:pPr>
            <w:r w:rsidRPr="00CF3BEA">
              <w:rPr>
                <w:sz w:val="20"/>
                <w:szCs w:val="20"/>
              </w:rPr>
              <w:t>Cowpeas</w:t>
            </w:r>
          </w:p>
        </w:tc>
        <w:tc>
          <w:tcPr>
            <w:tcW w:w="1985" w:type="dxa"/>
          </w:tcPr>
          <w:p w:rsidR="002B4B24" w:rsidRPr="00CF3BEA" w:rsidRDefault="002B4B24" w:rsidP="002B4B24">
            <w:pPr>
              <w:rPr>
                <w:i/>
                <w:iCs/>
                <w:sz w:val="20"/>
                <w:szCs w:val="20"/>
              </w:rPr>
            </w:pPr>
            <w:r w:rsidRPr="00CF3BEA">
              <w:rPr>
                <w:i/>
                <w:iCs/>
                <w:sz w:val="20"/>
                <w:szCs w:val="20"/>
              </w:rPr>
              <w:t>Vigna ungiculata</w:t>
            </w:r>
          </w:p>
        </w:tc>
        <w:tc>
          <w:tcPr>
            <w:tcW w:w="1559" w:type="dxa"/>
          </w:tcPr>
          <w:p w:rsidR="002B4B24" w:rsidRPr="00CF3BEA" w:rsidRDefault="002B4B24" w:rsidP="00CF3BEA">
            <w:pPr>
              <w:jc w:val="center"/>
              <w:rPr>
                <w:sz w:val="20"/>
                <w:szCs w:val="20"/>
              </w:rPr>
            </w:pPr>
            <w:r w:rsidRPr="00CF3BEA">
              <w:rPr>
                <w:sz w:val="20"/>
                <w:szCs w:val="20"/>
              </w:rPr>
              <w:t>336</w:t>
            </w:r>
          </w:p>
        </w:tc>
        <w:tc>
          <w:tcPr>
            <w:tcW w:w="1326" w:type="dxa"/>
          </w:tcPr>
          <w:p w:rsidR="002B4B24" w:rsidRPr="00CF3BEA" w:rsidRDefault="002B4B24" w:rsidP="00CF3BEA">
            <w:pPr>
              <w:jc w:val="center"/>
              <w:rPr>
                <w:sz w:val="20"/>
                <w:szCs w:val="20"/>
              </w:rPr>
            </w:pPr>
            <w:r w:rsidRPr="00CF3BEA">
              <w:rPr>
                <w:sz w:val="20"/>
                <w:szCs w:val="20"/>
              </w:rPr>
              <w:t>23.52</w:t>
            </w:r>
          </w:p>
        </w:tc>
      </w:tr>
      <w:tr w:rsidR="002B4B24" w:rsidRPr="00CF3BEA" w:rsidTr="00CF3BEA">
        <w:tc>
          <w:tcPr>
            <w:tcW w:w="1809" w:type="dxa"/>
            <w:vMerge/>
          </w:tcPr>
          <w:p w:rsidR="002B4B24" w:rsidRPr="00CF3BEA" w:rsidRDefault="002B4B24" w:rsidP="002B4B24">
            <w:pPr>
              <w:rPr>
                <w:sz w:val="20"/>
                <w:szCs w:val="20"/>
              </w:rPr>
            </w:pPr>
          </w:p>
        </w:tc>
        <w:tc>
          <w:tcPr>
            <w:tcW w:w="1843" w:type="dxa"/>
          </w:tcPr>
          <w:p w:rsidR="002B4B24" w:rsidRPr="00CF3BEA" w:rsidRDefault="002B4B24" w:rsidP="002B4B24">
            <w:pPr>
              <w:rPr>
                <w:sz w:val="20"/>
                <w:szCs w:val="20"/>
              </w:rPr>
            </w:pPr>
            <w:r w:rsidRPr="00CF3BEA">
              <w:rPr>
                <w:sz w:val="20"/>
                <w:szCs w:val="20"/>
              </w:rPr>
              <w:t>Faba beans</w:t>
            </w:r>
          </w:p>
        </w:tc>
        <w:tc>
          <w:tcPr>
            <w:tcW w:w="1985" w:type="dxa"/>
          </w:tcPr>
          <w:p w:rsidR="002B4B24" w:rsidRPr="00CF3BEA" w:rsidRDefault="002B4B24" w:rsidP="002B4B24">
            <w:pPr>
              <w:rPr>
                <w:i/>
                <w:iCs/>
                <w:sz w:val="20"/>
                <w:szCs w:val="20"/>
              </w:rPr>
            </w:pPr>
            <w:r w:rsidRPr="00CF3BEA">
              <w:rPr>
                <w:i/>
                <w:iCs/>
                <w:sz w:val="20"/>
                <w:szCs w:val="20"/>
              </w:rPr>
              <w:t>Vicia faba</w:t>
            </w:r>
          </w:p>
        </w:tc>
        <w:tc>
          <w:tcPr>
            <w:tcW w:w="1559" w:type="dxa"/>
          </w:tcPr>
          <w:p w:rsidR="002B4B24" w:rsidRPr="00CF3BEA" w:rsidRDefault="002B4B24" w:rsidP="00CF3BEA">
            <w:pPr>
              <w:jc w:val="center"/>
              <w:rPr>
                <w:sz w:val="20"/>
                <w:szCs w:val="20"/>
              </w:rPr>
            </w:pPr>
            <w:r w:rsidRPr="00CF3BEA">
              <w:rPr>
                <w:sz w:val="20"/>
                <w:szCs w:val="20"/>
              </w:rPr>
              <w:t>341</w:t>
            </w:r>
          </w:p>
        </w:tc>
        <w:tc>
          <w:tcPr>
            <w:tcW w:w="1326" w:type="dxa"/>
          </w:tcPr>
          <w:p w:rsidR="002B4B24" w:rsidRPr="00CF3BEA" w:rsidRDefault="002B4B24" w:rsidP="00CF3BEA">
            <w:pPr>
              <w:jc w:val="center"/>
              <w:rPr>
                <w:sz w:val="20"/>
                <w:szCs w:val="20"/>
              </w:rPr>
            </w:pPr>
            <w:r w:rsidRPr="00CF3BEA">
              <w:rPr>
                <w:sz w:val="20"/>
                <w:szCs w:val="20"/>
              </w:rPr>
              <w:t>26.12</w:t>
            </w:r>
          </w:p>
        </w:tc>
      </w:tr>
      <w:tr w:rsidR="002B4B24" w:rsidRPr="00CF3BEA" w:rsidTr="00CF3BEA">
        <w:tc>
          <w:tcPr>
            <w:tcW w:w="1809" w:type="dxa"/>
            <w:vMerge/>
          </w:tcPr>
          <w:p w:rsidR="002B4B24" w:rsidRPr="00CF3BEA" w:rsidRDefault="002B4B24" w:rsidP="002B4B24">
            <w:pPr>
              <w:rPr>
                <w:sz w:val="20"/>
                <w:szCs w:val="20"/>
              </w:rPr>
            </w:pPr>
          </w:p>
        </w:tc>
        <w:tc>
          <w:tcPr>
            <w:tcW w:w="1843" w:type="dxa"/>
          </w:tcPr>
          <w:p w:rsidR="002B4B24" w:rsidRPr="00CF3BEA" w:rsidRDefault="002B4B24" w:rsidP="002B4B24">
            <w:pPr>
              <w:rPr>
                <w:sz w:val="20"/>
                <w:szCs w:val="20"/>
              </w:rPr>
            </w:pPr>
            <w:r w:rsidRPr="00CF3BEA">
              <w:rPr>
                <w:sz w:val="20"/>
                <w:szCs w:val="20"/>
              </w:rPr>
              <w:t>Chickpeas</w:t>
            </w:r>
          </w:p>
        </w:tc>
        <w:tc>
          <w:tcPr>
            <w:tcW w:w="1985" w:type="dxa"/>
          </w:tcPr>
          <w:p w:rsidR="002B4B24" w:rsidRPr="00CF3BEA" w:rsidRDefault="002B4B24" w:rsidP="002B4B24">
            <w:pPr>
              <w:rPr>
                <w:i/>
                <w:iCs/>
                <w:sz w:val="20"/>
                <w:szCs w:val="20"/>
              </w:rPr>
            </w:pPr>
            <w:r w:rsidRPr="00CF3BEA">
              <w:rPr>
                <w:i/>
                <w:iCs/>
                <w:sz w:val="20"/>
                <w:szCs w:val="20"/>
              </w:rPr>
              <w:t>Cicer arietinum</w:t>
            </w:r>
          </w:p>
        </w:tc>
        <w:tc>
          <w:tcPr>
            <w:tcW w:w="1559" w:type="dxa"/>
          </w:tcPr>
          <w:p w:rsidR="002B4B24" w:rsidRPr="00CF3BEA" w:rsidRDefault="002B4B24" w:rsidP="00CF3BEA">
            <w:pPr>
              <w:jc w:val="center"/>
              <w:rPr>
                <w:sz w:val="20"/>
                <w:szCs w:val="20"/>
              </w:rPr>
            </w:pPr>
            <w:r w:rsidRPr="00CF3BEA">
              <w:rPr>
                <w:sz w:val="20"/>
                <w:szCs w:val="20"/>
              </w:rPr>
              <w:t>364</w:t>
            </w:r>
          </w:p>
        </w:tc>
        <w:tc>
          <w:tcPr>
            <w:tcW w:w="1326" w:type="dxa"/>
          </w:tcPr>
          <w:p w:rsidR="002B4B24" w:rsidRPr="00CF3BEA" w:rsidRDefault="002B4B24" w:rsidP="00CF3BEA">
            <w:pPr>
              <w:jc w:val="center"/>
              <w:rPr>
                <w:sz w:val="20"/>
                <w:szCs w:val="20"/>
              </w:rPr>
            </w:pPr>
            <w:r w:rsidRPr="00CF3BEA">
              <w:rPr>
                <w:sz w:val="20"/>
                <w:szCs w:val="20"/>
              </w:rPr>
              <w:t>19.30</w:t>
            </w:r>
          </w:p>
        </w:tc>
      </w:tr>
      <w:tr w:rsidR="002B4B24" w:rsidRPr="00CF3BEA" w:rsidTr="00CF3BEA">
        <w:tc>
          <w:tcPr>
            <w:tcW w:w="1809" w:type="dxa"/>
            <w:vMerge/>
          </w:tcPr>
          <w:p w:rsidR="002B4B24" w:rsidRPr="00CF3BEA" w:rsidRDefault="002B4B24" w:rsidP="002B4B24">
            <w:pPr>
              <w:rPr>
                <w:sz w:val="20"/>
                <w:szCs w:val="20"/>
              </w:rPr>
            </w:pPr>
          </w:p>
        </w:tc>
        <w:tc>
          <w:tcPr>
            <w:tcW w:w="1843" w:type="dxa"/>
          </w:tcPr>
          <w:p w:rsidR="002B4B24" w:rsidRPr="00CF3BEA" w:rsidRDefault="002B4B24" w:rsidP="002B4B24">
            <w:pPr>
              <w:rPr>
                <w:sz w:val="20"/>
                <w:szCs w:val="20"/>
              </w:rPr>
            </w:pPr>
            <w:r w:rsidRPr="00CF3BEA">
              <w:rPr>
                <w:sz w:val="20"/>
                <w:szCs w:val="20"/>
              </w:rPr>
              <w:t>Lentils</w:t>
            </w:r>
          </w:p>
        </w:tc>
        <w:tc>
          <w:tcPr>
            <w:tcW w:w="1985" w:type="dxa"/>
          </w:tcPr>
          <w:p w:rsidR="002B4B24" w:rsidRPr="00CF3BEA" w:rsidRDefault="002B4B24" w:rsidP="002B4B24">
            <w:pPr>
              <w:rPr>
                <w:i/>
                <w:iCs/>
                <w:sz w:val="20"/>
                <w:szCs w:val="20"/>
              </w:rPr>
            </w:pPr>
            <w:r w:rsidRPr="00CF3BEA">
              <w:rPr>
                <w:i/>
                <w:iCs/>
                <w:sz w:val="20"/>
                <w:szCs w:val="20"/>
              </w:rPr>
              <w:t>Lens culinaris</w:t>
            </w:r>
          </w:p>
        </w:tc>
        <w:tc>
          <w:tcPr>
            <w:tcW w:w="1559" w:type="dxa"/>
          </w:tcPr>
          <w:p w:rsidR="002B4B24" w:rsidRPr="00CF3BEA" w:rsidRDefault="002B4B24" w:rsidP="00CF3BEA">
            <w:pPr>
              <w:jc w:val="center"/>
              <w:rPr>
                <w:sz w:val="20"/>
                <w:szCs w:val="20"/>
              </w:rPr>
            </w:pPr>
            <w:r w:rsidRPr="00CF3BEA">
              <w:rPr>
                <w:sz w:val="20"/>
                <w:szCs w:val="20"/>
              </w:rPr>
              <w:t>353</w:t>
            </w:r>
          </w:p>
        </w:tc>
        <w:tc>
          <w:tcPr>
            <w:tcW w:w="1326" w:type="dxa"/>
          </w:tcPr>
          <w:p w:rsidR="002B4B24" w:rsidRPr="00CF3BEA" w:rsidRDefault="002B4B24" w:rsidP="00CF3BEA">
            <w:pPr>
              <w:jc w:val="center"/>
              <w:rPr>
                <w:sz w:val="20"/>
                <w:szCs w:val="20"/>
              </w:rPr>
            </w:pPr>
            <w:r w:rsidRPr="00CF3BEA">
              <w:rPr>
                <w:sz w:val="20"/>
                <w:szCs w:val="20"/>
              </w:rPr>
              <w:t>25.80</w:t>
            </w:r>
          </w:p>
        </w:tc>
      </w:tr>
      <w:tr w:rsidR="002B4B24" w:rsidRPr="00CF3BEA" w:rsidTr="00CF3BEA">
        <w:tc>
          <w:tcPr>
            <w:tcW w:w="1809" w:type="dxa"/>
            <w:vMerge/>
          </w:tcPr>
          <w:p w:rsidR="002B4B24" w:rsidRPr="00CF3BEA" w:rsidRDefault="002B4B24" w:rsidP="002B4B24">
            <w:pPr>
              <w:rPr>
                <w:sz w:val="20"/>
                <w:szCs w:val="20"/>
              </w:rPr>
            </w:pPr>
          </w:p>
        </w:tc>
        <w:tc>
          <w:tcPr>
            <w:tcW w:w="1843" w:type="dxa"/>
          </w:tcPr>
          <w:p w:rsidR="002B4B24" w:rsidRPr="00CF3BEA" w:rsidRDefault="002B4B24" w:rsidP="002B4B24">
            <w:pPr>
              <w:rPr>
                <w:sz w:val="20"/>
                <w:szCs w:val="20"/>
              </w:rPr>
            </w:pPr>
            <w:r w:rsidRPr="00CF3BEA">
              <w:rPr>
                <w:sz w:val="20"/>
                <w:szCs w:val="20"/>
              </w:rPr>
              <w:t>Pigeon pea</w:t>
            </w:r>
          </w:p>
        </w:tc>
        <w:tc>
          <w:tcPr>
            <w:tcW w:w="1985" w:type="dxa"/>
          </w:tcPr>
          <w:p w:rsidR="002B4B24" w:rsidRPr="00CF3BEA" w:rsidRDefault="002B4B24" w:rsidP="002B4B24">
            <w:pPr>
              <w:rPr>
                <w:i/>
                <w:iCs/>
                <w:sz w:val="20"/>
                <w:szCs w:val="20"/>
              </w:rPr>
            </w:pPr>
            <w:r w:rsidRPr="00CF3BEA">
              <w:rPr>
                <w:i/>
                <w:iCs/>
                <w:sz w:val="20"/>
                <w:szCs w:val="20"/>
              </w:rPr>
              <w:t>Cajanus cajan</w:t>
            </w:r>
          </w:p>
        </w:tc>
        <w:tc>
          <w:tcPr>
            <w:tcW w:w="1559" w:type="dxa"/>
          </w:tcPr>
          <w:p w:rsidR="002B4B24" w:rsidRPr="00CF3BEA" w:rsidRDefault="002B4B24" w:rsidP="00CF3BEA">
            <w:pPr>
              <w:jc w:val="center"/>
              <w:rPr>
                <w:sz w:val="20"/>
                <w:szCs w:val="20"/>
              </w:rPr>
            </w:pPr>
            <w:r w:rsidRPr="00CF3BEA">
              <w:rPr>
                <w:sz w:val="20"/>
                <w:szCs w:val="20"/>
              </w:rPr>
              <w:t>343</w:t>
            </w:r>
          </w:p>
        </w:tc>
        <w:tc>
          <w:tcPr>
            <w:tcW w:w="1326" w:type="dxa"/>
          </w:tcPr>
          <w:p w:rsidR="002B4B24" w:rsidRPr="00CF3BEA" w:rsidRDefault="002B4B24" w:rsidP="00CF3BEA">
            <w:pPr>
              <w:jc w:val="center"/>
              <w:rPr>
                <w:sz w:val="20"/>
                <w:szCs w:val="20"/>
              </w:rPr>
            </w:pPr>
            <w:r w:rsidRPr="00CF3BEA">
              <w:rPr>
                <w:sz w:val="20"/>
                <w:szCs w:val="20"/>
              </w:rPr>
              <w:t>21.70</w:t>
            </w:r>
          </w:p>
        </w:tc>
      </w:tr>
      <w:tr w:rsidR="002B4B24" w:rsidRPr="00CF3BEA" w:rsidTr="00CF3BEA">
        <w:tc>
          <w:tcPr>
            <w:tcW w:w="1809" w:type="dxa"/>
            <w:vMerge w:val="restart"/>
          </w:tcPr>
          <w:p w:rsidR="002B4B24" w:rsidRPr="00CF3BEA" w:rsidRDefault="002B4B24" w:rsidP="002B4B24">
            <w:pPr>
              <w:rPr>
                <w:sz w:val="20"/>
                <w:szCs w:val="20"/>
              </w:rPr>
            </w:pPr>
            <w:r w:rsidRPr="00CF3BEA">
              <w:rPr>
                <w:sz w:val="20"/>
                <w:szCs w:val="20"/>
              </w:rPr>
              <w:t>Cereals</w:t>
            </w:r>
          </w:p>
        </w:tc>
        <w:tc>
          <w:tcPr>
            <w:tcW w:w="1843" w:type="dxa"/>
          </w:tcPr>
          <w:p w:rsidR="002B4B24" w:rsidRPr="00CF3BEA" w:rsidRDefault="002B4B24" w:rsidP="002B4B24">
            <w:pPr>
              <w:rPr>
                <w:sz w:val="20"/>
                <w:szCs w:val="20"/>
              </w:rPr>
            </w:pPr>
            <w:r w:rsidRPr="00CF3BEA">
              <w:rPr>
                <w:sz w:val="20"/>
                <w:szCs w:val="20"/>
              </w:rPr>
              <w:t>Wheat, bread</w:t>
            </w:r>
          </w:p>
        </w:tc>
        <w:tc>
          <w:tcPr>
            <w:tcW w:w="1985" w:type="dxa"/>
          </w:tcPr>
          <w:p w:rsidR="002B4B24" w:rsidRPr="00CF3BEA" w:rsidRDefault="002B4B24" w:rsidP="002B4B24">
            <w:pPr>
              <w:rPr>
                <w:i/>
                <w:iCs/>
                <w:sz w:val="20"/>
                <w:szCs w:val="20"/>
              </w:rPr>
            </w:pPr>
            <w:r w:rsidRPr="00CF3BEA">
              <w:rPr>
                <w:i/>
                <w:iCs/>
                <w:sz w:val="20"/>
                <w:szCs w:val="20"/>
              </w:rPr>
              <w:t>Triticum aestivum</w:t>
            </w:r>
          </w:p>
        </w:tc>
        <w:tc>
          <w:tcPr>
            <w:tcW w:w="1559" w:type="dxa"/>
          </w:tcPr>
          <w:p w:rsidR="002B4B24" w:rsidRPr="00CF3BEA" w:rsidRDefault="002B4B24" w:rsidP="00CF3BEA">
            <w:pPr>
              <w:jc w:val="center"/>
              <w:rPr>
                <w:sz w:val="20"/>
                <w:szCs w:val="20"/>
              </w:rPr>
            </w:pPr>
            <w:r w:rsidRPr="00CF3BEA">
              <w:rPr>
                <w:sz w:val="20"/>
                <w:szCs w:val="20"/>
              </w:rPr>
              <w:t>340</w:t>
            </w:r>
          </w:p>
        </w:tc>
        <w:tc>
          <w:tcPr>
            <w:tcW w:w="1326" w:type="dxa"/>
          </w:tcPr>
          <w:p w:rsidR="002B4B24" w:rsidRPr="00CF3BEA" w:rsidRDefault="002B4B24" w:rsidP="00CF3BEA">
            <w:pPr>
              <w:jc w:val="center"/>
              <w:rPr>
                <w:sz w:val="20"/>
                <w:szCs w:val="20"/>
              </w:rPr>
            </w:pPr>
            <w:r w:rsidRPr="00CF3BEA">
              <w:rPr>
                <w:sz w:val="20"/>
                <w:szCs w:val="20"/>
              </w:rPr>
              <w:t>10.69</w:t>
            </w:r>
          </w:p>
        </w:tc>
      </w:tr>
      <w:tr w:rsidR="002B4B24" w:rsidRPr="00CF3BEA" w:rsidTr="00CF3BEA">
        <w:tc>
          <w:tcPr>
            <w:tcW w:w="1809" w:type="dxa"/>
            <w:vMerge/>
          </w:tcPr>
          <w:p w:rsidR="002B4B24" w:rsidRPr="00CF3BEA" w:rsidRDefault="002B4B24" w:rsidP="002B4B24">
            <w:pPr>
              <w:rPr>
                <w:sz w:val="20"/>
                <w:szCs w:val="20"/>
              </w:rPr>
            </w:pPr>
          </w:p>
        </w:tc>
        <w:tc>
          <w:tcPr>
            <w:tcW w:w="1843" w:type="dxa"/>
          </w:tcPr>
          <w:p w:rsidR="002B4B24" w:rsidRPr="00CF3BEA" w:rsidRDefault="002B4B24" w:rsidP="002B4B24">
            <w:pPr>
              <w:rPr>
                <w:sz w:val="20"/>
                <w:szCs w:val="20"/>
              </w:rPr>
            </w:pPr>
            <w:r w:rsidRPr="00CF3BEA">
              <w:rPr>
                <w:sz w:val="20"/>
                <w:szCs w:val="20"/>
              </w:rPr>
              <w:t>Maize</w:t>
            </w:r>
          </w:p>
        </w:tc>
        <w:tc>
          <w:tcPr>
            <w:tcW w:w="1985" w:type="dxa"/>
          </w:tcPr>
          <w:p w:rsidR="002B4B24" w:rsidRPr="00CF3BEA" w:rsidRDefault="002B4B24" w:rsidP="002B4B24">
            <w:pPr>
              <w:rPr>
                <w:i/>
                <w:iCs/>
                <w:sz w:val="20"/>
                <w:szCs w:val="20"/>
              </w:rPr>
            </w:pPr>
            <w:r w:rsidRPr="00CF3BEA">
              <w:rPr>
                <w:i/>
                <w:iCs/>
                <w:sz w:val="20"/>
                <w:szCs w:val="20"/>
              </w:rPr>
              <w:t>Zea mays</w:t>
            </w:r>
          </w:p>
        </w:tc>
        <w:tc>
          <w:tcPr>
            <w:tcW w:w="1559" w:type="dxa"/>
          </w:tcPr>
          <w:p w:rsidR="002B4B24" w:rsidRPr="00CF3BEA" w:rsidRDefault="002B4B24" w:rsidP="00CF3BEA">
            <w:pPr>
              <w:jc w:val="center"/>
              <w:rPr>
                <w:sz w:val="20"/>
                <w:szCs w:val="20"/>
              </w:rPr>
            </w:pPr>
            <w:r w:rsidRPr="00CF3BEA">
              <w:rPr>
                <w:sz w:val="20"/>
                <w:szCs w:val="20"/>
              </w:rPr>
              <w:t>365</w:t>
            </w:r>
          </w:p>
        </w:tc>
        <w:tc>
          <w:tcPr>
            <w:tcW w:w="1326" w:type="dxa"/>
          </w:tcPr>
          <w:p w:rsidR="002B4B24" w:rsidRPr="00CF3BEA" w:rsidRDefault="002B4B24" w:rsidP="00CF3BEA">
            <w:pPr>
              <w:jc w:val="center"/>
              <w:rPr>
                <w:sz w:val="20"/>
                <w:szCs w:val="20"/>
              </w:rPr>
            </w:pPr>
            <w:r w:rsidRPr="00CF3BEA">
              <w:rPr>
                <w:sz w:val="20"/>
                <w:szCs w:val="20"/>
              </w:rPr>
              <w:t>9.42</w:t>
            </w:r>
          </w:p>
        </w:tc>
      </w:tr>
      <w:tr w:rsidR="002B4B24" w:rsidRPr="00CF3BEA" w:rsidTr="00CF3BEA">
        <w:tc>
          <w:tcPr>
            <w:tcW w:w="1809" w:type="dxa"/>
            <w:vMerge/>
          </w:tcPr>
          <w:p w:rsidR="002B4B24" w:rsidRPr="00CF3BEA" w:rsidRDefault="002B4B24" w:rsidP="002B4B24">
            <w:pPr>
              <w:rPr>
                <w:sz w:val="20"/>
                <w:szCs w:val="20"/>
              </w:rPr>
            </w:pPr>
          </w:p>
        </w:tc>
        <w:tc>
          <w:tcPr>
            <w:tcW w:w="1843" w:type="dxa"/>
          </w:tcPr>
          <w:p w:rsidR="002B4B24" w:rsidRPr="00CF3BEA" w:rsidRDefault="002B4B24" w:rsidP="002B4B24">
            <w:pPr>
              <w:rPr>
                <w:sz w:val="20"/>
                <w:szCs w:val="20"/>
              </w:rPr>
            </w:pPr>
            <w:r w:rsidRPr="00CF3BEA">
              <w:rPr>
                <w:sz w:val="20"/>
                <w:szCs w:val="20"/>
              </w:rPr>
              <w:t>Rice</w:t>
            </w:r>
          </w:p>
        </w:tc>
        <w:tc>
          <w:tcPr>
            <w:tcW w:w="1985" w:type="dxa"/>
          </w:tcPr>
          <w:p w:rsidR="002B4B24" w:rsidRPr="00CF3BEA" w:rsidRDefault="002B4B24" w:rsidP="002B4B24">
            <w:pPr>
              <w:rPr>
                <w:i/>
                <w:iCs/>
                <w:sz w:val="20"/>
                <w:szCs w:val="20"/>
              </w:rPr>
            </w:pPr>
            <w:r w:rsidRPr="00CF3BEA">
              <w:rPr>
                <w:i/>
                <w:iCs/>
                <w:sz w:val="20"/>
                <w:szCs w:val="20"/>
              </w:rPr>
              <w:t>Oryza sativa</w:t>
            </w:r>
          </w:p>
        </w:tc>
        <w:tc>
          <w:tcPr>
            <w:tcW w:w="1559" w:type="dxa"/>
          </w:tcPr>
          <w:p w:rsidR="002B4B24" w:rsidRPr="00CF3BEA" w:rsidRDefault="002B4B24" w:rsidP="00CF3BEA">
            <w:pPr>
              <w:jc w:val="center"/>
              <w:rPr>
                <w:sz w:val="20"/>
                <w:szCs w:val="20"/>
              </w:rPr>
            </w:pPr>
            <w:r w:rsidRPr="00CF3BEA">
              <w:rPr>
                <w:sz w:val="20"/>
                <w:szCs w:val="20"/>
              </w:rPr>
              <w:t>360</w:t>
            </w:r>
          </w:p>
        </w:tc>
        <w:tc>
          <w:tcPr>
            <w:tcW w:w="1326" w:type="dxa"/>
          </w:tcPr>
          <w:p w:rsidR="002B4B24" w:rsidRPr="00CF3BEA" w:rsidRDefault="002B4B24" w:rsidP="00CF3BEA">
            <w:pPr>
              <w:jc w:val="center"/>
              <w:rPr>
                <w:sz w:val="20"/>
                <w:szCs w:val="20"/>
              </w:rPr>
            </w:pPr>
            <w:r w:rsidRPr="00CF3BEA">
              <w:rPr>
                <w:sz w:val="20"/>
                <w:szCs w:val="20"/>
              </w:rPr>
              <w:t>6.61</w:t>
            </w:r>
          </w:p>
        </w:tc>
      </w:tr>
      <w:tr w:rsidR="002B4B24" w:rsidRPr="00CF3BEA" w:rsidTr="00CF3BEA">
        <w:trPr>
          <w:trHeight w:val="165"/>
        </w:trPr>
        <w:tc>
          <w:tcPr>
            <w:tcW w:w="1809" w:type="dxa"/>
            <w:vMerge/>
          </w:tcPr>
          <w:p w:rsidR="002B4B24" w:rsidRPr="00CF3BEA" w:rsidRDefault="002B4B24" w:rsidP="002B4B24">
            <w:pPr>
              <w:rPr>
                <w:sz w:val="20"/>
                <w:szCs w:val="20"/>
              </w:rPr>
            </w:pPr>
          </w:p>
        </w:tc>
        <w:tc>
          <w:tcPr>
            <w:tcW w:w="1843" w:type="dxa"/>
          </w:tcPr>
          <w:p w:rsidR="002B4B24" w:rsidRPr="00CF3BEA" w:rsidRDefault="002B4B24" w:rsidP="002B4B24">
            <w:pPr>
              <w:rPr>
                <w:sz w:val="20"/>
                <w:szCs w:val="20"/>
              </w:rPr>
            </w:pPr>
            <w:r w:rsidRPr="00CF3BEA">
              <w:rPr>
                <w:sz w:val="20"/>
                <w:szCs w:val="20"/>
              </w:rPr>
              <w:t>Millet</w:t>
            </w:r>
          </w:p>
        </w:tc>
        <w:tc>
          <w:tcPr>
            <w:tcW w:w="1985" w:type="dxa"/>
          </w:tcPr>
          <w:p w:rsidR="002B4B24" w:rsidRPr="00CF3BEA" w:rsidRDefault="002B4B24" w:rsidP="002B4B24">
            <w:pPr>
              <w:rPr>
                <w:i/>
                <w:iCs/>
                <w:sz w:val="20"/>
                <w:szCs w:val="20"/>
              </w:rPr>
            </w:pPr>
            <w:r w:rsidRPr="00CF3BEA">
              <w:rPr>
                <w:i/>
                <w:iCs/>
                <w:sz w:val="20"/>
                <w:szCs w:val="20"/>
              </w:rPr>
              <w:t>Pennisetum glaucum</w:t>
            </w:r>
          </w:p>
        </w:tc>
        <w:tc>
          <w:tcPr>
            <w:tcW w:w="1559" w:type="dxa"/>
          </w:tcPr>
          <w:p w:rsidR="002B4B24" w:rsidRPr="00CF3BEA" w:rsidRDefault="002B4B24" w:rsidP="00CF3BEA">
            <w:pPr>
              <w:jc w:val="center"/>
              <w:rPr>
                <w:sz w:val="20"/>
                <w:szCs w:val="20"/>
              </w:rPr>
            </w:pPr>
            <w:r w:rsidRPr="00CF3BEA">
              <w:rPr>
                <w:sz w:val="20"/>
                <w:szCs w:val="20"/>
              </w:rPr>
              <w:t>378</w:t>
            </w:r>
          </w:p>
        </w:tc>
        <w:tc>
          <w:tcPr>
            <w:tcW w:w="1326" w:type="dxa"/>
          </w:tcPr>
          <w:p w:rsidR="002B4B24" w:rsidRPr="00CF3BEA" w:rsidRDefault="002B4B24" w:rsidP="00CF3BEA">
            <w:pPr>
              <w:jc w:val="center"/>
              <w:rPr>
                <w:sz w:val="20"/>
                <w:szCs w:val="20"/>
              </w:rPr>
            </w:pPr>
            <w:r w:rsidRPr="00CF3BEA">
              <w:rPr>
                <w:sz w:val="20"/>
                <w:szCs w:val="20"/>
              </w:rPr>
              <w:t>11.02</w:t>
            </w:r>
          </w:p>
        </w:tc>
      </w:tr>
      <w:tr w:rsidR="002B4B24" w:rsidRPr="00CF3BEA" w:rsidTr="00CF3BEA">
        <w:tc>
          <w:tcPr>
            <w:tcW w:w="1809" w:type="dxa"/>
            <w:vMerge/>
          </w:tcPr>
          <w:p w:rsidR="002B4B24" w:rsidRPr="00CF3BEA" w:rsidRDefault="002B4B24" w:rsidP="002B4B24">
            <w:pPr>
              <w:rPr>
                <w:sz w:val="20"/>
                <w:szCs w:val="20"/>
              </w:rPr>
            </w:pPr>
          </w:p>
        </w:tc>
        <w:tc>
          <w:tcPr>
            <w:tcW w:w="1843" w:type="dxa"/>
          </w:tcPr>
          <w:p w:rsidR="002B4B24" w:rsidRPr="00CF3BEA" w:rsidRDefault="002B4B24" w:rsidP="002B4B24">
            <w:pPr>
              <w:rPr>
                <w:sz w:val="20"/>
                <w:szCs w:val="20"/>
              </w:rPr>
            </w:pPr>
            <w:r w:rsidRPr="00CF3BEA">
              <w:rPr>
                <w:sz w:val="20"/>
                <w:szCs w:val="20"/>
              </w:rPr>
              <w:t>Sorghum</w:t>
            </w:r>
          </w:p>
        </w:tc>
        <w:tc>
          <w:tcPr>
            <w:tcW w:w="1985" w:type="dxa"/>
          </w:tcPr>
          <w:p w:rsidR="002B4B24" w:rsidRPr="00CF3BEA" w:rsidRDefault="002B4B24" w:rsidP="002B4B24">
            <w:pPr>
              <w:rPr>
                <w:i/>
                <w:iCs/>
                <w:sz w:val="20"/>
                <w:szCs w:val="20"/>
              </w:rPr>
            </w:pPr>
            <w:r w:rsidRPr="00CF3BEA">
              <w:rPr>
                <w:i/>
                <w:iCs/>
                <w:sz w:val="20"/>
                <w:szCs w:val="20"/>
              </w:rPr>
              <w:t>Sorghum</w:t>
            </w:r>
          </w:p>
        </w:tc>
        <w:tc>
          <w:tcPr>
            <w:tcW w:w="1559" w:type="dxa"/>
          </w:tcPr>
          <w:p w:rsidR="002B4B24" w:rsidRPr="00CF3BEA" w:rsidRDefault="002B4B24" w:rsidP="00CF3BEA">
            <w:pPr>
              <w:jc w:val="center"/>
              <w:rPr>
                <w:sz w:val="20"/>
                <w:szCs w:val="20"/>
              </w:rPr>
            </w:pPr>
            <w:r w:rsidRPr="00CF3BEA">
              <w:rPr>
                <w:sz w:val="20"/>
                <w:szCs w:val="20"/>
              </w:rPr>
              <w:t>339</w:t>
            </w:r>
          </w:p>
        </w:tc>
        <w:tc>
          <w:tcPr>
            <w:tcW w:w="1326" w:type="dxa"/>
          </w:tcPr>
          <w:p w:rsidR="002B4B24" w:rsidRPr="00CF3BEA" w:rsidRDefault="002B4B24" w:rsidP="00CF3BEA">
            <w:pPr>
              <w:jc w:val="center"/>
              <w:rPr>
                <w:sz w:val="20"/>
                <w:szCs w:val="20"/>
              </w:rPr>
            </w:pPr>
            <w:r w:rsidRPr="00CF3BEA">
              <w:rPr>
                <w:sz w:val="20"/>
                <w:szCs w:val="20"/>
              </w:rPr>
              <w:t>11.30</w:t>
            </w:r>
          </w:p>
        </w:tc>
      </w:tr>
      <w:tr w:rsidR="002B4B24" w:rsidRPr="00CF3BEA" w:rsidTr="00CF3BEA">
        <w:tc>
          <w:tcPr>
            <w:tcW w:w="1809" w:type="dxa"/>
            <w:vMerge/>
          </w:tcPr>
          <w:p w:rsidR="002B4B24" w:rsidRPr="00CF3BEA" w:rsidRDefault="002B4B24" w:rsidP="002B4B24">
            <w:pPr>
              <w:rPr>
                <w:sz w:val="20"/>
                <w:szCs w:val="20"/>
              </w:rPr>
            </w:pPr>
          </w:p>
        </w:tc>
        <w:tc>
          <w:tcPr>
            <w:tcW w:w="1843" w:type="dxa"/>
          </w:tcPr>
          <w:p w:rsidR="002B4B24" w:rsidRPr="00CF3BEA" w:rsidRDefault="002B4B24" w:rsidP="002B4B24">
            <w:pPr>
              <w:rPr>
                <w:sz w:val="20"/>
                <w:szCs w:val="20"/>
              </w:rPr>
            </w:pPr>
            <w:r w:rsidRPr="00CF3BEA">
              <w:rPr>
                <w:sz w:val="20"/>
                <w:szCs w:val="20"/>
              </w:rPr>
              <w:t>Barley</w:t>
            </w:r>
          </w:p>
        </w:tc>
        <w:tc>
          <w:tcPr>
            <w:tcW w:w="1985" w:type="dxa"/>
          </w:tcPr>
          <w:p w:rsidR="002B4B24" w:rsidRPr="00CF3BEA" w:rsidRDefault="002B4B24" w:rsidP="002B4B24">
            <w:pPr>
              <w:rPr>
                <w:i/>
                <w:iCs/>
                <w:sz w:val="20"/>
                <w:szCs w:val="20"/>
              </w:rPr>
            </w:pPr>
            <w:r w:rsidRPr="00CF3BEA">
              <w:rPr>
                <w:i/>
                <w:iCs/>
                <w:sz w:val="20"/>
                <w:szCs w:val="20"/>
              </w:rPr>
              <w:t>Hordeum vulgare</w:t>
            </w:r>
          </w:p>
        </w:tc>
        <w:tc>
          <w:tcPr>
            <w:tcW w:w="1559" w:type="dxa"/>
          </w:tcPr>
          <w:p w:rsidR="002B4B24" w:rsidRPr="00CF3BEA" w:rsidRDefault="002B4B24" w:rsidP="00CF3BEA">
            <w:pPr>
              <w:jc w:val="center"/>
              <w:rPr>
                <w:sz w:val="20"/>
                <w:szCs w:val="20"/>
              </w:rPr>
            </w:pPr>
            <w:r w:rsidRPr="00CF3BEA">
              <w:rPr>
                <w:sz w:val="20"/>
                <w:szCs w:val="20"/>
              </w:rPr>
              <w:t>352</w:t>
            </w:r>
          </w:p>
        </w:tc>
        <w:tc>
          <w:tcPr>
            <w:tcW w:w="1326" w:type="dxa"/>
          </w:tcPr>
          <w:p w:rsidR="002B4B24" w:rsidRPr="00CF3BEA" w:rsidRDefault="002B4B24" w:rsidP="00CF3BEA">
            <w:pPr>
              <w:jc w:val="center"/>
              <w:rPr>
                <w:sz w:val="20"/>
                <w:szCs w:val="20"/>
              </w:rPr>
            </w:pPr>
            <w:r w:rsidRPr="00CF3BEA">
              <w:rPr>
                <w:sz w:val="20"/>
                <w:szCs w:val="20"/>
              </w:rPr>
              <w:t>9.91</w:t>
            </w:r>
          </w:p>
        </w:tc>
      </w:tr>
      <w:tr w:rsidR="00F5453A" w:rsidRPr="00CF3BEA" w:rsidTr="00CF3BEA">
        <w:tc>
          <w:tcPr>
            <w:tcW w:w="1809" w:type="dxa"/>
          </w:tcPr>
          <w:p w:rsidR="00F5453A" w:rsidRPr="00CF3BEA" w:rsidRDefault="00F5453A" w:rsidP="002B4B24">
            <w:pPr>
              <w:rPr>
                <w:sz w:val="20"/>
                <w:szCs w:val="20"/>
              </w:rPr>
            </w:pPr>
            <w:r w:rsidRPr="00CF3BEA">
              <w:rPr>
                <w:sz w:val="20"/>
                <w:szCs w:val="20"/>
              </w:rPr>
              <w:t>Legume oil crop</w:t>
            </w:r>
          </w:p>
        </w:tc>
        <w:tc>
          <w:tcPr>
            <w:tcW w:w="1843" w:type="dxa"/>
          </w:tcPr>
          <w:p w:rsidR="00F5453A" w:rsidRPr="00CF3BEA" w:rsidRDefault="00F5453A" w:rsidP="002B4B24">
            <w:pPr>
              <w:rPr>
                <w:sz w:val="20"/>
                <w:szCs w:val="20"/>
              </w:rPr>
            </w:pPr>
            <w:r w:rsidRPr="00CF3BEA">
              <w:rPr>
                <w:sz w:val="20"/>
                <w:szCs w:val="20"/>
              </w:rPr>
              <w:t>Soybeans</w:t>
            </w:r>
          </w:p>
        </w:tc>
        <w:tc>
          <w:tcPr>
            <w:tcW w:w="1985" w:type="dxa"/>
          </w:tcPr>
          <w:p w:rsidR="00F5453A" w:rsidRPr="00CF3BEA" w:rsidRDefault="002B4B24" w:rsidP="002B4B24">
            <w:pPr>
              <w:rPr>
                <w:i/>
                <w:iCs/>
                <w:sz w:val="20"/>
                <w:szCs w:val="20"/>
              </w:rPr>
            </w:pPr>
            <w:r w:rsidRPr="00CF3BEA">
              <w:rPr>
                <w:i/>
                <w:iCs/>
                <w:sz w:val="20"/>
                <w:szCs w:val="20"/>
              </w:rPr>
              <w:t>Glycine soja</w:t>
            </w:r>
          </w:p>
        </w:tc>
        <w:tc>
          <w:tcPr>
            <w:tcW w:w="1559" w:type="dxa"/>
          </w:tcPr>
          <w:p w:rsidR="00F5453A" w:rsidRPr="00CF3BEA" w:rsidRDefault="002B4B24" w:rsidP="00CF3BEA">
            <w:pPr>
              <w:jc w:val="center"/>
              <w:rPr>
                <w:sz w:val="20"/>
                <w:szCs w:val="20"/>
              </w:rPr>
            </w:pPr>
            <w:r w:rsidRPr="00CF3BEA">
              <w:rPr>
                <w:sz w:val="20"/>
                <w:szCs w:val="20"/>
              </w:rPr>
              <w:t>446</w:t>
            </w:r>
          </w:p>
        </w:tc>
        <w:tc>
          <w:tcPr>
            <w:tcW w:w="1326" w:type="dxa"/>
          </w:tcPr>
          <w:p w:rsidR="00F5453A" w:rsidRPr="00CF3BEA" w:rsidRDefault="002B4B24" w:rsidP="00CF3BEA">
            <w:pPr>
              <w:jc w:val="center"/>
              <w:rPr>
                <w:sz w:val="20"/>
                <w:szCs w:val="20"/>
              </w:rPr>
            </w:pPr>
            <w:r w:rsidRPr="00CF3BEA">
              <w:rPr>
                <w:sz w:val="20"/>
                <w:szCs w:val="20"/>
              </w:rPr>
              <w:t>36.49</w:t>
            </w:r>
          </w:p>
        </w:tc>
      </w:tr>
    </w:tbl>
    <w:p w:rsidR="00F5453A" w:rsidRPr="00A358F8" w:rsidRDefault="00A358F8" w:rsidP="00F5453A">
      <w:pPr>
        <w:jc w:val="both"/>
        <w:rPr>
          <w:i/>
          <w:iCs/>
          <w:sz w:val="20"/>
          <w:szCs w:val="20"/>
        </w:rPr>
      </w:pPr>
      <w:r w:rsidRPr="00A358F8">
        <w:rPr>
          <w:i/>
          <w:iCs/>
          <w:sz w:val="20"/>
          <w:szCs w:val="20"/>
        </w:rPr>
        <w:t>Source: Akobode &amp; Maredia (2011).</w:t>
      </w:r>
    </w:p>
    <w:p w:rsidR="00F5453A" w:rsidRDefault="00F5453A" w:rsidP="00864CF9">
      <w:pPr>
        <w:jc w:val="both"/>
      </w:pPr>
    </w:p>
    <w:p w:rsidR="00D9148F" w:rsidRDefault="004D3E3F" w:rsidP="00864CF9">
      <w:pPr>
        <w:jc w:val="both"/>
      </w:pPr>
      <w:r>
        <w:t xml:space="preserve">Food legumes are the ideal crop for diversification of smallholder production in Africa and elsewhere – with three-fold complementarity for home-grown use: </w:t>
      </w:r>
      <w:r w:rsidR="00F24397">
        <w:t xml:space="preserve">for </w:t>
      </w:r>
      <w:r>
        <w:t>poverty</w:t>
      </w:r>
      <w:r w:rsidR="00F24397">
        <w:t xml:space="preserve"> reduction and food </w:t>
      </w:r>
      <w:r>
        <w:t xml:space="preserve">security, </w:t>
      </w:r>
      <w:r w:rsidR="00F24397">
        <w:t xml:space="preserve">for </w:t>
      </w:r>
      <w:r>
        <w:t>boosting</w:t>
      </w:r>
      <w:r w:rsidR="00F24397">
        <w:t xml:space="preserve"> nutrition and human health</w:t>
      </w:r>
      <w:r>
        <w:t xml:space="preserve">, and </w:t>
      </w:r>
      <w:r w:rsidR="00F24397">
        <w:t xml:space="preserve">for </w:t>
      </w:r>
      <w:r>
        <w:t>providing/maintaining</w:t>
      </w:r>
      <w:r w:rsidR="00F24397">
        <w:t xml:space="preserve"> the resilience of agro-ecologies</w:t>
      </w:r>
      <w:r>
        <w:t>. The focus of the report remains Southern Africa, but India continues to dominate worldwide production</w:t>
      </w:r>
      <w:r w:rsidR="00D84693">
        <w:t xml:space="preserve"> and consumption – mainly as a food for food insecure/impoverished people. The most dramatic increase in consumption in recent times, however, has been in the industrial countries and as a substitute for meat products – by vegetarians and by those seeking to reduce</w:t>
      </w:r>
      <w:r w:rsidR="00F24397">
        <w:t xml:space="preserve"> consumption of meats. This represents a shift in consumer preferences</w:t>
      </w:r>
      <w:r w:rsidR="00D84693">
        <w:t xml:space="preserve"> for foods </w:t>
      </w:r>
      <w:r w:rsidR="00D84693">
        <w:lastRenderedPageBreak/>
        <w:t>that are recognized as more heal</w:t>
      </w:r>
      <w:r w:rsidR="00874814">
        <w:t>thy – helping to prevent</w:t>
      </w:r>
      <w:r w:rsidR="00D84693">
        <w:t xml:space="preserve"> heart disease, canc</w:t>
      </w:r>
      <w:r w:rsidR="00F24397">
        <w:t>er and obesity. Interestingly, the corollary with</w:t>
      </w:r>
      <w:r w:rsidR="00D84693">
        <w:t xml:space="preserve"> development tren</w:t>
      </w:r>
      <w:r w:rsidR="00F24397">
        <w:t xml:space="preserve">ds of this kind </w:t>
      </w:r>
      <w:r w:rsidR="00D84693">
        <w:t xml:space="preserve">will see middle and high-income people the world over (including Africa) following trends of this kind. The </w:t>
      </w:r>
      <w:r w:rsidR="00F24397">
        <w:t xml:space="preserve">main </w:t>
      </w:r>
      <w:r w:rsidR="00D84693">
        <w:t>difference</w:t>
      </w:r>
      <w:r w:rsidR="00F24397">
        <w:t xml:space="preserve">, however, will be demand </w:t>
      </w:r>
      <w:r w:rsidR="00D84693">
        <w:t>for processed/</w:t>
      </w:r>
      <w:r w:rsidR="00F24397">
        <w:t>industrialized foods and not for foods in their</w:t>
      </w:r>
      <w:r w:rsidR="00D84693">
        <w:t xml:space="preserve"> original</w:t>
      </w:r>
      <w:r w:rsidR="00BE706D">
        <w:t xml:space="preserve"> form (Kapitan Trading, 2009</w:t>
      </w:r>
      <w:r w:rsidR="00F24397">
        <w:t>).</w:t>
      </w:r>
    </w:p>
    <w:p w:rsidR="004B7AF2" w:rsidRPr="003F4A53" w:rsidRDefault="004B7AF2" w:rsidP="00974F5B">
      <w:pPr>
        <w:jc w:val="both"/>
      </w:pPr>
    </w:p>
    <w:p w:rsidR="004B7AF2" w:rsidRPr="00635EED" w:rsidRDefault="008227AD" w:rsidP="004B7AF2">
      <w:pPr>
        <w:jc w:val="both"/>
        <w:rPr>
          <w:b/>
          <w:bCs/>
        </w:rPr>
      </w:pPr>
      <w:r>
        <w:rPr>
          <w:b/>
          <w:bCs/>
        </w:rPr>
        <w:t>1.3</w:t>
      </w:r>
      <w:r w:rsidR="004B7AF2" w:rsidRPr="00635EED">
        <w:rPr>
          <w:b/>
          <w:bCs/>
        </w:rPr>
        <w:t xml:space="preserve"> Opportunities for expansion</w:t>
      </w:r>
      <w:r w:rsidR="004B7AF2">
        <w:rPr>
          <w:b/>
          <w:bCs/>
        </w:rPr>
        <w:t xml:space="preserve"> and/or higher productivity</w:t>
      </w:r>
    </w:p>
    <w:p w:rsidR="00255FA8" w:rsidRDefault="00255FA8" w:rsidP="004B7AF2">
      <w:pPr>
        <w:jc w:val="both"/>
      </w:pPr>
      <w:r>
        <w:t>Cereals and legumes (e.g. maize, soybean and cowpea) are important food and cash crops, and grown throughout SSA. Maize is the preferred staple food and source of calories for more than 300</w:t>
      </w:r>
      <w:r w:rsidR="00BE706D">
        <w:t xml:space="preserve"> million (</w:t>
      </w:r>
      <w:r>
        <w:t>M</w:t>
      </w:r>
      <w:r w:rsidR="00BE706D">
        <w:t>)</w:t>
      </w:r>
      <w:r>
        <w:t xml:space="preserve"> people. It also provides an important source of feed for livestock and an industrial material for processing. Cowpea is the main source of protein for &gt;200 M in Africa, and &gt;90% of global production (estimated 4.3 Mt) is grown in West-Central Africa.</w:t>
      </w:r>
      <w:r w:rsidR="002C602B">
        <w:t xml:space="preserve"> Cowpea haulm is a valuable livestock feed during the dry season. Soybean is emerging as an important food and agro-industrial crop and grown on &gt;1 Mha across the continent according to IITA (2008).</w:t>
      </w:r>
    </w:p>
    <w:p w:rsidR="002C602B" w:rsidRDefault="002C602B" w:rsidP="004B7AF2">
      <w:pPr>
        <w:jc w:val="both"/>
      </w:pPr>
    </w:p>
    <w:p w:rsidR="002C602B" w:rsidRDefault="002C602B" w:rsidP="004B7AF2">
      <w:pPr>
        <w:jc w:val="both"/>
      </w:pPr>
      <w:r>
        <w:t>Cereals and legumes in combination and separately are typically grown by smallholders. Expanding populations, land fr</w:t>
      </w:r>
      <w:r w:rsidR="00BE706D">
        <w:t>agmentation and demands for increased</w:t>
      </w:r>
      <w:r>
        <w:t xml:space="preserve"> wealth creation and higher agro-productivity have led the drive for greater intensification. This brings additional pressure upon finite resources w</w:t>
      </w:r>
      <w:r w:rsidR="004F03A0">
        <w:t xml:space="preserve">ith shift from low- </w:t>
      </w:r>
      <w:r>
        <w:t>to higher productivity systems; with additional demands on land and crop management,</w:t>
      </w:r>
      <w:r w:rsidR="004F03A0">
        <w:t xml:space="preserve"> use of higher yielding</w:t>
      </w:r>
      <w:r>
        <w:t xml:space="preserve"> cultivars, attention to crop care</w:t>
      </w:r>
      <w:r w:rsidR="00BE706D">
        <w:t>,</w:t>
      </w:r>
      <w:r w:rsidR="004F03A0">
        <w:t xml:space="preserve"> adoption of</w:t>
      </w:r>
      <w:r>
        <w:t xml:space="preserve"> good agricultural practices (GAPs) and for some understanding of the principles of agro-business – that growers and others are able to balance accounts, make profits</w:t>
      </w:r>
      <w:r w:rsidR="00BE706D">
        <w:t xml:space="preserve"> and boost employment and wealth.</w:t>
      </w:r>
      <w:r>
        <w:t xml:space="preserve"> </w:t>
      </w:r>
      <w:r w:rsidR="00E20AA5">
        <w:t>Commercially successful ventures</w:t>
      </w:r>
      <w:r w:rsidR="004F03A0">
        <w:t xml:space="preserve"> also</w:t>
      </w:r>
      <w:r w:rsidR="00E20AA5">
        <w:t xml:space="preserve"> comply with environmental neutrality but, for best, aim to leave the natural resources – soil, land, water, etc. – in </w:t>
      </w:r>
      <w:r w:rsidR="00E20AA5" w:rsidRPr="00E20AA5">
        <w:rPr>
          <w:i/>
          <w:iCs/>
        </w:rPr>
        <w:t>improved</w:t>
      </w:r>
      <w:r w:rsidR="00E20AA5">
        <w:t xml:space="preserve"> condition.</w:t>
      </w:r>
    </w:p>
    <w:p w:rsidR="002C602B" w:rsidRDefault="002C602B" w:rsidP="004B7AF2">
      <w:pPr>
        <w:jc w:val="both"/>
      </w:pPr>
    </w:p>
    <w:p w:rsidR="00E20AA5" w:rsidRDefault="002C602B" w:rsidP="004B7AF2">
      <w:pPr>
        <w:jc w:val="both"/>
      </w:pPr>
      <w:r>
        <w:t>Intensification requires access to materials, equipment and services – of all kinds; and for resource poor communities and the governments to which they turn for assistance, this raises issues for delivery of resources. Implicit and de facto, intensification requires access to t</w:t>
      </w:r>
      <w:r w:rsidR="00E20AA5">
        <w:t>echnical and financial services – the</w:t>
      </w:r>
      <w:r>
        <w:t xml:space="preserve"> technical</w:t>
      </w:r>
      <w:r w:rsidR="00E20AA5">
        <w:t xml:space="preserve"> and commercial people who service growers with a host of supplies, equipment, advice and information. </w:t>
      </w:r>
      <w:r w:rsidR="004F03A0">
        <w:t>This</w:t>
      </w:r>
      <w:r w:rsidR="00E20AA5">
        <w:t xml:space="preserve"> interaction between growers and services continues</w:t>
      </w:r>
      <w:r w:rsidR="004F03A0">
        <w:t xml:space="preserve"> to remain dynamic and complex.</w:t>
      </w:r>
    </w:p>
    <w:p w:rsidR="00E20AA5" w:rsidRDefault="00E20AA5" w:rsidP="004B7AF2">
      <w:pPr>
        <w:jc w:val="both"/>
      </w:pPr>
    </w:p>
    <w:p w:rsidR="00E20AA5" w:rsidRDefault="00E20AA5" w:rsidP="00E20AA5">
      <w:pPr>
        <w:jc w:val="both"/>
      </w:pPr>
      <w:r w:rsidRPr="00E20AA5">
        <w:t xml:space="preserve">Two inter-related </w:t>
      </w:r>
      <w:r>
        <w:t>factors have been driving the intensification of food crops</w:t>
      </w:r>
      <w:r w:rsidRPr="00E20AA5">
        <w:t xml:space="preserve"> production in Africa in recent times – urbanization and population growth – with a host of sub-factors that link to transition from agrarian-based production in most African countries to the provision of services, manufactures, tourism and other sources of national income. Agriculture continues to dominate in most countries but, increasingly, people are adopting the urban-based development models that are synonymous with industrialization. Agriculture is intensifying, modernizing and mechanizing – and if this is fragmented on the basis of the land available, level of education and, importantly, the demands of people everywhere for higher standards of living, then the shif</w:t>
      </w:r>
      <w:r>
        <w:t>t to novel and/or processed foods</w:t>
      </w:r>
      <w:r w:rsidRPr="00E20AA5">
        <w:t xml:space="preserve"> production is simply one indication of the inter-connectivity of people everywhere and the strength of the private sector.</w:t>
      </w:r>
    </w:p>
    <w:p w:rsidR="00971D65" w:rsidRPr="003F4A53" w:rsidRDefault="00971D65" w:rsidP="009157E9">
      <w:pPr>
        <w:jc w:val="both"/>
      </w:pPr>
    </w:p>
    <w:p w:rsidR="00E835B4" w:rsidRPr="004F03A0" w:rsidRDefault="00E835B4" w:rsidP="00E835B4">
      <w:pPr>
        <w:jc w:val="both"/>
      </w:pPr>
      <w:r w:rsidRPr="004F03A0">
        <w:t xml:space="preserve">Modern communication industries have become established across the continent – people have become aware of the opportunities that present themselves for boosting their lifestyles, for exploring new opportunities and for making a reasonable living for </w:t>
      </w:r>
      <w:r w:rsidRPr="004F03A0">
        <w:lastRenderedPageBreak/>
        <w:t>thems</w:t>
      </w:r>
      <w:r w:rsidR="004F03A0" w:rsidRPr="004F03A0">
        <w:t>elves and their families. Food crops</w:t>
      </w:r>
      <w:r w:rsidRPr="004F03A0">
        <w:t xml:space="preserve"> production will continue to expand as countries industrialize.</w:t>
      </w:r>
    </w:p>
    <w:p w:rsidR="00971D65" w:rsidRPr="003F4A53" w:rsidRDefault="00971D65" w:rsidP="009157E9">
      <w:pPr>
        <w:jc w:val="both"/>
      </w:pPr>
    </w:p>
    <w:p w:rsidR="009157E9" w:rsidRPr="001A389E" w:rsidRDefault="008227AD" w:rsidP="00650199">
      <w:pPr>
        <w:jc w:val="both"/>
        <w:rPr>
          <w:b/>
          <w:bCs/>
        </w:rPr>
      </w:pPr>
      <w:r>
        <w:rPr>
          <w:b/>
          <w:bCs/>
        </w:rPr>
        <w:t>1.4</w:t>
      </w:r>
      <w:r w:rsidR="001A389E" w:rsidRPr="001A389E">
        <w:rPr>
          <w:b/>
          <w:bCs/>
        </w:rPr>
        <w:t xml:space="preserve"> Overview of industrial performance</w:t>
      </w:r>
    </w:p>
    <w:p w:rsidR="008A2F51" w:rsidRDefault="001A389E" w:rsidP="002C09A2">
      <w:pPr>
        <w:jc w:val="both"/>
      </w:pPr>
      <w:r>
        <w:t xml:space="preserve">Notwithstanding the </w:t>
      </w:r>
      <w:r w:rsidRPr="001A389E">
        <w:rPr>
          <w:i/>
          <w:iCs/>
        </w:rPr>
        <w:t>‘value chain’</w:t>
      </w:r>
      <w:r>
        <w:t xml:space="preserve"> as a basis for focus – industrial performance provide</w:t>
      </w:r>
      <w:r w:rsidR="008A2F51">
        <w:t>s the basis for com</w:t>
      </w:r>
      <w:r w:rsidR="008227AD">
        <w:t>paring food legume</w:t>
      </w:r>
      <w:r>
        <w:t xml:space="preserve"> industries between countries</w:t>
      </w:r>
      <w:r w:rsidR="002C09A2">
        <w:t xml:space="preserve"> and, concerning security of food supplies in-country</w:t>
      </w:r>
      <w:r w:rsidR="008A2F51">
        <w:t xml:space="preserve">, for boosting production as a supplement </w:t>
      </w:r>
      <w:r>
        <w:t>to oth</w:t>
      </w:r>
      <w:r w:rsidR="002C09A2">
        <w:t>er food crops</w:t>
      </w:r>
      <w:r>
        <w:t>. It is not as if this information is not already well-known and relatively easy to highlight, but the reality o</w:t>
      </w:r>
      <w:r w:rsidR="008A2F51">
        <w:t>f fragmented production</w:t>
      </w:r>
      <w:r>
        <w:t xml:space="preserve"> belies the difficulties with which local people are able to </w:t>
      </w:r>
      <w:r w:rsidR="008A2F51">
        <w:t>make improvements.</w:t>
      </w:r>
    </w:p>
    <w:p w:rsidR="008A2F51" w:rsidRDefault="008A2F51" w:rsidP="002C09A2">
      <w:pPr>
        <w:jc w:val="both"/>
      </w:pPr>
    </w:p>
    <w:p w:rsidR="005A6E26" w:rsidRDefault="0094348F" w:rsidP="002C09A2">
      <w:pPr>
        <w:jc w:val="both"/>
      </w:pPr>
      <w:r>
        <w:t>Inadequate</w:t>
      </w:r>
      <w:r w:rsidR="00D83C65">
        <w:t xml:space="preserve"> rotations, lack of understanding of disease control and insufficient certified</w:t>
      </w:r>
      <w:r w:rsidR="00874814">
        <w:t>/high quality varieties seed</w:t>
      </w:r>
      <w:r w:rsidR="00D83C65">
        <w:t xml:space="preserve"> severely restrict yield</w:t>
      </w:r>
      <w:r w:rsidR="00834152">
        <w:t>s</w:t>
      </w:r>
      <w:r w:rsidR="00D83C65">
        <w:t>. Off-farm the issues are those of poor handlin</w:t>
      </w:r>
      <w:r>
        <w:t>g, poor storage, lack of standards</w:t>
      </w:r>
      <w:r w:rsidR="00D83C65">
        <w:t xml:space="preserve"> and limited services that res</w:t>
      </w:r>
      <w:r w:rsidR="00874814">
        <w:t>ult in low-quality seeds offered to</w:t>
      </w:r>
      <w:r w:rsidR="00D83C65">
        <w:t xml:space="preserve"> markets, default</w:t>
      </w:r>
      <w:r w:rsidR="002C09A2">
        <w:t xml:space="preserve">ed </w:t>
      </w:r>
      <w:r w:rsidR="00834152">
        <w:t>contracts and predatory trading</w:t>
      </w:r>
      <w:r w:rsidR="00E835B4">
        <w:t>. Value chains remain fragmented and disorganized.</w:t>
      </w:r>
    </w:p>
    <w:p w:rsidR="008A2F51" w:rsidRDefault="008A2F51" w:rsidP="002C09A2">
      <w:pPr>
        <w:jc w:val="both"/>
      </w:pPr>
    </w:p>
    <w:p w:rsidR="003F4A53" w:rsidRDefault="003F4A53" w:rsidP="00862A5F">
      <w:pPr>
        <w:jc w:val="both"/>
      </w:pPr>
      <w:r>
        <w:t>Food legume</w:t>
      </w:r>
      <w:r w:rsidR="007025DD">
        <w:t>s</w:t>
      </w:r>
      <w:r>
        <w:t xml:space="preserve"> production</w:t>
      </w:r>
      <w:r w:rsidR="007025DD">
        <w:t xml:space="preserve"> </w:t>
      </w:r>
      <w:r w:rsidR="00862A5F">
        <w:t>is typical of most</w:t>
      </w:r>
      <w:r w:rsidR="007025DD">
        <w:t xml:space="preserve"> smallholder food crops </w:t>
      </w:r>
      <w:r w:rsidR="00BE706D">
        <w:t>in SSA – low priority attention</w:t>
      </w:r>
      <w:r w:rsidR="00862A5F">
        <w:t xml:space="preserve">, low-input/low output production systems, marginal lands </w:t>
      </w:r>
      <w:r w:rsidR="007025DD">
        <w:t>and focus upon crop consumption in the home. Only a small proportion of these crops enter into domestic trade, and smaller quantities are selected for export. Notwithstanding buoyant markets for a range of different food legumes – lentils to dry beans – producer countries make little effort to capture the industry of the many hundreds of thousands of smallholders involved. Only in the more intensively farmed areas – Malawi, Rwanda, Swaziland and others – is it possible to appreciate the industry of growers producing to the higher standards required. Malawi features in the current study as one of the more efficient food crops producer countries in SSA.</w:t>
      </w:r>
    </w:p>
    <w:p w:rsidR="009157E9" w:rsidRPr="00874814" w:rsidRDefault="009157E9" w:rsidP="00650199">
      <w:pPr>
        <w:jc w:val="both"/>
        <w:rPr>
          <w:iCs/>
        </w:rPr>
      </w:pPr>
    </w:p>
    <w:p w:rsidR="009F33C1" w:rsidRPr="009F33C1" w:rsidRDefault="008227AD" w:rsidP="00650199">
      <w:pPr>
        <w:jc w:val="both"/>
        <w:rPr>
          <w:b/>
          <w:bCs/>
        </w:rPr>
      </w:pPr>
      <w:r>
        <w:rPr>
          <w:b/>
          <w:bCs/>
        </w:rPr>
        <w:t>1.5</w:t>
      </w:r>
      <w:r w:rsidR="00701DA9">
        <w:rPr>
          <w:b/>
          <w:bCs/>
        </w:rPr>
        <w:t xml:space="preserve"> </w:t>
      </w:r>
      <w:r>
        <w:rPr>
          <w:b/>
          <w:bCs/>
        </w:rPr>
        <w:t>Regional focus food legumes</w:t>
      </w:r>
      <w:r w:rsidR="009F33C1" w:rsidRPr="009F33C1">
        <w:rPr>
          <w:b/>
          <w:bCs/>
        </w:rPr>
        <w:t xml:space="preserve"> production</w:t>
      </w:r>
    </w:p>
    <w:p w:rsidR="00971DED" w:rsidRDefault="00971DED" w:rsidP="009F33C1">
      <w:pPr>
        <w:jc w:val="both"/>
      </w:pPr>
      <w:r>
        <w:t xml:space="preserve">The </w:t>
      </w:r>
      <w:smartTag w:uri="urn:schemas-microsoft-com:office:smarttags" w:element="place">
        <w:r>
          <w:t>Southern Africa</w:t>
        </w:r>
      </w:smartTag>
      <w:r>
        <w:t xml:space="preserve"> region is well-endowed with land, water and mineral resources, it is well-placed geographically and it has a handful of strategically placed urban centres with which to base a netw</w:t>
      </w:r>
      <w:r w:rsidR="00862A5F">
        <w:t>ork of trading hubs</w:t>
      </w:r>
      <w:r>
        <w:t xml:space="preserve"> including deep-water ports – mainly on the </w:t>
      </w:r>
      <w:smartTag w:uri="urn:schemas-microsoft-com:office:smarttags" w:element="place">
        <w:r>
          <w:t>Indian Ocean</w:t>
        </w:r>
      </w:smartTag>
      <w:r w:rsidR="00874814">
        <w:t>. English l</w:t>
      </w:r>
      <w:r>
        <w:t>anguage, high quality tertiary education facilities and extensive levels of literacy in all countries provide the basis for future investment. Compared to similar regions of low-</w:t>
      </w:r>
      <w:r w:rsidR="005F3139">
        <w:t>middle-</w:t>
      </w:r>
      <w:r>
        <w:t>income countries (e.g. in West Africa, MENA countries, South Asia, etc.) opportunities for socio-economic growth into the m</w:t>
      </w:r>
      <w:r w:rsidR="00CD791B">
        <w:t>iddle-future are good. Table 1.3</w:t>
      </w:r>
      <w:r>
        <w:t xml:space="preserve"> provides summaries of people and land in the region.</w:t>
      </w:r>
    </w:p>
    <w:p w:rsidR="007025DD" w:rsidRDefault="007025DD" w:rsidP="009F33C1">
      <w:pPr>
        <w:jc w:val="both"/>
      </w:pPr>
    </w:p>
    <w:p w:rsidR="007025DD" w:rsidRDefault="007025DD" w:rsidP="007025DD">
      <w:pPr>
        <w:jc w:val="both"/>
      </w:pPr>
      <w:r>
        <w:t>Quite apart from the mineral wealth of the region, the k</w:t>
      </w:r>
      <w:r w:rsidR="00CD791B">
        <w:t>ey points to note from Table 1.3</w:t>
      </w:r>
      <w:r>
        <w:t xml:space="preserve"> are the extensive areas of land available in six of the 10 countries listed and the potential of this land. National populations are constrained by the historical location of earlier communities – mai</w:t>
      </w:r>
      <w:r w:rsidR="00862A5F">
        <w:t>n towns, ports, lakesides, river crossings</w:t>
      </w:r>
      <w:r>
        <w:t xml:space="preserve">, etc. but also, and importantly, by the dominance of deserts and dry-lands in central and western parts of the region. By the standards of regions elsewhere (and particularly in </w:t>
      </w:r>
      <w:smartTag w:uri="urn:schemas-microsoft-com:office:smarttags" w:element="place">
        <w:r>
          <w:t>Asia</w:t>
        </w:r>
      </w:smartTag>
      <w:r w:rsidR="00862A5F">
        <w:t xml:space="preserve">) </w:t>
      </w:r>
      <w:r>
        <w:t xml:space="preserve">Southern </w:t>
      </w:r>
      <w:smartTag w:uri="urn:schemas-microsoft-com:office:smarttags" w:element="place">
        <w:r>
          <w:t>Africa</w:t>
        </w:r>
      </w:smartTag>
      <w:r w:rsidR="00533A7D">
        <w:t xml:space="preserve"> region</w:t>
      </w:r>
      <w:r>
        <w:t xml:space="preserve"> remains relatively empty of people. Four countries – Angola, </w:t>
      </w:r>
      <w:smartTag w:uri="urn:schemas-microsoft-com:office:smarttags" w:element="country-region">
        <w:r>
          <w:t>Mozambique</w:t>
        </w:r>
      </w:smartTag>
      <w:r>
        <w:t xml:space="preserve">, </w:t>
      </w:r>
      <w:smartTag w:uri="urn:schemas-microsoft-com:office:smarttags" w:element="country-region">
        <w:smartTag w:uri="urn:schemas-microsoft-com:office:smarttags" w:element="place">
          <w:r>
            <w:t>South Africa</w:t>
          </w:r>
        </w:smartTag>
      </w:smartTag>
      <w:r>
        <w:t xml:space="preserve"> and </w:t>
      </w:r>
      <w:smartTag w:uri="urn:schemas-microsoft-com:office:smarttags" w:element="country-region">
        <w:smartTag w:uri="urn:schemas-microsoft-com:office:smarttags" w:element="place">
          <w:r>
            <w:t>Zambia</w:t>
          </w:r>
        </w:smartTag>
      </w:smartTag>
      <w:r>
        <w:t xml:space="preserve"> – make up almost 70% of the area with combined populations of the order 80 M. The agro-production/industrialization potential of these countries is, realistically, staggering.</w:t>
      </w:r>
    </w:p>
    <w:p w:rsidR="00971DED" w:rsidRDefault="00971DED" w:rsidP="009F33C1">
      <w:pPr>
        <w:jc w:val="both"/>
      </w:pPr>
    </w:p>
    <w:p w:rsidR="00971DED" w:rsidRPr="00971DED" w:rsidRDefault="008C214C" w:rsidP="00971DED">
      <w:pPr>
        <w:jc w:val="center"/>
        <w:rPr>
          <w:b/>
          <w:bCs/>
        </w:rPr>
      </w:pPr>
      <w:r>
        <w:rPr>
          <w:b/>
          <w:bCs/>
        </w:rPr>
        <w:t>Table 1.3</w:t>
      </w:r>
      <w:r w:rsidR="00971DED" w:rsidRPr="00971DED">
        <w:rPr>
          <w:b/>
          <w:bCs/>
        </w:rPr>
        <w:t xml:space="preserve"> </w:t>
      </w:r>
      <w:smartTag w:uri="urn:schemas-microsoft-com:office:smarttags" w:element="place">
        <w:r w:rsidR="00971DED" w:rsidRPr="00971DED">
          <w:rPr>
            <w:b/>
            <w:bCs/>
          </w:rPr>
          <w:t>Southern Africa</w:t>
        </w:r>
      </w:smartTag>
      <w:r w:rsidR="00971DED" w:rsidRPr="00971DED">
        <w:rPr>
          <w:b/>
          <w:bCs/>
        </w:rPr>
        <w:t xml:space="preserve"> –</w:t>
      </w:r>
      <w:r w:rsidR="00445CF1">
        <w:rPr>
          <w:b/>
          <w:bCs/>
        </w:rPr>
        <w:t xml:space="preserve"> population</w:t>
      </w:r>
      <w:r w:rsidR="00971DED" w:rsidRPr="00971DED">
        <w:rPr>
          <w:b/>
          <w:bCs/>
        </w:rPr>
        <w:t xml:space="preserve"> and land area by country</w:t>
      </w:r>
    </w:p>
    <w:p w:rsidR="00971DED" w:rsidRDefault="00971DED" w:rsidP="009F33C1">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2126"/>
        <w:gridCol w:w="2127"/>
      </w:tblGrid>
      <w:tr w:rsidR="00971DED" w:rsidRPr="00CF3BEA" w:rsidTr="00CF3BEA">
        <w:trPr>
          <w:jc w:val="center"/>
        </w:trPr>
        <w:tc>
          <w:tcPr>
            <w:tcW w:w="2126" w:type="dxa"/>
          </w:tcPr>
          <w:p w:rsidR="00971DED" w:rsidRPr="00CF3BEA" w:rsidRDefault="00971DED" w:rsidP="00CF3BEA">
            <w:pPr>
              <w:jc w:val="center"/>
              <w:rPr>
                <w:b/>
                <w:bCs/>
                <w:sz w:val="20"/>
                <w:szCs w:val="20"/>
              </w:rPr>
            </w:pPr>
            <w:r w:rsidRPr="00CF3BEA">
              <w:rPr>
                <w:b/>
                <w:bCs/>
                <w:sz w:val="20"/>
                <w:szCs w:val="20"/>
              </w:rPr>
              <w:t>Country</w:t>
            </w:r>
          </w:p>
        </w:tc>
        <w:tc>
          <w:tcPr>
            <w:tcW w:w="2126" w:type="dxa"/>
          </w:tcPr>
          <w:p w:rsidR="00971DED" w:rsidRPr="00CF3BEA" w:rsidRDefault="00971DED" w:rsidP="00CF3BEA">
            <w:pPr>
              <w:jc w:val="center"/>
              <w:rPr>
                <w:b/>
                <w:bCs/>
                <w:sz w:val="20"/>
                <w:szCs w:val="20"/>
              </w:rPr>
            </w:pPr>
            <w:r w:rsidRPr="00CF3BEA">
              <w:rPr>
                <w:b/>
                <w:bCs/>
                <w:sz w:val="20"/>
                <w:szCs w:val="20"/>
              </w:rPr>
              <w:t>Population (million)</w:t>
            </w:r>
          </w:p>
        </w:tc>
        <w:tc>
          <w:tcPr>
            <w:tcW w:w="2127" w:type="dxa"/>
          </w:tcPr>
          <w:p w:rsidR="00971DED" w:rsidRPr="00CF3BEA" w:rsidRDefault="00971DED" w:rsidP="00CF3BEA">
            <w:pPr>
              <w:jc w:val="center"/>
              <w:rPr>
                <w:b/>
                <w:bCs/>
                <w:sz w:val="20"/>
                <w:szCs w:val="20"/>
              </w:rPr>
            </w:pPr>
            <w:r w:rsidRPr="00CF3BEA">
              <w:rPr>
                <w:b/>
                <w:bCs/>
                <w:sz w:val="20"/>
                <w:szCs w:val="20"/>
              </w:rPr>
              <w:t>Area (x1,000 km</w:t>
            </w:r>
            <w:r w:rsidRPr="00CF3BEA">
              <w:rPr>
                <w:b/>
                <w:bCs/>
                <w:sz w:val="20"/>
                <w:szCs w:val="20"/>
                <w:vertAlign w:val="superscript"/>
              </w:rPr>
              <w:t>2</w:t>
            </w:r>
            <w:r w:rsidRPr="00CF3BEA">
              <w:rPr>
                <w:b/>
                <w:bCs/>
                <w:sz w:val="20"/>
                <w:szCs w:val="20"/>
              </w:rPr>
              <w:t>)</w:t>
            </w:r>
          </w:p>
        </w:tc>
      </w:tr>
      <w:tr w:rsidR="00971DED" w:rsidRPr="00CF3BEA" w:rsidTr="00CF3BEA">
        <w:trPr>
          <w:jc w:val="center"/>
        </w:trPr>
        <w:tc>
          <w:tcPr>
            <w:tcW w:w="2126" w:type="dxa"/>
          </w:tcPr>
          <w:p w:rsidR="00971DED" w:rsidRPr="00CF3BEA" w:rsidRDefault="00971DED" w:rsidP="00CF3BEA">
            <w:pPr>
              <w:jc w:val="both"/>
              <w:rPr>
                <w:sz w:val="20"/>
                <w:szCs w:val="20"/>
              </w:rPr>
            </w:pPr>
            <w:smartTag w:uri="urn:schemas-microsoft-com:office:smarttags" w:element="country-region">
              <w:smartTag w:uri="urn:schemas-microsoft-com:office:smarttags" w:element="place">
                <w:r w:rsidRPr="00CF3BEA">
                  <w:rPr>
                    <w:sz w:val="20"/>
                    <w:szCs w:val="20"/>
                  </w:rPr>
                  <w:t>Angola</w:t>
                </w:r>
              </w:smartTag>
            </w:smartTag>
          </w:p>
        </w:tc>
        <w:tc>
          <w:tcPr>
            <w:tcW w:w="2126" w:type="dxa"/>
          </w:tcPr>
          <w:p w:rsidR="00971DED" w:rsidRPr="00CF3BEA" w:rsidRDefault="00445CF1" w:rsidP="00CF3BEA">
            <w:pPr>
              <w:jc w:val="center"/>
              <w:rPr>
                <w:sz w:val="20"/>
                <w:szCs w:val="20"/>
              </w:rPr>
            </w:pPr>
            <w:r w:rsidRPr="00CF3BEA">
              <w:rPr>
                <w:sz w:val="20"/>
                <w:szCs w:val="20"/>
              </w:rPr>
              <w:t>5.65</w:t>
            </w:r>
          </w:p>
        </w:tc>
        <w:tc>
          <w:tcPr>
            <w:tcW w:w="2127" w:type="dxa"/>
          </w:tcPr>
          <w:p w:rsidR="00971DED" w:rsidRPr="00CF3BEA" w:rsidRDefault="00445CF1" w:rsidP="00CF3BEA">
            <w:pPr>
              <w:jc w:val="center"/>
              <w:rPr>
                <w:sz w:val="20"/>
                <w:szCs w:val="20"/>
              </w:rPr>
            </w:pPr>
            <w:r w:rsidRPr="00CF3BEA">
              <w:rPr>
                <w:sz w:val="20"/>
                <w:szCs w:val="20"/>
              </w:rPr>
              <w:t>1,247</w:t>
            </w:r>
          </w:p>
        </w:tc>
      </w:tr>
      <w:tr w:rsidR="00971DED" w:rsidRPr="00CF3BEA" w:rsidTr="00CF3BEA">
        <w:trPr>
          <w:jc w:val="center"/>
        </w:trPr>
        <w:tc>
          <w:tcPr>
            <w:tcW w:w="2126" w:type="dxa"/>
          </w:tcPr>
          <w:p w:rsidR="00971DED" w:rsidRPr="00CF3BEA" w:rsidRDefault="00971DED" w:rsidP="00CF3BEA">
            <w:pPr>
              <w:jc w:val="both"/>
              <w:rPr>
                <w:sz w:val="20"/>
                <w:szCs w:val="20"/>
              </w:rPr>
            </w:pPr>
            <w:smartTag w:uri="urn:schemas-microsoft-com:office:smarttags" w:element="country-region">
              <w:smartTag w:uri="urn:schemas-microsoft-com:office:smarttags" w:element="place">
                <w:r w:rsidRPr="00CF3BEA">
                  <w:rPr>
                    <w:sz w:val="20"/>
                    <w:szCs w:val="20"/>
                  </w:rPr>
                  <w:t>Botswana</w:t>
                </w:r>
              </w:smartTag>
            </w:smartTag>
          </w:p>
        </w:tc>
        <w:tc>
          <w:tcPr>
            <w:tcW w:w="2126" w:type="dxa"/>
          </w:tcPr>
          <w:p w:rsidR="00971DED" w:rsidRPr="00CF3BEA" w:rsidRDefault="00445CF1" w:rsidP="00CF3BEA">
            <w:pPr>
              <w:jc w:val="center"/>
              <w:rPr>
                <w:sz w:val="20"/>
                <w:szCs w:val="20"/>
              </w:rPr>
            </w:pPr>
            <w:r w:rsidRPr="00CF3BEA">
              <w:rPr>
                <w:sz w:val="20"/>
                <w:szCs w:val="20"/>
              </w:rPr>
              <w:t>1.68</w:t>
            </w:r>
          </w:p>
        </w:tc>
        <w:tc>
          <w:tcPr>
            <w:tcW w:w="2127" w:type="dxa"/>
          </w:tcPr>
          <w:p w:rsidR="00971DED" w:rsidRPr="00CF3BEA" w:rsidRDefault="00445CF1" w:rsidP="00CF3BEA">
            <w:pPr>
              <w:jc w:val="center"/>
              <w:rPr>
                <w:sz w:val="20"/>
                <w:szCs w:val="20"/>
              </w:rPr>
            </w:pPr>
            <w:r w:rsidRPr="00CF3BEA">
              <w:rPr>
                <w:sz w:val="20"/>
                <w:szCs w:val="20"/>
              </w:rPr>
              <w:t>528</w:t>
            </w:r>
          </w:p>
        </w:tc>
      </w:tr>
      <w:tr w:rsidR="00971DED" w:rsidRPr="00CF3BEA" w:rsidTr="00CF3BEA">
        <w:trPr>
          <w:jc w:val="center"/>
        </w:trPr>
        <w:tc>
          <w:tcPr>
            <w:tcW w:w="2126" w:type="dxa"/>
          </w:tcPr>
          <w:p w:rsidR="00971DED" w:rsidRPr="00CF3BEA" w:rsidRDefault="00971DED" w:rsidP="00CF3BEA">
            <w:pPr>
              <w:jc w:val="both"/>
              <w:rPr>
                <w:sz w:val="20"/>
                <w:szCs w:val="20"/>
              </w:rPr>
            </w:pPr>
            <w:smartTag w:uri="urn:schemas-microsoft-com:office:smarttags" w:element="country-region">
              <w:smartTag w:uri="urn:schemas-microsoft-com:office:smarttags" w:element="place">
                <w:r w:rsidRPr="00CF3BEA">
                  <w:rPr>
                    <w:sz w:val="20"/>
                    <w:szCs w:val="20"/>
                  </w:rPr>
                  <w:t>Lesotho</w:t>
                </w:r>
              </w:smartTag>
            </w:smartTag>
          </w:p>
        </w:tc>
        <w:tc>
          <w:tcPr>
            <w:tcW w:w="2126" w:type="dxa"/>
          </w:tcPr>
          <w:p w:rsidR="00971DED" w:rsidRPr="00CF3BEA" w:rsidRDefault="00445CF1" w:rsidP="00CF3BEA">
            <w:pPr>
              <w:jc w:val="center"/>
              <w:rPr>
                <w:sz w:val="20"/>
                <w:szCs w:val="20"/>
              </w:rPr>
            </w:pPr>
            <w:r w:rsidRPr="00CF3BEA">
              <w:rPr>
                <w:sz w:val="20"/>
                <w:szCs w:val="20"/>
              </w:rPr>
              <w:t>1.88</w:t>
            </w:r>
          </w:p>
        </w:tc>
        <w:tc>
          <w:tcPr>
            <w:tcW w:w="2127" w:type="dxa"/>
          </w:tcPr>
          <w:p w:rsidR="00971DED" w:rsidRPr="00CF3BEA" w:rsidRDefault="00445CF1" w:rsidP="00CF3BEA">
            <w:pPr>
              <w:jc w:val="center"/>
              <w:rPr>
                <w:sz w:val="20"/>
                <w:szCs w:val="20"/>
              </w:rPr>
            </w:pPr>
            <w:r w:rsidRPr="00CF3BEA">
              <w:rPr>
                <w:sz w:val="20"/>
                <w:szCs w:val="20"/>
              </w:rPr>
              <w:t>30</w:t>
            </w:r>
          </w:p>
        </w:tc>
      </w:tr>
      <w:tr w:rsidR="00971DED" w:rsidRPr="00CF3BEA" w:rsidTr="00CF3BEA">
        <w:trPr>
          <w:jc w:val="center"/>
        </w:trPr>
        <w:tc>
          <w:tcPr>
            <w:tcW w:w="2126" w:type="dxa"/>
          </w:tcPr>
          <w:p w:rsidR="00971DED" w:rsidRPr="00CF3BEA" w:rsidRDefault="00971DED" w:rsidP="00CF3BEA">
            <w:pPr>
              <w:jc w:val="both"/>
              <w:rPr>
                <w:sz w:val="20"/>
                <w:szCs w:val="20"/>
              </w:rPr>
            </w:pPr>
            <w:smartTag w:uri="urn:schemas-microsoft-com:office:smarttags" w:element="country-region">
              <w:smartTag w:uri="urn:schemas-microsoft-com:office:smarttags" w:element="place">
                <w:r w:rsidRPr="00CF3BEA">
                  <w:rPr>
                    <w:sz w:val="20"/>
                    <w:szCs w:val="20"/>
                  </w:rPr>
                  <w:t>Malawi</w:t>
                </w:r>
              </w:smartTag>
            </w:smartTag>
          </w:p>
        </w:tc>
        <w:tc>
          <w:tcPr>
            <w:tcW w:w="2126" w:type="dxa"/>
          </w:tcPr>
          <w:p w:rsidR="00971DED" w:rsidRPr="00CF3BEA" w:rsidRDefault="00445CF1" w:rsidP="00CF3BEA">
            <w:pPr>
              <w:jc w:val="center"/>
              <w:rPr>
                <w:sz w:val="20"/>
                <w:szCs w:val="20"/>
              </w:rPr>
            </w:pPr>
            <w:r w:rsidRPr="00CF3BEA">
              <w:rPr>
                <w:sz w:val="20"/>
                <w:szCs w:val="20"/>
              </w:rPr>
              <w:t>13.07</w:t>
            </w:r>
          </w:p>
        </w:tc>
        <w:tc>
          <w:tcPr>
            <w:tcW w:w="2127" w:type="dxa"/>
          </w:tcPr>
          <w:p w:rsidR="00971DED" w:rsidRPr="00CF3BEA" w:rsidRDefault="00445CF1" w:rsidP="00CF3BEA">
            <w:pPr>
              <w:jc w:val="center"/>
              <w:rPr>
                <w:sz w:val="20"/>
                <w:szCs w:val="20"/>
              </w:rPr>
            </w:pPr>
            <w:r w:rsidRPr="00CF3BEA">
              <w:rPr>
                <w:sz w:val="20"/>
                <w:szCs w:val="20"/>
              </w:rPr>
              <w:t>118</w:t>
            </w:r>
          </w:p>
        </w:tc>
      </w:tr>
      <w:tr w:rsidR="00971DED" w:rsidRPr="00CF3BEA" w:rsidTr="00CF3BEA">
        <w:trPr>
          <w:jc w:val="center"/>
        </w:trPr>
        <w:tc>
          <w:tcPr>
            <w:tcW w:w="2126" w:type="dxa"/>
          </w:tcPr>
          <w:p w:rsidR="00971DED" w:rsidRPr="00CF3BEA" w:rsidRDefault="00971DED" w:rsidP="00CF3BEA">
            <w:pPr>
              <w:jc w:val="both"/>
              <w:rPr>
                <w:sz w:val="20"/>
                <w:szCs w:val="20"/>
              </w:rPr>
            </w:pPr>
            <w:smartTag w:uri="urn:schemas-microsoft-com:office:smarttags" w:element="country-region">
              <w:smartTag w:uri="urn:schemas-microsoft-com:office:smarttags" w:element="place">
                <w:r w:rsidRPr="00CF3BEA">
                  <w:rPr>
                    <w:sz w:val="20"/>
                    <w:szCs w:val="20"/>
                  </w:rPr>
                  <w:t>Mozambique</w:t>
                </w:r>
              </w:smartTag>
            </w:smartTag>
          </w:p>
        </w:tc>
        <w:tc>
          <w:tcPr>
            <w:tcW w:w="2126" w:type="dxa"/>
          </w:tcPr>
          <w:p w:rsidR="00971DED" w:rsidRPr="00CF3BEA" w:rsidRDefault="00445CF1" w:rsidP="00CF3BEA">
            <w:pPr>
              <w:jc w:val="center"/>
              <w:rPr>
                <w:sz w:val="20"/>
                <w:szCs w:val="20"/>
              </w:rPr>
            </w:pPr>
            <w:r w:rsidRPr="00CF3BEA">
              <w:rPr>
                <w:sz w:val="20"/>
                <w:szCs w:val="20"/>
              </w:rPr>
              <w:t>20.53</w:t>
            </w:r>
          </w:p>
        </w:tc>
        <w:tc>
          <w:tcPr>
            <w:tcW w:w="2127" w:type="dxa"/>
          </w:tcPr>
          <w:p w:rsidR="00971DED" w:rsidRPr="00CF3BEA" w:rsidRDefault="00445CF1" w:rsidP="00CF3BEA">
            <w:pPr>
              <w:jc w:val="center"/>
              <w:rPr>
                <w:sz w:val="20"/>
                <w:szCs w:val="20"/>
              </w:rPr>
            </w:pPr>
            <w:r w:rsidRPr="00CF3BEA">
              <w:rPr>
                <w:sz w:val="20"/>
                <w:szCs w:val="20"/>
              </w:rPr>
              <w:t>802</w:t>
            </w:r>
          </w:p>
        </w:tc>
      </w:tr>
      <w:tr w:rsidR="00971DED" w:rsidRPr="00CF3BEA" w:rsidTr="00CF3BEA">
        <w:trPr>
          <w:jc w:val="center"/>
        </w:trPr>
        <w:tc>
          <w:tcPr>
            <w:tcW w:w="2126" w:type="dxa"/>
          </w:tcPr>
          <w:p w:rsidR="00971DED" w:rsidRPr="00CF3BEA" w:rsidRDefault="00971DED" w:rsidP="00CF3BEA">
            <w:pPr>
              <w:jc w:val="both"/>
              <w:rPr>
                <w:sz w:val="20"/>
                <w:szCs w:val="20"/>
              </w:rPr>
            </w:pPr>
            <w:smartTag w:uri="urn:schemas-microsoft-com:office:smarttags" w:element="country-region">
              <w:smartTag w:uri="urn:schemas-microsoft-com:office:smarttags" w:element="place">
                <w:r w:rsidRPr="00CF3BEA">
                  <w:rPr>
                    <w:sz w:val="20"/>
                    <w:szCs w:val="20"/>
                  </w:rPr>
                  <w:t>Namibia</w:t>
                </w:r>
              </w:smartTag>
            </w:smartTag>
          </w:p>
        </w:tc>
        <w:tc>
          <w:tcPr>
            <w:tcW w:w="2126" w:type="dxa"/>
          </w:tcPr>
          <w:p w:rsidR="00971DED" w:rsidRPr="00CF3BEA" w:rsidRDefault="00445CF1" w:rsidP="00CF3BEA">
            <w:pPr>
              <w:jc w:val="center"/>
              <w:rPr>
                <w:sz w:val="20"/>
                <w:szCs w:val="20"/>
              </w:rPr>
            </w:pPr>
            <w:r w:rsidRPr="00CF3BEA">
              <w:rPr>
                <w:sz w:val="20"/>
                <w:szCs w:val="20"/>
              </w:rPr>
              <w:t>1.83</w:t>
            </w:r>
          </w:p>
        </w:tc>
        <w:tc>
          <w:tcPr>
            <w:tcW w:w="2127" w:type="dxa"/>
          </w:tcPr>
          <w:p w:rsidR="00971DED" w:rsidRPr="00CF3BEA" w:rsidRDefault="00445CF1" w:rsidP="00CF3BEA">
            <w:pPr>
              <w:jc w:val="center"/>
              <w:rPr>
                <w:sz w:val="20"/>
                <w:szCs w:val="20"/>
              </w:rPr>
            </w:pPr>
            <w:r w:rsidRPr="00CF3BEA">
              <w:rPr>
                <w:sz w:val="20"/>
                <w:szCs w:val="20"/>
              </w:rPr>
              <w:t>824</w:t>
            </w:r>
          </w:p>
        </w:tc>
      </w:tr>
      <w:tr w:rsidR="00971DED" w:rsidRPr="00CF3BEA" w:rsidTr="00CF3BEA">
        <w:trPr>
          <w:jc w:val="center"/>
        </w:trPr>
        <w:tc>
          <w:tcPr>
            <w:tcW w:w="2126" w:type="dxa"/>
          </w:tcPr>
          <w:p w:rsidR="00971DED" w:rsidRPr="00CF3BEA" w:rsidRDefault="00971DED" w:rsidP="00CF3BEA">
            <w:pPr>
              <w:jc w:val="both"/>
              <w:rPr>
                <w:sz w:val="20"/>
                <w:szCs w:val="20"/>
              </w:rPr>
            </w:pPr>
            <w:smartTag w:uri="urn:schemas-microsoft-com:office:smarttags" w:element="country-region">
              <w:smartTag w:uri="urn:schemas-microsoft-com:office:smarttags" w:element="place">
                <w:r w:rsidRPr="00CF3BEA">
                  <w:rPr>
                    <w:sz w:val="20"/>
                    <w:szCs w:val="20"/>
                  </w:rPr>
                  <w:t>South Africa</w:t>
                </w:r>
              </w:smartTag>
            </w:smartTag>
          </w:p>
        </w:tc>
        <w:tc>
          <w:tcPr>
            <w:tcW w:w="2126" w:type="dxa"/>
          </w:tcPr>
          <w:p w:rsidR="00971DED" w:rsidRPr="00CF3BEA" w:rsidRDefault="00445CF1" w:rsidP="00CF3BEA">
            <w:pPr>
              <w:jc w:val="center"/>
              <w:rPr>
                <w:sz w:val="20"/>
                <w:szCs w:val="20"/>
              </w:rPr>
            </w:pPr>
            <w:r w:rsidRPr="00CF3BEA">
              <w:rPr>
                <w:sz w:val="20"/>
                <w:szCs w:val="20"/>
              </w:rPr>
              <w:t>44.89</w:t>
            </w:r>
          </w:p>
        </w:tc>
        <w:tc>
          <w:tcPr>
            <w:tcW w:w="2127" w:type="dxa"/>
          </w:tcPr>
          <w:p w:rsidR="00971DED" w:rsidRPr="00CF3BEA" w:rsidRDefault="00445CF1" w:rsidP="00CF3BEA">
            <w:pPr>
              <w:jc w:val="center"/>
              <w:rPr>
                <w:sz w:val="20"/>
                <w:szCs w:val="20"/>
              </w:rPr>
            </w:pPr>
            <w:r w:rsidRPr="00CF3BEA">
              <w:rPr>
                <w:sz w:val="20"/>
                <w:szCs w:val="20"/>
              </w:rPr>
              <w:t>1,221</w:t>
            </w:r>
          </w:p>
        </w:tc>
      </w:tr>
      <w:tr w:rsidR="00971DED" w:rsidRPr="00CF3BEA" w:rsidTr="00CF3BEA">
        <w:trPr>
          <w:jc w:val="center"/>
        </w:trPr>
        <w:tc>
          <w:tcPr>
            <w:tcW w:w="2126" w:type="dxa"/>
          </w:tcPr>
          <w:p w:rsidR="00971DED" w:rsidRPr="00CF3BEA" w:rsidRDefault="00971DED" w:rsidP="00CF3BEA">
            <w:pPr>
              <w:jc w:val="both"/>
              <w:rPr>
                <w:sz w:val="20"/>
                <w:szCs w:val="20"/>
              </w:rPr>
            </w:pPr>
            <w:smartTag w:uri="urn:schemas-microsoft-com:office:smarttags" w:element="country-region">
              <w:smartTag w:uri="urn:schemas-microsoft-com:office:smarttags" w:element="place">
                <w:r w:rsidRPr="00CF3BEA">
                  <w:rPr>
                    <w:sz w:val="20"/>
                    <w:szCs w:val="20"/>
                  </w:rPr>
                  <w:t>Swaziland</w:t>
                </w:r>
              </w:smartTag>
            </w:smartTag>
          </w:p>
        </w:tc>
        <w:tc>
          <w:tcPr>
            <w:tcW w:w="2126" w:type="dxa"/>
          </w:tcPr>
          <w:p w:rsidR="00971DED" w:rsidRPr="00CF3BEA" w:rsidRDefault="00445CF1" w:rsidP="00CF3BEA">
            <w:pPr>
              <w:jc w:val="center"/>
              <w:rPr>
                <w:sz w:val="20"/>
                <w:szCs w:val="20"/>
              </w:rPr>
            </w:pPr>
            <w:r w:rsidRPr="00CF3BEA">
              <w:rPr>
                <w:sz w:val="20"/>
                <w:szCs w:val="20"/>
              </w:rPr>
              <w:t>0.95</w:t>
            </w:r>
          </w:p>
        </w:tc>
        <w:tc>
          <w:tcPr>
            <w:tcW w:w="2127" w:type="dxa"/>
          </w:tcPr>
          <w:p w:rsidR="00971DED" w:rsidRPr="00CF3BEA" w:rsidRDefault="00445CF1" w:rsidP="00CF3BEA">
            <w:pPr>
              <w:jc w:val="center"/>
              <w:rPr>
                <w:sz w:val="20"/>
                <w:szCs w:val="20"/>
              </w:rPr>
            </w:pPr>
            <w:r w:rsidRPr="00CF3BEA">
              <w:rPr>
                <w:sz w:val="20"/>
                <w:szCs w:val="20"/>
              </w:rPr>
              <w:t>17</w:t>
            </w:r>
          </w:p>
        </w:tc>
      </w:tr>
      <w:tr w:rsidR="00971DED" w:rsidRPr="00CF3BEA" w:rsidTr="00CF3BEA">
        <w:trPr>
          <w:trHeight w:val="70"/>
          <w:jc w:val="center"/>
        </w:trPr>
        <w:tc>
          <w:tcPr>
            <w:tcW w:w="2126" w:type="dxa"/>
          </w:tcPr>
          <w:p w:rsidR="00971DED" w:rsidRPr="00CF3BEA" w:rsidRDefault="00971DED" w:rsidP="00CF3BEA">
            <w:pPr>
              <w:jc w:val="both"/>
              <w:rPr>
                <w:sz w:val="20"/>
                <w:szCs w:val="20"/>
              </w:rPr>
            </w:pPr>
            <w:smartTag w:uri="urn:schemas-microsoft-com:office:smarttags" w:element="country-region">
              <w:smartTag w:uri="urn:schemas-microsoft-com:office:smarttags" w:element="place">
                <w:r w:rsidRPr="00CF3BEA">
                  <w:rPr>
                    <w:sz w:val="20"/>
                    <w:szCs w:val="20"/>
                  </w:rPr>
                  <w:t>Zambia</w:t>
                </w:r>
              </w:smartTag>
            </w:smartTag>
          </w:p>
        </w:tc>
        <w:tc>
          <w:tcPr>
            <w:tcW w:w="2126" w:type="dxa"/>
          </w:tcPr>
          <w:p w:rsidR="00971DED" w:rsidRPr="00CF3BEA" w:rsidRDefault="00445CF1" w:rsidP="00CF3BEA">
            <w:pPr>
              <w:jc w:val="center"/>
              <w:rPr>
                <w:sz w:val="20"/>
                <w:szCs w:val="20"/>
              </w:rPr>
            </w:pPr>
            <w:r w:rsidRPr="00CF3BEA">
              <w:rPr>
                <w:sz w:val="20"/>
                <w:szCs w:val="20"/>
              </w:rPr>
              <w:t>9.34</w:t>
            </w:r>
          </w:p>
        </w:tc>
        <w:tc>
          <w:tcPr>
            <w:tcW w:w="2127" w:type="dxa"/>
          </w:tcPr>
          <w:p w:rsidR="00971DED" w:rsidRPr="00CF3BEA" w:rsidRDefault="00445CF1" w:rsidP="00CF3BEA">
            <w:pPr>
              <w:jc w:val="center"/>
              <w:rPr>
                <w:sz w:val="20"/>
                <w:szCs w:val="20"/>
              </w:rPr>
            </w:pPr>
            <w:r w:rsidRPr="00CF3BEA">
              <w:rPr>
                <w:sz w:val="20"/>
                <w:szCs w:val="20"/>
              </w:rPr>
              <w:t>753</w:t>
            </w:r>
          </w:p>
        </w:tc>
      </w:tr>
      <w:tr w:rsidR="00971DED" w:rsidRPr="00CF3BEA" w:rsidTr="00CF3BEA">
        <w:trPr>
          <w:jc w:val="center"/>
        </w:trPr>
        <w:tc>
          <w:tcPr>
            <w:tcW w:w="2126" w:type="dxa"/>
          </w:tcPr>
          <w:p w:rsidR="00971DED" w:rsidRPr="00CF3BEA" w:rsidRDefault="00971DED" w:rsidP="00CF3BEA">
            <w:pPr>
              <w:jc w:val="both"/>
              <w:rPr>
                <w:sz w:val="20"/>
                <w:szCs w:val="20"/>
              </w:rPr>
            </w:pPr>
            <w:smartTag w:uri="urn:schemas-microsoft-com:office:smarttags" w:element="country-region">
              <w:smartTag w:uri="urn:schemas-microsoft-com:office:smarttags" w:element="place">
                <w:r w:rsidRPr="00CF3BEA">
                  <w:rPr>
                    <w:sz w:val="20"/>
                    <w:szCs w:val="20"/>
                  </w:rPr>
                  <w:t>Zimbabwe</w:t>
                </w:r>
              </w:smartTag>
            </w:smartTag>
          </w:p>
        </w:tc>
        <w:tc>
          <w:tcPr>
            <w:tcW w:w="2126" w:type="dxa"/>
          </w:tcPr>
          <w:p w:rsidR="00971DED" w:rsidRPr="00CF3BEA" w:rsidRDefault="00445CF1" w:rsidP="00CF3BEA">
            <w:pPr>
              <w:jc w:val="center"/>
              <w:rPr>
                <w:sz w:val="20"/>
                <w:szCs w:val="20"/>
              </w:rPr>
            </w:pPr>
            <w:r w:rsidRPr="00CF3BEA">
              <w:rPr>
                <w:sz w:val="20"/>
                <w:szCs w:val="20"/>
              </w:rPr>
              <w:t>11.63</w:t>
            </w:r>
          </w:p>
        </w:tc>
        <w:tc>
          <w:tcPr>
            <w:tcW w:w="2127" w:type="dxa"/>
          </w:tcPr>
          <w:p w:rsidR="00971DED" w:rsidRPr="00CF3BEA" w:rsidRDefault="00445CF1" w:rsidP="00CF3BEA">
            <w:pPr>
              <w:jc w:val="center"/>
              <w:rPr>
                <w:sz w:val="20"/>
                <w:szCs w:val="20"/>
              </w:rPr>
            </w:pPr>
            <w:r w:rsidRPr="00CF3BEA">
              <w:rPr>
                <w:sz w:val="20"/>
                <w:szCs w:val="20"/>
              </w:rPr>
              <w:t>391</w:t>
            </w:r>
          </w:p>
        </w:tc>
      </w:tr>
      <w:tr w:rsidR="005F3139" w:rsidRPr="00CF3BEA" w:rsidTr="00CF3BEA">
        <w:trPr>
          <w:jc w:val="center"/>
        </w:trPr>
        <w:tc>
          <w:tcPr>
            <w:tcW w:w="2126" w:type="dxa"/>
          </w:tcPr>
          <w:p w:rsidR="005F3139" w:rsidRPr="00CF3BEA" w:rsidRDefault="005F3139" w:rsidP="00CF3BEA">
            <w:pPr>
              <w:jc w:val="both"/>
              <w:rPr>
                <w:b/>
                <w:bCs/>
                <w:sz w:val="20"/>
                <w:szCs w:val="20"/>
              </w:rPr>
            </w:pPr>
            <w:r w:rsidRPr="00CF3BEA">
              <w:rPr>
                <w:b/>
                <w:bCs/>
                <w:sz w:val="20"/>
                <w:szCs w:val="20"/>
              </w:rPr>
              <w:t>10 countries</w:t>
            </w:r>
          </w:p>
        </w:tc>
        <w:tc>
          <w:tcPr>
            <w:tcW w:w="2126" w:type="dxa"/>
          </w:tcPr>
          <w:p w:rsidR="005F3139" w:rsidRPr="00CF3BEA" w:rsidRDefault="005F3139" w:rsidP="00CF3BEA">
            <w:pPr>
              <w:jc w:val="center"/>
              <w:rPr>
                <w:b/>
                <w:bCs/>
                <w:sz w:val="20"/>
                <w:szCs w:val="20"/>
              </w:rPr>
            </w:pPr>
            <w:r w:rsidRPr="00CF3BEA">
              <w:rPr>
                <w:b/>
                <w:bCs/>
                <w:sz w:val="20"/>
                <w:szCs w:val="20"/>
              </w:rPr>
              <w:t>110</w:t>
            </w:r>
          </w:p>
        </w:tc>
        <w:tc>
          <w:tcPr>
            <w:tcW w:w="2127" w:type="dxa"/>
          </w:tcPr>
          <w:p w:rsidR="005F3139" w:rsidRPr="00CF3BEA" w:rsidRDefault="005F3139" w:rsidP="00CF3BEA">
            <w:pPr>
              <w:jc w:val="center"/>
              <w:rPr>
                <w:b/>
                <w:bCs/>
                <w:sz w:val="20"/>
                <w:szCs w:val="20"/>
              </w:rPr>
            </w:pPr>
            <w:r w:rsidRPr="00CF3BEA">
              <w:rPr>
                <w:b/>
                <w:bCs/>
                <w:sz w:val="20"/>
                <w:szCs w:val="20"/>
              </w:rPr>
              <w:t>5,931</w:t>
            </w:r>
          </w:p>
        </w:tc>
      </w:tr>
    </w:tbl>
    <w:p w:rsidR="00971DED" w:rsidRPr="00445CF1" w:rsidRDefault="00445CF1" w:rsidP="009F33C1">
      <w:pPr>
        <w:jc w:val="both"/>
        <w:rPr>
          <w:i/>
          <w:iCs/>
          <w:sz w:val="20"/>
          <w:szCs w:val="20"/>
        </w:rPr>
      </w:pPr>
      <w:r>
        <w:rPr>
          <w:i/>
          <w:iCs/>
          <w:sz w:val="20"/>
          <w:szCs w:val="20"/>
        </w:rPr>
        <w:tab/>
        <w:t xml:space="preserve">     </w:t>
      </w:r>
      <w:r w:rsidRPr="00445CF1">
        <w:rPr>
          <w:i/>
          <w:iCs/>
          <w:sz w:val="20"/>
          <w:szCs w:val="20"/>
        </w:rPr>
        <w:t>Source: United Nations (2009)</w:t>
      </w:r>
    </w:p>
    <w:p w:rsidR="001608BF" w:rsidRDefault="001608BF" w:rsidP="00650199">
      <w:pPr>
        <w:jc w:val="both"/>
      </w:pPr>
    </w:p>
    <w:p w:rsidR="001608BF" w:rsidRPr="002B54CC" w:rsidRDefault="002B54CC" w:rsidP="00650199">
      <w:pPr>
        <w:jc w:val="both"/>
      </w:pPr>
      <w:r w:rsidRPr="002B54CC">
        <w:t>The Southern</w:t>
      </w:r>
      <w:r w:rsidR="00862A5F">
        <w:t xml:space="preserve"> African r</w:t>
      </w:r>
      <w:r w:rsidR="001608BF" w:rsidRPr="002B54CC">
        <w:t>egion may have enjo</w:t>
      </w:r>
      <w:r w:rsidR="00BE40BD" w:rsidRPr="002B54CC">
        <w:t>yed different colonial ownership</w:t>
      </w:r>
      <w:r>
        <w:t xml:space="preserve"> for &gt;1</w:t>
      </w:r>
      <w:r w:rsidR="00086786">
        <w:t>3</w:t>
      </w:r>
      <w:r w:rsidR="001608BF" w:rsidRPr="002B54CC">
        <w:t>0 years</w:t>
      </w:r>
      <w:r w:rsidR="004F2ACE" w:rsidRPr="002B54CC">
        <w:t xml:space="preserve"> during the late 19</w:t>
      </w:r>
      <w:r w:rsidR="004F2ACE" w:rsidRPr="002B54CC">
        <w:rPr>
          <w:vertAlign w:val="superscript"/>
        </w:rPr>
        <w:t>th</w:t>
      </w:r>
      <w:r w:rsidR="004F2ACE" w:rsidRPr="002B54CC">
        <w:t xml:space="preserve"> and early 20</w:t>
      </w:r>
      <w:r w:rsidR="004F2ACE" w:rsidRPr="002B54CC">
        <w:rPr>
          <w:vertAlign w:val="superscript"/>
        </w:rPr>
        <w:t>th</w:t>
      </w:r>
      <w:r w:rsidR="004F2ACE" w:rsidRPr="002B54CC">
        <w:t xml:space="preserve"> centuries</w:t>
      </w:r>
      <w:r w:rsidR="001608BF" w:rsidRPr="002B54CC">
        <w:t xml:space="preserve"> with mixed politico-economic and social management experience, but</w:t>
      </w:r>
      <w:r w:rsidRPr="002B54CC">
        <w:t xml:space="preserve"> the reality of the 10</w:t>
      </w:r>
      <w:r w:rsidR="004F2ACE" w:rsidRPr="002B54CC">
        <w:t xml:space="preserve"> countries that make up the </w:t>
      </w:r>
      <w:r w:rsidRPr="002B54CC">
        <w:t>region today face many of the sam</w:t>
      </w:r>
      <w:r w:rsidR="00086786">
        <w:t>e development issues</w:t>
      </w:r>
      <w:r w:rsidRPr="002B54CC">
        <w:t xml:space="preserve"> – they have much in common</w:t>
      </w:r>
      <w:r w:rsidR="004F2ACE" w:rsidRPr="002B54CC">
        <w:t>.</w:t>
      </w:r>
      <w:r w:rsidR="004F2ACE" w:rsidRPr="002B54CC">
        <w:rPr>
          <w:rStyle w:val="FootnoteReference"/>
        </w:rPr>
        <w:footnoteReference w:id="4"/>
      </w:r>
      <w:r w:rsidR="00E36845" w:rsidRPr="002B54CC">
        <w:t xml:space="preserve"> The challenge for national governments will be one of attracting investment that will help focus both upon the reality of agricultural development (including food security, etc.) and, importantly, for establishing the institutional and physical elements required – providing power, infrastructure, finance, education</w:t>
      </w:r>
      <w:r w:rsidR="00701DA9" w:rsidRPr="002B54CC">
        <w:t>, social stability</w:t>
      </w:r>
      <w:r w:rsidR="00E36845" w:rsidRPr="002B54CC">
        <w:t xml:space="preserve"> and </w:t>
      </w:r>
      <w:r w:rsidR="00701DA9" w:rsidRPr="002B54CC">
        <w:t>a confident private sector. Increasingly, this will lead to region-wide investm</w:t>
      </w:r>
      <w:r w:rsidR="00C20B9C" w:rsidRPr="002B54CC">
        <w:t>ent at the expense of separate</w:t>
      </w:r>
      <w:r w:rsidR="00701DA9" w:rsidRPr="002B54CC">
        <w:t xml:space="preserve"> national interests.</w:t>
      </w:r>
      <w:r w:rsidR="00086786">
        <w:t xml:space="preserve"> The region is slowly creeping towards common services, tariff-free trading, dismantling of cross-border infrastructure and </w:t>
      </w:r>
      <w:r w:rsidR="00971DED">
        <w:t>intra-regional self-interest.</w:t>
      </w:r>
    </w:p>
    <w:p w:rsidR="001608BF" w:rsidRDefault="001608BF" w:rsidP="00650199">
      <w:pPr>
        <w:jc w:val="both"/>
      </w:pPr>
    </w:p>
    <w:p w:rsidR="009157E9" w:rsidRPr="0094348F" w:rsidRDefault="008227AD" w:rsidP="00650199">
      <w:pPr>
        <w:jc w:val="both"/>
        <w:rPr>
          <w:b/>
          <w:bCs/>
        </w:rPr>
      </w:pPr>
      <w:r>
        <w:rPr>
          <w:b/>
          <w:bCs/>
        </w:rPr>
        <w:t>1.6</w:t>
      </w:r>
      <w:r w:rsidR="0094348F">
        <w:rPr>
          <w:b/>
          <w:bCs/>
        </w:rPr>
        <w:t xml:space="preserve"> </w:t>
      </w:r>
      <w:r w:rsidR="00834152" w:rsidRPr="0094348F">
        <w:rPr>
          <w:b/>
          <w:bCs/>
        </w:rPr>
        <w:t xml:space="preserve">Scope of </w:t>
      </w:r>
      <w:r w:rsidR="00D426B3">
        <w:rPr>
          <w:b/>
          <w:bCs/>
        </w:rPr>
        <w:t xml:space="preserve">the </w:t>
      </w:r>
      <w:r w:rsidR="00834152" w:rsidRPr="0094348F">
        <w:rPr>
          <w:b/>
          <w:bCs/>
        </w:rPr>
        <w:t>study</w:t>
      </w:r>
    </w:p>
    <w:p w:rsidR="009157E9" w:rsidRDefault="00255250" w:rsidP="00650199">
      <w:pPr>
        <w:jc w:val="both"/>
      </w:pPr>
      <w:r>
        <w:t>The terms of reference provided for the study are described in Annex A3</w:t>
      </w:r>
      <w:r w:rsidR="00753E45">
        <w:t xml:space="preserve"> -</w:t>
      </w:r>
      <w:r w:rsidR="00A002F9">
        <w:t xml:space="preserve"> to m</w:t>
      </w:r>
      <w:r w:rsidR="00775C1E">
        <w:t>a</w:t>
      </w:r>
      <w:r w:rsidR="004B5A8C">
        <w:t>ke</w:t>
      </w:r>
      <w:r w:rsidR="008227AD">
        <w:t xml:space="preserve"> an appraisal of the food legumes</w:t>
      </w:r>
      <w:r w:rsidR="00A002F9">
        <w:t xml:space="preserve"> sub-secto</w:t>
      </w:r>
      <w:r w:rsidR="00775C1E">
        <w:t xml:space="preserve">r in </w:t>
      </w:r>
      <w:smartTag w:uri="urn:schemas-microsoft-com:office:smarttags" w:element="place">
        <w:r w:rsidR="00775C1E">
          <w:t>Southern</w:t>
        </w:r>
        <w:r w:rsidR="00A002F9">
          <w:t xml:space="preserve"> Africa</w:t>
        </w:r>
      </w:smartTag>
      <w:r w:rsidR="00A002F9">
        <w:t xml:space="preserve"> based up</w:t>
      </w:r>
      <w:r w:rsidR="00C20B9C">
        <w:t>on access to published material</w:t>
      </w:r>
      <w:r w:rsidR="00A002F9">
        <w:t>, and to seek to identify opportunities for boosting the technical efficiency of discrete sub-sectors that may result in improved value addition to the subordinate food in</w:t>
      </w:r>
      <w:r w:rsidR="008227AD">
        <w:t>dustries involved. Food legumes</w:t>
      </w:r>
      <w:r w:rsidR="004610D1">
        <w:t>/Southern</w:t>
      </w:r>
      <w:r w:rsidR="00A002F9">
        <w:t xml:space="preserve"> Africa</w:t>
      </w:r>
      <w:r w:rsidR="00F410C9">
        <w:t xml:space="preserve"> was</w:t>
      </w:r>
      <w:r w:rsidR="00A002F9">
        <w:t xml:space="preserve"> one </w:t>
      </w:r>
      <w:r w:rsidR="006516D4">
        <w:t>of a number of options provided</w:t>
      </w:r>
      <w:r w:rsidR="00A002F9">
        <w:t xml:space="preserve"> for choice of food crop/geographical location. Should initial reporting prove interesting and/or offer potential for intervention, there may be </w:t>
      </w:r>
      <w:r w:rsidR="00A002F9">
        <w:lastRenderedPageBreak/>
        <w:t>scope for extending the preliminary nature of the current investigation – t</w:t>
      </w:r>
      <w:r w:rsidR="00F410C9">
        <w:t>o better position the client</w:t>
      </w:r>
      <w:r w:rsidR="00A002F9">
        <w:t xml:space="preserve"> and o</w:t>
      </w:r>
      <w:r w:rsidR="00A66AD9">
        <w:t>thers</w:t>
      </w:r>
      <w:r w:rsidR="00862A5F">
        <w:t>,</w:t>
      </w:r>
      <w:r w:rsidR="00A66AD9">
        <w:t xml:space="preserve"> and to encourage further</w:t>
      </w:r>
      <w:r w:rsidR="00A002F9">
        <w:t xml:space="preserve"> agro-industrial investment.</w:t>
      </w:r>
      <w:r w:rsidR="00A002F9">
        <w:rPr>
          <w:rStyle w:val="FootnoteReference"/>
        </w:rPr>
        <w:footnoteReference w:id="5"/>
      </w:r>
    </w:p>
    <w:p w:rsidR="00701DA9" w:rsidRDefault="00701DA9" w:rsidP="00650199">
      <w:pPr>
        <w:jc w:val="both"/>
      </w:pPr>
    </w:p>
    <w:p w:rsidR="00701DA9" w:rsidRDefault="008227AD" w:rsidP="00650199">
      <w:pPr>
        <w:jc w:val="both"/>
        <w:rPr>
          <w:b/>
          <w:bCs/>
        </w:rPr>
      </w:pPr>
      <w:r>
        <w:rPr>
          <w:b/>
          <w:bCs/>
        </w:rPr>
        <w:t>1.7</w:t>
      </w:r>
      <w:r w:rsidR="00701DA9" w:rsidRPr="00701DA9">
        <w:rPr>
          <w:b/>
          <w:bCs/>
        </w:rPr>
        <w:t xml:space="preserve"> Outline of the report</w:t>
      </w:r>
    </w:p>
    <w:p w:rsidR="007D255E" w:rsidRDefault="00071EB3" w:rsidP="007D255E">
      <w:pPr>
        <w:jc w:val="both"/>
      </w:pPr>
      <w:r>
        <w:t xml:space="preserve">The report </w:t>
      </w:r>
      <w:r w:rsidR="00874814">
        <w:t>is in six</w:t>
      </w:r>
      <w:r w:rsidR="00660F1A">
        <w:t xml:space="preserve"> parts with support</w:t>
      </w:r>
      <w:r>
        <w:t xml:space="preserve"> findings</w:t>
      </w:r>
      <w:r w:rsidR="004B5A8C">
        <w:t xml:space="preserve"> from the study contained in a number of</w:t>
      </w:r>
      <w:r>
        <w:t xml:space="preserve"> annexes. </w:t>
      </w:r>
      <w:r w:rsidR="00F360D8">
        <w:t>Fro</w:t>
      </w:r>
      <w:r w:rsidR="004610D1">
        <w:t>m a brief introduction to</w:t>
      </w:r>
      <w:r w:rsidR="00B51F69">
        <w:t xml:space="preserve"> food legumes</w:t>
      </w:r>
      <w:r w:rsidR="004610D1">
        <w:t xml:space="preserve"> production in </w:t>
      </w:r>
      <w:smartTag w:uri="urn:schemas-microsoft-com:office:smarttags" w:element="place">
        <w:r w:rsidR="004610D1">
          <w:t>Southern</w:t>
        </w:r>
        <w:r w:rsidR="00F360D8">
          <w:t xml:space="preserve"> Africa</w:t>
        </w:r>
      </w:smartTag>
      <w:r w:rsidR="00F360D8">
        <w:t xml:space="preserve"> and identification of choice of</w:t>
      </w:r>
      <w:r w:rsidR="00A66AD9">
        <w:t xml:space="preserve"> focus</w:t>
      </w:r>
      <w:r w:rsidR="00F360D8">
        <w:t xml:space="preserve"> countries, the report leads into national and regional performance with some of the major challenges facing producers and, importantly, the many opportunities that exist for </w:t>
      </w:r>
      <w:r w:rsidR="007D255E">
        <w:t>boosting productivity/</w:t>
      </w:r>
      <w:r w:rsidR="00F360D8">
        <w:t>efficiency</w:t>
      </w:r>
      <w:r w:rsidR="007D255E">
        <w:t>. Findings are summarize in a SWOT analysis, but the essence of industrial performance in the region is</w:t>
      </w:r>
      <w:r w:rsidR="00660F1A">
        <w:t xml:space="preserve"> the</w:t>
      </w:r>
      <w:r w:rsidR="00B51F69">
        <w:t xml:space="preserve"> need to boost productivity</w:t>
      </w:r>
      <w:r w:rsidR="007D255E">
        <w:t xml:space="preserve">, and to produce </w:t>
      </w:r>
      <w:r w:rsidR="00F360D8">
        <w:t xml:space="preserve">higher quality </w:t>
      </w:r>
      <w:r w:rsidR="004610D1">
        <w:t>goods</w:t>
      </w:r>
      <w:r w:rsidR="007D255E">
        <w:t xml:space="preserve"> that will command higher prices/returns, fulfil the requirements of </w:t>
      </w:r>
      <w:r w:rsidR="004B5A8C">
        <w:t>markets/</w:t>
      </w:r>
      <w:r w:rsidR="007D255E">
        <w:t>processors and help reduce expanding imports from more pro</w:t>
      </w:r>
      <w:r w:rsidR="00660F1A">
        <w:t>ductive foreign producers.</w:t>
      </w:r>
      <w:r w:rsidR="004B5A8C">
        <w:t xml:space="preserve"> Considerable opportunities exist for replacing imports.</w:t>
      </w:r>
    </w:p>
    <w:p w:rsidR="007D255E" w:rsidRDefault="007D255E" w:rsidP="00F360D8">
      <w:pPr>
        <w:jc w:val="both"/>
      </w:pPr>
    </w:p>
    <w:p w:rsidR="007D255E" w:rsidRDefault="007D255E" w:rsidP="00650199">
      <w:pPr>
        <w:jc w:val="both"/>
      </w:pPr>
      <w:r>
        <w:t>Value chains have been analysed – they exist, but are little recognized and poorly supported by the main players. This leads logically into some understanding of the ch</w:t>
      </w:r>
      <w:r w:rsidR="004610D1">
        <w:t>allenges facing national industries</w:t>
      </w:r>
      <w:r>
        <w:t xml:space="preserve"> an</w:t>
      </w:r>
      <w:r w:rsidR="004B5A8C">
        <w:t>d, importantly, the role of these industries</w:t>
      </w:r>
      <w:r>
        <w:t xml:space="preserve"> within a </w:t>
      </w:r>
      <w:r w:rsidRPr="004B5A8C">
        <w:rPr>
          <w:i/>
          <w:iCs/>
        </w:rPr>
        <w:t>regional</w:t>
      </w:r>
      <w:r>
        <w:t xml:space="preserve"> context. Geo-politically and economically, the countries of the region are working ever-more-closely together, and this reflects in the way in which services</w:t>
      </w:r>
      <w:r w:rsidR="00660F1A">
        <w:t xml:space="preserve"> </w:t>
      </w:r>
      <w:r w:rsidR="004B5A8C">
        <w:rPr>
          <w:i/>
          <w:iCs/>
        </w:rPr>
        <w:t>(of all kinds – for food crops</w:t>
      </w:r>
      <w:r w:rsidR="00660F1A" w:rsidRPr="00660F1A">
        <w:rPr>
          <w:i/>
          <w:iCs/>
        </w:rPr>
        <w:t xml:space="preserve"> and other sectors</w:t>
      </w:r>
      <w:r w:rsidR="00660F1A">
        <w:t>)</w:t>
      </w:r>
      <w:r>
        <w:t xml:space="preserve"> should be provided – within countries and between countries.</w:t>
      </w:r>
    </w:p>
    <w:p w:rsidR="007D255E" w:rsidRDefault="007D255E" w:rsidP="00650199">
      <w:pPr>
        <w:jc w:val="both"/>
      </w:pPr>
    </w:p>
    <w:p w:rsidR="00D72367" w:rsidRPr="00D72367" w:rsidRDefault="007D255E" w:rsidP="00660F1A">
      <w:pPr>
        <w:jc w:val="both"/>
      </w:pPr>
      <w:r>
        <w:t>The report concludes</w:t>
      </w:r>
      <w:r w:rsidR="00874814">
        <w:t xml:space="preserve"> in Section #6</w:t>
      </w:r>
      <w:r>
        <w:t xml:space="preserve"> with recommendations for an action plan – aimed specifically at </w:t>
      </w:r>
      <w:r w:rsidR="00F410C9">
        <w:t>the options available to the client</w:t>
      </w:r>
      <w:r>
        <w:t xml:space="preserve"> </w:t>
      </w:r>
      <w:r w:rsidRPr="00660F1A">
        <w:rPr>
          <w:i/>
          <w:iCs/>
        </w:rPr>
        <w:t>(for whom the report has been prepared),</w:t>
      </w:r>
      <w:r>
        <w:t xml:space="preserve"> but this should be considered in context of what is best for</w:t>
      </w:r>
      <w:r w:rsidR="004B5A8C">
        <w:t xml:space="preserve"> the national </w:t>
      </w:r>
      <w:r w:rsidR="00B51F69">
        <w:t xml:space="preserve">food legume </w:t>
      </w:r>
      <w:r w:rsidR="004B5A8C">
        <w:t>industries</w:t>
      </w:r>
      <w:r w:rsidR="00B51F69">
        <w:t xml:space="preserve"> in the region and how </w:t>
      </w:r>
      <w:r w:rsidR="00F410C9">
        <w:t>the client</w:t>
      </w:r>
      <w:r>
        <w:t xml:space="preserve"> and others</w:t>
      </w:r>
      <w:r w:rsidR="00B51F69">
        <w:t xml:space="preserve"> can</w:t>
      </w:r>
      <w:r>
        <w:t xml:space="preserve"> make a contribution to</w:t>
      </w:r>
      <w:r w:rsidR="00660F1A">
        <w:t xml:space="preserve"> the</w:t>
      </w:r>
      <w:r>
        <w:t xml:space="preserve"> s</w:t>
      </w:r>
      <w:r w:rsidR="00660F1A">
        <w:t>ocio-economic development of local</w:t>
      </w:r>
      <w:r>
        <w:t xml:space="preserve"> people and their</w:t>
      </w:r>
      <w:r w:rsidR="00660F1A">
        <w:t xml:space="preserve"> livelihoods.</w:t>
      </w:r>
    </w:p>
    <w:p w:rsidR="00ED077F" w:rsidRDefault="00827502" w:rsidP="00650199">
      <w:pPr>
        <w:jc w:val="both"/>
        <w:rPr>
          <w:b/>
          <w:bCs/>
          <w:sz w:val="28"/>
          <w:szCs w:val="28"/>
        </w:rPr>
      </w:pPr>
      <w:r>
        <w:rPr>
          <w:b/>
          <w:bCs/>
          <w:sz w:val="28"/>
          <w:szCs w:val="28"/>
        </w:rPr>
        <w:br w:type="page"/>
      </w:r>
      <w:r w:rsidR="00ED077F">
        <w:rPr>
          <w:b/>
          <w:bCs/>
          <w:sz w:val="28"/>
          <w:szCs w:val="28"/>
        </w:rPr>
        <w:lastRenderedPageBreak/>
        <w:t>Section 2</w:t>
      </w:r>
    </w:p>
    <w:p w:rsidR="00ED077F" w:rsidRPr="00ED077F" w:rsidRDefault="00ED077F" w:rsidP="00650199">
      <w:pPr>
        <w:jc w:val="both"/>
        <w:rPr>
          <w:b/>
          <w:bCs/>
          <w:sz w:val="28"/>
          <w:szCs w:val="28"/>
        </w:rPr>
      </w:pPr>
      <w:r w:rsidRPr="00ED077F">
        <w:rPr>
          <w:b/>
          <w:bCs/>
          <w:sz w:val="28"/>
          <w:szCs w:val="28"/>
        </w:rPr>
        <w:t>Perform</w:t>
      </w:r>
      <w:r w:rsidR="004B5A8C">
        <w:rPr>
          <w:b/>
          <w:bCs/>
          <w:sz w:val="28"/>
          <w:szCs w:val="28"/>
        </w:rPr>
        <w:t xml:space="preserve">ance of </w:t>
      </w:r>
      <w:r w:rsidR="00B51F69">
        <w:rPr>
          <w:b/>
          <w:bCs/>
          <w:sz w:val="28"/>
          <w:szCs w:val="28"/>
        </w:rPr>
        <w:t>Food Legumes</w:t>
      </w:r>
      <w:r w:rsidR="00775C1E">
        <w:rPr>
          <w:b/>
          <w:bCs/>
          <w:sz w:val="28"/>
          <w:szCs w:val="28"/>
        </w:rPr>
        <w:t xml:space="preserve"> Production in </w:t>
      </w:r>
      <w:smartTag w:uri="urn:schemas-microsoft-com:office:smarttags" w:element="place">
        <w:r w:rsidR="00775C1E">
          <w:rPr>
            <w:b/>
            <w:bCs/>
            <w:sz w:val="28"/>
            <w:szCs w:val="28"/>
          </w:rPr>
          <w:t>Southern</w:t>
        </w:r>
        <w:r w:rsidRPr="00ED077F">
          <w:rPr>
            <w:b/>
            <w:bCs/>
            <w:sz w:val="28"/>
            <w:szCs w:val="28"/>
          </w:rPr>
          <w:t xml:space="preserve"> Africa</w:t>
        </w:r>
      </w:smartTag>
      <w:r w:rsidRPr="00ED077F">
        <w:rPr>
          <w:b/>
          <w:bCs/>
          <w:sz w:val="28"/>
          <w:szCs w:val="28"/>
        </w:rPr>
        <w:t xml:space="preserve"> in Global Context</w:t>
      </w:r>
    </w:p>
    <w:p w:rsidR="00ED077F" w:rsidRDefault="00ED077F" w:rsidP="00650199">
      <w:pPr>
        <w:jc w:val="both"/>
      </w:pPr>
    </w:p>
    <w:p w:rsidR="001364B1" w:rsidRDefault="001F62B5" w:rsidP="00650199">
      <w:pPr>
        <w:jc w:val="both"/>
      </w:pPr>
      <w:r>
        <w:t>Establish the extent of national</w:t>
      </w:r>
      <w:r w:rsidR="00B51F69">
        <w:t xml:space="preserve"> food legumes </w:t>
      </w:r>
      <w:r w:rsidR="004B5A8C">
        <w:t>industries in Southern</w:t>
      </w:r>
      <w:r>
        <w:t xml:space="preserve"> Africa and the production and logistic</w:t>
      </w:r>
      <w:r w:rsidR="004B5A8C">
        <w:t>al</w:t>
      </w:r>
      <w:r>
        <w:t xml:space="preserve"> challenges facing investment</w:t>
      </w:r>
      <w:r w:rsidR="001364B1">
        <w:t xml:space="preserve"> and expansion, and consider the opportunities that may prevail for inter-action with glob</w:t>
      </w:r>
      <w:r w:rsidR="004B5A8C">
        <w:t>al industries including service</w:t>
      </w:r>
      <w:r w:rsidR="001364B1">
        <w:t xml:space="preserve"> industries and, importantly, for</w:t>
      </w:r>
      <w:r w:rsidR="004B5A8C">
        <w:t xml:space="preserve"> access to markets – for fresh and processed foods</w:t>
      </w:r>
      <w:r w:rsidR="001364B1">
        <w:t xml:space="preserve">, and for industrial services. </w:t>
      </w:r>
      <w:r w:rsidR="004B5A8C">
        <w:t>The challenges for Southern African industries</w:t>
      </w:r>
      <w:r w:rsidR="00B446CE">
        <w:t xml:space="preserve"> are considerable.</w:t>
      </w:r>
    </w:p>
    <w:p w:rsidR="001F62B5" w:rsidRDefault="001F62B5" w:rsidP="00650199">
      <w:pPr>
        <w:jc w:val="both"/>
      </w:pPr>
    </w:p>
    <w:p w:rsidR="00B51F69" w:rsidRPr="00B51F69" w:rsidRDefault="00B51F69" w:rsidP="00650199">
      <w:pPr>
        <w:jc w:val="both"/>
        <w:rPr>
          <w:b/>
          <w:bCs/>
        </w:rPr>
      </w:pPr>
      <w:r w:rsidRPr="00B51F69">
        <w:rPr>
          <w:b/>
          <w:bCs/>
        </w:rPr>
        <w:t>2.1 International food legume industries</w:t>
      </w:r>
    </w:p>
    <w:p w:rsidR="00540E76" w:rsidRPr="00531270" w:rsidRDefault="00B51F69" w:rsidP="00540E76">
      <w:pPr>
        <w:jc w:val="both"/>
      </w:pPr>
      <w:r>
        <w:t>Production of food legumes has been rising slowly during the past 25 years on the basis of two inter-related factors – increases in population in regions of the world for which food legumes are a basic staple (e.g. in India</w:t>
      </w:r>
      <w:r w:rsidR="008A08B2">
        <w:t>, Middle East</w:t>
      </w:r>
      <w:r>
        <w:t xml:space="preserve"> and SSA) and, importantly, the shift into healthier diets typical of the industrial countries. For the first time ever, in 2004, world production exceeded 60 million tonnes (Mt) </w:t>
      </w:r>
      <w:r w:rsidR="005F1B0E">
        <w:t>–</w:t>
      </w:r>
      <w:r>
        <w:t xml:space="preserve"> </w:t>
      </w:r>
      <w:r w:rsidR="005F1B0E">
        <w:t>refl</w:t>
      </w:r>
      <w:r w:rsidR="00C504E8">
        <w:t>ecting</w:t>
      </w:r>
      <w:r w:rsidR="005F1B0E">
        <w:t xml:space="preserve"> trends in increased</w:t>
      </w:r>
      <w:r w:rsidR="00C504E8">
        <w:t xml:space="preserve"> production of the order &gt;3.5% annually.</w:t>
      </w:r>
      <w:r w:rsidR="00540E76" w:rsidRPr="00540E76">
        <w:t xml:space="preserve"> </w:t>
      </w:r>
      <w:r w:rsidR="00540E76">
        <w:t>Production by crop type remains largely based upon the traditional choices of the people growing them and their culinary preferences but, in 2004, production by crop in order of magnitude was dry beans (31%), dry peas (20%), chickpeas (14%), dry broad beans (7%), cow peas (6%), lentils (6%) and pigeon peas (5%). Other food legumes made up the 11% difference (BenBelhassen, 2005).</w:t>
      </w:r>
    </w:p>
    <w:p w:rsidR="005F1B0E" w:rsidRDefault="005F1B0E" w:rsidP="005F1B0E">
      <w:pPr>
        <w:jc w:val="both"/>
      </w:pPr>
    </w:p>
    <w:p w:rsidR="005F1B0E" w:rsidRDefault="00540E76" w:rsidP="00540E76">
      <w:pPr>
        <w:jc w:val="both"/>
      </w:pPr>
      <w:r>
        <w:t xml:space="preserve">On global-scale, estimated 60% of food legumes produced are consumed by people with the remainder used for livestock feed. </w:t>
      </w:r>
      <w:r w:rsidR="005F1B0E">
        <w:t xml:space="preserve">Global production has been mixed, however, with the greatest increase in productivity in recent times from commercial producers in the </w:t>
      </w:r>
      <w:r w:rsidR="005F1B0E" w:rsidRPr="00A0657F">
        <w:rPr>
          <w:i/>
          <w:iCs/>
        </w:rPr>
        <w:t>industrial</w:t>
      </w:r>
      <w:r w:rsidR="005F1B0E">
        <w:t xml:space="preserve"> countries. Production in the </w:t>
      </w:r>
      <w:r w:rsidR="005F1B0E" w:rsidRPr="00A0657F">
        <w:rPr>
          <w:i/>
          <w:iCs/>
        </w:rPr>
        <w:t>developing</w:t>
      </w:r>
      <w:r w:rsidR="005F1B0E">
        <w:t xml:space="preserve"> countries remai</w:t>
      </w:r>
      <w:r w:rsidR="00C504E8">
        <w:t>ns largely smallholder-based, but</w:t>
      </w:r>
      <w:r w:rsidR="008A08B2">
        <w:t xml:space="preserve"> this sector</w:t>
      </w:r>
      <w:r w:rsidR="005F1B0E">
        <w:t xml:space="preserve"> continues to dominate global production with estimated 70% production. Productivity has remained largely static at around 750 kg/ha. Of the order 95% of production in the developing countries is consumed domestically. By contrast, production in the industrial countries has expanded on the basis of </w:t>
      </w:r>
      <w:r w:rsidR="0010289D">
        <w:t>market demand – increased land area and higher productivity, with ave</w:t>
      </w:r>
      <w:r w:rsidR="008A08B2">
        <w:t>rage yields approaching 2 t/ha (FAO, 2005).</w:t>
      </w:r>
    </w:p>
    <w:p w:rsidR="00540E76" w:rsidRDefault="00540E76" w:rsidP="00540E76">
      <w:pPr>
        <w:jc w:val="both"/>
      </w:pPr>
    </w:p>
    <w:p w:rsidR="00540E76" w:rsidRDefault="00540E76" w:rsidP="00540E76">
      <w:pPr>
        <w:jc w:val="both"/>
      </w:pPr>
      <w:r>
        <w:t>World exports of food legumes have more than doubled during the period from the mid-1980s-on from 4.5 Mt to estimated 10 Mt in 2003 with value US$3B. Of the order 15% of global production is traded internationally, compared to 10% 20 years earlier. The proportion of food legumes entering international trade reflects the popularity of the different crops grown with dry beans, dry peas, chickpeas and lentils – in that magnitude of quantity – making up 80% tonnage and 87% value of exports. And, of these crops, dry beans and dry peas dominate choice at 50-60% tonnage/value – the key factor being the ease with which dried legumes can be handled, stored and shipped.</w:t>
      </w:r>
    </w:p>
    <w:p w:rsidR="005F1B0E" w:rsidRDefault="005F1B0E" w:rsidP="005F1B0E">
      <w:pPr>
        <w:jc w:val="both"/>
      </w:pPr>
    </w:p>
    <w:p w:rsidR="00540E76" w:rsidRDefault="00C504E8" w:rsidP="00540E76">
      <w:pPr>
        <w:jc w:val="both"/>
      </w:pPr>
      <w:r>
        <w:t xml:space="preserve">Trade continues to increase and particularly in the </w:t>
      </w:r>
      <w:smartTag w:uri="urn:schemas-microsoft-com:office:smarttags" w:element="place">
        <w:r>
          <w:t>Middle East</w:t>
        </w:r>
      </w:smartTag>
      <w:r>
        <w:t xml:space="preserve">, SSA and </w:t>
      </w:r>
      <w:smartTag w:uri="urn:schemas-microsoft-com:office:smarttags" w:element="place">
        <w:r w:rsidR="008A08B2">
          <w:t>Latin America</w:t>
        </w:r>
      </w:smartTag>
      <w:r w:rsidR="008A08B2">
        <w:t xml:space="preserve"> primarily on the basis of expanding populations and the failure of domestic industries to meet market demand. </w:t>
      </w:r>
      <w:r w:rsidR="00540E76">
        <w:t xml:space="preserve">The international food legumes market is a relatively fragile one, however and, apart from soybean, the volumes traded are likely to remain volatile. Trade is expected to continue to increase with demand rising in the </w:t>
      </w:r>
      <w:smartTag w:uri="urn:schemas-microsoft-com:office:smarttags" w:element="place">
        <w:r w:rsidR="00540E76">
          <w:t>Middle East</w:t>
        </w:r>
      </w:smartTag>
      <w:r w:rsidR="00540E76">
        <w:t xml:space="preserve">, </w:t>
      </w:r>
      <w:smartTag w:uri="urn:schemas-microsoft-com:office:smarttags" w:element="place">
        <w:r w:rsidR="00540E76">
          <w:t>South Asia</w:t>
        </w:r>
      </w:smartTag>
      <w:r w:rsidR="00540E76">
        <w:t xml:space="preserve"> and </w:t>
      </w:r>
      <w:smartTag w:uri="urn:schemas-microsoft-com:office:smarttags" w:element="place">
        <w:r w:rsidR="00540E76">
          <w:t>Latin America</w:t>
        </w:r>
      </w:smartTag>
      <w:r w:rsidR="00540E76">
        <w:t xml:space="preserve"> primarily on the basis of expanding populations and the failure of domestic industries to meet market demand. Elsewhere, and particularly in </w:t>
      </w:r>
      <w:smartTag w:uri="urn:schemas-microsoft-com:office:smarttags" w:element="country-region">
        <w:smartTag w:uri="urn:schemas-microsoft-com:office:smarttags" w:element="place">
          <w:r w:rsidR="00540E76">
            <w:t>India</w:t>
          </w:r>
        </w:smartTag>
      </w:smartTag>
      <w:r w:rsidR="00540E76">
        <w:t xml:space="preserve"> – the largest producer/consumer of food legumes – per capita consumption is either static </w:t>
      </w:r>
      <w:r w:rsidR="00540E76">
        <w:lastRenderedPageBreak/>
        <w:t>or falling slightly, and mainly as a result of shift to alternative foods as one indication of rising living standards according to BenBelhassen (2005).</w:t>
      </w:r>
    </w:p>
    <w:p w:rsidR="008A08B2" w:rsidRDefault="008A08B2" w:rsidP="00650199">
      <w:pPr>
        <w:jc w:val="both"/>
      </w:pPr>
    </w:p>
    <w:p w:rsidR="008A08B2" w:rsidRDefault="008A08B2" w:rsidP="008A08B2">
      <w:pPr>
        <w:jc w:val="both"/>
      </w:pPr>
      <w:r>
        <w:t xml:space="preserve">Trends in production into the next period are expected to be similar to those of recent years – with higher production from the industrial countries and static production in the developing countries; and with the latter regional groups of countries importing to meet domestic market demands. </w:t>
      </w:r>
      <w:r w:rsidR="004701E1">
        <w:t>FAO (2005) highlighted</w:t>
      </w:r>
      <w:r>
        <w:t xml:space="preserve"> the iniquities of these production/trading models, and the logic of investment required in national industries in developing countries – in policy initiatives, pro-food legume investment, new varieties, grower education, market developments</w:t>
      </w:r>
      <w:r w:rsidR="00A0657F">
        <w:t xml:space="preserve"> and more. FAO (2005) summarized</w:t>
      </w:r>
      <w:r>
        <w:t xml:space="preserve"> thi</w:t>
      </w:r>
      <w:r w:rsidR="00A0657F">
        <w:t>s in messages to national governments to:</w:t>
      </w:r>
      <w:r>
        <w:t xml:space="preserve"> </w:t>
      </w:r>
      <w:r w:rsidR="00A0657F">
        <w:rPr>
          <w:i/>
          <w:iCs/>
        </w:rPr>
        <w:t>‘provide</w:t>
      </w:r>
      <w:r w:rsidRPr="008A08B2">
        <w:rPr>
          <w:i/>
          <w:iCs/>
        </w:rPr>
        <w:t xml:space="preserve"> an enabling environment’</w:t>
      </w:r>
      <w:r>
        <w:t>.</w:t>
      </w:r>
    </w:p>
    <w:p w:rsidR="00B51F69" w:rsidRDefault="00B51F69" w:rsidP="00650199">
      <w:pPr>
        <w:jc w:val="both"/>
      </w:pPr>
    </w:p>
    <w:p w:rsidR="001F62B5" w:rsidRPr="001F62B5" w:rsidRDefault="008A08B2" w:rsidP="00650199">
      <w:pPr>
        <w:jc w:val="both"/>
        <w:rPr>
          <w:b/>
          <w:bCs/>
        </w:rPr>
      </w:pPr>
      <w:r>
        <w:rPr>
          <w:b/>
          <w:bCs/>
        </w:rPr>
        <w:t>2.2</w:t>
      </w:r>
      <w:r w:rsidR="002C35B5">
        <w:rPr>
          <w:b/>
          <w:bCs/>
        </w:rPr>
        <w:t xml:space="preserve"> Food legumes </w:t>
      </w:r>
      <w:r w:rsidR="001F62B5" w:rsidRPr="001F62B5">
        <w:rPr>
          <w:b/>
          <w:bCs/>
        </w:rPr>
        <w:t xml:space="preserve">production in </w:t>
      </w:r>
      <w:smartTag w:uri="urn:schemas-microsoft-com:office:smarttags" w:element="place">
        <w:r w:rsidR="00775C1E">
          <w:rPr>
            <w:b/>
            <w:bCs/>
          </w:rPr>
          <w:t xml:space="preserve">Southern </w:t>
        </w:r>
        <w:r w:rsidR="001F62B5" w:rsidRPr="001F62B5">
          <w:rPr>
            <w:b/>
            <w:bCs/>
          </w:rPr>
          <w:t>Africa</w:t>
        </w:r>
      </w:smartTag>
    </w:p>
    <w:p w:rsidR="00540E76" w:rsidRDefault="00540E76" w:rsidP="00540E76">
      <w:pPr>
        <w:jc w:val="both"/>
      </w:pPr>
      <w:r>
        <w:t xml:space="preserve">Apart from relatively well-organized smallholder production of food legumes (and a host of other food crops) in </w:t>
      </w:r>
      <w:smartTag w:uri="urn:schemas-microsoft-com:office:smarttags" w:element="country-region">
        <w:smartTag w:uri="urn:schemas-microsoft-com:office:smarttags" w:element="place">
          <w:r>
            <w:t>Malawi</w:t>
          </w:r>
        </w:smartTag>
      </w:smartTag>
      <w:r>
        <w:t>, these crops are not widely grown in the region. Low population densities, urbanization, unreliable rains and a preference for industrial crops and livestock production tend to militate against the small-scale/subsistence nature of food legumes produc</w:t>
      </w:r>
      <w:r w:rsidR="00533A7D">
        <w:t>tion. And this, notwithstanding</w:t>
      </w:r>
      <w:r>
        <w:t xml:space="preserve"> relatively buoyant demand for crop imports in </w:t>
      </w:r>
      <w:smartTag w:uri="urn:schemas-microsoft-com:office:smarttags" w:element="place">
        <w:r>
          <w:t>South Asia</w:t>
        </w:r>
      </w:smartTag>
      <w:r>
        <w:t>. The one exception is soybean which is being exploited on small-scale for oil, food and livestock feed value locally, and for which markets continue to expand. More than 85% of the crop is processed; little is consumed fresh. Exploratory crops are being introduced into all countries of the region – wherein crop production is practical. Long-term this is likely to become commercial on large-scale – to the detriment of smallholder production.</w:t>
      </w:r>
    </w:p>
    <w:p w:rsidR="00540E76" w:rsidRPr="00874814" w:rsidRDefault="00540E76" w:rsidP="001F62B5">
      <w:pPr>
        <w:jc w:val="both"/>
        <w:rPr>
          <w:bCs/>
          <w:iCs/>
        </w:rPr>
      </w:pPr>
    </w:p>
    <w:p w:rsidR="002C35B5" w:rsidRDefault="002C35B5" w:rsidP="002C35B5">
      <w:pPr>
        <w:jc w:val="both"/>
      </w:pPr>
      <w:r>
        <w:t xml:space="preserve">Food legumes </w:t>
      </w:r>
      <w:r w:rsidR="001364B1">
        <w:t>indust</w:t>
      </w:r>
      <w:r>
        <w:t>ries continue to show development potential in five</w:t>
      </w:r>
      <w:r w:rsidR="001364B1">
        <w:t xml:space="preserve"> of the</w:t>
      </w:r>
      <w:r>
        <w:t xml:space="preserve"> main</w:t>
      </w:r>
      <w:r w:rsidR="001364B1">
        <w:t xml:space="preserve"> six producer count</w:t>
      </w:r>
      <w:r>
        <w:t xml:space="preserve">ries within the region – </w:t>
      </w:r>
      <w:smartTag w:uri="urn:schemas-microsoft-com:office:smarttags" w:element="country-region">
        <w:smartTag w:uri="urn:schemas-microsoft-com:office:smarttags" w:element="place">
          <w:r>
            <w:t>Mozambique</w:t>
          </w:r>
        </w:smartTag>
      </w:smartTag>
      <w:r>
        <w:t xml:space="preserve"> excepted wherein most production remains domestic-scale for domestic consumption. Other countries in which production is strictly limited include </w:t>
      </w:r>
      <w:smartTag w:uri="urn:schemas-microsoft-com:office:smarttags" w:element="country-region">
        <w:smartTag w:uri="urn:schemas-microsoft-com:office:smarttags" w:element="place">
          <w:r>
            <w:t>Botswana</w:t>
          </w:r>
        </w:smartTag>
      </w:smartTag>
      <w:r>
        <w:t xml:space="preserve"> and </w:t>
      </w:r>
      <w:smartTag w:uri="urn:schemas-microsoft-com:office:smarttags" w:element="country-region">
        <w:smartTag w:uri="urn:schemas-microsoft-com:office:smarttags" w:element="place">
          <w:r>
            <w:t>Namibia</w:t>
          </w:r>
        </w:smartTag>
      </w:smartTag>
      <w:r>
        <w:t xml:space="preserve"> given the deserts and/or dry-lands covering large areas of these countries, and the small size of national industries in the hill countries of </w:t>
      </w:r>
      <w:smartTag w:uri="urn:schemas-microsoft-com:office:smarttags" w:element="country-region">
        <w:smartTag w:uri="urn:schemas-microsoft-com:office:smarttags" w:element="place">
          <w:r>
            <w:t>Lesotho</w:t>
          </w:r>
        </w:smartTag>
      </w:smartTag>
      <w:r>
        <w:t xml:space="preserve"> and </w:t>
      </w:r>
      <w:smartTag w:uri="urn:schemas-microsoft-com:office:smarttags" w:element="country-region">
        <w:smartTag w:uri="urn:schemas-microsoft-com:office:smarttags" w:element="place">
          <w:r>
            <w:t>Swaziland</w:t>
          </w:r>
        </w:smartTag>
      </w:smartTag>
      <w:r>
        <w:t>.</w:t>
      </w:r>
    </w:p>
    <w:p w:rsidR="002C35B5" w:rsidRDefault="002C35B5" w:rsidP="001F62B5">
      <w:pPr>
        <w:jc w:val="both"/>
      </w:pPr>
    </w:p>
    <w:p w:rsidR="001364B1" w:rsidRDefault="00A831F9" w:rsidP="007025DD">
      <w:pPr>
        <w:jc w:val="both"/>
      </w:pPr>
      <w:r>
        <w:t>A brief resume</w:t>
      </w:r>
      <w:r w:rsidR="001364B1">
        <w:t xml:space="preserve"> of </w:t>
      </w:r>
      <w:r w:rsidR="00661DAB">
        <w:t>national</w:t>
      </w:r>
      <w:r w:rsidR="001364B1">
        <w:t xml:space="preserve"> industries is provided</w:t>
      </w:r>
      <w:r w:rsidR="00275689">
        <w:t xml:space="preserve"> for five agro-producer countries</w:t>
      </w:r>
      <w:r w:rsidR="001364B1">
        <w:t xml:space="preserve"> in Annex A1</w:t>
      </w:r>
      <w:r w:rsidR="00275689">
        <w:t xml:space="preserve"> with brief summaries below</w:t>
      </w:r>
      <w:r w:rsidR="001364B1">
        <w:t>.</w:t>
      </w:r>
    </w:p>
    <w:p w:rsidR="00540E76" w:rsidRDefault="00540E76" w:rsidP="00540E76">
      <w:pPr>
        <w:jc w:val="both"/>
        <w:rPr>
          <w:u w:val="single"/>
        </w:rPr>
      </w:pPr>
    </w:p>
    <w:p w:rsidR="00540E76" w:rsidRDefault="00540E76" w:rsidP="00540E76">
      <w:pPr>
        <w:jc w:val="both"/>
      </w:pPr>
      <w:smartTag w:uri="urn:schemas-microsoft-com:office:smarttags" w:element="country-region">
        <w:smartTag w:uri="urn:schemas-microsoft-com:office:smarttags" w:element="place">
          <w:r w:rsidRPr="00557FE8">
            <w:rPr>
              <w:u w:val="single"/>
            </w:rPr>
            <w:t>Angola</w:t>
          </w:r>
        </w:smartTag>
      </w:smartTag>
      <w:r>
        <w:t>. A country of great agricultural potential that has, as yet, largely failed to re-invest in the infrastructure, services, skills and finance required of agro-production but which has, in the short-term, pragmatically come to depend upon oil and mineral extraction with which to balance the national economy. The buoyancy of agro-production pre-independence is unlikely to be regained in the short- to middle-term given lack of investors, expertise and confidence.</w:t>
      </w:r>
    </w:p>
    <w:p w:rsidR="00540E76" w:rsidRDefault="00540E76" w:rsidP="00540E76">
      <w:pPr>
        <w:jc w:val="both"/>
      </w:pPr>
    </w:p>
    <w:p w:rsidR="00540E76" w:rsidRDefault="00540E76" w:rsidP="00540E76">
      <w:pPr>
        <w:jc w:val="both"/>
      </w:pPr>
      <w:r>
        <w:t xml:space="preserve">Current priorities of government are to re-build the coffee industry as a source of employment and export earnings and, crucially, to replace &gt;50% imports of food staples with domestic production – all food crops. This is likely to include food legumes. The preferred staple smallholder </w:t>
      </w:r>
      <w:r w:rsidR="00762CDF">
        <w:t>crop, however, remains cassava.</w:t>
      </w:r>
    </w:p>
    <w:p w:rsidR="00540E76" w:rsidRDefault="00540E76" w:rsidP="00540E76"/>
    <w:p w:rsidR="00540E76" w:rsidRDefault="00540E76" w:rsidP="00540E76">
      <w:pPr>
        <w:jc w:val="both"/>
      </w:pPr>
      <w:r>
        <w:t xml:space="preserve">Estimated 60% of people live below the poverty line with little prospect of change. Limited confidence in government largely precludes FDI for agro-production and other </w:t>
      </w:r>
      <w:r>
        <w:lastRenderedPageBreak/>
        <w:t>sectors.</w:t>
      </w:r>
      <w:r w:rsidRPr="00AD0403">
        <w:t xml:space="preserve"> </w:t>
      </w:r>
      <w:r>
        <w:t>There is public sector dominance in all national decision-making, with negligible private sector involvement.</w:t>
      </w:r>
    </w:p>
    <w:p w:rsidR="009B7880" w:rsidRDefault="009B7880" w:rsidP="001F62B5">
      <w:pPr>
        <w:jc w:val="both"/>
      </w:pPr>
    </w:p>
    <w:p w:rsidR="009B7880" w:rsidRDefault="00AD18C5" w:rsidP="00AD18C5">
      <w:pPr>
        <w:jc w:val="both"/>
      </w:pPr>
      <w:smartTag w:uri="urn:schemas-microsoft-com:office:smarttags" w:element="country-region">
        <w:smartTag w:uri="urn:schemas-microsoft-com:office:smarttags" w:element="place">
          <w:r w:rsidRPr="005F1CA1">
            <w:rPr>
              <w:u w:val="single"/>
            </w:rPr>
            <w:t>Malawi</w:t>
          </w:r>
        </w:smartTag>
      </w:smartTag>
      <w:r>
        <w:t xml:space="preserve"> </w:t>
      </w:r>
      <w:r w:rsidR="009B7880">
        <w:t>After mai</w:t>
      </w:r>
      <w:r w:rsidR="00463D5B">
        <w:t xml:space="preserve">ze and root crops, </w:t>
      </w:r>
      <w:r w:rsidR="009B7880">
        <w:t>legumes</w:t>
      </w:r>
      <w:r w:rsidR="00463D5B">
        <w:t xml:space="preserve"> and pulses</w:t>
      </w:r>
      <w:r w:rsidR="009B7880">
        <w:t xml:space="preserve"> are the most important source of food in </w:t>
      </w:r>
      <w:smartTag w:uri="urn:schemas-microsoft-com:office:smarttags" w:element="country-region">
        <w:smartTag w:uri="urn:schemas-microsoft-com:office:smarttags" w:element="place">
          <w:r w:rsidR="009B7880">
            <w:t>Malawi</w:t>
          </w:r>
        </w:smartTag>
      </w:smartTag>
      <w:r>
        <w:t xml:space="preserve"> at estimated 15% of crop production. Productivity has remained largely unchanged during the past six year at 0.75-0.9 t/ha. </w:t>
      </w:r>
      <w:r w:rsidRPr="00AD18C5">
        <w:rPr>
          <w:i/>
          <w:iCs/>
        </w:rPr>
        <w:t>(Only maize has shown real change – doubling yields to 2 t/ha.)</w:t>
      </w:r>
      <w:r>
        <w:t xml:space="preserve"> </w:t>
      </w:r>
      <w:r w:rsidR="009B7880">
        <w:t xml:space="preserve">Production is smallholder based, and value chains are weak and/or non-existent with the majority production consumed in the home or community. </w:t>
      </w:r>
      <w:r>
        <w:t>Small q</w:t>
      </w:r>
      <w:r w:rsidR="009B7880">
        <w:t>uantities of groundnuts and soybean are produced for export, but the country also imports quantities of</w:t>
      </w:r>
      <w:r>
        <w:t xml:space="preserve"> these and other </w:t>
      </w:r>
      <w:r w:rsidR="009B7880">
        <w:t xml:space="preserve">food legume crops. </w:t>
      </w:r>
      <w:r>
        <w:t xml:space="preserve">By regional standards agro-production in </w:t>
      </w:r>
      <w:smartTag w:uri="urn:schemas-microsoft-com:office:smarttags" w:element="country-region">
        <w:smartTag w:uri="urn:schemas-microsoft-com:office:smarttags" w:element="place">
          <w:r>
            <w:t>Malawi</w:t>
          </w:r>
        </w:smartTag>
      </w:smartTag>
      <w:r>
        <w:t xml:space="preserve"> is reasonably efficient and the potential, for soybean for example, has been highlighted by government for the cash profits available – of the order US$235/ha (Techno</w:t>
      </w:r>
      <w:r w:rsidR="00762CDF">
        <w:t>Serve, 2011).</w:t>
      </w:r>
    </w:p>
    <w:p w:rsidR="009B7880" w:rsidRDefault="009B7880" w:rsidP="001F62B5">
      <w:pPr>
        <w:jc w:val="both"/>
      </w:pPr>
    </w:p>
    <w:p w:rsidR="002C35B5" w:rsidRDefault="002C35B5" w:rsidP="001F62B5">
      <w:pPr>
        <w:jc w:val="both"/>
      </w:pPr>
      <w:r w:rsidRPr="00463D5B">
        <w:rPr>
          <w:u w:val="single"/>
        </w:rPr>
        <w:t>South Africa</w:t>
      </w:r>
      <w:r w:rsidR="00F97ED8">
        <w:t xml:space="preserve"> The most productive and industrially-advanced economy in SSA has, during the past 15 years, expanded commercially into countries across the continent with stated objectives of boosting food security, food production and agro-industrial processing. </w:t>
      </w:r>
      <w:smartTag w:uri="urn:schemas-microsoft-com:office:smarttags" w:element="country-region">
        <w:smartTag w:uri="urn:schemas-microsoft-com:office:smarttags" w:element="place">
          <w:r w:rsidR="00F97ED8">
            <w:t>South Africa</w:t>
          </w:r>
        </w:smartTag>
      </w:smartTag>
      <w:r w:rsidR="00F97ED8">
        <w:t xml:space="preserve"> has identified </w:t>
      </w:r>
      <w:smartTag w:uri="urn:schemas-microsoft-com:office:smarttags" w:element="place">
        <w:r w:rsidR="00F97ED8">
          <w:t>Africa</w:t>
        </w:r>
      </w:smartTag>
      <w:r w:rsidR="00F97ED8">
        <w:t xml:space="preserve"> as an international food producer to rival that of other regional global players. Agro-production is characterized by parallel large-scale commercial and smaller-scale/mixed farming sectors – both, in practical terms, remain buoyant and profitable. Investment in agro-production reflects a general slowing in national </w:t>
      </w:r>
      <w:smartTag w:uri="urn:schemas-microsoft-com:office:smarttags" w:element="stockticker">
        <w:r w:rsidR="00F97ED8">
          <w:t>GDP</w:t>
        </w:r>
      </w:smartTag>
      <w:r w:rsidR="00F97ED8">
        <w:t xml:space="preserve"> performance in recent years – part domestic and part international economic downturn </w:t>
      </w:r>
      <w:r w:rsidR="00A831F9">
        <w:t>–</w:t>
      </w:r>
      <w:r w:rsidR="00F97ED8">
        <w:t xml:space="preserve"> </w:t>
      </w:r>
      <w:r w:rsidR="00874814">
        <w:t xml:space="preserve">and </w:t>
      </w:r>
      <w:r w:rsidR="00A831F9">
        <w:t>government will focus investment during the next period in new infrastructure, human skills enhancement, improving the performance of the public sector and boosting regional economic ties. These</w:t>
      </w:r>
      <w:r w:rsidR="00874814">
        <w:t xml:space="preserve"> initiatives</w:t>
      </w:r>
      <w:r w:rsidR="00A831F9">
        <w:t xml:space="preserve"> wi</w:t>
      </w:r>
      <w:r w:rsidR="00762CDF">
        <w:t>ll</w:t>
      </w:r>
      <w:r w:rsidR="00874814">
        <w:t xml:space="preserve"> eventually</w:t>
      </w:r>
      <w:r w:rsidR="00762CDF">
        <w:t xml:space="preserve"> filter into agro-production.</w:t>
      </w:r>
    </w:p>
    <w:p w:rsidR="00540E76" w:rsidRDefault="00540E76" w:rsidP="00540E76">
      <w:pPr>
        <w:jc w:val="both"/>
      </w:pPr>
    </w:p>
    <w:p w:rsidR="00540E76" w:rsidRPr="00AD0403" w:rsidRDefault="00540E76" w:rsidP="00540E76">
      <w:pPr>
        <w:jc w:val="both"/>
      </w:pPr>
      <w:r>
        <w:t xml:space="preserve">The high-input/high output systems typical of the country tend toward higher value enterprises – fruits, vegetables, wines, livestock products, etc. </w:t>
      </w:r>
      <w:r w:rsidRPr="00AD0403">
        <w:t>Apart from soybean production – for oil, livestock feed and processed foods – food legumes</w:t>
      </w:r>
      <w:r>
        <w:t xml:space="preserve"> play a minor part in agro-production in the country.</w:t>
      </w:r>
      <w:r w:rsidRPr="00AD0403">
        <w:t xml:space="preserve"> </w:t>
      </w:r>
      <w:r>
        <w:t>Imports from countries to the north provide the pulses required. Expansion of soybean production is likely, perhaps linked to regional industries.</w:t>
      </w:r>
    </w:p>
    <w:p w:rsidR="00A831F9" w:rsidRDefault="00A831F9" w:rsidP="001F62B5">
      <w:pPr>
        <w:jc w:val="both"/>
      </w:pPr>
    </w:p>
    <w:p w:rsidR="00A831F9" w:rsidRDefault="00A831F9" w:rsidP="001F62B5">
      <w:pPr>
        <w:jc w:val="both"/>
      </w:pPr>
      <w:r>
        <w:t xml:space="preserve">Potential or not – national economic policies are not stimulating investment in the country when compared to others in </w:t>
      </w:r>
      <w:smartTag w:uri="urn:schemas-microsoft-com:office:smarttags" w:element="place">
        <w:r>
          <w:t>Africa</w:t>
        </w:r>
      </w:smartTag>
      <w:r>
        <w:t>. FDI fell 70% in 2010 with the country listed #10 in the top-ten African</w:t>
      </w:r>
      <w:r w:rsidR="00275689">
        <w:t xml:space="preserve"> recipients.</w:t>
      </w:r>
    </w:p>
    <w:p w:rsidR="00896372" w:rsidRPr="00540E76" w:rsidRDefault="00896372" w:rsidP="001F62B5">
      <w:pPr>
        <w:jc w:val="both"/>
      </w:pPr>
    </w:p>
    <w:p w:rsidR="002C35B5" w:rsidRDefault="002C35B5" w:rsidP="001F62B5">
      <w:pPr>
        <w:jc w:val="both"/>
      </w:pPr>
      <w:smartTag w:uri="urn:schemas-microsoft-com:office:smarttags" w:element="country-region">
        <w:smartTag w:uri="urn:schemas-microsoft-com:office:smarttags" w:element="place">
          <w:r w:rsidRPr="00896372">
            <w:rPr>
              <w:u w:val="single"/>
            </w:rPr>
            <w:t>Zambia</w:t>
          </w:r>
        </w:smartTag>
      </w:smartTag>
      <w:r w:rsidR="00896372">
        <w:t xml:space="preserve"> Agro-production remains under-capitalized and under-appreciated for the extent of contribution to the national budget; it has, since the earliest times pre-independence been considered second-level priority to </w:t>
      </w:r>
      <w:r w:rsidR="00533A7D">
        <w:t>mineral extraction industries. And t</w:t>
      </w:r>
      <w:r w:rsidR="00896372">
        <w:t>his</w:t>
      </w:r>
      <w:r w:rsidR="005221B0">
        <w:t>,</w:t>
      </w:r>
      <w:r w:rsidR="00896372">
        <w:t xml:space="preserve"> notwithstanding the considerable potential of the country to grow the traditional cereals, food legumes and plantation crops typical of the region. Scope for large-scale commercial development continues to be promoted, but the majority smallholder sector remain</w:t>
      </w:r>
      <w:r w:rsidR="00533A7D">
        <w:t>s</w:t>
      </w:r>
      <w:r w:rsidR="00896372">
        <w:t xml:space="preserve"> impoverished and unable to share in ventures of this kind without associat</w:t>
      </w:r>
      <w:r w:rsidR="00762CDF">
        <w:t>ion with larger-scale partners.</w:t>
      </w:r>
    </w:p>
    <w:p w:rsidR="00896372" w:rsidRDefault="00896372" w:rsidP="001F62B5">
      <w:pPr>
        <w:jc w:val="both"/>
      </w:pPr>
    </w:p>
    <w:p w:rsidR="00896372" w:rsidRDefault="00896372" w:rsidP="001F62B5">
      <w:pPr>
        <w:jc w:val="both"/>
      </w:pPr>
      <w:r>
        <w:t>In recent years agro-production has out-performed mineral industries, as a reflection of the fluc</w:t>
      </w:r>
      <w:r w:rsidR="00874814">
        <w:t>tuation of markets for minerals and provide</w:t>
      </w:r>
      <w:r w:rsidR="005221B0">
        <w:t>s</w:t>
      </w:r>
      <w:r>
        <w:t xml:space="preserve"> of the order 20% of </w:t>
      </w:r>
      <w:smartTag w:uri="urn:schemas-microsoft-com:office:smarttags" w:element="stockticker">
        <w:r>
          <w:t>GDP</w:t>
        </w:r>
      </w:smartTag>
      <w:r w:rsidR="005221B0">
        <w:t>. Agro-production is dependent upon</w:t>
      </w:r>
      <w:r>
        <w:t xml:space="preserve"> annual rains, notwithstanding extensive surface water </w:t>
      </w:r>
      <w:r>
        <w:lastRenderedPageBreak/>
        <w:t>resources that could literally irrigate the country. Outside a minority of rich urban-based people, the majority population remains impoverished and un-(under) employed. For a population with estimated 50% of people below the age of 15 years, the challenges for</w:t>
      </w:r>
      <w:r w:rsidR="00762CDF">
        <w:t xml:space="preserve"> the future remain of concern.</w:t>
      </w:r>
    </w:p>
    <w:p w:rsidR="00540E76" w:rsidRDefault="00540E76" w:rsidP="00540E76">
      <w:pPr>
        <w:jc w:val="both"/>
      </w:pPr>
    </w:p>
    <w:p w:rsidR="00896372" w:rsidRDefault="00540E76" w:rsidP="00762CDF">
      <w:pPr>
        <w:jc w:val="both"/>
      </w:pPr>
      <w:r>
        <w:t>Maize dominates food production industries with large quantities of other traditional foods – including food legumes – produced mainly for home consumption – although small quantities of groundnuts and food legumes of mixed types produce surpluses that are traded. The small national population enables commercial agro-producers to focus mainly upon agro-industrial cr</w:t>
      </w:r>
      <w:r w:rsidR="00762CDF">
        <w:t>ops – tobacco, cotton &amp; sugar.</w:t>
      </w:r>
    </w:p>
    <w:p w:rsidR="00762CDF" w:rsidRDefault="00762CDF" w:rsidP="00762CDF">
      <w:pPr>
        <w:jc w:val="both"/>
      </w:pPr>
    </w:p>
    <w:p w:rsidR="002C35B5" w:rsidRDefault="002C35B5" w:rsidP="001F62B5">
      <w:pPr>
        <w:jc w:val="both"/>
      </w:pPr>
      <w:smartTag w:uri="urn:schemas-microsoft-com:office:smarttags" w:element="country-region">
        <w:smartTag w:uri="urn:schemas-microsoft-com:office:smarttags" w:element="place">
          <w:r w:rsidRPr="00226976">
            <w:rPr>
              <w:u w:val="single"/>
            </w:rPr>
            <w:t>Zimbabwe</w:t>
          </w:r>
        </w:smartTag>
      </w:smartTag>
      <w:r w:rsidR="00226976" w:rsidRPr="00226976">
        <w:t xml:space="preserve"> Once the</w:t>
      </w:r>
      <w:r w:rsidR="00226976">
        <w:t xml:space="preserve"> dominant agro-producer and food supplier to </w:t>
      </w:r>
      <w:smartTag w:uri="urn:schemas-microsoft-com:office:smarttags" w:element="place">
        <w:r w:rsidR="00226976">
          <w:t>Central Africa</w:t>
        </w:r>
      </w:smartTag>
      <w:r w:rsidR="00226976">
        <w:t xml:space="preserve">, </w:t>
      </w:r>
      <w:smartTag w:uri="urn:schemas-microsoft-com:office:smarttags" w:element="country-region">
        <w:smartTag w:uri="urn:schemas-microsoft-com:office:smarttags" w:element="place">
          <w:r w:rsidR="00226976">
            <w:t>Zimbabwe</w:t>
          </w:r>
        </w:smartTag>
      </w:smartTag>
      <w:r w:rsidR="00226976">
        <w:t xml:space="preserve"> post-independence has declined economically on the basis of skewed socio-political decision-making that has destroyed rather than built. The productivity of agriculture as a sub-sector has fallen dramatically on the basis of 15 years of land redistribution and re-settlement. The new systems/models of small farm production have yet to capture the dynamism of the old order, and may not do so given the dry-nature of the ambient climate that ultimately determines productivity. Climate change forecast for the next period is expected to result in less reliable rainfall in Southern and Central </w:t>
      </w:r>
      <w:smartTag w:uri="urn:schemas-microsoft-com:office:smarttags" w:element="place">
        <w:r w:rsidR="00226976">
          <w:t>Africa</w:t>
        </w:r>
      </w:smartTag>
      <w:r w:rsidR="00226976">
        <w:t>.</w:t>
      </w:r>
    </w:p>
    <w:p w:rsidR="00540E76" w:rsidRDefault="00540E76" w:rsidP="00540E76">
      <w:pPr>
        <w:jc w:val="both"/>
      </w:pPr>
    </w:p>
    <w:p w:rsidR="00540E76" w:rsidRDefault="00540E76" w:rsidP="00540E76">
      <w:pPr>
        <w:jc w:val="both"/>
      </w:pPr>
      <w:r>
        <w:t>The once plentiful food surpluses have been replaced with production-on-demand subsistence systems that barely feed existing rural populations. The public sector has come to dominate as the private sector has declined. All food crops are grown including food legumes for home consumption with surpluses entering local markets. Added value industrial production dominates much of the larger-scale lands that once comprised the commercial sector – tobacco, suga</w:t>
      </w:r>
      <w:r w:rsidR="00B31331">
        <w:t>r, livestock products and more.</w:t>
      </w:r>
    </w:p>
    <w:p w:rsidR="001F62B5" w:rsidRPr="00540E76" w:rsidRDefault="001F62B5" w:rsidP="00540E76">
      <w:pPr>
        <w:jc w:val="both"/>
      </w:pPr>
    </w:p>
    <w:p w:rsidR="00ED077F" w:rsidRDefault="001F62B5" w:rsidP="00650199">
      <w:pPr>
        <w:jc w:val="both"/>
        <w:rPr>
          <w:b/>
          <w:bCs/>
        </w:rPr>
      </w:pPr>
      <w:r>
        <w:rPr>
          <w:b/>
          <w:bCs/>
        </w:rPr>
        <w:t>2.</w:t>
      </w:r>
      <w:r w:rsidR="00652CD2">
        <w:rPr>
          <w:b/>
          <w:bCs/>
        </w:rPr>
        <w:t>3</w:t>
      </w:r>
      <w:r w:rsidR="00ED077F" w:rsidRPr="00C36B97">
        <w:rPr>
          <w:b/>
          <w:bCs/>
        </w:rPr>
        <w:t xml:space="preserve"> In</w:t>
      </w:r>
      <w:r w:rsidR="00B27284">
        <w:rPr>
          <w:b/>
          <w:bCs/>
        </w:rPr>
        <w:t xml:space="preserve">terdependency of regional </w:t>
      </w:r>
      <w:r w:rsidR="004701E1">
        <w:rPr>
          <w:b/>
          <w:bCs/>
        </w:rPr>
        <w:t>food legumes</w:t>
      </w:r>
      <w:r w:rsidR="00ED077F" w:rsidRPr="00C36B97">
        <w:rPr>
          <w:b/>
          <w:bCs/>
        </w:rPr>
        <w:t xml:space="preserve"> production with global services</w:t>
      </w:r>
    </w:p>
    <w:p w:rsidR="00B31331" w:rsidRDefault="00B31331" w:rsidP="00B31331">
      <w:pPr>
        <w:jc w:val="both"/>
      </w:pPr>
      <w:r>
        <w:t>There has been relative stability of demand worldwi</w:t>
      </w:r>
      <w:r w:rsidR="00712B01">
        <w:t>de during a period of &gt;10 years,</w:t>
      </w:r>
      <w:r>
        <w:t xml:space="preserve"> but</w:t>
      </w:r>
      <w:r w:rsidR="00712B01">
        <w:t xml:space="preserve"> also</w:t>
      </w:r>
      <w:r>
        <w:t xml:space="preserve"> divergence in the different markets as shown in Table 2.1. Traditional high demand markets such as </w:t>
      </w:r>
      <w:smartTag w:uri="urn:schemas-microsoft-com:office:smarttags" w:element="place">
        <w:r>
          <w:t>South Asia</w:t>
        </w:r>
      </w:smartTag>
      <w:r>
        <w:t xml:space="preserve">, the MENA countries and </w:t>
      </w:r>
      <w:smartTag w:uri="urn:schemas-microsoft-com:office:smarttags" w:element="place">
        <w:r>
          <w:t>Latin America</w:t>
        </w:r>
      </w:smartTag>
      <w:r>
        <w:t xml:space="preserve"> have shown minor changes; expanding populations</w:t>
      </w:r>
      <w:r w:rsidR="00712B01">
        <w:t xml:space="preserve"> everywhere</w:t>
      </w:r>
      <w:r>
        <w:t xml:space="preserve"> have consumed slightly less food legumes per capita, but national demand has continued to rise. These are </w:t>
      </w:r>
      <w:r w:rsidR="00712B01">
        <w:t xml:space="preserve">typically </w:t>
      </w:r>
      <w:r>
        <w:t>countries with a high proportion of poor people, but they are also home to industrializing societies in which dietary tastes are changing – the two trends provide a measure of balance</w:t>
      </w:r>
      <w:r w:rsidR="00712B01">
        <w:t xml:space="preserve"> on global-scale</w:t>
      </w:r>
      <w:r>
        <w:t xml:space="preserve">. SSA has bucked this trend – showing the only real growth in the world (ignoring the small quantities consumed in </w:t>
      </w:r>
      <w:smartTag w:uri="urn:schemas-microsoft-com:office:smarttags" w:element="place">
        <w:r>
          <w:t>Central Asia</w:t>
        </w:r>
      </w:smartTag>
      <w:r>
        <w:t xml:space="preserve">) – with almost 30% increase per capita consumption. This reflects in demand from </w:t>
      </w:r>
      <w:smartTag w:uri="urn:schemas-microsoft-com:office:smarttags" w:element="country-region">
        <w:smartTag w:uri="urn:schemas-microsoft-com:office:smarttags" w:element="place">
          <w:r w:rsidR="00712B01">
            <w:t>Zambia</w:t>
          </w:r>
        </w:smartTag>
      </w:smartTag>
      <w:r w:rsidR="00712B01">
        <w:t xml:space="preserve"> &amp; </w:t>
      </w:r>
      <w:smartTag w:uri="urn:schemas-microsoft-com:office:smarttags" w:element="country-region">
        <w:smartTag w:uri="urn:schemas-microsoft-com:office:smarttags" w:element="place">
          <w:r w:rsidR="00712B01">
            <w:t>Malawi</w:t>
          </w:r>
        </w:smartTag>
      </w:smartTag>
      <w:r w:rsidR="00712B01">
        <w:t xml:space="preserve"> northwards – in all SSA countries with</w:t>
      </w:r>
      <w:r>
        <w:t xml:space="preserve"> high density mainly rural communities with access</w:t>
      </w:r>
      <w:r w:rsidR="00712B01">
        <w:t xml:space="preserve"> to small blocks of land. These are </w:t>
      </w:r>
      <w:r>
        <w:t>people pragmatically e</w:t>
      </w:r>
      <w:r w:rsidR="00376FC0">
        <w:t>ating the best least cost foods that can be grown.</w:t>
      </w:r>
    </w:p>
    <w:p w:rsidR="00CD791B" w:rsidRDefault="00CD791B" w:rsidP="00B31331">
      <w:pPr>
        <w:jc w:val="both"/>
      </w:pPr>
    </w:p>
    <w:p w:rsidR="00CD791B" w:rsidRDefault="00CD791B" w:rsidP="00CD791B">
      <w:pPr>
        <w:jc w:val="both"/>
      </w:pPr>
      <w:r>
        <w:t>The other key feature of Table 2.1 is composition of food legumes by type – the table simple combines total pulses - dry beans, chickpeas, cowpea, faba bean, pigeon pea and lentils – notwithstanding that there are significant production and culinary preferences from region to region, and especially in SSA.</w:t>
      </w:r>
    </w:p>
    <w:p w:rsidR="00B31331" w:rsidRPr="00B31331" w:rsidRDefault="00B31331" w:rsidP="00650199">
      <w:pPr>
        <w:jc w:val="both"/>
      </w:pPr>
    </w:p>
    <w:p w:rsidR="00B31331" w:rsidRPr="007D5DD7" w:rsidRDefault="00B31331" w:rsidP="00B31331">
      <w:pPr>
        <w:jc w:val="center"/>
        <w:rPr>
          <w:b/>
          <w:bCs/>
        </w:rPr>
      </w:pPr>
      <w:r w:rsidRPr="007D5DD7">
        <w:rPr>
          <w:b/>
          <w:bCs/>
        </w:rPr>
        <w:t>Table 2.1 Per capita consumption of food legume crops by region</w:t>
      </w:r>
    </w:p>
    <w:p w:rsidR="00B31331" w:rsidRDefault="00B31331" w:rsidP="00B313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0"/>
        <w:gridCol w:w="770"/>
        <w:gridCol w:w="784"/>
        <w:gridCol w:w="764"/>
        <w:gridCol w:w="764"/>
        <w:gridCol w:w="770"/>
        <w:gridCol w:w="764"/>
        <w:gridCol w:w="770"/>
        <w:gridCol w:w="770"/>
        <w:gridCol w:w="780"/>
      </w:tblGrid>
      <w:tr w:rsidR="00B31331" w:rsidRPr="00CF3BEA" w:rsidTr="00CF3BEA">
        <w:tc>
          <w:tcPr>
            <w:tcW w:w="1384" w:type="dxa"/>
          </w:tcPr>
          <w:p w:rsidR="00B31331" w:rsidRPr="00CF3BEA" w:rsidRDefault="00B31331" w:rsidP="009870F8">
            <w:pPr>
              <w:rPr>
                <w:b/>
                <w:bCs/>
                <w:sz w:val="16"/>
                <w:szCs w:val="16"/>
              </w:rPr>
            </w:pPr>
            <w:r w:rsidRPr="00CF3BEA">
              <w:rPr>
                <w:b/>
                <w:bCs/>
                <w:sz w:val="16"/>
                <w:szCs w:val="16"/>
              </w:rPr>
              <w:lastRenderedPageBreak/>
              <w:t>Consumption</w:t>
            </w:r>
          </w:p>
        </w:tc>
        <w:tc>
          <w:tcPr>
            <w:tcW w:w="793" w:type="dxa"/>
          </w:tcPr>
          <w:p w:rsidR="00B31331" w:rsidRPr="00CF3BEA" w:rsidRDefault="00B31331" w:rsidP="009870F8">
            <w:pPr>
              <w:rPr>
                <w:b/>
                <w:bCs/>
                <w:sz w:val="16"/>
                <w:szCs w:val="16"/>
              </w:rPr>
            </w:pPr>
            <w:r w:rsidRPr="00CF3BEA">
              <w:rPr>
                <w:b/>
                <w:bCs/>
                <w:sz w:val="16"/>
                <w:szCs w:val="16"/>
              </w:rPr>
              <w:t>SSA</w:t>
            </w:r>
          </w:p>
        </w:tc>
        <w:tc>
          <w:tcPr>
            <w:tcW w:w="793" w:type="dxa"/>
          </w:tcPr>
          <w:p w:rsidR="00B31331" w:rsidRPr="00CF3BEA" w:rsidRDefault="00B31331" w:rsidP="009870F8">
            <w:pPr>
              <w:rPr>
                <w:b/>
                <w:bCs/>
                <w:sz w:val="16"/>
                <w:szCs w:val="16"/>
              </w:rPr>
            </w:pPr>
            <w:r w:rsidRPr="00CF3BEA">
              <w:rPr>
                <w:b/>
                <w:bCs/>
                <w:sz w:val="16"/>
                <w:szCs w:val="16"/>
              </w:rPr>
              <w:t>MENA</w:t>
            </w:r>
          </w:p>
        </w:tc>
        <w:tc>
          <w:tcPr>
            <w:tcW w:w="793" w:type="dxa"/>
          </w:tcPr>
          <w:p w:rsidR="00B31331" w:rsidRPr="00CF3BEA" w:rsidRDefault="00B31331" w:rsidP="009870F8">
            <w:pPr>
              <w:rPr>
                <w:b/>
                <w:bCs/>
                <w:sz w:val="16"/>
                <w:szCs w:val="16"/>
              </w:rPr>
            </w:pPr>
            <w:smartTag w:uri="urn:schemas-microsoft-com:office:smarttags" w:element="place">
              <w:r w:rsidRPr="00CF3BEA">
                <w:rPr>
                  <w:b/>
                  <w:bCs/>
                  <w:sz w:val="16"/>
                  <w:szCs w:val="16"/>
                </w:rPr>
                <w:t>SE Asia</w:t>
              </w:r>
            </w:smartTag>
          </w:p>
        </w:tc>
        <w:tc>
          <w:tcPr>
            <w:tcW w:w="793" w:type="dxa"/>
          </w:tcPr>
          <w:p w:rsidR="00B31331" w:rsidRPr="00CF3BEA" w:rsidRDefault="00B31331" w:rsidP="009870F8">
            <w:pPr>
              <w:rPr>
                <w:b/>
                <w:bCs/>
                <w:sz w:val="16"/>
                <w:szCs w:val="16"/>
              </w:rPr>
            </w:pPr>
            <w:smartTag w:uri="urn:schemas-microsoft-com:office:smarttags" w:element="place">
              <w:r w:rsidRPr="00CF3BEA">
                <w:rPr>
                  <w:b/>
                  <w:bCs/>
                  <w:sz w:val="16"/>
                  <w:szCs w:val="16"/>
                </w:rPr>
                <w:t>E Asia</w:t>
              </w:r>
            </w:smartTag>
          </w:p>
        </w:tc>
        <w:tc>
          <w:tcPr>
            <w:tcW w:w="793" w:type="dxa"/>
          </w:tcPr>
          <w:p w:rsidR="00B31331" w:rsidRPr="00CF3BEA" w:rsidRDefault="00B31331" w:rsidP="009870F8">
            <w:pPr>
              <w:rPr>
                <w:b/>
                <w:bCs/>
                <w:sz w:val="16"/>
                <w:szCs w:val="16"/>
              </w:rPr>
            </w:pPr>
            <w:smartTag w:uri="urn:schemas-microsoft-com:office:smarttags" w:element="place">
              <w:r w:rsidRPr="00CF3BEA">
                <w:rPr>
                  <w:b/>
                  <w:bCs/>
                  <w:sz w:val="16"/>
                  <w:szCs w:val="16"/>
                </w:rPr>
                <w:t>S Asia</w:t>
              </w:r>
            </w:smartTag>
          </w:p>
        </w:tc>
        <w:tc>
          <w:tcPr>
            <w:tcW w:w="793" w:type="dxa"/>
          </w:tcPr>
          <w:p w:rsidR="00B31331" w:rsidRPr="00CF3BEA" w:rsidRDefault="00B31331" w:rsidP="009870F8">
            <w:pPr>
              <w:rPr>
                <w:b/>
                <w:bCs/>
                <w:sz w:val="16"/>
                <w:szCs w:val="16"/>
              </w:rPr>
            </w:pPr>
            <w:r w:rsidRPr="00CF3BEA">
              <w:rPr>
                <w:b/>
                <w:bCs/>
                <w:sz w:val="16"/>
                <w:szCs w:val="16"/>
              </w:rPr>
              <w:t xml:space="preserve">C </w:t>
            </w:r>
            <w:smartTag w:uri="urn:schemas-microsoft-com:office:smarttags" w:element="place">
              <w:r w:rsidRPr="00CF3BEA">
                <w:rPr>
                  <w:b/>
                  <w:bCs/>
                  <w:sz w:val="16"/>
                  <w:szCs w:val="16"/>
                </w:rPr>
                <w:t>Asia</w:t>
              </w:r>
            </w:smartTag>
          </w:p>
        </w:tc>
        <w:tc>
          <w:tcPr>
            <w:tcW w:w="793" w:type="dxa"/>
          </w:tcPr>
          <w:p w:rsidR="00B31331" w:rsidRPr="00CF3BEA" w:rsidRDefault="00B31331" w:rsidP="009870F8">
            <w:pPr>
              <w:rPr>
                <w:b/>
                <w:bCs/>
                <w:sz w:val="16"/>
                <w:szCs w:val="16"/>
              </w:rPr>
            </w:pPr>
            <w:r w:rsidRPr="00CF3BEA">
              <w:rPr>
                <w:b/>
                <w:bCs/>
                <w:sz w:val="16"/>
                <w:szCs w:val="16"/>
              </w:rPr>
              <w:t>LAC</w:t>
            </w:r>
          </w:p>
        </w:tc>
        <w:tc>
          <w:tcPr>
            <w:tcW w:w="793" w:type="dxa"/>
          </w:tcPr>
          <w:p w:rsidR="00B31331" w:rsidRPr="00CF3BEA" w:rsidRDefault="00B31331" w:rsidP="009870F8">
            <w:pPr>
              <w:rPr>
                <w:b/>
                <w:bCs/>
                <w:sz w:val="16"/>
                <w:szCs w:val="16"/>
              </w:rPr>
            </w:pPr>
            <w:r w:rsidRPr="00CF3BEA">
              <w:rPr>
                <w:b/>
                <w:bCs/>
                <w:sz w:val="16"/>
                <w:szCs w:val="16"/>
              </w:rPr>
              <w:t>RoW</w:t>
            </w:r>
          </w:p>
        </w:tc>
        <w:tc>
          <w:tcPr>
            <w:tcW w:w="794" w:type="dxa"/>
          </w:tcPr>
          <w:p w:rsidR="00B31331" w:rsidRPr="00CF3BEA" w:rsidRDefault="00B31331" w:rsidP="009870F8">
            <w:pPr>
              <w:rPr>
                <w:b/>
                <w:bCs/>
                <w:sz w:val="16"/>
                <w:szCs w:val="16"/>
              </w:rPr>
            </w:pPr>
            <w:r w:rsidRPr="00CF3BEA">
              <w:rPr>
                <w:b/>
                <w:bCs/>
                <w:sz w:val="16"/>
                <w:szCs w:val="16"/>
              </w:rPr>
              <w:t>World</w:t>
            </w:r>
          </w:p>
        </w:tc>
      </w:tr>
      <w:tr w:rsidR="00B31331" w:rsidRPr="00CF3BEA" w:rsidTr="00CF3BEA">
        <w:tc>
          <w:tcPr>
            <w:tcW w:w="1384" w:type="dxa"/>
          </w:tcPr>
          <w:p w:rsidR="00B31331" w:rsidRPr="00CF3BEA" w:rsidRDefault="00B31331" w:rsidP="009870F8">
            <w:pPr>
              <w:rPr>
                <w:sz w:val="16"/>
                <w:szCs w:val="16"/>
              </w:rPr>
            </w:pPr>
            <w:r w:rsidRPr="00CF3BEA">
              <w:rPr>
                <w:sz w:val="16"/>
                <w:szCs w:val="16"/>
              </w:rPr>
              <w:t>1995 (kg/pc/year)</w:t>
            </w:r>
          </w:p>
        </w:tc>
        <w:tc>
          <w:tcPr>
            <w:tcW w:w="793" w:type="dxa"/>
          </w:tcPr>
          <w:p w:rsidR="00B31331" w:rsidRPr="00CF3BEA" w:rsidRDefault="00B31331" w:rsidP="00CF3BEA">
            <w:pPr>
              <w:jc w:val="center"/>
              <w:rPr>
                <w:sz w:val="16"/>
                <w:szCs w:val="16"/>
              </w:rPr>
            </w:pPr>
            <w:r w:rsidRPr="00CF3BEA">
              <w:rPr>
                <w:sz w:val="16"/>
                <w:szCs w:val="16"/>
              </w:rPr>
              <w:t>10.05</w:t>
            </w:r>
          </w:p>
        </w:tc>
        <w:tc>
          <w:tcPr>
            <w:tcW w:w="793" w:type="dxa"/>
          </w:tcPr>
          <w:p w:rsidR="00B31331" w:rsidRPr="00CF3BEA" w:rsidRDefault="00B31331" w:rsidP="00CF3BEA">
            <w:pPr>
              <w:jc w:val="center"/>
              <w:rPr>
                <w:sz w:val="16"/>
                <w:szCs w:val="16"/>
              </w:rPr>
            </w:pPr>
            <w:r w:rsidRPr="00CF3BEA">
              <w:rPr>
                <w:sz w:val="16"/>
                <w:szCs w:val="16"/>
              </w:rPr>
              <w:t>8.56</w:t>
            </w:r>
          </w:p>
        </w:tc>
        <w:tc>
          <w:tcPr>
            <w:tcW w:w="793" w:type="dxa"/>
          </w:tcPr>
          <w:p w:rsidR="00B31331" w:rsidRPr="00CF3BEA" w:rsidRDefault="00B31331" w:rsidP="00CF3BEA">
            <w:pPr>
              <w:jc w:val="center"/>
              <w:rPr>
                <w:sz w:val="16"/>
                <w:szCs w:val="16"/>
              </w:rPr>
            </w:pPr>
            <w:r w:rsidRPr="00CF3BEA">
              <w:rPr>
                <w:sz w:val="16"/>
                <w:szCs w:val="16"/>
              </w:rPr>
              <w:t>3.28</w:t>
            </w:r>
          </w:p>
        </w:tc>
        <w:tc>
          <w:tcPr>
            <w:tcW w:w="793" w:type="dxa"/>
          </w:tcPr>
          <w:p w:rsidR="00B31331" w:rsidRPr="00CF3BEA" w:rsidRDefault="00B31331" w:rsidP="00CF3BEA">
            <w:pPr>
              <w:jc w:val="center"/>
              <w:rPr>
                <w:sz w:val="16"/>
                <w:szCs w:val="16"/>
              </w:rPr>
            </w:pPr>
            <w:r w:rsidRPr="00CF3BEA">
              <w:rPr>
                <w:sz w:val="16"/>
                <w:szCs w:val="16"/>
              </w:rPr>
              <w:t>2.28</w:t>
            </w:r>
          </w:p>
        </w:tc>
        <w:tc>
          <w:tcPr>
            <w:tcW w:w="793" w:type="dxa"/>
          </w:tcPr>
          <w:p w:rsidR="00B31331" w:rsidRPr="00CF3BEA" w:rsidRDefault="00B31331" w:rsidP="00CF3BEA">
            <w:pPr>
              <w:jc w:val="center"/>
              <w:rPr>
                <w:sz w:val="16"/>
                <w:szCs w:val="16"/>
              </w:rPr>
            </w:pPr>
            <w:r w:rsidRPr="00CF3BEA">
              <w:rPr>
                <w:sz w:val="16"/>
                <w:szCs w:val="16"/>
              </w:rPr>
              <w:t>10.65</w:t>
            </w:r>
          </w:p>
        </w:tc>
        <w:tc>
          <w:tcPr>
            <w:tcW w:w="793" w:type="dxa"/>
          </w:tcPr>
          <w:p w:rsidR="00B31331" w:rsidRPr="00CF3BEA" w:rsidRDefault="00B31331" w:rsidP="00CF3BEA">
            <w:pPr>
              <w:jc w:val="center"/>
              <w:rPr>
                <w:sz w:val="16"/>
                <w:szCs w:val="16"/>
              </w:rPr>
            </w:pPr>
            <w:r w:rsidRPr="00CF3BEA">
              <w:rPr>
                <w:sz w:val="16"/>
                <w:szCs w:val="16"/>
              </w:rPr>
              <w:t>0.46</w:t>
            </w:r>
          </w:p>
        </w:tc>
        <w:tc>
          <w:tcPr>
            <w:tcW w:w="793" w:type="dxa"/>
          </w:tcPr>
          <w:p w:rsidR="00B31331" w:rsidRPr="00CF3BEA" w:rsidRDefault="00B31331" w:rsidP="00CF3BEA">
            <w:pPr>
              <w:jc w:val="center"/>
              <w:rPr>
                <w:sz w:val="16"/>
                <w:szCs w:val="16"/>
              </w:rPr>
            </w:pPr>
            <w:r w:rsidRPr="00CF3BEA">
              <w:rPr>
                <w:sz w:val="16"/>
                <w:szCs w:val="16"/>
              </w:rPr>
              <w:t>11.87</w:t>
            </w:r>
          </w:p>
        </w:tc>
        <w:tc>
          <w:tcPr>
            <w:tcW w:w="793" w:type="dxa"/>
          </w:tcPr>
          <w:p w:rsidR="00B31331" w:rsidRPr="00CF3BEA" w:rsidRDefault="00B31331" w:rsidP="00CF3BEA">
            <w:pPr>
              <w:jc w:val="center"/>
              <w:rPr>
                <w:sz w:val="16"/>
                <w:szCs w:val="16"/>
              </w:rPr>
            </w:pPr>
            <w:r w:rsidRPr="00CF3BEA">
              <w:rPr>
                <w:sz w:val="16"/>
                <w:szCs w:val="16"/>
              </w:rPr>
              <w:t>3.09</w:t>
            </w:r>
          </w:p>
        </w:tc>
        <w:tc>
          <w:tcPr>
            <w:tcW w:w="794" w:type="dxa"/>
          </w:tcPr>
          <w:p w:rsidR="00B31331" w:rsidRPr="00CF3BEA" w:rsidRDefault="00B31331" w:rsidP="00CF3BEA">
            <w:pPr>
              <w:jc w:val="center"/>
              <w:rPr>
                <w:sz w:val="16"/>
                <w:szCs w:val="16"/>
              </w:rPr>
            </w:pPr>
            <w:r w:rsidRPr="00CF3BEA">
              <w:rPr>
                <w:sz w:val="16"/>
                <w:szCs w:val="16"/>
              </w:rPr>
              <w:t>6.43</w:t>
            </w:r>
          </w:p>
        </w:tc>
      </w:tr>
      <w:tr w:rsidR="00B31331" w:rsidRPr="00CF3BEA" w:rsidTr="00CF3BEA">
        <w:tc>
          <w:tcPr>
            <w:tcW w:w="1384" w:type="dxa"/>
          </w:tcPr>
          <w:p w:rsidR="00B31331" w:rsidRPr="00CF3BEA" w:rsidRDefault="00B31331" w:rsidP="009870F8">
            <w:pPr>
              <w:rPr>
                <w:sz w:val="16"/>
                <w:szCs w:val="16"/>
              </w:rPr>
            </w:pPr>
            <w:r w:rsidRPr="00CF3BEA">
              <w:rPr>
                <w:sz w:val="16"/>
                <w:szCs w:val="16"/>
              </w:rPr>
              <w:t>2007 (kg/pc/year)</w:t>
            </w:r>
          </w:p>
        </w:tc>
        <w:tc>
          <w:tcPr>
            <w:tcW w:w="793" w:type="dxa"/>
          </w:tcPr>
          <w:p w:rsidR="00B31331" w:rsidRPr="00CF3BEA" w:rsidRDefault="00B31331" w:rsidP="00CF3BEA">
            <w:pPr>
              <w:jc w:val="center"/>
              <w:rPr>
                <w:sz w:val="16"/>
                <w:szCs w:val="16"/>
              </w:rPr>
            </w:pPr>
            <w:r w:rsidRPr="00CF3BEA">
              <w:rPr>
                <w:sz w:val="16"/>
                <w:szCs w:val="16"/>
              </w:rPr>
              <w:t>12.98</w:t>
            </w:r>
          </w:p>
        </w:tc>
        <w:tc>
          <w:tcPr>
            <w:tcW w:w="793" w:type="dxa"/>
          </w:tcPr>
          <w:p w:rsidR="00B31331" w:rsidRPr="00CF3BEA" w:rsidRDefault="00B31331" w:rsidP="00CF3BEA">
            <w:pPr>
              <w:jc w:val="center"/>
              <w:rPr>
                <w:sz w:val="16"/>
                <w:szCs w:val="16"/>
              </w:rPr>
            </w:pPr>
            <w:r w:rsidRPr="00CF3BEA">
              <w:rPr>
                <w:sz w:val="16"/>
                <w:szCs w:val="16"/>
              </w:rPr>
              <w:t>8.25</w:t>
            </w:r>
          </w:p>
        </w:tc>
        <w:tc>
          <w:tcPr>
            <w:tcW w:w="793" w:type="dxa"/>
          </w:tcPr>
          <w:p w:rsidR="00B31331" w:rsidRPr="00CF3BEA" w:rsidRDefault="00B31331" w:rsidP="00CF3BEA">
            <w:pPr>
              <w:jc w:val="center"/>
              <w:rPr>
                <w:sz w:val="16"/>
                <w:szCs w:val="16"/>
              </w:rPr>
            </w:pPr>
            <w:r w:rsidRPr="00CF3BEA">
              <w:rPr>
                <w:sz w:val="16"/>
                <w:szCs w:val="16"/>
              </w:rPr>
              <w:t>5.54</w:t>
            </w:r>
          </w:p>
        </w:tc>
        <w:tc>
          <w:tcPr>
            <w:tcW w:w="793" w:type="dxa"/>
          </w:tcPr>
          <w:p w:rsidR="00B31331" w:rsidRPr="00CF3BEA" w:rsidRDefault="00B31331" w:rsidP="00CF3BEA">
            <w:pPr>
              <w:jc w:val="center"/>
              <w:rPr>
                <w:sz w:val="16"/>
                <w:szCs w:val="16"/>
              </w:rPr>
            </w:pPr>
            <w:r w:rsidRPr="00CF3BEA">
              <w:rPr>
                <w:sz w:val="16"/>
                <w:szCs w:val="16"/>
              </w:rPr>
              <w:t>2.14</w:t>
            </w:r>
          </w:p>
        </w:tc>
        <w:tc>
          <w:tcPr>
            <w:tcW w:w="793" w:type="dxa"/>
          </w:tcPr>
          <w:p w:rsidR="00B31331" w:rsidRPr="00CF3BEA" w:rsidRDefault="00B31331" w:rsidP="00CF3BEA">
            <w:pPr>
              <w:jc w:val="center"/>
              <w:rPr>
                <w:sz w:val="16"/>
                <w:szCs w:val="16"/>
              </w:rPr>
            </w:pPr>
            <w:r w:rsidRPr="00CF3BEA">
              <w:rPr>
                <w:sz w:val="16"/>
                <w:szCs w:val="16"/>
              </w:rPr>
              <w:t>9.70</w:t>
            </w:r>
          </w:p>
        </w:tc>
        <w:tc>
          <w:tcPr>
            <w:tcW w:w="793" w:type="dxa"/>
          </w:tcPr>
          <w:p w:rsidR="00B31331" w:rsidRPr="00CF3BEA" w:rsidRDefault="00B31331" w:rsidP="00CF3BEA">
            <w:pPr>
              <w:jc w:val="center"/>
              <w:rPr>
                <w:sz w:val="16"/>
                <w:szCs w:val="16"/>
              </w:rPr>
            </w:pPr>
            <w:r w:rsidRPr="00CF3BEA">
              <w:rPr>
                <w:sz w:val="16"/>
                <w:szCs w:val="16"/>
              </w:rPr>
              <w:t>0.68</w:t>
            </w:r>
          </w:p>
        </w:tc>
        <w:tc>
          <w:tcPr>
            <w:tcW w:w="793" w:type="dxa"/>
          </w:tcPr>
          <w:p w:rsidR="00B31331" w:rsidRPr="00CF3BEA" w:rsidRDefault="00B31331" w:rsidP="00CF3BEA">
            <w:pPr>
              <w:jc w:val="center"/>
              <w:rPr>
                <w:sz w:val="16"/>
                <w:szCs w:val="16"/>
              </w:rPr>
            </w:pPr>
            <w:r w:rsidRPr="00CF3BEA">
              <w:rPr>
                <w:sz w:val="16"/>
                <w:szCs w:val="16"/>
              </w:rPr>
              <w:t>11.58</w:t>
            </w:r>
          </w:p>
        </w:tc>
        <w:tc>
          <w:tcPr>
            <w:tcW w:w="793" w:type="dxa"/>
          </w:tcPr>
          <w:p w:rsidR="00B31331" w:rsidRPr="00CF3BEA" w:rsidRDefault="00B31331" w:rsidP="00CF3BEA">
            <w:pPr>
              <w:jc w:val="center"/>
              <w:rPr>
                <w:sz w:val="16"/>
                <w:szCs w:val="16"/>
              </w:rPr>
            </w:pPr>
            <w:r w:rsidRPr="00CF3BEA">
              <w:rPr>
                <w:sz w:val="16"/>
                <w:szCs w:val="16"/>
              </w:rPr>
              <w:t>2.67</w:t>
            </w:r>
          </w:p>
        </w:tc>
        <w:tc>
          <w:tcPr>
            <w:tcW w:w="794" w:type="dxa"/>
          </w:tcPr>
          <w:p w:rsidR="00B31331" w:rsidRPr="00CF3BEA" w:rsidRDefault="00B31331" w:rsidP="00CF3BEA">
            <w:pPr>
              <w:jc w:val="center"/>
              <w:rPr>
                <w:sz w:val="16"/>
                <w:szCs w:val="16"/>
              </w:rPr>
            </w:pPr>
            <w:r w:rsidRPr="00CF3BEA">
              <w:rPr>
                <w:sz w:val="16"/>
                <w:szCs w:val="16"/>
              </w:rPr>
              <w:t>6.82</w:t>
            </w:r>
          </w:p>
        </w:tc>
      </w:tr>
      <w:tr w:rsidR="00B31331" w:rsidRPr="00CF3BEA" w:rsidTr="00CF3BEA">
        <w:tc>
          <w:tcPr>
            <w:tcW w:w="1384" w:type="dxa"/>
          </w:tcPr>
          <w:p w:rsidR="00B31331" w:rsidRPr="00CF3BEA" w:rsidRDefault="00B31331" w:rsidP="009870F8">
            <w:pPr>
              <w:rPr>
                <w:sz w:val="16"/>
                <w:szCs w:val="16"/>
              </w:rPr>
            </w:pPr>
            <w:r w:rsidRPr="00CF3BEA">
              <w:rPr>
                <w:sz w:val="16"/>
                <w:szCs w:val="16"/>
              </w:rPr>
              <w:t>Change (kg)</w:t>
            </w:r>
          </w:p>
        </w:tc>
        <w:tc>
          <w:tcPr>
            <w:tcW w:w="793" w:type="dxa"/>
          </w:tcPr>
          <w:p w:rsidR="00B31331" w:rsidRPr="00CF3BEA" w:rsidRDefault="00B31331" w:rsidP="00CF3BEA">
            <w:pPr>
              <w:jc w:val="center"/>
              <w:rPr>
                <w:sz w:val="16"/>
                <w:szCs w:val="16"/>
              </w:rPr>
            </w:pPr>
            <w:r w:rsidRPr="00CF3BEA">
              <w:rPr>
                <w:sz w:val="16"/>
                <w:szCs w:val="16"/>
              </w:rPr>
              <w:t>2.93</w:t>
            </w:r>
          </w:p>
        </w:tc>
        <w:tc>
          <w:tcPr>
            <w:tcW w:w="793" w:type="dxa"/>
          </w:tcPr>
          <w:p w:rsidR="00B31331" w:rsidRPr="00CF3BEA" w:rsidRDefault="00B31331" w:rsidP="00CF3BEA">
            <w:pPr>
              <w:jc w:val="center"/>
              <w:rPr>
                <w:sz w:val="16"/>
                <w:szCs w:val="16"/>
              </w:rPr>
            </w:pPr>
            <w:r w:rsidRPr="00CF3BEA">
              <w:rPr>
                <w:sz w:val="16"/>
                <w:szCs w:val="16"/>
              </w:rPr>
              <w:t>-0.30</w:t>
            </w:r>
          </w:p>
        </w:tc>
        <w:tc>
          <w:tcPr>
            <w:tcW w:w="793" w:type="dxa"/>
          </w:tcPr>
          <w:p w:rsidR="00B31331" w:rsidRPr="00CF3BEA" w:rsidRDefault="00B31331" w:rsidP="00CF3BEA">
            <w:pPr>
              <w:jc w:val="center"/>
              <w:rPr>
                <w:sz w:val="16"/>
                <w:szCs w:val="16"/>
              </w:rPr>
            </w:pPr>
            <w:r w:rsidRPr="00CF3BEA">
              <w:rPr>
                <w:sz w:val="16"/>
                <w:szCs w:val="16"/>
              </w:rPr>
              <w:t>2.25</w:t>
            </w:r>
          </w:p>
        </w:tc>
        <w:tc>
          <w:tcPr>
            <w:tcW w:w="793" w:type="dxa"/>
          </w:tcPr>
          <w:p w:rsidR="00B31331" w:rsidRPr="00CF3BEA" w:rsidRDefault="00B31331" w:rsidP="00CF3BEA">
            <w:pPr>
              <w:jc w:val="center"/>
              <w:rPr>
                <w:sz w:val="16"/>
                <w:szCs w:val="16"/>
              </w:rPr>
            </w:pPr>
            <w:r w:rsidRPr="00CF3BEA">
              <w:rPr>
                <w:sz w:val="16"/>
                <w:szCs w:val="16"/>
              </w:rPr>
              <w:t>0.15</w:t>
            </w:r>
          </w:p>
        </w:tc>
        <w:tc>
          <w:tcPr>
            <w:tcW w:w="793" w:type="dxa"/>
          </w:tcPr>
          <w:p w:rsidR="00B31331" w:rsidRPr="00CF3BEA" w:rsidRDefault="00B31331" w:rsidP="00CF3BEA">
            <w:pPr>
              <w:jc w:val="center"/>
              <w:rPr>
                <w:sz w:val="16"/>
                <w:szCs w:val="16"/>
              </w:rPr>
            </w:pPr>
            <w:r w:rsidRPr="00CF3BEA">
              <w:rPr>
                <w:sz w:val="16"/>
                <w:szCs w:val="16"/>
              </w:rPr>
              <w:t>0.92</w:t>
            </w:r>
          </w:p>
        </w:tc>
        <w:tc>
          <w:tcPr>
            <w:tcW w:w="793" w:type="dxa"/>
          </w:tcPr>
          <w:p w:rsidR="00B31331" w:rsidRPr="00CF3BEA" w:rsidRDefault="00B31331" w:rsidP="00CF3BEA">
            <w:pPr>
              <w:jc w:val="center"/>
              <w:rPr>
                <w:sz w:val="16"/>
                <w:szCs w:val="16"/>
              </w:rPr>
            </w:pPr>
            <w:r w:rsidRPr="00CF3BEA">
              <w:rPr>
                <w:sz w:val="16"/>
                <w:szCs w:val="16"/>
              </w:rPr>
              <w:t>0.22</w:t>
            </w:r>
          </w:p>
        </w:tc>
        <w:tc>
          <w:tcPr>
            <w:tcW w:w="793" w:type="dxa"/>
          </w:tcPr>
          <w:p w:rsidR="00B31331" w:rsidRPr="00CF3BEA" w:rsidRDefault="00B31331" w:rsidP="00CF3BEA">
            <w:pPr>
              <w:jc w:val="center"/>
              <w:rPr>
                <w:sz w:val="16"/>
                <w:szCs w:val="16"/>
              </w:rPr>
            </w:pPr>
            <w:r w:rsidRPr="00CF3BEA">
              <w:rPr>
                <w:sz w:val="16"/>
                <w:szCs w:val="16"/>
              </w:rPr>
              <w:t>-0.29</w:t>
            </w:r>
          </w:p>
        </w:tc>
        <w:tc>
          <w:tcPr>
            <w:tcW w:w="793" w:type="dxa"/>
          </w:tcPr>
          <w:p w:rsidR="00B31331" w:rsidRPr="00CF3BEA" w:rsidRDefault="00B31331" w:rsidP="00CF3BEA">
            <w:pPr>
              <w:jc w:val="center"/>
              <w:rPr>
                <w:sz w:val="16"/>
                <w:szCs w:val="16"/>
              </w:rPr>
            </w:pPr>
            <w:r w:rsidRPr="00CF3BEA">
              <w:rPr>
                <w:sz w:val="16"/>
                <w:szCs w:val="16"/>
              </w:rPr>
              <w:t>-0.42</w:t>
            </w:r>
          </w:p>
        </w:tc>
        <w:tc>
          <w:tcPr>
            <w:tcW w:w="794" w:type="dxa"/>
          </w:tcPr>
          <w:p w:rsidR="00B31331" w:rsidRPr="00CF3BEA" w:rsidRDefault="00B31331" w:rsidP="00CF3BEA">
            <w:pPr>
              <w:jc w:val="center"/>
              <w:rPr>
                <w:sz w:val="16"/>
                <w:szCs w:val="16"/>
              </w:rPr>
            </w:pPr>
            <w:r w:rsidRPr="00CF3BEA">
              <w:rPr>
                <w:sz w:val="16"/>
                <w:szCs w:val="16"/>
              </w:rPr>
              <w:t>0.39</w:t>
            </w:r>
          </w:p>
        </w:tc>
      </w:tr>
      <w:tr w:rsidR="00B31331" w:rsidRPr="00CF3BEA" w:rsidTr="00CF3BEA">
        <w:tc>
          <w:tcPr>
            <w:tcW w:w="1384" w:type="dxa"/>
          </w:tcPr>
          <w:p w:rsidR="00B31331" w:rsidRPr="00CF3BEA" w:rsidRDefault="00B31331" w:rsidP="009870F8">
            <w:pPr>
              <w:rPr>
                <w:sz w:val="16"/>
                <w:szCs w:val="16"/>
              </w:rPr>
            </w:pPr>
            <w:r w:rsidRPr="00CF3BEA">
              <w:rPr>
                <w:sz w:val="16"/>
                <w:szCs w:val="16"/>
              </w:rPr>
              <w:t>Change (%)</w:t>
            </w:r>
          </w:p>
        </w:tc>
        <w:tc>
          <w:tcPr>
            <w:tcW w:w="793" w:type="dxa"/>
          </w:tcPr>
          <w:p w:rsidR="00B31331" w:rsidRPr="00CF3BEA" w:rsidRDefault="00B31331" w:rsidP="00CF3BEA">
            <w:pPr>
              <w:jc w:val="center"/>
              <w:rPr>
                <w:sz w:val="16"/>
                <w:szCs w:val="16"/>
              </w:rPr>
            </w:pPr>
            <w:r w:rsidRPr="00CF3BEA">
              <w:rPr>
                <w:sz w:val="16"/>
                <w:szCs w:val="16"/>
              </w:rPr>
              <w:t>29</w:t>
            </w:r>
          </w:p>
        </w:tc>
        <w:tc>
          <w:tcPr>
            <w:tcW w:w="793" w:type="dxa"/>
          </w:tcPr>
          <w:p w:rsidR="00B31331" w:rsidRPr="00CF3BEA" w:rsidRDefault="00B31331" w:rsidP="00CF3BEA">
            <w:pPr>
              <w:jc w:val="center"/>
              <w:rPr>
                <w:sz w:val="16"/>
                <w:szCs w:val="16"/>
              </w:rPr>
            </w:pPr>
            <w:r w:rsidRPr="00CF3BEA">
              <w:rPr>
                <w:sz w:val="16"/>
                <w:szCs w:val="16"/>
              </w:rPr>
              <w:t>-4</w:t>
            </w:r>
          </w:p>
        </w:tc>
        <w:tc>
          <w:tcPr>
            <w:tcW w:w="793" w:type="dxa"/>
          </w:tcPr>
          <w:p w:rsidR="00B31331" w:rsidRPr="00CF3BEA" w:rsidRDefault="00B31331" w:rsidP="00CF3BEA">
            <w:pPr>
              <w:jc w:val="center"/>
              <w:rPr>
                <w:sz w:val="16"/>
                <w:szCs w:val="16"/>
              </w:rPr>
            </w:pPr>
            <w:r w:rsidRPr="00CF3BEA">
              <w:rPr>
                <w:sz w:val="16"/>
                <w:szCs w:val="16"/>
              </w:rPr>
              <w:t>69</w:t>
            </w:r>
          </w:p>
        </w:tc>
        <w:tc>
          <w:tcPr>
            <w:tcW w:w="793" w:type="dxa"/>
          </w:tcPr>
          <w:p w:rsidR="00B31331" w:rsidRPr="00CF3BEA" w:rsidRDefault="00B31331" w:rsidP="00CF3BEA">
            <w:pPr>
              <w:jc w:val="center"/>
              <w:rPr>
                <w:sz w:val="16"/>
                <w:szCs w:val="16"/>
              </w:rPr>
            </w:pPr>
            <w:r w:rsidRPr="00CF3BEA">
              <w:rPr>
                <w:sz w:val="16"/>
                <w:szCs w:val="16"/>
              </w:rPr>
              <w:t>-6</w:t>
            </w:r>
          </w:p>
        </w:tc>
        <w:tc>
          <w:tcPr>
            <w:tcW w:w="793" w:type="dxa"/>
          </w:tcPr>
          <w:p w:rsidR="00B31331" w:rsidRPr="00CF3BEA" w:rsidRDefault="00B31331" w:rsidP="00CF3BEA">
            <w:pPr>
              <w:jc w:val="center"/>
              <w:rPr>
                <w:sz w:val="16"/>
                <w:szCs w:val="16"/>
              </w:rPr>
            </w:pPr>
            <w:r w:rsidRPr="00CF3BEA">
              <w:rPr>
                <w:sz w:val="16"/>
                <w:szCs w:val="16"/>
              </w:rPr>
              <w:t>-9</w:t>
            </w:r>
          </w:p>
        </w:tc>
        <w:tc>
          <w:tcPr>
            <w:tcW w:w="793" w:type="dxa"/>
          </w:tcPr>
          <w:p w:rsidR="00B31331" w:rsidRPr="00CF3BEA" w:rsidRDefault="00B31331" w:rsidP="00CF3BEA">
            <w:pPr>
              <w:jc w:val="center"/>
              <w:rPr>
                <w:sz w:val="16"/>
                <w:szCs w:val="16"/>
              </w:rPr>
            </w:pPr>
            <w:r w:rsidRPr="00CF3BEA">
              <w:rPr>
                <w:sz w:val="16"/>
                <w:szCs w:val="16"/>
              </w:rPr>
              <w:t>47</w:t>
            </w:r>
          </w:p>
        </w:tc>
        <w:tc>
          <w:tcPr>
            <w:tcW w:w="793" w:type="dxa"/>
          </w:tcPr>
          <w:p w:rsidR="00B31331" w:rsidRPr="00CF3BEA" w:rsidRDefault="00B31331" w:rsidP="00CF3BEA">
            <w:pPr>
              <w:jc w:val="center"/>
              <w:rPr>
                <w:sz w:val="16"/>
                <w:szCs w:val="16"/>
              </w:rPr>
            </w:pPr>
            <w:r w:rsidRPr="00CF3BEA">
              <w:rPr>
                <w:sz w:val="16"/>
                <w:szCs w:val="16"/>
              </w:rPr>
              <w:t>-2</w:t>
            </w:r>
          </w:p>
        </w:tc>
        <w:tc>
          <w:tcPr>
            <w:tcW w:w="793" w:type="dxa"/>
          </w:tcPr>
          <w:p w:rsidR="00B31331" w:rsidRPr="00CF3BEA" w:rsidRDefault="00B31331" w:rsidP="00CF3BEA">
            <w:pPr>
              <w:jc w:val="center"/>
              <w:rPr>
                <w:sz w:val="16"/>
                <w:szCs w:val="16"/>
              </w:rPr>
            </w:pPr>
            <w:r w:rsidRPr="00CF3BEA">
              <w:rPr>
                <w:sz w:val="16"/>
                <w:szCs w:val="16"/>
              </w:rPr>
              <w:t>-14</w:t>
            </w:r>
          </w:p>
        </w:tc>
        <w:tc>
          <w:tcPr>
            <w:tcW w:w="794" w:type="dxa"/>
          </w:tcPr>
          <w:p w:rsidR="00B31331" w:rsidRPr="00CF3BEA" w:rsidRDefault="00B31331" w:rsidP="00CF3BEA">
            <w:pPr>
              <w:jc w:val="center"/>
              <w:rPr>
                <w:sz w:val="16"/>
                <w:szCs w:val="16"/>
              </w:rPr>
            </w:pPr>
            <w:r w:rsidRPr="00CF3BEA">
              <w:rPr>
                <w:sz w:val="16"/>
                <w:szCs w:val="16"/>
              </w:rPr>
              <w:t>6</w:t>
            </w:r>
          </w:p>
        </w:tc>
      </w:tr>
      <w:tr w:rsidR="00B31331" w:rsidRPr="00CF3BEA" w:rsidTr="00CF3BEA">
        <w:tc>
          <w:tcPr>
            <w:tcW w:w="1384" w:type="dxa"/>
          </w:tcPr>
          <w:p w:rsidR="00B31331" w:rsidRPr="00CF3BEA" w:rsidRDefault="00B31331" w:rsidP="009870F8">
            <w:pPr>
              <w:rPr>
                <w:sz w:val="16"/>
                <w:szCs w:val="16"/>
              </w:rPr>
            </w:pPr>
            <w:r w:rsidRPr="00CF3BEA">
              <w:rPr>
                <w:sz w:val="16"/>
                <w:szCs w:val="16"/>
              </w:rPr>
              <w:t>Growth/year  (%)</w:t>
            </w:r>
          </w:p>
        </w:tc>
        <w:tc>
          <w:tcPr>
            <w:tcW w:w="793" w:type="dxa"/>
          </w:tcPr>
          <w:p w:rsidR="00B31331" w:rsidRPr="00CF3BEA" w:rsidRDefault="00B31331" w:rsidP="00CF3BEA">
            <w:pPr>
              <w:jc w:val="center"/>
              <w:rPr>
                <w:sz w:val="16"/>
                <w:szCs w:val="16"/>
              </w:rPr>
            </w:pPr>
            <w:r w:rsidRPr="00CF3BEA">
              <w:rPr>
                <w:sz w:val="16"/>
                <w:szCs w:val="16"/>
              </w:rPr>
              <w:t>2.16</w:t>
            </w:r>
          </w:p>
        </w:tc>
        <w:tc>
          <w:tcPr>
            <w:tcW w:w="793" w:type="dxa"/>
          </w:tcPr>
          <w:p w:rsidR="00B31331" w:rsidRPr="00CF3BEA" w:rsidRDefault="00B31331" w:rsidP="00CF3BEA">
            <w:pPr>
              <w:jc w:val="center"/>
              <w:rPr>
                <w:sz w:val="16"/>
                <w:szCs w:val="16"/>
              </w:rPr>
            </w:pPr>
            <w:r w:rsidRPr="00CF3BEA">
              <w:rPr>
                <w:sz w:val="16"/>
                <w:szCs w:val="16"/>
              </w:rPr>
              <w:t>-0.30</w:t>
            </w:r>
          </w:p>
        </w:tc>
        <w:tc>
          <w:tcPr>
            <w:tcW w:w="793" w:type="dxa"/>
          </w:tcPr>
          <w:p w:rsidR="00B31331" w:rsidRPr="00CF3BEA" w:rsidRDefault="00B31331" w:rsidP="00CF3BEA">
            <w:pPr>
              <w:jc w:val="center"/>
              <w:rPr>
                <w:sz w:val="16"/>
                <w:szCs w:val="16"/>
              </w:rPr>
            </w:pPr>
            <w:r w:rsidRPr="00CF3BEA">
              <w:rPr>
                <w:sz w:val="16"/>
                <w:szCs w:val="16"/>
              </w:rPr>
              <w:t>4.45</w:t>
            </w:r>
          </w:p>
        </w:tc>
        <w:tc>
          <w:tcPr>
            <w:tcW w:w="793" w:type="dxa"/>
          </w:tcPr>
          <w:p w:rsidR="00B31331" w:rsidRPr="00CF3BEA" w:rsidRDefault="00B31331" w:rsidP="00CF3BEA">
            <w:pPr>
              <w:jc w:val="center"/>
              <w:rPr>
                <w:sz w:val="16"/>
                <w:szCs w:val="16"/>
              </w:rPr>
            </w:pPr>
            <w:r w:rsidRPr="00CF3BEA">
              <w:rPr>
                <w:sz w:val="16"/>
                <w:szCs w:val="16"/>
              </w:rPr>
              <w:t>-</w:t>
            </w:r>
          </w:p>
        </w:tc>
        <w:tc>
          <w:tcPr>
            <w:tcW w:w="793" w:type="dxa"/>
          </w:tcPr>
          <w:p w:rsidR="00B31331" w:rsidRPr="00CF3BEA" w:rsidRDefault="00B31331" w:rsidP="00CF3BEA">
            <w:pPr>
              <w:jc w:val="center"/>
              <w:rPr>
                <w:sz w:val="16"/>
                <w:szCs w:val="16"/>
              </w:rPr>
            </w:pPr>
            <w:r w:rsidRPr="00CF3BEA">
              <w:rPr>
                <w:sz w:val="16"/>
                <w:szCs w:val="16"/>
              </w:rPr>
              <w:t>-0.76</w:t>
            </w:r>
          </w:p>
        </w:tc>
        <w:tc>
          <w:tcPr>
            <w:tcW w:w="793" w:type="dxa"/>
          </w:tcPr>
          <w:p w:rsidR="00B31331" w:rsidRPr="00CF3BEA" w:rsidRDefault="00B31331" w:rsidP="00CF3BEA">
            <w:pPr>
              <w:jc w:val="center"/>
              <w:rPr>
                <w:sz w:val="16"/>
                <w:szCs w:val="16"/>
              </w:rPr>
            </w:pPr>
            <w:r w:rsidRPr="00CF3BEA">
              <w:rPr>
                <w:sz w:val="16"/>
                <w:szCs w:val="16"/>
              </w:rPr>
              <w:t>3.28</w:t>
            </w:r>
          </w:p>
        </w:tc>
        <w:tc>
          <w:tcPr>
            <w:tcW w:w="793" w:type="dxa"/>
          </w:tcPr>
          <w:p w:rsidR="00B31331" w:rsidRPr="00CF3BEA" w:rsidRDefault="00B31331" w:rsidP="00CF3BEA">
            <w:pPr>
              <w:jc w:val="center"/>
              <w:rPr>
                <w:sz w:val="16"/>
                <w:szCs w:val="16"/>
              </w:rPr>
            </w:pPr>
            <w:r w:rsidRPr="00CF3BEA">
              <w:rPr>
                <w:sz w:val="16"/>
                <w:szCs w:val="16"/>
              </w:rPr>
              <w:t>-0.21</w:t>
            </w:r>
          </w:p>
        </w:tc>
        <w:tc>
          <w:tcPr>
            <w:tcW w:w="793" w:type="dxa"/>
          </w:tcPr>
          <w:p w:rsidR="00B31331" w:rsidRPr="00CF3BEA" w:rsidRDefault="00B31331" w:rsidP="00CF3BEA">
            <w:pPr>
              <w:jc w:val="center"/>
              <w:rPr>
                <w:sz w:val="16"/>
                <w:szCs w:val="16"/>
              </w:rPr>
            </w:pPr>
            <w:r w:rsidRPr="00CF3BEA">
              <w:rPr>
                <w:sz w:val="16"/>
                <w:szCs w:val="16"/>
              </w:rPr>
              <w:t>-1.22</w:t>
            </w:r>
          </w:p>
        </w:tc>
        <w:tc>
          <w:tcPr>
            <w:tcW w:w="794" w:type="dxa"/>
          </w:tcPr>
          <w:p w:rsidR="00B31331" w:rsidRPr="00CF3BEA" w:rsidRDefault="00B31331" w:rsidP="00CF3BEA">
            <w:pPr>
              <w:jc w:val="center"/>
              <w:rPr>
                <w:sz w:val="16"/>
                <w:szCs w:val="16"/>
              </w:rPr>
            </w:pPr>
            <w:r w:rsidRPr="00CF3BEA">
              <w:rPr>
                <w:sz w:val="16"/>
                <w:szCs w:val="16"/>
              </w:rPr>
              <w:t>0.49</w:t>
            </w:r>
          </w:p>
        </w:tc>
      </w:tr>
    </w:tbl>
    <w:p w:rsidR="00B31331" w:rsidRDefault="00B31331" w:rsidP="00B31331">
      <w:pPr>
        <w:rPr>
          <w:i/>
          <w:iCs/>
          <w:sz w:val="20"/>
          <w:szCs w:val="20"/>
        </w:rPr>
      </w:pPr>
      <w:r w:rsidRPr="00613D5F">
        <w:rPr>
          <w:i/>
          <w:iCs/>
          <w:sz w:val="20"/>
          <w:szCs w:val="20"/>
        </w:rPr>
        <w:t>Source: Akibode &amp; Maredia (2011).</w:t>
      </w:r>
    </w:p>
    <w:p w:rsidR="00B31331" w:rsidRPr="00613D5F" w:rsidRDefault="00B31331" w:rsidP="00B31331">
      <w:pPr>
        <w:rPr>
          <w:i/>
          <w:iCs/>
          <w:sz w:val="20"/>
          <w:szCs w:val="20"/>
        </w:rPr>
      </w:pPr>
      <w:r>
        <w:rPr>
          <w:i/>
          <w:iCs/>
          <w:sz w:val="20"/>
          <w:szCs w:val="20"/>
        </w:rPr>
        <w:t xml:space="preserve">Notes: SSA: sub-Sahara </w:t>
      </w:r>
      <w:smartTag w:uri="urn:schemas-microsoft-com:office:smarttags" w:element="place">
        <w:r>
          <w:rPr>
            <w:i/>
            <w:iCs/>
            <w:sz w:val="20"/>
            <w:szCs w:val="20"/>
          </w:rPr>
          <w:t>Africa</w:t>
        </w:r>
      </w:smartTag>
      <w:r>
        <w:rPr>
          <w:i/>
          <w:iCs/>
          <w:sz w:val="20"/>
          <w:szCs w:val="20"/>
        </w:rPr>
        <w:t xml:space="preserve">, MENA: Middle East &amp; North Africa, LAC: </w:t>
      </w:r>
      <w:smartTag w:uri="urn:schemas-microsoft-com:office:smarttags" w:element="place">
        <w:r>
          <w:rPr>
            <w:i/>
            <w:iCs/>
            <w:sz w:val="20"/>
            <w:szCs w:val="20"/>
          </w:rPr>
          <w:t>Latin America</w:t>
        </w:r>
      </w:smartTag>
      <w:r>
        <w:rPr>
          <w:i/>
          <w:iCs/>
          <w:sz w:val="20"/>
          <w:szCs w:val="20"/>
        </w:rPr>
        <w:t>, RoW: rest of the world.</w:t>
      </w:r>
    </w:p>
    <w:p w:rsidR="00376FC0" w:rsidRDefault="00376FC0" w:rsidP="00B31331">
      <w:pPr>
        <w:jc w:val="both"/>
      </w:pPr>
    </w:p>
    <w:p w:rsidR="00B31331" w:rsidRDefault="00376FC0" w:rsidP="00376FC0">
      <w:pPr>
        <w:jc w:val="both"/>
      </w:pPr>
      <w:r>
        <w:t xml:space="preserve">Per capita consumption in terms of regional consumption is shown in Table 2.2, with the trends of the previous 20 years projected forward into the next 20 years. Again, whilst growth in the </w:t>
      </w:r>
      <w:smartTag w:uri="urn:schemas-microsoft-com:office:smarttags" w:element="country-region">
        <w:smartTag w:uri="urn:schemas-microsoft-com:office:smarttags" w:element="place">
          <w:r>
            <w:t>Americas</w:t>
          </w:r>
        </w:smartTag>
      </w:smartTag>
      <w:r>
        <w:t xml:space="preserve"> remains static, consumption in </w:t>
      </w:r>
      <w:smartTag w:uri="urn:schemas-microsoft-com:office:smarttags" w:element="place">
        <w:r>
          <w:t>Africa</w:t>
        </w:r>
      </w:smartTag>
      <w:r>
        <w:t xml:space="preserve"> and </w:t>
      </w:r>
      <w:smartTag w:uri="urn:schemas-microsoft-com:office:smarttags" w:element="place">
        <w:r>
          <w:t>Asia</w:t>
        </w:r>
      </w:smartTag>
      <w:r>
        <w:t xml:space="preserve"> continues to increase with the fastest rates of increase likely to be in </w:t>
      </w:r>
      <w:smartTag w:uri="urn:schemas-microsoft-com:office:smarttags" w:element="place">
        <w:r>
          <w:t>Africa</w:t>
        </w:r>
      </w:smartTag>
      <w:r>
        <w:t>. Both regions depend upon imports to meet current demand – dependency that is likely to remain. Therein are opportunities for Southern African countries – with resources of la</w:t>
      </w:r>
      <w:r w:rsidR="002C7E44">
        <w:t>nd and water in</w:t>
      </w:r>
      <w:r>
        <w:t xml:space="preserve"> plenty, and relatively short coastal shipping routes serving African importers and/or </w:t>
      </w:r>
      <w:smartTag w:uri="urn:schemas-microsoft-com:office:smarttags" w:element="place">
        <w:r>
          <w:t>Indian Ocean</w:t>
        </w:r>
      </w:smartTag>
      <w:r>
        <w:t xml:space="preserve"> routes to </w:t>
      </w:r>
      <w:smartTag w:uri="urn:schemas-microsoft-com:office:smarttags" w:element="country-region">
        <w:smartTag w:uri="urn:schemas-microsoft-com:office:smarttags" w:element="place">
          <w:r>
            <w:t>India</w:t>
          </w:r>
        </w:smartTag>
      </w:smartTag>
      <w:r>
        <w:t>.</w:t>
      </w:r>
    </w:p>
    <w:p w:rsidR="00B31331" w:rsidRDefault="00B31331" w:rsidP="00650199">
      <w:pPr>
        <w:jc w:val="both"/>
      </w:pPr>
    </w:p>
    <w:p w:rsidR="00376FC0" w:rsidRPr="00901A00" w:rsidRDefault="00376FC0" w:rsidP="00376FC0">
      <w:pPr>
        <w:jc w:val="center"/>
        <w:rPr>
          <w:b/>
          <w:bCs/>
        </w:rPr>
      </w:pPr>
      <w:r>
        <w:rPr>
          <w:b/>
          <w:bCs/>
        </w:rPr>
        <w:t>Table 2.2 Food legumes consumption by region (Mt)</w:t>
      </w:r>
    </w:p>
    <w:p w:rsidR="00376FC0" w:rsidRPr="00901A00" w:rsidRDefault="00376FC0" w:rsidP="00376FC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1"/>
        <w:gridCol w:w="1598"/>
        <w:gridCol w:w="1598"/>
        <w:gridCol w:w="1598"/>
        <w:gridCol w:w="1601"/>
      </w:tblGrid>
      <w:tr w:rsidR="00376FC0" w:rsidRPr="005078F6">
        <w:tc>
          <w:tcPr>
            <w:tcW w:w="1946" w:type="dxa"/>
          </w:tcPr>
          <w:p w:rsidR="00376FC0" w:rsidRPr="00304B17" w:rsidRDefault="00376FC0" w:rsidP="00A60FB3">
            <w:pPr>
              <w:rPr>
                <w:b/>
                <w:bCs/>
                <w:sz w:val="20"/>
                <w:szCs w:val="20"/>
              </w:rPr>
            </w:pPr>
            <w:r w:rsidRPr="00304B17">
              <w:rPr>
                <w:b/>
                <w:bCs/>
                <w:sz w:val="20"/>
                <w:szCs w:val="20"/>
              </w:rPr>
              <w:t>Region</w:t>
            </w:r>
          </w:p>
        </w:tc>
        <w:tc>
          <w:tcPr>
            <w:tcW w:w="1644" w:type="dxa"/>
          </w:tcPr>
          <w:p w:rsidR="00376FC0" w:rsidRPr="00304B17" w:rsidRDefault="00376FC0" w:rsidP="00A60FB3">
            <w:pPr>
              <w:jc w:val="center"/>
              <w:rPr>
                <w:b/>
                <w:bCs/>
                <w:sz w:val="20"/>
                <w:szCs w:val="20"/>
              </w:rPr>
            </w:pPr>
            <w:r w:rsidRPr="00304B17">
              <w:rPr>
                <w:b/>
                <w:bCs/>
                <w:sz w:val="20"/>
                <w:szCs w:val="20"/>
              </w:rPr>
              <w:t>1990</w:t>
            </w:r>
          </w:p>
        </w:tc>
        <w:tc>
          <w:tcPr>
            <w:tcW w:w="1644" w:type="dxa"/>
          </w:tcPr>
          <w:p w:rsidR="00376FC0" w:rsidRPr="00304B17" w:rsidRDefault="00376FC0" w:rsidP="00A60FB3">
            <w:pPr>
              <w:jc w:val="center"/>
              <w:rPr>
                <w:b/>
                <w:bCs/>
                <w:sz w:val="20"/>
                <w:szCs w:val="20"/>
              </w:rPr>
            </w:pPr>
            <w:r w:rsidRPr="00304B17">
              <w:rPr>
                <w:b/>
                <w:bCs/>
                <w:sz w:val="20"/>
                <w:szCs w:val="20"/>
              </w:rPr>
              <w:t>2000</w:t>
            </w:r>
          </w:p>
        </w:tc>
        <w:tc>
          <w:tcPr>
            <w:tcW w:w="1644" w:type="dxa"/>
          </w:tcPr>
          <w:p w:rsidR="00376FC0" w:rsidRPr="00304B17" w:rsidRDefault="00376FC0" w:rsidP="00A60FB3">
            <w:pPr>
              <w:jc w:val="center"/>
              <w:rPr>
                <w:b/>
                <w:bCs/>
                <w:sz w:val="20"/>
                <w:szCs w:val="20"/>
              </w:rPr>
            </w:pPr>
            <w:r w:rsidRPr="00304B17">
              <w:rPr>
                <w:b/>
                <w:bCs/>
                <w:sz w:val="20"/>
                <w:szCs w:val="20"/>
              </w:rPr>
              <w:t>2010</w:t>
            </w:r>
          </w:p>
        </w:tc>
        <w:tc>
          <w:tcPr>
            <w:tcW w:w="1644" w:type="dxa"/>
          </w:tcPr>
          <w:p w:rsidR="00376FC0" w:rsidRPr="00304B17" w:rsidRDefault="00376FC0" w:rsidP="00A60FB3">
            <w:pPr>
              <w:jc w:val="center"/>
              <w:rPr>
                <w:b/>
                <w:bCs/>
                <w:sz w:val="20"/>
                <w:szCs w:val="20"/>
              </w:rPr>
            </w:pPr>
            <w:r w:rsidRPr="00304B17">
              <w:rPr>
                <w:b/>
                <w:bCs/>
                <w:sz w:val="20"/>
                <w:szCs w:val="20"/>
              </w:rPr>
              <w:t>2030</w:t>
            </w:r>
            <w:r w:rsidRPr="00712B01">
              <w:rPr>
                <w:b/>
                <w:bCs/>
                <w:sz w:val="20"/>
                <w:szCs w:val="20"/>
                <w:vertAlign w:val="superscript"/>
              </w:rPr>
              <w:t>*</w:t>
            </w:r>
          </w:p>
        </w:tc>
      </w:tr>
      <w:tr w:rsidR="00376FC0" w:rsidRPr="005078F6">
        <w:tc>
          <w:tcPr>
            <w:tcW w:w="1946" w:type="dxa"/>
          </w:tcPr>
          <w:p w:rsidR="00376FC0" w:rsidRPr="00304B17" w:rsidRDefault="00376FC0" w:rsidP="00A60FB3">
            <w:pPr>
              <w:rPr>
                <w:sz w:val="20"/>
                <w:szCs w:val="20"/>
              </w:rPr>
            </w:pPr>
            <w:smartTag w:uri="urn:schemas-microsoft-com:office:smarttags" w:element="place">
              <w:r w:rsidRPr="00304B17">
                <w:rPr>
                  <w:sz w:val="20"/>
                  <w:szCs w:val="20"/>
                </w:rPr>
                <w:t>Africa</w:t>
              </w:r>
            </w:smartTag>
          </w:p>
        </w:tc>
        <w:tc>
          <w:tcPr>
            <w:tcW w:w="1644" w:type="dxa"/>
          </w:tcPr>
          <w:p w:rsidR="00376FC0" w:rsidRPr="00304B17" w:rsidRDefault="00376FC0" w:rsidP="00A60FB3">
            <w:pPr>
              <w:jc w:val="center"/>
              <w:rPr>
                <w:sz w:val="20"/>
                <w:szCs w:val="20"/>
              </w:rPr>
            </w:pPr>
            <w:r>
              <w:rPr>
                <w:sz w:val="20"/>
                <w:szCs w:val="20"/>
              </w:rPr>
              <w:t>9</w:t>
            </w:r>
          </w:p>
        </w:tc>
        <w:tc>
          <w:tcPr>
            <w:tcW w:w="1644" w:type="dxa"/>
          </w:tcPr>
          <w:p w:rsidR="00376FC0" w:rsidRPr="00304B17" w:rsidRDefault="00376FC0" w:rsidP="00A60FB3">
            <w:pPr>
              <w:jc w:val="center"/>
              <w:rPr>
                <w:sz w:val="20"/>
                <w:szCs w:val="20"/>
              </w:rPr>
            </w:pPr>
            <w:r>
              <w:rPr>
                <w:sz w:val="20"/>
                <w:szCs w:val="20"/>
              </w:rPr>
              <w:t>12</w:t>
            </w:r>
          </w:p>
        </w:tc>
        <w:tc>
          <w:tcPr>
            <w:tcW w:w="1644" w:type="dxa"/>
          </w:tcPr>
          <w:p w:rsidR="00376FC0" w:rsidRPr="00304B17" w:rsidRDefault="00376FC0" w:rsidP="00A60FB3">
            <w:pPr>
              <w:jc w:val="center"/>
              <w:rPr>
                <w:sz w:val="20"/>
                <w:szCs w:val="20"/>
              </w:rPr>
            </w:pPr>
            <w:r>
              <w:rPr>
                <w:sz w:val="20"/>
                <w:szCs w:val="20"/>
              </w:rPr>
              <w:t>18</w:t>
            </w:r>
          </w:p>
        </w:tc>
        <w:tc>
          <w:tcPr>
            <w:tcW w:w="1644" w:type="dxa"/>
          </w:tcPr>
          <w:p w:rsidR="00376FC0" w:rsidRPr="00304B17" w:rsidRDefault="00376FC0" w:rsidP="00A60FB3">
            <w:pPr>
              <w:jc w:val="center"/>
              <w:rPr>
                <w:sz w:val="20"/>
                <w:szCs w:val="20"/>
              </w:rPr>
            </w:pPr>
            <w:r>
              <w:rPr>
                <w:sz w:val="20"/>
                <w:szCs w:val="20"/>
              </w:rPr>
              <w:t>22</w:t>
            </w:r>
          </w:p>
        </w:tc>
      </w:tr>
      <w:tr w:rsidR="00376FC0" w:rsidRPr="005078F6">
        <w:tc>
          <w:tcPr>
            <w:tcW w:w="1946" w:type="dxa"/>
          </w:tcPr>
          <w:p w:rsidR="00376FC0" w:rsidRPr="00304B17" w:rsidRDefault="00376FC0" w:rsidP="00A60FB3">
            <w:pPr>
              <w:rPr>
                <w:sz w:val="20"/>
                <w:szCs w:val="20"/>
              </w:rPr>
            </w:pPr>
            <w:smartTag w:uri="urn:schemas-microsoft-com:office:smarttags" w:element="place">
              <w:r>
                <w:rPr>
                  <w:sz w:val="20"/>
                  <w:szCs w:val="20"/>
                </w:rPr>
                <w:t>Europe</w:t>
              </w:r>
            </w:smartTag>
          </w:p>
        </w:tc>
        <w:tc>
          <w:tcPr>
            <w:tcW w:w="1644" w:type="dxa"/>
          </w:tcPr>
          <w:p w:rsidR="00376FC0" w:rsidRPr="00304B17" w:rsidRDefault="00376FC0" w:rsidP="00A60FB3">
            <w:pPr>
              <w:jc w:val="center"/>
              <w:rPr>
                <w:sz w:val="20"/>
                <w:szCs w:val="20"/>
              </w:rPr>
            </w:pPr>
            <w:r>
              <w:rPr>
                <w:sz w:val="20"/>
                <w:szCs w:val="20"/>
              </w:rPr>
              <w:t>17</w:t>
            </w:r>
          </w:p>
        </w:tc>
        <w:tc>
          <w:tcPr>
            <w:tcW w:w="1644" w:type="dxa"/>
          </w:tcPr>
          <w:p w:rsidR="00376FC0" w:rsidRPr="00304B17" w:rsidRDefault="00376FC0" w:rsidP="00A60FB3">
            <w:pPr>
              <w:jc w:val="center"/>
              <w:rPr>
                <w:sz w:val="20"/>
                <w:szCs w:val="20"/>
              </w:rPr>
            </w:pPr>
            <w:r>
              <w:rPr>
                <w:sz w:val="20"/>
                <w:szCs w:val="20"/>
              </w:rPr>
              <w:t>9</w:t>
            </w:r>
          </w:p>
        </w:tc>
        <w:tc>
          <w:tcPr>
            <w:tcW w:w="1644" w:type="dxa"/>
          </w:tcPr>
          <w:p w:rsidR="00376FC0" w:rsidRPr="00304B17" w:rsidRDefault="00376FC0" w:rsidP="00A60FB3">
            <w:pPr>
              <w:jc w:val="center"/>
              <w:rPr>
                <w:sz w:val="20"/>
                <w:szCs w:val="20"/>
              </w:rPr>
            </w:pPr>
            <w:r>
              <w:rPr>
                <w:sz w:val="20"/>
                <w:szCs w:val="20"/>
              </w:rPr>
              <w:t>9</w:t>
            </w:r>
          </w:p>
        </w:tc>
        <w:tc>
          <w:tcPr>
            <w:tcW w:w="1644" w:type="dxa"/>
          </w:tcPr>
          <w:p w:rsidR="00376FC0" w:rsidRPr="00304B17" w:rsidRDefault="00376FC0" w:rsidP="00A60FB3">
            <w:pPr>
              <w:jc w:val="center"/>
              <w:rPr>
                <w:sz w:val="20"/>
                <w:szCs w:val="20"/>
              </w:rPr>
            </w:pPr>
            <w:r>
              <w:rPr>
                <w:sz w:val="20"/>
                <w:szCs w:val="20"/>
              </w:rPr>
              <w:t>8</w:t>
            </w:r>
          </w:p>
        </w:tc>
      </w:tr>
      <w:tr w:rsidR="00376FC0" w:rsidRPr="005078F6">
        <w:tc>
          <w:tcPr>
            <w:tcW w:w="1946" w:type="dxa"/>
          </w:tcPr>
          <w:p w:rsidR="00376FC0" w:rsidRPr="00304B17" w:rsidRDefault="00376FC0" w:rsidP="00A60FB3">
            <w:pPr>
              <w:rPr>
                <w:sz w:val="20"/>
                <w:szCs w:val="20"/>
              </w:rPr>
            </w:pPr>
            <w:smartTag w:uri="urn:schemas-microsoft-com:office:smarttags" w:element="place">
              <w:r>
                <w:rPr>
                  <w:sz w:val="20"/>
                  <w:szCs w:val="20"/>
                </w:rPr>
                <w:t>North America</w:t>
              </w:r>
            </w:smartTag>
          </w:p>
        </w:tc>
        <w:tc>
          <w:tcPr>
            <w:tcW w:w="1644" w:type="dxa"/>
          </w:tcPr>
          <w:p w:rsidR="00376FC0" w:rsidRPr="00304B17" w:rsidRDefault="00376FC0" w:rsidP="00A60FB3">
            <w:pPr>
              <w:jc w:val="center"/>
              <w:rPr>
                <w:sz w:val="20"/>
                <w:szCs w:val="20"/>
              </w:rPr>
            </w:pPr>
            <w:r>
              <w:rPr>
                <w:sz w:val="20"/>
                <w:szCs w:val="20"/>
              </w:rPr>
              <w:t>4</w:t>
            </w:r>
          </w:p>
        </w:tc>
        <w:tc>
          <w:tcPr>
            <w:tcW w:w="1644" w:type="dxa"/>
          </w:tcPr>
          <w:p w:rsidR="00376FC0" w:rsidRPr="00304B17" w:rsidRDefault="00376FC0" w:rsidP="00A60FB3">
            <w:pPr>
              <w:jc w:val="center"/>
              <w:rPr>
                <w:sz w:val="20"/>
                <w:szCs w:val="20"/>
              </w:rPr>
            </w:pPr>
            <w:r>
              <w:rPr>
                <w:sz w:val="20"/>
                <w:szCs w:val="20"/>
              </w:rPr>
              <w:t>4</w:t>
            </w:r>
          </w:p>
        </w:tc>
        <w:tc>
          <w:tcPr>
            <w:tcW w:w="1644" w:type="dxa"/>
          </w:tcPr>
          <w:p w:rsidR="00376FC0" w:rsidRPr="00304B17" w:rsidRDefault="00376FC0" w:rsidP="00A60FB3">
            <w:pPr>
              <w:jc w:val="center"/>
              <w:rPr>
                <w:sz w:val="20"/>
                <w:szCs w:val="20"/>
              </w:rPr>
            </w:pPr>
            <w:r>
              <w:rPr>
                <w:sz w:val="20"/>
                <w:szCs w:val="20"/>
              </w:rPr>
              <w:t>5</w:t>
            </w:r>
          </w:p>
        </w:tc>
        <w:tc>
          <w:tcPr>
            <w:tcW w:w="1644" w:type="dxa"/>
          </w:tcPr>
          <w:p w:rsidR="00376FC0" w:rsidRPr="00304B17" w:rsidRDefault="00376FC0" w:rsidP="00A60FB3">
            <w:pPr>
              <w:jc w:val="center"/>
              <w:rPr>
                <w:sz w:val="20"/>
                <w:szCs w:val="20"/>
              </w:rPr>
            </w:pPr>
            <w:r>
              <w:rPr>
                <w:sz w:val="20"/>
                <w:szCs w:val="20"/>
              </w:rPr>
              <w:t>5</w:t>
            </w:r>
          </w:p>
        </w:tc>
      </w:tr>
      <w:tr w:rsidR="00376FC0" w:rsidRPr="005078F6">
        <w:tc>
          <w:tcPr>
            <w:tcW w:w="1946" w:type="dxa"/>
          </w:tcPr>
          <w:p w:rsidR="00376FC0" w:rsidRPr="00304B17" w:rsidRDefault="00376FC0" w:rsidP="00A60FB3">
            <w:pPr>
              <w:rPr>
                <w:sz w:val="20"/>
                <w:szCs w:val="20"/>
              </w:rPr>
            </w:pPr>
            <w:smartTag w:uri="urn:schemas-microsoft-com:office:smarttags" w:element="place">
              <w:r w:rsidRPr="00304B17">
                <w:rPr>
                  <w:sz w:val="20"/>
                  <w:szCs w:val="20"/>
                </w:rPr>
                <w:t>South America</w:t>
              </w:r>
            </w:smartTag>
          </w:p>
        </w:tc>
        <w:tc>
          <w:tcPr>
            <w:tcW w:w="1644" w:type="dxa"/>
          </w:tcPr>
          <w:p w:rsidR="00376FC0" w:rsidRPr="00304B17" w:rsidRDefault="00376FC0" w:rsidP="00A60FB3">
            <w:pPr>
              <w:jc w:val="center"/>
              <w:rPr>
                <w:sz w:val="20"/>
                <w:szCs w:val="20"/>
              </w:rPr>
            </w:pPr>
            <w:r>
              <w:rPr>
                <w:sz w:val="20"/>
                <w:szCs w:val="20"/>
              </w:rPr>
              <w:t>3</w:t>
            </w:r>
          </w:p>
        </w:tc>
        <w:tc>
          <w:tcPr>
            <w:tcW w:w="1644" w:type="dxa"/>
          </w:tcPr>
          <w:p w:rsidR="00376FC0" w:rsidRPr="00304B17" w:rsidRDefault="00376FC0" w:rsidP="00A60FB3">
            <w:pPr>
              <w:jc w:val="center"/>
              <w:rPr>
                <w:sz w:val="20"/>
                <w:szCs w:val="20"/>
              </w:rPr>
            </w:pPr>
            <w:r>
              <w:rPr>
                <w:sz w:val="20"/>
                <w:szCs w:val="20"/>
              </w:rPr>
              <w:t>3</w:t>
            </w:r>
          </w:p>
        </w:tc>
        <w:tc>
          <w:tcPr>
            <w:tcW w:w="1644" w:type="dxa"/>
          </w:tcPr>
          <w:p w:rsidR="00376FC0" w:rsidRPr="00304B17" w:rsidRDefault="00376FC0" w:rsidP="00A60FB3">
            <w:pPr>
              <w:jc w:val="center"/>
              <w:rPr>
                <w:sz w:val="20"/>
                <w:szCs w:val="20"/>
              </w:rPr>
            </w:pPr>
            <w:r>
              <w:rPr>
                <w:sz w:val="20"/>
                <w:szCs w:val="20"/>
              </w:rPr>
              <w:t>5</w:t>
            </w:r>
          </w:p>
        </w:tc>
        <w:tc>
          <w:tcPr>
            <w:tcW w:w="1644" w:type="dxa"/>
          </w:tcPr>
          <w:p w:rsidR="00376FC0" w:rsidRPr="00304B17" w:rsidRDefault="00376FC0" w:rsidP="00A60FB3">
            <w:pPr>
              <w:jc w:val="center"/>
              <w:rPr>
                <w:sz w:val="20"/>
                <w:szCs w:val="20"/>
              </w:rPr>
            </w:pPr>
            <w:r>
              <w:rPr>
                <w:sz w:val="20"/>
                <w:szCs w:val="20"/>
              </w:rPr>
              <w:t>5</w:t>
            </w:r>
          </w:p>
        </w:tc>
      </w:tr>
      <w:tr w:rsidR="00376FC0" w:rsidRPr="005078F6">
        <w:tc>
          <w:tcPr>
            <w:tcW w:w="1946" w:type="dxa"/>
          </w:tcPr>
          <w:p w:rsidR="00376FC0" w:rsidRPr="00304B17" w:rsidRDefault="00376FC0" w:rsidP="00A60FB3">
            <w:pPr>
              <w:rPr>
                <w:sz w:val="20"/>
                <w:szCs w:val="20"/>
              </w:rPr>
            </w:pPr>
            <w:smartTag w:uri="urn:schemas-microsoft-com:office:smarttags" w:element="place">
              <w:r>
                <w:rPr>
                  <w:sz w:val="20"/>
                  <w:szCs w:val="20"/>
                </w:rPr>
                <w:t>Asia</w:t>
              </w:r>
            </w:smartTag>
          </w:p>
        </w:tc>
        <w:tc>
          <w:tcPr>
            <w:tcW w:w="1644" w:type="dxa"/>
          </w:tcPr>
          <w:p w:rsidR="00376FC0" w:rsidRPr="00304B17" w:rsidRDefault="00376FC0" w:rsidP="00A60FB3">
            <w:pPr>
              <w:jc w:val="center"/>
              <w:rPr>
                <w:sz w:val="20"/>
                <w:szCs w:val="20"/>
              </w:rPr>
            </w:pPr>
            <w:r>
              <w:rPr>
                <w:sz w:val="20"/>
                <w:szCs w:val="20"/>
              </w:rPr>
              <w:t>25</w:t>
            </w:r>
          </w:p>
        </w:tc>
        <w:tc>
          <w:tcPr>
            <w:tcW w:w="1644" w:type="dxa"/>
          </w:tcPr>
          <w:p w:rsidR="00376FC0" w:rsidRPr="00304B17" w:rsidRDefault="00376FC0" w:rsidP="00A60FB3">
            <w:pPr>
              <w:jc w:val="center"/>
              <w:rPr>
                <w:sz w:val="20"/>
                <w:szCs w:val="20"/>
              </w:rPr>
            </w:pPr>
            <w:r>
              <w:rPr>
                <w:sz w:val="20"/>
                <w:szCs w:val="20"/>
              </w:rPr>
              <w:t>27</w:t>
            </w:r>
          </w:p>
        </w:tc>
        <w:tc>
          <w:tcPr>
            <w:tcW w:w="1644" w:type="dxa"/>
          </w:tcPr>
          <w:p w:rsidR="00376FC0" w:rsidRPr="00304B17" w:rsidRDefault="00376FC0" w:rsidP="00A60FB3">
            <w:pPr>
              <w:jc w:val="center"/>
              <w:rPr>
                <w:sz w:val="20"/>
                <w:szCs w:val="20"/>
              </w:rPr>
            </w:pPr>
            <w:r>
              <w:rPr>
                <w:sz w:val="20"/>
                <w:szCs w:val="20"/>
              </w:rPr>
              <w:t>30</w:t>
            </w:r>
          </w:p>
        </w:tc>
        <w:tc>
          <w:tcPr>
            <w:tcW w:w="1644" w:type="dxa"/>
          </w:tcPr>
          <w:p w:rsidR="00376FC0" w:rsidRPr="00304B17" w:rsidRDefault="00376FC0" w:rsidP="00A60FB3">
            <w:pPr>
              <w:jc w:val="center"/>
              <w:rPr>
                <w:sz w:val="20"/>
                <w:szCs w:val="20"/>
              </w:rPr>
            </w:pPr>
            <w:r>
              <w:rPr>
                <w:sz w:val="20"/>
                <w:szCs w:val="20"/>
              </w:rPr>
              <w:t>36</w:t>
            </w:r>
          </w:p>
        </w:tc>
      </w:tr>
      <w:tr w:rsidR="00376FC0" w:rsidRPr="005078F6">
        <w:tc>
          <w:tcPr>
            <w:tcW w:w="1946" w:type="dxa"/>
          </w:tcPr>
          <w:p w:rsidR="00376FC0" w:rsidRPr="00304B17" w:rsidRDefault="00376FC0" w:rsidP="00A60FB3">
            <w:pPr>
              <w:rPr>
                <w:sz w:val="20"/>
                <w:szCs w:val="20"/>
              </w:rPr>
            </w:pPr>
            <w:r w:rsidRPr="00304B17">
              <w:rPr>
                <w:sz w:val="20"/>
                <w:szCs w:val="20"/>
              </w:rPr>
              <w:t>World</w:t>
            </w:r>
          </w:p>
        </w:tc>
        <w:tc>
          <w:tcPr>
            <w:tcW w:w="1644" w:type="dxa"/>
          </w:tcPr>
          <w:p w:rsidR="00376FC0" w:rsidRPr="00304B17" w:rsidRDefault="00376FC0" w:rsidP="00A60FB3">
            <w:pPr>
              <w:jc w:val="center"/>
              <w:rPr>
                <w:sz w:val="20"/>
                <w:szCs w:val="20"/>
              </w:rPr>
            </w:pPr>
            <w:r>
              <w:rPr>
                <w:sz w:val="20"/>
                <w:szCs w:val="20"/>
              </w:rPr>
              <w:t>58</w:t>
            </w:r>
          </w:p>
        </w:tc>
        <w:tc>
          <w:tcPr>
            <w:tcW w:w="1644" w:type="dxa"/>
          </w:tcPr>
          <w:p w:rsidR="00376FC0" w:rsidRPr="00304B17" w:rsidRDefault="00376FC0" w:rsidP="00A60FB3">
            <w:pPr>
              <w:jc w:val="center"/>
              <w:rPr>
                <w:sz w:val="20"/>
                <w:szCs w:val="20"/>
              </w:rPr>
            </w:pPr>
            <w:r>
              <w:rPr>
                <w:sz w:val="20"/>
                <w:szCs w:val="20"/>
              </w:rPr>
              <w:t>55</w:t>
            </w:r>
          </w:p>
        </w:tc>
        <w:tc>
          <w:tcPr>
            <w:tcW w:w="1644" w:type="dxa"/>
          </w:tcPr>
          <w:p w:rsidR="00376FC0" w:rsidRPr="00304B17" w:rsidRDefault="00376FC0" w:rsidP="00A60FB3">
            <w:pPr>
              <w:jc w:val="center"/>
              <w:rPr>
                <w:sz w:val="20"/>
                <w:szCs w:val="20"/>
              </w:rPr>
            </w:pPr>
            <w:r>
              <w:rPr>
                <w:sz w:val="20"/>
                <w:szCs w:val="20"/>
              </w:rPr>
              <w:t>67</w:t>
            </w:r>
          </w:p>
        </w:tc>
        <w:tc>
          <w:tcPr>
            <w:tcW w:w="1644" w:type="dxa"/>
          </w:tcPr>
          <w:p w:rsidR="00376FC0" w:rsidRPr="00304B17" w:rsidRDefault="00376FC0" w:rsidP="00A60FB3">
            <w:pPr>
              <w:jc w:val="center"/>
              <w:rPr>
                <w:sz w:val="20"/>
                <w:szCs w:val="20"/>
              </w:rPr>
            </w:pPr>
            <w:r>
              <w:rPr>
                <w:sz w:val="20"/>
                <w:szCs w:val="20"/>
              </w:rPr>
              <w:t>76</w:t>
            </w:r>
          </w:p>
        </w:tc>
      </w:tr>
    </w:tbl>
    <w:p w:rsidR="00376FC0" w:rsidRDefault="00376FC0" w:rsidP="00376FC0">
      <w:pPr>
        <w:jc w:val="both"/>
        <w:rPr>
          <w:i/>
          <w:iCs/>
          <w:sz w:val="20"/>
          <w:szCs w:val="20"/>
        </w:rPr>
      </w:pPr>
      <w:r>
        <w:rPr>
          <w:i/>
          <w:iCs/>
          <w:sz w:val="20"/>
          <w:szCs w:val="20"/>
        </w:rPr>
        <w:t xml:space="preserve">Source: Akibode &amp; Maredia (2011) </w:t>
      </w:r>
    </w:p>
    <w:p w:rsidR="00376FC0" w:rsidRDefault="00376FC0" w:rsidP="00CF3BEA">
      <w:pPr>
        <w:numPr>
          <w:ilvl w:val="0"/>
          <w:numId w:val="51"/>
        </w:numPr>
        <w:jc w:val="both"/>
        <w:rPr>
          <w:i/>
          <w:iCs/>
          <w:sz w:val="20"/>
          <w:szCs w:val="20"/>
        </w:rPr>
      </w:pPr>
      <w:r>
        <w:rPr>
          <w:i/>
          <w:iCs/>
          <w:sz w:val="20"/>
          <w:szCs w:val="20"/>
        </w:rPr>
        <w:t>Data rounded</w:t>
      </w:r>
    </w:p>
    <w:p w:rsidR="00376FC0" w:rsidRDefault="005221B0" w:rsidP="00CF3BEA">
      <w:pPr>
        <w:numPr>
          <w:ilvl w:val="0"/>
          <w:numId w:val="51"/>
        </w:numPr>
        <w:jc w:val="both"/>
        <w:rPr>
          <w:i/>
          <w:iCs/>
          <w:sz w:val="20"/>
          <w:szCs w:val="20"/>
        </w:rPr>
      </w:pPr>
      <w:r>
        <w:rPr>
          <w:i/>
          <w:iCs/>
          <w:sz w:val="20"/>
          <w:szCs w:val="20"/>
        </w:rPr>
        <w:t>*</w:t>
      </w:r>
      <w:r w:rsidR="00376FC0">
        <w:rPr>
          <w:i/>
          <w:iCs/>
          <w:sz w:val="20"/>
          <w:szCs w:val="20"/>
        </w:rPr>
        <w:t>Extrapolated on the basis of trends 1990-2010.</w:t>
      </w:r>
    </w:p>
    <w:p w:rsidR="00376FC0" w:rsidRDefault="00376FC0" w:rsidP="00650199">
      <w:pPr>
        <w:jc w:val="both"/>
      </w:pPr>
    </w:p>
    <w:p w:rsidR="00934C32" w:rsidRDefault="00934C32" w:rsidP="00650199">
      <w:pPr>
        <w:jc w:val="both"/>
      </w:pPr>
      <w:r>
        <w:t>Recognizing the</w:t>
      </w:r>
      <w:r w:rsidR="003F419D">
        <w:t xml:space="preserve"> intrinsic value of food legumes for people and their livelihoods but</w:t>
      </w:r>
      <w:r>
        <w:t xml:space="preserve"> </w:t>
      </w:r>
      <w:r w:rsidR="005078F6">
        <w:t xml:space="preserve">also </w:t>
      </w:r>
      <w:r>
        <w:t>lack of perf</w:t>
      </w:r>
      <w:r w:rsidR="005078F6">
        <w:t>ormance by growers in developing countries</w:t>
      </w:r>
      <w:r w:rsidR="00B31331">
        <w:t xml:space="preserve"> as a function of services available to them (and their host governments)</w:t>
      </w:r>
      <w:r w:rsidR="001D4283">
        <w:t>,</w:t>
      </w:r>
      <w:r>
        <w:t xml:space="preserve"> a consortium of CGIAR R&amp;D centres has proposed a programme of investment during the period 2012-2020 that may eventually </w:t>
      </w:r>
      <w:r w:rsidR="003F419D">
        <w:t>extend upwards to</w:t>
      </w:r>
      <w:r>
        <w:t xml:space="preserve"> US$500M</w:t>
      </w:r>
      <w:r>
        <w:rPr>
          <w:rStyle w:val="FootnoteReference"/>
        </w:rPr>
        <w:footnoteReference w:id="6"/>
      </w:r>
      <w:r w:rsidR="003F419D">
        <w:t xml:space="preserve"> (ICRISAT, 2011)</w:t>
      </w:r>
      <w:r w:rsidR="005221B0">
        <w:t>a</w:t>
      </w:r>
      <w:r w:rsidR="003F419D">
        <w:t>. In an effort to encourage national governments in developing countries worldwide where food legumes are a component part of traditional farming practices, CGIAR R&amp;D centres – ICRISAT,</w:t>
      </w:r>
      <w:r w:rsidR="001D4283">
        <w:t xml:space="preserve"> CIAT, ICARDA &amp; IITA and</w:t>
      </w:r>
      <w:r w:rsidR="003F419D">
        <w:t xml:space="preserve"> partners in a host of leading agro-producer countries – Brazil, Ethiopia, India</w:t>
      </w:r>
      <w:r w:rsidR="001D4283">
        <w:t xml:space="preserve">, </w:t>
      </w:r>
      <w:r w:rsidR="003F419D">
        <w:t>USA</w:t>
      </w:r>
      <w:r w:rsidR="001D4283">
        <w:t xml:space="preserve"> and others</w:t>
      </w:r>
      <w:r w:rsidR="003F419D">
        <w:t xml:space="preserve"> will attempt to redress lagging interest in food legumes</w:t>
      </w:r>
      <w:r w:rsidR="00673BE8">
        <w:t xml:space="preserve"> with a host of innovative and techno-socio-economic activities. They reason that growers in developing countries should be able to take advantage of the techno-agronomic progress made</w:t>
      </w:r>
      <w:r w:rsidR="001D4283">
        <w:t xml:space="preserve"> with food legume crops</w:t>
      </w:r>
      <w:r w:rsidR="00673BE8">
        <w:t xml:space="preserve"> by the industrial coun</w:t>
      </w:r>
      <w:r w:rsidR="00DE024F">
        <w:t>tries during the past 25 years.</w:t>
      </w:r>
    </w:p>
    <w:p w:rsidR="00673BE8" w:rsidRDefault="00673BE8" w:rsidP="00650199">
      <w:pPr>
        <w:jc w:val="both"/>
      </w:pPr>
    </w:p>
    <w:p w:rsidR="00673BE8" w:rsidRDefault="00673BE8" w:rsidP="00650199">
      <w:pPr>
        <w:jc w:val="both"/>
      </w:pPr>
      <w:r>
        <w:t>The</w:t>
      </w:r>
      <w:r w:rsidR="005078F6">
        <w:t xml:space="preserve"> proposed</w:t>
      </w:r>
      <w:r>
        <w:t xml:space="preserve"> </w:t>
      </w:r>
      <w:r w:rsidRPr="00673BE8">
        <w:rPr>
          <w:i/>
          <w:iCs/>
        </w:rPr>
        <w:t>‘Grain Legumes’</w:t>
      </w:r>
      <w:r>
        <w:t xml:space="preserve"> programme has been constructed on the basis of six strategic objectives – four of which are agro-production based and the other two, crucially, represent </w:t>
      </w:r>
      <w:r w:rsidRPr="00673BE8">
        <w:rPr>
          <w:i/>
          <w:iCs/>
        </w:rPr>
        <w:t>‘Value Chains’</w:t>
      </w:r>
      <w:r>
        <w:t xml:space="preserve"> and </w:t>
      </w:r>
      <w:r w:rsidRPr="00673BE8">
        <w:rPr>
          <w:i/>
          <w:iCs/>
        </w:rPr>
        <w:t>‘Partnerships’</w:t>
      </w:r>
      <w:r>
        <w:t xml:space="preserve">. Describing the former </w:t>
      </w:r>
      <w:r>
        <w:lastRenderedPageBreak/>
        <w:t>ICRISAT (2011)</w:t>
      </w:r>
      <w:r w:rsidR="005221B0">
        <w:t>a</w:t>
      </w:r>
      <w:r>
        <w:t xml:space="preserve"> take</w:t>
      </w:r>
      <w:r w:rsidR="00F410C9">
        <w:t xml:space="preserve"> the position typical of the client</w:t>
      </w:r>
      <w:r>
        <w:t xml:space="preserve"> with focus upon</w:t>
      </w:r>
      <w:r w:rsidR="001D4283">
        <w:t xml:space="preserve"> boosting</w:t>
      </w:r>
      <w:r>
        <w:t xml:space="preserve"> efficiencies with</w:t>
      </w:r>
      <w:r w:rsidR="001D4283">
        <w:t>in</w:t>
      </w:r>
      <w:r>
        <w:t xml:space="preserve"> the value chain – making every node/player count, capturing fair shares for those traditionally in the weaker position (i.e. agro-producers, small-scale traders, etc.) and boosting productivity that losses are reduced, markets are fully exploited, value is added by targeting high quality and agro-proc</w:t>
      </w:r>
      <w:r w:rsidR="005078F6">
        <w:t xml:space="preserve">essing, and wealth is created. </w:t>
      </w:r>
      <w:r w:rsidR="001D4283">
        <w:t>Within</w:t>
      </w:r>
      <w:r>
        <w:t xml:space="preserve"> </w:t>
      </w:r>
      <w:r w:rsidRPr="001D4283">
        <w:rPr>
          <w:i/>
          <w:iCs/>
        </w:rPr>
        <w:t>‘Partnerships’</w:t>
      </w:r>
      <w:r>
        <w:t xml:space="preserve"> ICRASAT (2011)</w:t>
      </w:r>
      <w:r w:rsidR="005221B0">
        <w:t>a</w:t>
      </w:r>
      <w:r>
        <w:t xml:space="preserve"> are seeking national and regional (and, presumably, international) networks through which </w:t>
      </w:r>
      <w:r w:rsidRPr="00673BE8">
        <w:rPr>
          <w:i/>
          <w:iCs/>
        </w:rPr>
        <w:t>‘research for development (i.e. R4D)</w:t>
      </w:r>
      <w:r>
        <w:t xml:space="preserve"> routes can b</w:t>
      </w:r>
      <w:r w:rsidR="005078F6">
        <w:t>e channelled and/or encouraged.</w:t>
      </w:r>
    </w:p>
    <w:p w:rsidR="00673BE8" w:rsidRDefault="00673BE8" w:rsidP="00650199">
      <w:pPr>
        <w:jc w:val="both"/>
      </w:pPr>
    </w:p>
    <w:p w:rsidR="00C924B3" w:rsidRPr="00934C32" w:rsidRDefault="00673BE8" w:rsidP="00C924B3">
      <w:pPr>
        <w:jc w:val="both"/>
      </w:pPr>
      <w:r>
        <w:t>The programme is the most significant</w:t>
      </w:r>
      <w:r w:rsidR="00C924B3">
        <w:t xml:space="preserve"> global initiative</w:t>
      </w:r>
      <w:r w:rsidR="001D4283">
        <w:t xml:space="preserve"> to arise from the current study</w:t>
      </w:r>
      <w:r w:rsidR="005078F6">
        <w:t xml:space="preserve"> on</w:t>
      </w:r>
      <w:r w:rsidR="00C924B3">
        <w:t xml:space="preserve"> food legumes/</w:t>
      </w:r>
      <w:smartTag w:uri="urn:schemas-microsoft-com:office:smarttags" w:element="place">
        <w:r w:rsidR="00C924B3">
          <w:t>Southern Africa</w:t>
        </w:r>
      </w:smartTag>
      <w:r w:rsidR="00C924B3">
        <w:t>. Given the considerable resources of this region, the familiarity that the majority rural people have with food legumes and, importantly, the nutritional role that these foods hold in regional culinary traditions, it is logical that regional partners will be required, that projects/training/capacity building and more wil</w:t>
      </w:r>
      <w:r w:rsidR="005078F6">
        <w:t>l be shared with regional institutions</w:t>
      </w:r>
      <w:r w:rsidR="00C924B3">
        <w:t xml:space="preserve"> and that the new varieties, recommended GAPs and GMPs</w:t>
      </w:r>
      <w:r w:rsidR="005078F6">
        <w:t xml:space="preserve"> and other techno-initiatives</w:t>
      </w:r>
      <w:r w:rsidR="00C924B3">
        <w:t xml:space="preserve"> will filter into everyday use. The Central African plateau lands from t</w:t>
      </w:r>
      <w:r w:rsidR="001D4283">
        <w:t>he Orange River in</w:t>
      </w:r>
      <w:r w:rsidR="00C924B3">
        <w:t xml:space="preserve"> South Africa through to Lake Victoria in Tanzania</w:t>
      </w:r>
      <w:r w:rsidR="001D4283">
        <w:t xml:space="preserve"> have always been recognized for</w:t>
      </w:r>
      <w:r w:rsidR="00C924B3">
        <w:t xml:space="preserve"> agro-industrial potential – all crops/all livestock – of which food legumes are no exception; the Grain Legumes programme may help shift the investment required for</w:t>
      </w:r>
      <w:r w:rsidR="005221B0">
        <w:t xml:space="preserve"> vision and</w:t>
      </w:r>
      <w:r w:rsidR="00C924B3">
        <w:t xml:space="preserve"> developments</w:t>
      </w:r>
      <w:r w:rsidR="005221B0">
        <w:t xml:space="preserve"> </w:t>
      </w:r>
      <w:r w:rsidR="00C924B3">
        <w:t>of this kind.</w:t>
      </w:r>
    </w:p>
    <w:p w:rsidR="00934C32" w:rsidRPr="00CD791B" w:rsidRDefault="00934C32" w:rsidP="00650199">
      <w:pPr>
        <w:jc w:val="both"/>
        <w:rPr>
          <w:iCs/>
        </w:rPr>
      </w:pPr>
    </w:p>
    <w:p w:rsidR="00ED077F" w:rsidRPr="00B9528E" w:rsidRDefault="00B446CE" w:rsidP="00650199">
      <w:pPr>
        <w:jc w:val="both"/>
        <w:rPr>
          <w:b/>
          <w:bCs/>
        </w:rPr>
      </w:pPr>
      <w:r>
        <w:rPr>
          <w:b/>
          <w:bCs/>
        </w:rPr>
        <w:t>2.</w:t>
      </w:r>
      <w:r w:rsidR="00652CD2">
        <w:rPr>
          <w:b/>
          <w:bCs/>
        </w:rPr>
        <w:t>4</w:t>
      </w:r>
      <w:r w:rsidR="00ED077F" w:rsidRPr="00B9528E">
        <w:rPr>
          <w:b/>
          <w:bCs/>
        </w:rPr>
        <w:t xml:space="preserve"> Market opportunities in </w:t>
      </w:r>
      <w:smartTag w:uri="urn:schemas-microsoft-com:office:smarttags" w:element="place">
        <w:r w:rsidR="00ED077F" w:rsidRPr="00B9528E">
          <w:rPr>
            <w:b/>
            <w:bCs/>
          </w:rPr>
          <w:t>Africa</w:t>
        </w:r>
      </w:smartTag>
      <w:r w:rsidR="00ED077F" w:rsidRPr="00B9528E">
        <w:rPr>
          <w:b/>
          <w:bCs/>
        </w:rPr>
        <w:t xml:space="preserve"> and elsewhere</w:t>
      </w:r>
    </w:p>
    <w:p w:rsidR="00B31331" w:rsidRDefault="00B31331" w:rsidP="00B31331">
      <w:pPr>
        <w:jc w:val="both"/>
      </w:pPr>
      <w:r>
        <w:t xml:space="preserve">With &gt;65% of global output dependent upon producers in developing countries, production worldwide into the next period is likely to depend largely upon consumption/local demand at point of production with Asian/Indian producers and consumers dominating markets. Projections into the next period suggest that the trends of the past 10 years will continue with global trade rising on the basis of expanding populations in the lower-income countries/regions. SSA producers provide of the order 15% of world production – sufficient for regional requirements, with small surpluses available for trade. Relatively small hikes in productivity, for example, from 0.75 t/ha to 1 t/ha would provide an estimated 2.5 Mt additional exports valued (in mid-2000s </w:t>
      </w:r>
      <w:smartTag w:uri="urn:schemas-microsoft-com:office:smarttags" w:element="country-region">
        <w:smartTag w:uri="urn:schemas-microsoft-com:office:smarttags" w:element="place">
          <w:r>
            <w:t>US</w:t>
          </w:r>
        </w:smartTag>
      </w:smartTag>
      <w:r>
        <w:t xml:space="preserve"> dollars) at US$0.75B. As it stands, however, productivity of this kind and the additional earnings available will likely revert to the more productive producers in </w:t>
      </w:r>
      <w:smartTag w:uri="urn:schemas-microsoft-com:office:smarttags" w:element="place">
        <w:r>
          <w:t>North America</w:t>
        </w:r>
      </w:smartTag>
      <w:r>
        <w:t xml:space="preserve">, </w:t>
      </w:r>
      <w:smartTag w:uri="urn:schemas-microsoft-com:office:smarttags" w:element="country-region">
        <w:smartTag w:uri="urn:schemas-microsoft-com:office:smarttags" w:element="place">
          <w:r>
            <w:t>Australia</w:t>
          </w:r>
        </w:smartTag>
      </w:smartTag>
      <w:r>
        <w:t xml:space="preserve"> and/or </w:t>
      </w:r>
      <w:smartTag w:uri="urn:schemas-microsoft-com:office:smarttags" w:element="place">
        <w:r>
          <w:t>Europe</w:t>
        </w:r>
      </w:smartTag>
      <w:r>
        <w:t>.</w:t>
      </w:r>
    </w:p>
    <w:p w:rsidR="00B31331" w:rsidRDefault="00B31331" w:rsidP="00B31331">
      <w:pPr>
        <w:jc w:val="both"/>
      </w:pPr>
    </w:p>
    <w:p w:rsidR="00B31331" w:rsidRDefault="00B31331" w:rsidP="00B31331">
      <w:pPr>
        <w:jc w:val="both"/>
      </w:pPr>
      <w:r>
        <w:t>Forecasting trends for what remains largely a low-priority crop is not without risk. Domestic information from the majority producers in developing countries is notoriously difficult to obtain – and once available – qualifying it remains a challenge. Further, food legumes are grown exclusively under rain-fed conditions and, as higher prices are received for cereals and other food crops, food legumes are shifted further into margin lands. Thus yields depend on the vagaries of rainfall and on the natural fertility of the soils – and this determines the quantities entering domestic</w:t>
      </w:r>
      <w:r w:rsidR="005221B0">
        <w:t xml:space="preserve"> markets</w:t>
      </w:r>
      <w:r>
        <w:t xml:space="preserve"> and surpluses available for foreign trade.</w:t>
      </w:r>
    </w:p>
    <w:p w:rsidR="00B31331" w:rsidRDefault="00B31331" w:rsidP="00B31331">
      <w:pPr>
        <w:jc w:val="both"/>
      </w:pPr>
    </w:p>
    <w:p w:rsidR="00B31331" w:rsidRDefault="00B31331" w:rsidP="00B31331">
      <w:pPr>
        <w:jc w:val="both"/>
      </w:pPr>
      <w:r>
        <w:t xml:space="preserve">Trends of this kind reflect on prices in markets. When gradual increases in demand are not matched by similar increases in the quantities of food legumes traded internationally, then prices should rise. Consistency of markets, however, tends to confound this basic principle. US prices for a selection of food legumes – dry beans, green peas, yellow peas and lentils – during the mid-2000s showed static and/or slight </w:t>
      </w:r>
      <w:r>
        <w:lastRenderedPageBreak/>
        <w:t>declines in prices – around US$200/t. The single exception was dry beans which shifted from US$400/t to US$600/t during the same period.</w:t>
      </w:r>
    </w:p>
    <w:p w:rsidR="00B31331" w:rsidRDefault="00B31331" w:rsidP="00B31331">
      <w:pPr>
        <w:jc w:val="both"/>
      </w:pPr>
    </w:p>
    <w:p w:rsidR="00B31331" w:rsidRDefault="00B31331" w:rsidP="00B31331">
      <w:pPr>
        <w:jc w:val="both"/>
      </w:pPr>
      <w:r>
        <w:t xml:space="preserve">Forecasting trends and prices is essential – but challenging, and particularly when the competition for SSA producers will be the major industrial producers – </w:t>
      </w:r>
      <w:smartTag w:uri="urn:schemas-microsoft-com:office:smarttags" w:element="country-region">
        <w:smartTag w:uri="urn:schemas-microsoft-com:office:smarttags" w:element="place">
          <w:r>
            <w:t>Australia</w:t>
          </w:r>
        </w:smartTag>
      </w:smartTag>
      <w:r>
        <w:t xml:space="preserve">, </w:t>
      </w:r>
      <w:smartTag w:uri="urn:schemas-microsoft-com:office:smarttags" w:element="country-region">
        <w:smartTag w:uri="urn:schemas-microsoft-com:office:smarttags" w:element="place">
          <w:r>
            <w:t>USA</w:t>
          </w:r>
        </w:smartTag>
      </w:smartTag>
      <w:r>
        <w:t xml:space="preserve">, France, etc. The efficiency of large-scale production, bulk handling, storage, freight, financing and trade of the industrial producers cannot easily be matched by the fragmented smallholder production systems typical of SSA and the export services available to them – and, ultimately, they come to depend upon the relative power of the international traders. Importing countries (such as </w:t>
      </w:r>
      <w:smartTag w:uri="urn:schemas-microsoft-com:office:smarttags" w:element="country-region">
        <w:smartTag w:uri="urn:schemas-microsoft-com:office:smarttags" w:element="place">
          <w:r>
            <w:t>India</w:t>
          </w:r>
        </w:smartTag>
      </w:smartTag>
      <w:r>
        <w:t xml:space="preserve"> or the poorer MENA countries, for example) may face additional issues with lack of foreign exchange. Freight rates and service charges add further to import costs – and this may have adverse impact on the volume and flow of trade (BenBelhassen, 2005).</w:t>
      </w:r>
    </w:p>
    <w:p w:rsidR="00B31331" w:rsidRDefault="00B31331" w:rsidP="00B31331">
      <w:pPr>
        <w:jc w:val="both"/>
      </w:pPr>
    </w:p>
    <w:p w:rsidR="00B31331" w:rsidRDefault="00B31331" w:rsidP="00B31331">
      <w:pPr>
        <w:jc w:val="both"/>
      </w:pPr>
      <w:r>
        <w:t xml:space="preserve">Given the relative success of </w:t>
      </w:r>
      <w:smartTag w:uri="urn:schemas-microsoft-com:office:smarttags" w:element="country-region">
        <w:smartTag w:uri="urn:schemas-microsoft-com:office:smarttags" w:element="place">
          <w:r>
            <w:t>Malawi</w:t>
          </w:r>
        </w:smartTag>
      </w:smartTag>
      <w:r>
        <w:t xml:space="preserve"> – as a major producer of food legumes on global-scale – therein are opportunities for neighbouring countries in </w:t>
      </w:r>
      <w:smartTag w:uri="urn:schemas-microsoft-com:office:smarttags" w:element="place">
        <w:r>
          <w:t>Central Africa</w:t>
        </w:r>
      </w:smartTag>
      <w:r>
        <w:t xml:space="preserve"> to follow the respective models of agro-production and trade, and to boost regional output. The Southern Africa Region may be largely self-sufficient in food legumes, but opportunities for competing with the best of the industrial countries remain real. Freight handling costs as a result of poor trans-regional roads, the inadequate infrastructure of East African ports and the limited shipping available can be off-set to some extent by the shorter sea distance involved to Asian markets. The other key factor is one of choice: </w:t>
      </w:r>
      <w:r w:rsidRPr="0044731A">
        <w:rPr>
          <w:i/>
          <w:iCs/>
        </w:rPr>
        <w:t>‘which’</w:t>
      </w:r>
      <w:r>
        <w:t xml:space="preserve"> of the food legume to produce/target – what are the preferred foods in </w:t>
      </w:r>
      <w:smartTag w:uri="urn:schemas-microsoft-com:office:smarttags" w:element="place">
        <w:r>
          <w:t>South Asia</w:t>
        </w:r>
      </w:smartTag>
      <w:r>
        <w:t xml:space="preserve"> – lentils, chickpeas, dry peas and/or dry beans? And for this, regional producers and traders in </w:t>
      </w:r>
      <w:smartTag w:uri="urn:schemas-microsoft-com:office:smarttags" w:element="place">
        <w:r>
          <w:t>Southern Africa</w:t>
        </w:r>
      </w:smartTag>
      <w:r>
        <w:t xml:space="preserve"> need to monitor the production trends of the other producers – what crops, areas and, crucially, what stocks have been carried-over from previous years?</w:t>
      </w:r>
    </w:p>
    <w:p w:rsidR="00B31331" w:rsidRDefault="00B31331" w:rsidP="00B31331">
      <w:pPr>
        <w:jc w:val="both"/>
      </w:pPr>
    </w:p>
    <w:p w:rsidR="00B31331" w:rsidRDefault="00B31331" w:rsidP="00B31331">
      <w:pPr>
        <w:jc w:val="both"/>
      </w:pPr>
      <w:r>
        <w:t xml:space="preserve">Working in cooperation one-with-the-other across the main producer countries in </w:t>
      </w:r>
      <w:smartTag w:uri="urn:schemas-microsoft-com:office:smarttags" w:element="place">
        <w:r>
          <w:t>Southern Africa</w:t>
        </w:r>
      </w:smartTag>
      <w:r>
        <w:t>, herein is scope for specialized traders to establish and take a global position.</w:t>
      </w:r>
    </w:p>
    <w:p w:rsidR="00B31331" w:rsidRDefault="00B31331" w:rsidP="00B31331">
      <w:pPr>
        <w:jc w:val="both"/>
      </w:pPr>
    </w:p>
    <w:p w:rsidR="00C03AF1" w:rsidRPr="003E29EA" w:rsidRDefault="00652CD2" w:rsidP="00C03AF1">
      <w:pPr>
        <w:jc w:val="both"/>
        <w:rPr>
          <w:b/>
          <w:bCs/>
        </w:rPr>
      </w:pPr>
      <w:r>
        <w:rPr>
          <w:b/>
          <w:bCs/>
        </w:rPr>
        <w:t>2.5</w:t>
      </w:r>
      <w:r w:rsidR="00B446CE">
        <w:rPr>
          <w:b/>
          <w:bCs/>
        </w:rPr>
        <w:t xml:space="preserve"> </w:t>
      </w:r>
      <w:r w:rsidR="00C03AF1" w:rsidRPr="003E29EA">
        <w:rPr>
          <w:b/>
          <w:bCs/>
        </w:rPr>
        <w:t>Logistical issues</w:t>
      </w:r>
      <w:r w:rsidR="00A0657F">
        <w:rPr>
          <w:b/>
          <w:bCs/>
        </w:rPr>
        <w:t xml:space="preserve"> in </w:t>
      </w:r>
      <w:smartTag w:uri="urn:schemas-microsoft-com:office:smarttags" w:element="place">
        <w:r w:rsidR="00A0657F">
          <w:rPr>
            <w:b/>
            <w:bCs/>
          </w:rPr>
          <w:t>Southern</w:t>
        </w:r>
        <w:r w:rsidR="00B446CE">
          <w:rPr>
            <w:b/>
            <w:bCs/>
          </w:rPr>
          <w:t xml:space="preserve"> Africa</w:t>
        </w:r>
      </w:smartTag>
    </w:p>
    <w:p w:rsidR="00A0657F" w:rsidRDefault="00A0657F" w:rsidP="009A4FC5">
      <w:pPr>
        <w:jc w:val="both"/>
      </w:pPr>
      <w:r>
        <w:t xml:space="preserve">Compared to other regions in </w:t>
      </w:r>
      <w:smartTag w:uri="urn:schemas-microsoft-com:office:smarttags" w:element="place">
        <w:r>
          <w:t>Africa</w:t>
        </w:r>
      </w:smartTag>
      <w:r>
        <w:t>, the Southern African road and rail network is good –</w:t>
      </w:r>
      <w:r w:rsidR="00D364AB">
        <w:t xml:space="preserve"> </w:t>
      </w:r>
      <w:r w:rsidR="005078F6">
        <w:t>the best o</w:t>
      </w:r>
      <w:r>
        <w:t xml:space="preserve">n the continent. Main road haulage routes hub into </w:t>
      </w:r>
      <w:smartTag w:uri="urn:schemas-microsoft-com:office:smarttags" w:element="country-region">
        <w:smartTag w:uri="urn:schemas-microsoft-com:office:smarttags" w:element="place">
          <w:r>
            <w:t>South Africa</w:t>
          </w:r>
        </w:smartTag>
      </w:smartTag>
      <w:r>
        <w:t xml:space="preserve"> and service </w:t>
      </w:r>
      <w:smartTag w:uri="urn:schemas-microsoft-com:office:smarttags" w:element="country-region">
        <w:smartTag w:uri="urn:schemas-microsoft-com:office:smarttags" w:element="place">
          <w:r>
            <w:t>Botswana</w:t>
          </w:r>
        </w:smartTag>
      </w:smartTag>
      <w:r>
        <w:t xml:space="preserve">, </w:t>
      </w:r>
      <w:smartTag w:uri="urn:schemas-microsoft-com:office:smarttags" w:element="country-region">
        <w:smartTag w:uri="urn:schemas-microsoft-com:office:smarttags" w:element="place">
          <w:r>
            <w:t>Namibia</w:t>
          </w:r>
        </w:smartTag>
      </w:smartTag>
      <w:r>
        <w:t xml:space="preserve"> and </w:t>
      </w:r>
      <w:smartTag w:uri="urn:schemas-microsoft-com:office:smarttags" w:element="place">
        <w:r>
          <w:t>Southern Mozambique</w:t>
        </w:r>
      </w:smartTag>
      <w:r>
        <w:t xml:space="preserve"> – major</w:t>
      </w:r>
      <w:r w:rsidR="009A4FC5">
        <w:t xml:space="preserve"> sea</w:t>
      </w:r>
      <w:r>
        <w:t xml:space="preserve"> ports are available at </w:t>
      </w:r>
      <w:smartTag w:uri="urn:schemas-microsoft-com:office:smarttags" w:element="City">
        <w:smartTag w:uri="urn:schemas-microsoft-com:office:smarttags" w:element="place">
          <w:r>
            <w:t>Cape Town</w:t>
          </w:r>
        </w:smartTag>
      </w:smartTag>
      <w:r>
        <w:t xml:space="preserve">, </w:t>
      </w:r>
      <w:smartTag w:uri="urn:schemas-microsoft-com:office:smarttags" w:element="City">
        <w:smartTag w:uri="urn:schemas-microsoft-com:office:smarttags" w:element="place">
          <w:r>
            <w:t>Durban</w:t>
          </w:r>
        </w:smartTag>
      </w:smartTag>
      <w:r>
        <w:t xml:space="preserve"> and </w:t>
      </w:r>
      <w:smartTag w:uri="urn:schemas-microsoft-com:office:smarttags" w:element="City">
        <w:smartTag w:uri="urn:schemas-microsoft-com:office:smarttags" w:element="place">
          <w:r>
            <w:t>Maputo</w:t>
          </w:r>
        </w:smartTag>
      </w:smartTag>
      <w:r>
        <w:t xml:space="preserve"> with a host of smaller but no less efficient ports available. The further north geographically, the more challenging the road network becomes – in </w:t>
      </w:r>
      <w:smartTag w:uri="urn:schemas-microsoft-com:office:smarttags" w:element="country-region">
        <w:smartTag w:uri="urn:schemas-microsoft-com:office:smarttags" w:element="place">
          <w:r>
            <w:t>Zimbabwe</w:t>
          </w:r>
        </w:smartTag>
      </w:smartTag>
      <w:r>
        <w:t xml:space="preserve">, </w:t>
      </w:r>
      <w:smartTag w:uri="urn:schemas-microsoft-com:office:smarttags" w:element="country-region">
        <w:smartTag w:uri="urn:schemas-microsoft-com:office:smarttags" w:element="place">
          <w:r>
            <w:t>Zambia</w:t>
          </w:r>
        </w:smartTag>
      </w:smartTag>
      <w:r>
        <w:t xml:space="preserve"> and </w:t>
      </w:r>
      <w:smartTag w:uri="urn:schemas-microsoft-com:office:smarttags" w:element="country-region">
        <w:smartTag w:uri="urn:schemas-microsoft-com:office:smarttags" w:element="place">
          <w:r>
            <w:t>Malawi</w:t>
          </w:r>
        </w:smartTag>
      </w:smartTag>
      <w:r>
        <w:t xml:space="preserve"> – but pavements</w:t>
      </w:r>
      <w:r w:rsidR="00D364AB">
        <w:t xml:space="preserve"> are permanent and generally remain in </w:t>
      </w:r>
      <w:r>
        <w:t xml:space="preserve">good condition, and strategically extend throughout </w:t>
      </w:r>
      <w:smartTag w:uri="urn:schemas-microsoft-com:office:smarttags" w:element="place">
        <w:r>
          <w:t>Central Africa</w:t>
        </w:r>
      </w:smartTag>
      <w:r>
        <w:t xml:space="preserve">. </w:t>
      </w:r>
      <w:r w:rsidR="00D364AB">
        <w:t xml:space="preserve">On the periphery of the region – into Central and </w:t>
      </w:r>
      <w:smartTag w:uri="urn:schemas-microsoft-com:office:smarttags" w:element="place">
        <w:r w:rsidR="00D364AB">
          <w:t>Northern Mozambique</w:t>
        </w:r>
      </w:smartTag>
      <w:r w:rsidR="00D364AB">
        <w:t xml:space="preserve">, </w:t>
      </w:r>
      <w:smartTag w:uri="urn:schemas-microsoft-com:office:smarttags" w:element="place">
        <w:r w:rsidR="00D364AB">
          <w:t>Northern Zambia</w:t>
        </w:r>
      </w:smartTag>
      <w:r w:rsidR="00D364AB">
        <w:t xml:space="preserve"> and throughout </w:t>
      </w:r>
      <w:smartTag w:uri="urn:schemas-microsoft-com:office:smarttags" w:element="country-region">
        <w:smartTag w:uri="urn:schemas-microsoft-com:office:smarttags" w:element="place">
          <w:r w:rsidR="00D364AB">
            <w:t>Angola</w:t>
          </w:r>
        </w:smartTag>
      </w:smartTag>
      <w:r w:rsidR="00D364AB">
        <w:t xml:space="preserve"> – road transport becomes more challenging – inadequate infrastructure</w:t>
      </w:r>
      <w:r w:rsidR="009A4FC5">
        <w:t xml:space="preserve"> and</w:t>
      </w:r>
      <w:r w:rsidR="00D364AB">
        <w:t xml:space="preserve"> slower</w:t>
      </w:r>
      <w:r w:rsidR="009A4FC5">
        <w:t xml:space="preserve"> more expensive</w:t>
      </w:r>
      <w:r w:rsidR="00D364AB">
        <w:t xml:space="preserve"> travel</w:t>
      </w:r>
      <w:r w:rsidR="009A4FC5">
        <w:t xml:space="preserve">. That said, regular long-distance freight truck transport links </w:t>
      </w:r>
      <w:smartTag w:uri="urn:schemas-microsoft-com:office:smarttags" w:element="City">
        <w:smartTag w:uri="urn:schemas-microsoft-com:office:smarttags" w:element="place">
          <w:r w:rsidR="009A4FC5">
            <w:t>Johannesburg</w:t>
          </w:r>
        </w:smartTag>
      </w:smartTag>
      <w:r w:rsidR="009A4FC5">
        <w:t xml:space="preserve"> with </w:t>
      </w:r>
      <w:smartTag w:uri="urn:schemas-microsoft-com:office:smarttags" w:element="City">
        <w:smartTag w:uri="urn:schemas-microsoft-com:office:smarttags" w:element="place">
          <w:r w:rsidR="00874814" w:rsidRPr="00874814">
            <w:rPr>
              <w:iCs/>
            </w:rPr>
            <w:t>Luanda</w:t>
          </w:r>
        </w:smartTag>
      </w:smartTag>
      <w:r w:rsidR="009A4FC5">
        <w:t xml:space="preserve"> via </w:t>
      </w:r>
      <w:smartTag w:uri="urn:schemas-microsoft-com:office:smarttags" w:element="City">
        <w:smartTag w:uri="urn:schemas-microsoft-com:office:smarttags" w:element="place">
          <w:r w:rsidR="009A4FC5">
            <w:t>Windhoek</w:t>
          </w:r>
        </w:smartTag>
      </w:smartTag>
      <w:r w:rsidR="005078F6">
        <w:t>.</w:t>
      </w:r>
    </w:p>
    <w:p w:rsidR="00D364AB" w:rsidRDefault="00D364AB" w:rsidP="00B446CE">
      <w:pPr>
        <w:jc w:val="both"/>
      </w:pPr>
    </w:p>
    <w:p w:rsidR="00D364AB" w:rsidRDefault="00D364AB" w:rsidP="005078F6">
      <w:pPr>
        <w:jc w:val="both"/>
      </w:pPr>
      <w:r>
        <w:t>Political stability has largely returned to the sub-region from the mid-1990s on, but thi</w:t>
      </w:r>
      <w:r w:rsidR="005078F6">
        <w:t xml:space="preserve">s has not reflected in investment in </w:t>
      </w:r>
      <w:r>
        <w:t xml:space="preserve">improved infrastructure to meet demands; access to investment capital, for example, remains challenging. </w:t>
      </w:r>
      <w:r w:rsidR="005078F6">
        <w:t xml:space="preserve">Similarly, </w:t>
      </w:r>
      <w:smartTag w:uri="urn:schemas-microsoft-com:office:smarttags" w:element="country-region">
        <w:smartTag w:uri="urn:schemas-microsoft-com:office:smarttags" w:element="place">
          <w:r w:rsidR="005078F6">
            <w:t>Zimbabwe</w:t>
          </w:r>
        </w:smartTag>
      </w:smartTag>
      <w:r>
        <w:t xml:space="preserve"> no longer holds the position of sub-regional hub that it once enjoyed, and this disrupts north – south trading links. Land-locked countries such as </w:t>
      </w:r>
      <w:smartTag w:uri="urn:schemas-microsoft-com:office:smarttags" w:element="country-region">
        <w:smartTag w:uri="urn:schemas-microsoft-com:office:smarttags" w:element="place">
          <w:r>
            <w:t>Malawi</w:t>
          </w:r>
        </w:smartTag>
      </w:smartTag>
      <w:r>
        <w:t xml:space="preserve"> and </w:t>
      </w:r>
      <w:smartTag w:uri="urn:schemas-microsoft-com:office:smarttags" w:element="country-region">
        <w:smartTag w:uri="urn:schemas-microsoft-com:office:smarttags" w:element="place">
          <w:r>
            <w:t>Zambia</w:t>
          </w:r>
        </w:smartTag>
      </w:smartTag>
      <w:r>
        <w:t xml:space="preserve"> continue to </w:t>
      </w:r>
      <w:r>
        <w:lastRenderedPageBreak/>
        <w:t>depend upon sometime</w:t>
      </w:r>
      <w:r w:rsidR="005078F6">
        <w:t>s</w:t>
      </w:r>
      <w:r>
        <w:t xml:space="preserve"> fragile road and rail links to historically important sea ports that have not been able to attract the investment funds required of modern i</w:t>
      </w:r>
      <w:r w:rsidR="00934C32">
        <w:t>nternational shipping</w:t>
      </w:r>
      <w:r>
        <w:t>. Thus inter-regional and foreign trading becomes that much more difficult – and expensive.</w:t>
      </w:r>
    </w:p>
    <w:p w:rsidR="00D364AB" w:rsidRDefault="00D364AB" w:rsidP="00B446CE">
      <w:pPr>
        <w:jc w:val="both"/>
      </w:pPr>
    </w:p>
    <w:p w:rsidR="00CB2F9C" w:rsidRDefault="00D364AB" w:rsidP="00B446CE">
      <w:pPr>
        <w:jc w:val="both"/>
      </w:pPr>
      <w:r>
        <w:t>Rail transport is good throughout South Africa and through into Botswana, but further north inadequate investment in track, rolling-stock, locomotives and handling facilities makes road transport more practical. Rail networks are notoriously difficult to manage in partnership with neighbouring countries</w:t>
      </w:r>
      <w:r w:rsidR="009A4FC5">
        <w:t>, and particularly when investment has not kept pace with demand</w:t>
      </w:r>
      <w:r w:rsidR="00131D39">
        <w:t>s</w:t>
      </w:r>
      <w:r w:rsidR="009A4FC5">
        <w:t xml:space="preserve"> for services. Historically, the region depended on rail transport for all long-distance freight and passenger </w:t>
      </w:r>
      <w:r w:rsidR="00934C32">
        <w:t>traffic -</w:t>
      </w:r>
      <w:r w:rsidR="009A4FC5">
        <w:t xml:space="preserve"> logically, this will</w:t>
      </w:r>
      <w:r w:rsidR="00934C32">
        <w:t xml:space="preserve"> eventually</w:t>
      </w:r>
      <w:r w:rsidR="009A4FC5">
        <w:t xml:space="preserve"> be re-established as </w:t>
      </w:r>
      <w:r w:rsidR="00934C32">
        <w:t>one outcome of</w:t>
      </w:r>
      <w:r w:rsidR="009A4FC5">
        <w:t xml:space="preserve"> movement towards greater politico-socio-economi</w:t>
      </w:r>
      <w:r w:rsidR="00762CDF">
        <w:t>c markets/trading developments.</w:t>
      </w:r>
    </w:p>
    <w:p w:rsidR="00CB2F9C" w:rsidRDefault="00CB2F9C" w:rsidP="00B446CE">
      <w:pPr>
        <w:jc w:val="both"/>
      </w:pPr>
    </w:p>
    <w:p w:rsidR="00CB2F9C" w:rsidRDefault="00CB2F9C" w:rsidP="00CB2F9C">
      <w:pPr>
        <w:jc w:val="both"/>
      </w:pPr>
      <w:r>
        <w:t>Costs of transporting goods have been scrutinized by the Southern Africa</w:t>
      </w:r>
      <w:r w:rsidR="00862A5F">
        <w:t xml:space="preserve"> Trade Hub (SA</w:t>
      </w:r>
      <w:r w:rsidR="00AF252B">
        <w:t>TH) (2008</w:t>
      </w:r>
      <w:r>
        <w:t>) and considered to be a major impediment to increasing trade in the region. For example, transport costs have been estimated 14-15% of landed costs – of the order twice that of global standards. The further from the coast, the higher t</w:t>
      </w:r>
      <w:r w:rsidR="00533A7D">
        <w:t>hese costs become, for example,</w:t>
      </w:r>
      <w:r>
        <w:t xml:space="preserve"> transport costs for the landlocked countries – Malawi and/or Zambia can be 50% the price of the goods.</w:t>
      </w:r>
      <w:r>
        <w:rPr>
          <w:rStyle w:val="FootnoteReference"/>
        </w:rPr>
        <w:footnoteReference w:id="7"/>
      </w:r>
    </w:p>
    <w:p w:rsidR="00CB2F9C" w:rsidRDefault="00CB2F9C" w:rsidP="00B446CE">
      <w:pPr>
        <w:jc w:val="both"/>
      </w:pPr>
    </w:p>
    <w:p w:rsidR="00D364AB" w:rsidRDefault="009A4FC5" w:rsidP="00B446CE">
      <w:pPr>
        <w:jc w:val="both"/>
      </w:pPr>
      <w:r>
        <w:t>Given the industrial strength of the South African economy, domestic infrastructure and the extent of public and private institutions in the country - all regional countries</w:t>
      </w:r>
      <w:r w:rsidR="00D364AB">
        <w:t xml:space="preserve"> </w:t>
      </w:r>
      <w:r>
        <w:t>will inevitably become absorbed into a regional trading/economic bloc that will be led/dominated by the South African private sector.</w:t>
      </w:r>
    </w:p>
    <w:p w:rsidR="00A0657F" w:rsidRDefault="00A0657F" w:rsidP="00B446CE">
      <w:pPr>
        <w:jc w:val="both"/>
      </w:pPr>
    </w:p>
    <w:p w:rsidR="009A4FC5" w:rsidRDefault="002C7E44" w:rsidP="00762CDF">
      <w:pPr>
        <w:jc w:val="both"/>
      </w:pPr>
      <w:r>
        <w:t>Movements of food legumes within the region is much like</w:t>
      </w:r>
      <w:r w:rsidR="005533F3">
        <w:t xml:space="preserve"> that of</w:t>
      </w:r>
      <w:r>
        <w:t xml:space="preserve"> the main food crops such as maize – outside of South Africa there is no bulk handling as such; all crops are bagged and handled manually on and off road transport. In dry condition, the seeds will take a measure of robust handling with minimum damage. Cross-border shipment is less common than internal transport, with small quantities entering regional and/or international trade. Regional development of industrial food legume industries, for example, with boost in soybean production/processing would provide further opportunities for long-haul bulk transport.</w:t>
      </w:r>
    </w:p>
    <w:p w:rsidR="00252FA5" w:rsidRPr="009A4FC5" w:rsidRDefault="009A4FC5" w:rsidP="009A4FC5">
      <w:pPr>
        <w:jc w:val="both"/>
      </w:pPr>
      <w:r>
        <w:br w:type="page"/>
      </w:r>
      <w:r w:rsidR="00252FA5" w:rsidRPr="00252FA5">
        <w:rPr>
          <w:b/>
          <w:bCs/>
          <w:sz w:val="28"/>
          <w:szCs w:val="28"/>
        </w:rPr>
        <w:lastRenderedPageBreak/>
        <w:t>Section 3</w:t>
      </w:r>
    </w:p>
    <w:p w:rsidR="00252FA5" w:rsidRPr="00252FA5" w:rsidRDefault="00252FA5" w:rsidP="00650199">
      <w:pPr>
        <w:jc w:val="both"/>
        <w:rPr>
          <w:b/>
          <w:bCs/>
          <w:sz w:val="28"/>
          <w:szCs w:val="28"/>
        </w:rPr>
      </w:pPr>
      <w:r w:rsidRPr="00252FA5">
        <w:rPr>
          <w:b/>
          <w:bCs/>
          <w:sz w:val="28"/>
          <w:szCs w:val="28"/>
        </w:rPr>
        <w:t>Key Elements of Success: Developing Competitive Advantages</w:t>
      </w:r>
    </w:p>
    <w:p w:rsidR="00252FA5" w:rsidRDefault="00252FA5" w:rsidP="00650199">
      <w:pPr>
        <w:jc w:val="both"/>
      </w:pPr>
    </w:p>
    <w:p w:rsidR="004939AC" w:rsidRDefault="004939AC" w:rsidP="002C35B5">
      <w:pPr>
        <w:jc w:val="both"/>
      </w:pPr>
      <w:r>
        <w:t>Comparative advantages can be considered after domestic industries have met the demands of local ma</w:t>
      </w:r>
      <w:r w:rsidR="002C35B5">
        <w:t>rkets for supplies of sufficient fresh foods and, as appropriate to nation</w:t>
      </w:r>
      <w:r w:rsidR="00AD17F4">
        <w:t>al</w:t>
      </w:r>
      <w:r w:rsidR="002C35B5">
        <w:t xml:space="preserve"> socio-economic development, for processed food products</w:t>
      </w:r>
      <w:r>
        <w:t>. Pending this – recognition of constraints/iss</w:t>
      </w:r>
      <w:r w:rsidR="009B4598">
        <w:t>ues will take priority; and here</w:t>
      </w:r>
      <w:r>
        <w:t xml:space="preserve"> the challenge becomes one of</w:t>
      </w:r>
      <w:r w:rsidR="00195CB9">
        <w:t xml:space="preserve"> providing</w:t>
      </w:r>
      <w:r>
        <w:t xml:space="preserve"> technical information, funding and investment.</w:t>
      </w:r>
    </w:p>
    <w:p w:rsidR="00525452" w:rsidRPr="00525452" w:rsidRDefault="00525452" w:rsidP="00650199">
      <w:pPr>
        <w:jc w:val="both"/>
      </w:pPr>
    </w:p>
    <w:p w:rsidR="00252FA5" w:rsidRPr="00543E1E" w:rsidRDefault="00B27284" w:rsidP="00650199">
      <w:pPr>
        <w:jc w:val="both"/>
        <w:rPr>
          <w:b/>
          <w:bCs/>
        </w:rPr>
      </w:pPr>
      <w:r>
        <w:rPr>
          <w:b/>
          <w:bCs/>
        </w:rPr>
        <w:t xml:space="preserve">3.1 Productivity of </w:t>
      </w:r>
      <w:r w:rsidR="002C35B5">
        <w:rPr>
          <w:b/>
          <w:bCs/>
        </w:rPr>
        <w:t xml:space="preserve">Food legumes </w:t>
      </w:r>
      <w:r w:rsidR="00252FA5" w:rsidRPr="00543E1E">
        <w:rPr>
          <w:b/>
          <w:bCs/>
        </w:rPr>
        <w:t>production</w:t>
      </w:r>
    </w:p>
    <w:p w:rsidR="006B6760" w:rsidRDefault="00525452" w:rsidP="00AD17F4">
      <w:pPr>
        <w:jc w:val="both"/>
      </w:pPr>
      <w:r>
        <w:t>Consider</w:t>
      </w:r>
      <w:r w:rsidR="00AD17F4">
        <w:t xml:space="preserve"> improved </w:t>
      </w:r>
      <w:r>
        <w:t>prod</w:t>
      </w:r>
      <w:r w:rsidR="00AD17F4">
        <w:t xml:space="preserve">uctivity </w:t>
      </w:r>
      <w:r w:rsidR="006B6760">
        <w:t>on the basis of</w:t>
      </w:r>
      <w:r w:rsidR="00B329C4">
        <w:t xml:space="preserve"> better smallholder production,</w:t>
      </w:r>
      <w:r w:rsidR="006B6760">
        <w:t xml:space="preserve"> </w:t>
      </w:r>
      <w:r w:rsidR="00B329C4">
        <w:t xml:space="preserve">more accessible markets, </w:t>
      </w:r>
      <w:r w:rsidR="006B6760">
        <w:t>greater transparency with prices of foods ex-farm-gate and/or with ad</w:t>
      </w:r>
      <w:r w:rsidR="00AD17F4">
        <w:t>ded value processing. Then encourage</w:t>
      </w:r>
      <w:r w:rsidR="00B329C4">
        <w:t xml:space="preserve"> </w:t>
      </w:r>
      <w:r w:rsidR="006B6760">
        <w:t xml:space="preserve">growers to store surpluses to match market prices, </w:t>
      </w:r>
      <w:r w:rsidR="00AD17F4">
        <w:t>provide</w:t>
      </w:r>
      <w:r w:rsidR="006B6760">
        <w:t xml:space="preserve"> ‘</w:t>
      </w:r>
      <w:r w:rsidR="006B6760" w:rsidRPr="00B329C4">
        <w:rPr>
          <w:i/>
          <w:iCs/>
        </w:rPr>
        <w:t>informal’</w:t>
      </w:r>
      <w:r w:rsidR="006B6760">
        <w:t xml:space="preserve"> markets with support, work within fair and easy-to-implement national grain policies, </w:t>
      </w:r>
      <w:r w:rsidR="00B329C4">
        <w:t xml:space="preserve">and </w:t>
      </w:r>
      <w:r w:rsidR="006B6760">
        <w:t xml:space="preserve">boost the validity of the value chain including investment in infrastructure. These points and more </w:t>
      </w:r>
      <w:r w:rsidR="00B329C4">
        <w:t>have been highlighted in reporting by MSU</w:t>
      </w:r>
      <w:r w:rsidR="006875F7">
        <w:t xml:space="preserve"> (2010). Given the small-scale nature of much of food legume production in the re</w:t>
      </w:r>
      <w:r w:rsidR="00AD17F4">
        <w:t>gion, these issues</w:t>
      </w:r>
      <w:r w:rsidR="006875F7">
        <w:t xml:space="preserve"> ultimately determine the viability of boosting organized smallholder production.</w:t>
      </w:r>
    </w:p>
    <w:p w:rsidR="006B6760" w:rsidRDefault="006B6760" w:rsidP="00650199">
      <w:pPr>
        <w:jc w:val="both"/>
      </w:pPr>
    </w:p>
    <w:p w:rsidR="006B6760" w:rsidRDefault="00B329C4" w:rsidP="00650199">
      <w:pPr>
        <w:jc w:val="both"/>
      </w:pPr>
      <w:r w:rsidRPr="00075753">
        <w:rPr>
          <w:u w:val="single"/>
        </w:rPr>
        <w:t>Smallholder-led strategies</w:t>
      </w:r>
      <w:r>
        <w:t>. Given increasing populations within the region and</w:t>
      </w:r>
      <w:r w:rsidR="00AD17F4">
        <w:t xml:space="preserve"> the</w:t>
      </w:r>
      <w:r>
        <w:t xml:space="preserve"> sub-division of land into ever smaller blocks, productivity becomes an issue wherein </w:t>
      </w:r>
      <w:r w:rsidR="00AD17F4">
        <w:t xml:space="preserve">the </w:t>
      </w:r>
      <w:r>
        <w:t>typical</w:t>
      </w:r>
      <w:r w:rsidR="00AD17F4">
        <w:t>ly</w:t>
      </w:r>
      <w:r>
        <w:t xml:space="preserve"> low-input technologies and low-output materials/foods</w:t>
      </w:r>
      <w:r w:rsidR="00AD17F4">
        <w:t xml:space="preserve"> systems that apply</w:t>
      </w:r>
      <w:r>
        <w:t xml:space="preserve"> are no longer sustainable. </w:t>
      </w:r>
      <w:r w:rsidR="00075753">
        <w:t>De facto c</w:t>
      </w:r>
      <w:r>
        <w:t>hanges</w:t>
      </w:r>
      <w:r w:rsidR="00AD17F4">
        <w:t xml:space="preserve"> in per capita land available</w:t>
      </w:r>
      <w:r>
        <w:t xml:space="preserve"> in four Southern African countries </w:t>
      </w:r>
      <w:r w:rsidR="00075753">
        <w:t>over a 50</w:t>
      </w:r>
      <w:r>
        <w:t xml:space="preserve"> </w:t>
      </w:r>
      <w:r w:rsidR="00874814">
        <w:t xml:space="preserve">year period are shown in Table </w:t>
      </w:r>
      <w:r>
        <w:t>3.1</w:t>
      </w:r>
      <w:r w:rsidR="00AD17F4">
        <w:t xml:space="preserve"> -</w:t>
      </w:r>
      <w:r w:rsidR="00075753">
        <w:t xml:space="preserve"> and</w:t>
      </w:r>
      <w:r w:rsidR="00AD17F4">
        <w:t xml:space="preserve"> then</w:t>
      </w:r>
      <w:r w:rsidR="00075753">
        <w:t xml:space="preserve"> projected into the next 40 years. Strategic planning is required that will boost productivity – higher production/unit area, shift to higher productive crops (e.g. fruits &amp; vegetables)</w:t>
      </w:r>
      <w:r w:rsidR="003F3F0A">
        <w:t xml:space="preserve"> and/or re-development of land areas and/or rural c</w:t>
      </w:r>
      <w:r w:rsidR="00AD17F4">
        <w:t>ommunities. Ultimately, all these moves take effect</w:t>
      </w:r>
      <w:r w:rsidR="003F3F0A">
        <w:t xml:space="preserve"> should populations continue to expand – with </w:t>
      </w:r>
      <w:r w:rsidR="00AD17F4">
        <w:t xml:space="preserve">the </w:t>
      </w:r>
      <w:r w:rsidR="003F3F0A">
        <w:t>shift towards higher productivity per worker/person</w:t>
      </w:r>
      <w:r w:rsidR="00AD17F4">
        <w:t xml:space="preserve"> required</w:t>
      </w:r>
      <w:r w:rsidR="003F3F0A">
        <w:t>.</w:t>
      </w:r>
    </w:p>
    <w:p w:rsidR="00B329C4" w:rsidRDefault="00B329C4" w:rsidP="00650199">
      <w:pPr>
        <w:jc w:val="both"/>
      </w:pPr>
    </w:p>
    <w:p w:rsidR="00B329C4" w:rsidRDefault="00762CDF" w:rsidP="00075753">
      <w:pPr>
        <w:jc w:val="center"/>
        <w:rPr>
          <w:b/>
          <w:bCs/>
        </w:rPr>
      </w:pPr>
      <w:r>
        <w:rPr>
          <w:b/>
          <w:bCs/>
        </w:rPr>
        <w:t xml:space="preserve">Table </w:t>
      </w:r>
      <w:r w:rsidR="00B329C4" w:rsidRPr="00B329C4">
        <w:rPr>
          <w:b/>
          <w:bCs/>
        </w:rPr>
        <w:t>3.1 Ratio of cultivated land to agricultural population</w:t>
      </w:r>
      <w:r w:rsidR="00AD17F4">
        <w:rPr>
          <w:b/>
          <w:bCs/>
        </w:rPr>
        <w:t xml:space="preserve"> (ha/per capita</w:t>
      </w:r>
      <w:r w:rsidR="00075753">
        <w:rPr>
          <w:b/>
          <w:bCs/>
        </w:rPr>
        <w:t>)</w:t>
      </w:r>
    </w:p>
    <w:p w:rsidR="00075753" w:rsidRPr="00D26283" w:rsidRDefault="00075753" w:rsidP="00D262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2"/>
        <w:gridCol w:w="2067"/>
        <w:gridCol w:w="2068"/>
        <w:gridCol w:w="2069"/>
      </w:tblGrid>
      <w:tr w:rsidR="00075753" w:rsidRPr="00CF3BEA" w:rsidTr="00CF3BEA">
        <w:tc>
          <w:tcPr>
            <w:tcW w:w="2130" w:type="dxa"/>
          </w:tcPr>
          <w:p w:rsidR="00075753" w:rsidRPr="00CF3BEA" w:rsidRDefault="00075753" w:rsidP="00CF3BEA">
            <w:pPr>
              <w:jc w:val="center"/>
              <w:rPr>
                <w:b/>
                <w:bCs/>
                <w:sz w:val="20"/>
                <w:szCs w:val="20"/>
              </w:rPr>
            </w:pPr>
            <w:r w:rsidRPr="00CF3BEA">
              <w:rPr>
                <w:b/>
                <w:bCs/>
                <w:sz w:val="20"/>
                <w:szCs w:val="20"/>
              </w:rPr>
              <w:t>Country</w:t>
            </w:r>
          </w:p>
        </w:tc>
        <w:tc>
          <w:tcPr>
            <w:tcW w:w="2130" w:type="dxa"/>
          </w:tcPr>
          <w:p w:rsidR="00075753" w:rsidRPr="00CF3BEA" w:rsidRDefault="00075753" w:rsidP="00CF3BEA">
            <w:pPr>
              <w:jc w:val="center"/>
              <w:rPr>
                <w:b/>
                <w:bCs/>
                <w:sz w:val="20"/>
                <w:szCs w:val="20"/>
              </w:rPr>
            </w:pPr>
            <w:r w:rsidRPr="00CF3BEA">
              <w:rPr>
                <w:b/>
                <w:bCs/>
                <w:sz w:val="20"/>
                <w:szCs w:val="20"/>
              </w:rPr>
              <w:t>1960-1970</w:t>
            </w:r>
          </w:p>
        </w:tc>
        <w:tc>
          <w:tcPr>
            <w:tcW w:w="2131" w:type="dxa"/>
          </w:tcPr>
          <w:p w:rsidR="00075753" w:rsidRPr="00CF3BEA" w:rsidRDefault="00075753" w:rsidP="00CF3BEA">
            <w:pPr>
              <w:jc w:val="center"/>
              <w:rPr>
                <w:b/>
                <w:bCs/>
                <w:sz w:val="20"/>
                <w:szCs w:val="20"/>
              </w:rPr>
            </w:pPr>
            <w:r w:rsidRPr="00CF3BEA">
              <w:rPr>
                <w:b/>
                <w:bCs/>
                <w:sz w:val="20"/>
                <w:szCs w:val="20"/>
              </w:rPr>
              <w:t>2000-2007</w:t>
            </w:r>
          </w:p>
        </w:tc>
        <w:tc>
          <w:tcPr>
            <w:tcW w:w="2131" w:type="dxa"/>
          </w:tcPr>
          <w:p w:rsidR="00075753" w:rsidRPr="00CF3BEA" w:rsidRDefault="00075753" w:rsidP="00CF3BEA">
            <w:pPr>
              <w:jc w:val="center"/>
              <w:rPr>
                <w:b/>
                <w:bCs/>
                <w:sz w:val="20"/>
                <w:szCs w:val="20"/>
              </w:rPr>
            </w:pPr>
            <w:r w:rsidRPr="00CF3BEA">
              <w:rPr>
                <w:b/>
                <w:bCs/>
                <w:sz w:val="20"/>
                <w:szCs w:val="20"/>
              </w:rPr>
              <w:t>2050*</w:t>
            </w:r>
          </w:p>
        </w:tc>
      </w:tr>
      <w:tr w:rsidR="00075753" w:rsidRPr="00CF3BEA" w:rsidTr="00CF3BEA">
        <w:tc>
          <w:tcPr>
            <w:tcW w:w="2130" w:type="dxa"/>
          </w:tcPr>
          <w:p w:rsidR="00075753" w:rsidRPr="00CF3BEA" w:rsidRDefault="00075753" w:rsidP="00075753">
            <w:pPr>
              <w:rPr>
                <w:sz w:val="20"/>
                <w:szCs w:val="20"/>
              </w:rPr>
            </w:pPr>
            <w:smartTag w:uri="urn:schemas-microsoft-com:office:smarttags" w:element="country-region">
              <w:smartTag w:uri="urn:schemas-microsoft-com:office:smarttags" w:element="place">
                <w:r w:rsidRPr="00CF3BEA">
                  <w:rPr>
                    <w:sz w:val="20"/>
                    <w:szCs w:val="20"/>
                  </w:rPr>
                  <w:t>Malawi</w:t>
                </w:r>
              </w:smartTag>
            </w:smartTag>
          </w:p>
        </w:tc>
        <w:tc>
          <w:tcPr>
            <w:tcW w:w="2130" w:type="dxa"/>
          </w:tcPr>
          <w:p w:rsidR="00075753" w:rsidRPr="00CF3BEA" w:rsidRDefault="00075753" w:rsidP="00CF3BEA">
            <w:pPr>
              <w:jc w:val="center"/>
              <w:rPr>
                <w:sz w:val="20"/>
                <w:szCs w:val="20"/>
              </w:rPr>
            </w:pPr>
            <w:r w:rsidRPr="00CF3BEA">
              <w:rPr>
                <w:sz w:val="20"/>
                <w:szCs w:val="20"/>
              </w:rPr>
              <w:t>0.62</w:t>
            </w:r>
          </w:p>
        </w:tc>
        <w:tc>
          <w:tcPr>
            <w:tcW w:w="2131" w:type="dxa"/>
          </w:tcPr>
          <w:p w:rsidR="00075753" w:rsidRPr="00CF3BEA" w:rsidRDefault="00075753" w:rsidP="00CF3BEA">
            <w:pPr>
              <w:jc w:val="center"/>
              <w:rPr>
                <w:sz w:val="20"/>
                <w:szCs w:val="20"/>
              </w:rPr>
            </w:pPr>
            <w:r w:rsidRPr="00CF3BEA">
              <w:rPr>
                <w:sz w:val="20"/>
                <w:szCs w:val="20"/>
              </w:rPr>
              <w:t>0.30</w:t>
            </w:r>
          </w:p>
        </w:tc>
        <w:tc>
          <w:tcPr>
            <w:tcW w:w="2131" w:type="dxa"/>
          </w:tcPr>
          <w:p w:rsidR="00075753" w:rsidRPr="00CF3BEA" w:rsidRDefault="00075753" w:rsidP="00CF3BEA">
            <w:pPr>
              <w:jc w:val="center"/>
              <w:rPr>
                <w:sz w:val="20"/>
                <w:szCs w:val="20"/>
              </w:rPr>
            </w:pPr>
            <w:r w:rsidRPr="00CF3BEA">
              <w:rPr>
                <w:sz w:val="20"/>
                <w:szCs w:val="20"/>
              </w:rPr>
              <w:t>0.15</w:t>
            </w:r>
          </w:p>
        </w:tc>
      </w:tr>
      <w:tr w:rsidR="00075753" w:rsidRPr="00CF3BEA" w:rsidTr="00CF3BEA">
        <w:tc>
          <w:tcPr>
            <w:tcW w:w="2130" w:type="dxa"/>
          </w:tcPr>
          <w:p w:rsidR="00075753" w:rsidRPr="00CF3BEA" w:rsidRDefault="00075753" w:rsidP="00075753">
            <w:pPr>
              <w:rPr>
                <w:sz w:val="20"/>
                <w:szCs w:val="20"/>
              </w:rPr>
            </w:pPr>
            <w:smartTag w:uri="urn:schemas-microsoft-com:office:smarttags" w:element="country-region">
              <w:smartTag w:uri="urn:schemas-microsoft-com:office:smarttags" w:element="place">
                <w:r w:rsidRPr="00CF3BEA">
                  <w:rPr>
                    <w:sz w:val="20"/>
                    <w:szCs w:val="20"/>
                  </w:rPr>
                  <w:t>Mozambique</w:t>
                </w:r>
              </w:smartTag>
            </w:smartTag>
          </w:p>
        </w:tc>
        <w:tc>
          <w:tcPr>
            <w:tcW w:w="2130" w:type="dxa"/>
          </w:tcPr>
          <w:p w:rsidR="00075753" w:rsidRPr="00CF3BEA" w:rsidRDefault="00075753" w:rsidP="00CF3BEA">
            <w:pPr>
              <w:jc w:val="center"/>
              <w:rPr>
                <w:sz w:val="20"/>
                <w:szCs w:val="20"/>
              </w:rPr>
            </w:pPr>
            <w:r w:rsidRPr="00CF3BEA">
              <w:rPr>
                <w:sz w:val="20"/>
                <w:szCs w:val="20"/>
              </w:rPr>
              <w:t>0.39</w:t>
            </w:r>
          </w:p>
        </w:tc>
        <w:tc>
          <w:tcPr>
            <w:tcW w:w="2131" w:type="dxa"/>
          </w:tcPr>
          <w:p w:rsidR="00075753" w:rsidRPr="00CF3BEA" w:rsidRDefault="00075753" w:rsidP="00CF3BEA">
            <w:pPr>
              <w:jc w:val="center"/>
              <w:rPr>
                <w:sz w:val="20"/>
                <w:szCs w:val="20"/>
              </w:rPr>
            </w:pPr>
            <w:r w:rsidRPr="00CF3BEA">
              <w:rPr>
                <w:sz w:val="20"/>
                <w:szCs w:val="20"/>
              </w:rPr>
              <w:t>0.25</w:t>
            </w:r>
          </w:p>
        </w:tc>
        <w:tc>
          <w:tcPr>
            <w:tcW w:w="2131" w:type="dxa"/>
          </w:tcPr>
          <w:p w:rsidR="00075753" w:rsidRPr="00CF3BEA" w:rsidRDefault="00075753" w:rsidP="00CF3BEA">
            <w:pPr>
              <w:jc w:val="center"/>
              <w:rPr>
                <w:sz w:val="20"/>
                <w:szCs w:val="20"/>
              </w:rPr>
            </w:pPr>
            <w:r w:rsidRPr="00CF3BEA">
              <w:rPr>
                <w:sz w:val="20"/>
                <w:szCs w:val="20"/>
              </w:rPr>
              <w:t>0.16</w:t>
            </w:r>
          </w:p>
        </w:tc>
      </w:tr>
      <w:tr w:rsidR="00075753" w:rsidRPr="00CF3BEA" w:rsidTr="00CF3BEA">
        <w:tc>
          <w:tcPr>
            <w:tcW w:w="2130" w:type="dxa"/>
          </w:tcPr>
          <w:p w:rsidR="00075753" w:rsidRPr="00CF3BEA" w:rsidRDefault="00075753" w:rsidP="00075753">
            <w:pPr>
              <w:rPr>
                <w:sz w:val="20"/>
                <w:szCs w:val="20"/>
              </w:rPr>
            </w:pPr>
            <w:smartTag w:uri="urn:schemas-microsoft-com:office:smarttags" w:element="country-region">
              <w:smartTag w:uri="urn:schemas-microsoft-com:office:smarttags" w:element="place">
                <w:r w:rsidRPr="00CF3BEA">
                  <w:rPr>
                    <w:sz w:val="20"/>
                    <w:szCs w:val="20"/>
                  </w:rPr>
                  <w:t>Zambia</w:t>
                </w:r>
              </w:smartTag>
            </w:smartTag>
          </w:p>
        </w:tc>
        <w:tc>
          <w:tcPr>
            <w:tcW w:w="2130" w:type="dxa"/>
          </w:tcPr>
          <w:p w:rsidR="00075753" w:rsidRPr="00CF3BEA" w:rsidRDefault="00075753" w:rsidP="00CF3BEA">
            <w:pPr>
              <w:jc w:val="center"/>
              <w:rPr>
                <w:sz w:val="20"/>
                <w:szCs w:val="20"/>
              </w:rPr>
            </w:pPr>
            <w:r w:rsidRPr="00CF3BEA">
              <w:rPr>
                <w:sz w:val="20"/>
                <w:szCs w:val="20"/>
              </w:rPr>
              <w:t>1.37</w:t>
            </w:r>
          </w:p>
        </w:tc>
        <w:tc>
          <w:tcPr>
            <w:tcW w:w="2131" w:type="dxa"/>
          </w:tcPr>
          <w:p w:rsidR="00075753" w:rsidRPr="00CF3BEA" w:rsidRDefault="00075753" w:rsidP="00CF3BEA">
            <w:pPr>
              <w:jc w:val="center"/>
              <w:rPr>
                <w:sz w:val="20"/>
                <w:szCs w:val="20"/>
              </w:rPr>
            </w:pPr>
            <w:r w:rsidRPr="00CF3BEA">
              <w:rPr>
                <w:sz w:val="20"/>
                <w:szCs w:val="20"/>
              </w:rPr>
              <w:t>0.78</w:t>
            </w:r>
          </w:p>
        </w:tc>
        <w:tc>
          <w:tcPr>
            <w:tcW w:w="2131" w:type="dxa"/>
          </w:tcPr>
          <w:p w:rsidR="00075753" w:rsidRPr="00CF3BEA" w:rsidRDefault="00075753" w:rsidP="00CF3BEA">
            <w:pPr>
              <w:jc w:val="center"/>
              <w:rPr>
                <w:sz w:val="20"/>
                <w:szCs w:val="20"/>
              </w:rPr>
            </w:pPr>
            <w:r w:rsidRPr="00CF3BEA">
              <w:rPr>
                <w:sz w:val="20"/>
                <w:szCs w:val="20"/>
              </w:rPr>
              <w:t>0.44</w:t>
            </w:r>
          </w:p>
        </w:tc>
      </w:tr>
      <w:tr w:rsidR="00075753" w:rsidRPr="00CF3BEA" w:rsidTr="00CF3BEA">
        <w:tc>
          <w:tcPr>
            <w:tcW w:w="2130" w:type="dxa"/>
          </w:tcPr>
          <w:p w:rsidR="00075753" w:rsidRPr="00CF3BEA" w:rsidRDefault="00075753" w:rsidP="00075753">
            <w:pPr>
              <w:rPr>
                <w:sz w:val="20"/>
                <w:szCs w:val="20"/>
              </w:rPr>
            </w:pPr>
            <w:smartTag w:uri="urn:schemas-microsoft-com:office:smarttags" w:element="country-region">
              <w:smartTag w:uri="urn:schemas-microsoft-com:office:smarttags" w:element="place">
                <w:r w:rsidRPr="00CF3BEA">
                  <w:rPr>
                    <w:sz w:val="20"/>
                    <w:szCs w:val="20"/>
                  </w:rPr>
                  <w:t>Zimbabwe</w:t>
                </w:r>
              </w:smartTag>
            </w:smartTag>
          </w:p>
        </w:tc>
        <w:tc>
          <w:tcPr>
            <w:tcW w:w="2130" w:type="dxa"/>
          </w:tcPr>
          <w:p w:rsidR="00075753" w:rsidRPr="00CF3BEA" w:rsidRDefault="00075753" w:rsidP="00CF3BEA">
            <w:pPr>
              <w:jc w:val="center"/>
              <w:rPr>
                <w:sz w:val="20"/>
                <w:szCs w:val="20"/>
              </w:rPr>
            </w:pPr>
            <w:r w:rsidRPr="00CF3BEA">
              <w:rPr>
                <w:sz w:val="20"/>
                <w:szCs w:val="20"/>
              </w:rPr>
              <w:t>0.73</w:t>
            </w:r>
          </w:p>
        </w:tc>
        <w:tc>
          <w:tcPr>
            <w:tcW w:w="2131" w:type="dxa"/>
          </w:tcPr>
          <w:p w:rsidR="00075753" w:rsidRPr="00CF3BEA" w:rsidRDefault="00075753" w:rsidP="00CF3BEA">
            <w:pPr>
              <w:jc w:val="center"/>
              <w:rPr>
                <w:sz w:val="20"/>
                <w:szCs w:val="20"/>
              </w:rPr>
            </w:pPr>
            <w:r w:rsidRPr="00CF3BEA">
              <w:rPr>
                <w:sz w:val="20"/>
                <w:szCs w:val="20"/>
              </w:rPr>
              <w:t>0.48</w:t>
            </w:r>
          </w:p>
        </w:tc>
        <w:tc>
          <w:tcPr>
            <w:tcW w:w="2131" w:type="dxa"/>
          </w:tcPr>
          <w:p w:rsidR="00075753" w:rsidRPr="00CF3BEA" w:rsidRDefault="00075753" w:rsidP="00CF3BEA">
            <w:pPr>
              <w:jc w:val="center"/>
              <w:rPr>
                <w:sz w:val="20"/>
                <w:szCs w:val="20"/>
              </w:rPr>
            </w:pPr>
            <w:r w:rsidRPr="00CF3BEA">
              <w:rPr>
                <w:sz w:val="20"/>
                <w:szCs w:val="20"/>
              </w:rPr>
              <w:t>0.32</w:t>
            </w:r>
          </w:p>
        </w:tc>
      </w:tr>
    </w:tbl>
    <w:p w:rsidR="00075753" w:rsidRDefault="00075753" w:rsidP="00075753">
      <w:pPr>
        <w:rPr>
          <w:i/>
          <w:iCs/>
          <w:sz w:val="20"/>
          <w:szCs w:val="20"/>
        </w:rPr>
      </w:pPr>
      <w:r w:rsidRPr="00075753">
        <w:rPr>
          <w:i/>
          <w:iCs/>
          <w:sz w:val="20"/>
          <w:szCs w:val="20"/>
        </w:rPr>
        <w:t xml:space="preserve">Source: </w:t>
      </w:r>
      <w:r>
        <w:rPr>
          <w:i/>
          <w:iCs/>
          <w:sz w:val="20"/>
          <w:szCs w:val="20"/>
        </w:rPr>
        <w:t>MSU (2010)</w:t>
      </w:r>
    </w:p>
    <w:p w:rsidR="00075753" w:rsidRPr="00075753" w:rsidRDefault="00075753" w:rsidP="00075753">
      <w:pPr>
        <w:rPr>
          <w:i/>
          <w:iCs/>
          <w:sz w:val="20"/>
          <w:szCs w:val="20"/>
        </w:rPr>
      </w:pPr>
      <w:r>
        <w:rPr>
          <w:i/>
          <w:iCs/>
          <w:sz w:val="20"/>
          <w:szCs w:val="20"/>
        </w:rPr>
        <w:t>* Estimated on the basis of ratio of change during the 50 year period 1960-2007.</w:t>
      </w:r>
    </w:p>
    <w:p w:rsidR="00525452" w:rsidRDefault="00525452" w:rsidP="00650199">
      <w:pPr>
        <w:jc w:val="both"/>
      </w:pPr>
    </w:p>
    <w:p w:rsidR="00B329C4" w:rsidRPr="00B329C4" w:rsidRDefault="003F3F0A" w:rsidP="00650199">
      <w:pPr>
        <w:jc w:val="both"/>
      </w:pPr>
      <w:r w:rsidRPr="003F3F0A">
        <w:rPr>
          <w:u w:val="single"/>
        </w:rPr>
        <w:t>More accessible markets</w:t>
      </w:r>
      <w:r>
        <w:t xml:space="preserve">. Traders dominate post-farm-gate activities and, typically, growers are approached by ten or more traders as food crops are ready for harvesting. Apart from casual farm-gate sales, most growers do </w:t>
      </w:r>
      <w:r w:rsidRPr="00AD17F4">
        <w:rPr>
          <w:i/>
          <w:iCs/>
        </w:rPr>
        <w:t>not</w:t>
      </w:r>
      <w:r>
        <w:t xml:space="preserve"> venture into markets; issues are those of remuneration, market cartels, transport and lack of familiarity. Appreciating the value of </w:t>
      </w:r>
      <w:r w:rsidR="00263E27">
        <w:t xml:space="preserve">their </w:t>
      </w:r>
      <w:r>
        <w:t>assets</w:t>
      </w:r>
      <w:r w:rsidR="00AD17F4">
        <w:t>, exploring trading options and changing attitudes will be</w:t>
      </w:r>
      <w:r>
        <w:t xml:space="preserve"> required.</w:t>
      </w:r>
    </w:p>
    <w:p w:rsidR="00B329C4" w:rsidRPr="00B329C4" w:rsidRDefault="00B329C4" w:rsidP="00650199">
      <w:pPr>
        <w:jc w:val="both"/>
      </w:pPr>
    </w:p>
    <w:p w:rsidR="00B329C4" w:rsidRPr="00B329C4" w:rsidRDefault="00263E27" w:rsidP="00650199">
      <w:pPr>
        <w:jc w:val="both"/>
      </w:pPr>
      <w:r w:rsidRPr="00263E27">
        <w:rPr>
          <w:u w:val="single"/>
        </w:rPr>
        <w:t>Fair share trading.</w:t>
      </w:r>
      <w:r w:rsidR="00874814">
        <w:t xml:space="preserve"> Growers typically have no</w:t>
      </w:r>
      <w:r>
        <w:t xml:space="preserve"> firm idea of what constitutes a fair price at the farm-gate, and traders will make the lowest possible offers (that will, in turn, maximize their margins). Some knowledge of retail prices in regional markets enables </w:t>
      </w:r>
      <w:r>
        <w:lastRenderedPageBreak/>
        <w:t>growers to boost farm-gate prices for food crops within the range 60-90% market p</w:t>
      </w:r>
      <w:r w:rsidR="006875F7">
        <w:t>rices.</w:t>
      </w:r>
    </w:p>
    <w:p w:rsidR="00B329C4" w:rsidRPr="00B329C4" w:rsidRDefault="00B329C4" w:rsidP="00650199">
      <w:pPr>
        <w:jc w:val="both"/>
      </w:pPr>
    </w:p>
    <w:p w:rsidR="00263E27" w:rsidRDefault="00263E27" w:rsidP="00650199">
      <w:pPr>
        <w:jc w:val="both"/>
      </w:pPr>
      <w:r w:rsidRPr="00263E27">
        <w:rPr>
          <w:u w:val="single"/>
        </w:rPr>
        <w:t>Fair share added value processing</w:t>
      </w:r>
      <w:r>
        <w:t xml:space="preserve"> Margins between the farm-gate and the selling prices of processed foods (i.e. th</w:t>
      </w:r>
      <w:r w:rsidR="00862A5F">
        <w:t>ose with added value post-production</w:t>
      </w:r>
      <w:r>
        <w:t>) can be even further from the grower’s farm-gate prices. Growers typically receive &lt;35% the value of the retail price of processed foods and, thus, &gt;65% of the retail price of the processed food is attributable to marketing and processing.</w:t>
      </w:r>
    </w:p>
    <w:p w:rsidR="00263E27" w:rsidRDefault="00263E27" w:rsidP="00650199">
      <w:pPr>
        <w:jc w:val="both"/>
      </w:pPr>
    </w:p>
    <w:p w:rsidR="00263E27" w:rsidRDefault="00996223" w:rsidP="00650199">
      <w:pPr>
        <w:jc w:val="both"/>
      </w:pPr>
      <w:r w:rsidRPr="00996223">
        <w:rPr>
          <w:u w:val="single"/>
        </w:rPr>
        <w:t>Inadequate</w:t>
      </w:r>
      <w:r w:rsidR="00263E27" w:rsidRPr="00996223">
        <w:rPr>
          <w:u w:val="single"/>
        </w:rPr>
        <w:t xml:space="preserve"> </w:t>
      </w:r>
      <w:r w:rsidRPr="00996223">
        <w:rPr>
          <w:u w:val="single"/>
        </w:rPr>
        <w:t>storage</w:t>
      </w:r>
      <w:r>
        <w:t xml:space="preserve"> Intra-seasonal trading is limited because storage facilities on</w:t>
      </w:r>
      <w:r w:rsidR="00AD17F4">
        <w:t>-farm or in rural communities are</w:t>
      </w:r>
      <w:r>
        <w:t xml:space="preserve"> not available. Storage requires investment, but provides opportunities for sales at times when supplies are short and prices correspondingly higher. Storage brings risk, however, from damage and/or theft, from the unpredictability of prices that may change and, in times of national shortage, of having stored foods confiscated by government. For much of local production, however, issues of storage remain largely irrelevant – apart from quantities kept for home consumption - storage facilities are </w:t>
      </w:r>
      <w:r w:rsidRPr="00AD17F4">
        <w:rPr>
          <w:i/>
          <w:iCs/>
        </w:rPr>
        <w:t>not</w:t>
      </w:r>
      <w:r w:rsidR="00AD17F4">
        <w:t xml:space="preserve"> typical, </w:t>
      </w:r>
      <w:r>
        <w:t>and growers sell their surplus food crops from the field.</w:t>
      </w:r>
    </w:p>
    <w:p w:rsidR="00263E27" w:rsidRPr="00996223" w:rsidRDefault="00263E27" w:rsidP="00650199">
      <w:pPr>
        <w:jc w:val="both"/>
        <w:rPr>
          <w:u w:val="single"/>
        </w:rPr>
      </w:pPr>
    </w:p>
    <w:p w:rsidR="00263E27" w:rsidRDefault="00212B2F" w:rsidP="00212B2F">
      <w:pPr>
        <w:jc w:val="both"/>
      </w:pPr>
      <w:r w:rsidRPr="00212B2F">
        <w:rPr>
          <w:u w:val="single"/>
        </w:rPr>
        <w:t>Capturing added value</w:t>
      </w:r>
      <w:r w:rsidR="00AD17F4">
        <w:t xml:space="preserve"> </w:t>
      </w:r>
      <w:r w:rsidR="00996223">
        <w:t>Most growers</w:t>
      </w:r>
      <w:r w:rsidR="00732EEF">
        <w:t xml:space="preserve"> sell their surplus food</w:t>
      </w:r>
      <w:r w:rsidR="00996223">
        <w:t xml:space="preserve">s into the informal sector – traders visiting the farm. Others sell direct to a quazi-public-owned ‘marketing board’. Either way, value is added to </w:t>
      </w:r>
      <w:r>
        <w:t>raw materials – transport, grading, handling, milling, etc. and</w:t>
      </w:r>
      <w:r w:rsidR="00732EEF">
        <w:t xml:space="preserve"> this is</w:t>
      </w:r>
      <w:r>
        <w:t xml:space="preserve"> re-directed back into retail markets. The additional 65% or more costs involved are hidden within retail prices. Process these materials within the home/community,</w:t>
      </w:r>
      <w:r w:rsidR="00732EEF">
        <w:t xml:space="preserve"> however,</w:t>
      </w:r>
      <w:r w:rsidR="00862A5F">
        <w:t xml:space="preserve"> and costs can be</w:t>
      </w:r>
      <w:r>
        <w:t xml:space="preserve"> absorbed and/or local people are employe</w:t>
      </w:r>
      <w:r w:rsidR="00732EEF">
        <w:t>d and the value addition can be</w:t>
      </w:r>
      <w:r>
        <w:t xml:space="preserve"> captured.</w:t>
      </w:r>
    </w:p>
    <w:p w:rsidR="00212B2F" w:rsidRDefault="00212B2F" w:rsidP="00212B2F">
      <w:pPr>
        <w:jc w:val="both"/>
      </w:pPr>
    </w:p>
    <w:p w:rsidR="00263E27" w:rsidRDefault="00212B2F" w:rsidP="00650199">
      <w:pPr>
        <w:jc w:val="both"/>
      </w:pPr>
      <w:r w:rsidRPr="00212B2F">
        <w:rPr>
          <w:u w:val="single"/>
        </w:rPr>
        <w:t>Informal food supplies</w:t>
      </w:r>
      <w:r w:rsidRPr="00212B2F">
        <w:t xml:space="preserve"> </w:t>
      </w:r>
      <w:r>
        <w:t>Informal trading tends to work within smaller margins when compared to the formal trading sector. Marketing sectors tend to operate in parallel, except that informal produce frequently ends up in the formal sector, with margins that benefit the formal traders and processors. Formal sectors have more resources and can typically out-perform the informal sector</w:t>
      </w:r>
      <w:r w:rsidR="006875F7">
        <w:t>. The end result is higher retail prices for consumers.</w:t>
      </w:r>
    </w:p>
    <w:p w:rsidR="006875F7" w:rsidRDefault="006875F7" w:rsidP="00650199">
      <w:pPr>
        <w:jc w:val="both"/>
      </w:pPr>
    </w:p>
    <w:p w:rsidR="006875F7" w:rsidRDefault="006875F7" w:rsidP="006875F7">
      <w:pPr>
        <w:jc w:val="both"/>
      </w:pPr>
      <w:r w:rsidRPr="006875F7">
        <w:rPr>
          <w:u w:val="single"/>
        </w:rPr>
        <w:t>Stability of public sector support</w:t>
      </w:r>
      <w:r>
        <w:t xml:space="preserve"> Notwithstanding a national grains/seeds policy – typical of many producer countries, ad hoc policy interventions will frequently erode the benefits for which the original policy was first establish</w:t>
      </w:r>
      <w:r w:rsidR="00732EEF">
        <w:t>ed. The may affect, for example</w:t>
      </w:r>
      <w:r>
        <w:t xml:space="preserve"> interpretation of meaning, practical application and use and understanding, and this will vary to the detriment of the private sector. This reduces investment in</w:t>
      </w:r>
      <w:r w:rsidR="00732EEF">
        <w:t xml:space="preserve"> markets and the smallholder remains the loser.</w:t>
      </w:r>
    </w:p>
    <w:p w:rsidR="006875F7" w:rsidRDefault="006875F7" w:rsidP="006875F7">
      <w:pPr>
        <w:jc w:val="both"/>
      </w:pPr>
    </w:p>
    <w:p w:rsidR="006875F7" w:rsidRDefault="006875F7" w:rsidP="006875F7">
      <w:pPr>
        <w:jc w:val="both"/>
      </w:pPr>
      <w:r w:rsidRPr="006875F7">
        <w:rPr>
          <w:u w:val="single"/>
        </w:rPr>
        <w:t>Weak value chains</w:t>
      </w:r>
      <w:r>
        <w:t xml:space="preserve"> Lack of coordination between the main players in the value chain typically results in inefficiencies with chain operation. For example, transporters and traders need to work closely one-with-the-other. This is particularly important for the larger-scale transporters working international routes wherein markets differ from country to country (and this notwithstanding common markets and inter-regional tariff-free trading).</w:t>
      </w:r>
    </w:p>
    <w:p w:rsidR="00732EEF" w:rsidRDefault="00732EEF" w:rsidP="006875F7">
      <w:pPr>
        <w:jc w:val="both"/>
      </w:pPr>
    </w:p>
    <w:p w:rsidR="00732EEF" w:rsidRDefault="00732EEF" w:rsidP="008D2F82">
      <w:pPr>
        <w:jc w:val="both"/>
      </w:pPr>
      <w:r w:rsidRPr="00732EEF">
        <w:rPr>
          <w:u w:val="single"/>
        </w:rPr>
        <w:t>Lack of public investment</w:t>
      </w:r>
      <w:r>
        <w:t xml:space="preserve"> Governments can be notoriously slow to invest in public infrastructure that will boost productivity. This includes ports, roads, power </w:t>
      </w:r>
      <w:r w:rsidR="008D2F82">
        <w:t>uti</w:t>
      </w:r>
      <w:r>
        <w:t xml:space="preserve">lities </w:t>
      </w:r>
      <w:r>
        <w:lastRenderedPageBreak/>
        <w:t xml:space="preserve">market/storage structures and more. The ports available to Eastern &amp; Central African countries, for example, are in poor-average condition, and have not kept pace with modern investment required for materials handling structures and equipment. The higher costs of shipping that result are </w:t>
      </w:r>
      <w:r w:rsidR="0026322C">
        <w:t>simply passed on to the client.</w:t>
      </w:r>
    </w:p>
    <w:p w:rsidR="00B70EA9" w:rsidRPr="00732EEF" w:rsidRDefault="00B70EA9" w:rsidP="00650199">
      <w:pPr>
        <w:jc w:val="both"/>
      </w:pPr>
    </w:p>
    <w:p w:rsidR="00525452" w:rsidRPr="00525452" w:rsidRDefault="00762CDF" w:rsidP="00650199">
      <w:pPr>
        <w:jc w:val="both"/>
        <w:rPr>
          <w:b/>
          <w:bCs/>
        </w:rPr>
      </w:pPr>
      <w:r>
        <w:rPr>
          <w:b/>
          <w:bCs/>
        </w:rPr>
        <w:t xml:space="preserve">3.2 Improved </w:t>
      </w:r>
      <w:r w:rsidR="00525452" w:rsidRPr="00525452">
        <w:rPr>
          <w:b/>
          <w:bCs/>
        </w:rPr>
        <w:t>handling and storage post-harvest</w:t>
      </w:r>
    </w:p>
    <w:p w:rsidR="00BB56B5" w:rsidRDefault="00BB56B5" w:rsidP="00131D39">
      <w:pPr>
        <w:jc w:val="both"/>
      </w:pPr>
      <w:r>
        <w:t xml:space="preserve">Commercial producers of food legume crops in </w:t>
      </w:r>
      <w:smartTag w:uri="urn:schemas-microsoft-com:office:smarttags" w:element="country-region">
        <w:smartTag w:uri="urn:schemas-microsoft-com:office:smarttags" w:element="place">
          <w:r>
            <w:t>South Africa</w:t>
          </w:r>
        </w:smartTag>
      </w:smartTag>
      <w:r>
        <w:t xml:space="preserve">, </w:t>
      </w:r>
      <w:smartTag w:uri="urn:schemas-microsoft-com:office:smarttags" w:element="country-region">
        <w:smartTag w:uri="urn:schemas-microsoft-com:office:smarttags" w:element="place">
          <w:r>
            <w:t>Zimbabwe</w:t>
          </w:r>
        </w:smartTag>
      </w:smartTag>
      <w:r>
        <w:t xml:space="preserve"> and elsewhere in </w:t>
      </w:r>
      <w:smartTag w:uri="urn:schemas-microsoft-com:office:smarttags" w:element="place">
        <w:r>
          <w:t>Southern Africa</w:t>
        </w:r>
      </w:smartTag>
      <w:r>
        <w:t xml:space="preserve"> are aware of the care needed with which to handle pods and seeds from field to store to markets, and avoid the losses typical of smallholder production. </w:t>
      </w:r>
      <w:smartTag w:uri="urn:schemas-microsoft-com:office:smarttags" w:element="place">
        <w:r>
          <w:t>Southern Africa</w:t>
        </w:r>
      </w:smartTag>
      <w:r>
        <w:t xml:space="preserve"> has</w:t>
      </w:r>
      <w:r w:rsidR="007A153F">
        <w:t xml:space="preserve"> commercial</w:t>
      </w:r>
      <w:r>
        <w:t xml:space="preserve"> crop handling facilities and systems that match the best in t</w:t>
      </w:r>
      <w:r w:rsidR="00131D39">
        <w:t xml:space="preserve">he world. </w:t>
      </w:r>
      <w:r>
        <w:t>This is not the case with</w:t>
      </w:r>
      <w:r w:rsidR="00026FA6">
        <w:t xml:space="preserve"> much </w:t>
      </w:r>
      <w:r>
        <w:t>smallholder production – notwithstanding the presence of (sometimes large-scale) commercial production in-</w:t>
      </w:r>
      <w:r w:rsidR="0026322C">
        <w:t xml:space="preserve">country – with </w:t>
      </w:r>
      <w:r w:rsidR="007A153F">
        <w:t>parallel</w:t>
      </w:r>
      <w:r w:rsidR="0026322C">
        <w:t xml:space="preserve"> production systems but</w:t>
      </w:r>
      <w:r w:rsidR="007A153F">
        <w:t xml:space="preserve"> with little overlap between the two. </w:t>
      </w:r>
      <w:r w:rsidR="009B4598">
        <w:t>Smallholder producers in all</w:t>
      </w:r>
      <w:r w:rsidR="007A153F">
        <w:t xml:space="preserve"> countries in the</w:t>
      </w:r>
      <w:r w:rsidR="009B4598">
        <w:t xml:space="preserve"> regi</w:t>
      </w:r>
      <w:r w:rsidR="007A153F">
        <w:t>on</w:t>
      </w:r>
      <w:r>
        <w:t xml:space="preserve"> generally</w:t>
      </w:r>
      <w:r w:rsidR="00E0154D">
        <w:t xml:space="preserve"> lack </w:t>
      </w:r>
      <w:r w:rsidR="009B4598">
        <w:t>post-harvest handling and storage facilities.</w:t>
      </w:r>
      <w:r>
        <w:t xml:space="preserve"> Grower are usually aware of the limitations of on-farm harvesting, post-harvesting ha</w:t>
      </w:r>
      <w:r w:rsidR="007A153F">
        <w:t>ndling and storing pre-markets</w:t>
      </w:r>
      <w:r>
        <w:t>, but have neither the quantities of crop</w:t>
      </w:r>
      <w:r w:rsidR="007A153F">
        <w:t xml:space="preserve"> available</w:t>
      </w:r>
      <w:r>
        <w:t xml:space="preserve"> nor the funding with which to invest in improved infrastructure. Thus it is that high crop losses</w:t>
      </w:r>
      <w:r w:rsidR="0026322C">
        <w:t xml:space="preserve"> sometimes</w:t>
      </w:r>
      <w:r>
        <w:t xml:space="preserve"> occur; and this has resulted in yields that have remained</w:t>
      </w:r>
      <w:r w:rsidR="00026FA6">
        <w:t xml:space="preserve"> largely unchanged from year to</w:t>
      </w:r>
      <w:r w:rsidR="00F84C3D">
        <w:t xml:space="preserve"> ye</w:t>
      </w:r>
      <w:r w:rsidR="00131D39">
        <w:t>ar according to Odogola (1994).</w:t>
      </w:r>
    </w:p>
    <w:p w:rsidR="00BB56B5" w:rsidRDefault="00BB56B5" w:rsidP="00BB56B5">
      <w:pPr>
        <w:jc w:val="both"/>
      </w:pPr>
    </w:p>
    <w:p w:rsidR="00BB56B5" w:rsidRDefault="00BB56B5" w:rsidP="00BB56B5">
      <w:pPr>
        <w:jc w:val="both"/>
      </w:pPr>
      <w:r>
        <w:t>Harvesting and post-harvest handling is labour-intensive. Pods shatter</w:t>
      </w:r>
      <w:r w:rsidR="00026FA6">
        <w:t xml:space="preserve"> naturally</w:t>
      </w:r>
      <w:r>
        <w:t xml:space="preserve"> in-field </w:t>
      </w:r>
      <w:r w:rsidR="00026FA6">
        <w:t xml:space="preserve">in </w:t>
      </w:r>
      <w:r>
        <w:t>crops</w:t>
      </w:r>
      <w:r w:rsidR="00026FA6">
        <w:t xml:space="preserve"> that are over-ripe,</w:t>
      </w:r>
      <w:r>
        <w:t xml:space="preserve"> mature pods</w:t>
      </w:r>
      <w:r w:rsidR="00026FA6">
        <w:t xml:space="preserve"> also</w:t>
      </w:r>
      <w:r>
        <w:t xml:space="preserve"> shatter when handled poorly and seed is lost to the ground. Staggered harvesting – to catch a maturing crop – requires 3-4 harvesting sequences; again, this is time consuming and expensive. </w:t>
      </w:r>
      <w:r w:rsidR="00026FA6">
        <w:t>Lack of crop-care in field results in pods and seeds that become infested with insects; and this is carried over into store where it typically intensifies – and quickly. Depending on location, maturing crops may be attacked by birds, rodents, baboons and other wildlife. Crops can also be stolen.</w:t>
      </w:r>
    </w:p>
    <w:p w:rsidR="00026FA6" w:rsidRDefault="00026FA6" w:rsidP="00BB56B5">
      <w:pPr>
        <w:jc w:val="both"/>
      </w:pPr>
    </w:p>
    <w:p w:rsidR="00026FA6" w:rsidRDefault="00026FA6" w:rsidP="00BB56B5">
      <w:pPr>
        <w:jc w:val="both"/>
      </w:pPr>
      <w:r>
        <w:t>Food legumes can be kept for long periods when stored correctly – six months or more but, depending upon the crop, this may later affect cooking and palatability – the longer the period of storage, the more likely</w:t>
      </w:r>
      <w:r w:rsidR="00F84C3D">
        <w:t xml:space="preserve"> this will affect</w:t>
      </w:r>
      <w:r>
        <w:t xml:space="preserve"> traditional tastes and nutrient value. It may also extend the period of cooking required – with increased demand for fuelwood. </w:t>
      </w:r>
      <w:r w:rsidR="00F84C3D">
        <w:t>The same holds true for naturally occurring toxins tha</w:t>
      </w:r>
      <w:r w:rsidR="007A153F">
        <w:t>t</w:t>
      </w:r>
      <w:r w:rsidR="00F84C3D">
        <w:t xml:space="preserve"> develop in stored legumes and which will reduce nutrient value and, in some cases, result in unpalatable foods and/or foods that are dangerous to eat (Odogola,</w:t>
      </w:r>
      <w:r w:rsidR="007A153F">
        <w:t xml:space="preserve"> </w:t>
      </w:r>
      <w:r w:rsidR="00F84C3D">
        <w:t>1994).</w:t>
      </w:r>
    </w:p>
    <w:p w:rsidR="00ED49B4" w:rsidRPr="0058306E" w:rsidRDefault="00ED49B4" w:rsidP="00650199">
      <w:pPr>
        <w:jc w:val="both"/>
      </w:pPr>
    </w:p>
    <w:p w:rsidR="00252FA5" w:rsidRPr="00234442" w:rsidRDefault="00762CDF" w:rsidP="00650199">
      <w:pPr>
        <w:jc w:val="both"/>
        <w:rPr>
          <w:b/>
          <w:bCs/>
        </w:rPr>
      </w:pPr>
      <w:r>
        <w:rPr>
          <w:b/>
          <w:bCs/>
        </w:rPr>
        <w:t>3.3</w:t>
      </w:r>
      <w:r w:rsidR="00252FA5" w:rsidRPr="00234442">
        <w:rPr>
          <w:b/>
          <w:bCs/>
        </w:rPr>
        <w:t xml:space="preserve"> Regional compliance for standards of quality and hygiene</w:t>
      </w:r>
    </w:p>
    <w:p w:rsidR="009B3D4B" w:rsidRDefault="00F03C7C" w:rsidP="00F03C7C">
      <w:pPr>
        <w:jc w:val="both"/>
      </w:pPr>
      <w:r>
        <w:t>Food insecurity within many of the countries of Southern, Central and Eastern Africa, the paucity of surpluses of the main food</w:t>
      </w:r>
      <w:r w:rsidR="009B3D4B">
        <w:t>stuffs</w:t>
      </w:r>
      <w:r>
        <w:t xml:space="preserve"> that are produced annually and, importantly, the limited buffer stocks held-over each year to comp</w:t>
      </w:r>
      <w:r w:rsidR="00862A5F">
        <w:t xml:space="preserve">ensate for decreased production </w:t>
      </w:r>
      <w:r>
        <w:t>provide a measure of national security tend</w:t>
      </w:r>
      <w:r w:rsidR="00131D39">
        <w:t>s to skew inter-regional trade.</w:t>
      </w:r>
    </w:p>
    <w:p w:rsidR="009B3D4B" w:rsidRDefault="009B3D4B" w:rsidP="00F03C7C">
      <w:pPr>
        <w:jc w:val="both"/>
      </w:pPr>
    </w:p>
    <w:p w:rsidR="00F03C7C" w:rsidRDefault="00F03C7C" w:rsidP="009B3D4B">
      <w:pPr>
        <w:jc w:val="both"/>
      </w:pPr>
      <w:r>
        <w:t xml:space="preserve">In a study seeking to derive trade indicators that would better determine the reality of trading undertaken between regional countries, Gbegbelegbe, </w:t>
      </w:r>
      <w:r w:rsidRPr="00F03C7C">
        <w:rPr>
          <w:i/>
          <w:iCs/>
        </w:rPr>
        <w:t>et al.</w:t>
      </w:r>
      <w:r>
        <w:t xml:space="preserve"> </w:t>
      </w:r>
      <w:r w:rsidRPr="001604CC">
        <w:rPr>
          <w:b/>
          <w:bCs/>
        </w:rPr>
        <w:t>(</w:t>
      </w:r>
      <w:r w:rsidR="00874814" w:rsidRPr="00874814">
        <w:rPr>
          <w:bCs/>
        </w:rPr>
        <w:t>2010</w:t>
      </w:r>
      <w:r w:rsidRPr="00874814">
        <w:rPr>
          <w:bCs/>
        </w:rPr>
        <w:t>)</w:t>
      </w:r>
      <w:r>
        <w:t xml:space="preserve"> described the speed with which governments place bans on trade in basic foodstuff</w:t>
      </w:r>
      <w:r w:rsidR="009B3D4B">
        <w:t xml:space="preserve">s </w:t>
      </w:r>
      <w:r>
        <w:t>– the result of a single failed harvest, for example – the impact of the vagaries of climate and the considerable discrepancies that continue to occur between data collected from</w:t>
      </w:r>
      <w:r w:rsidR="009B3D4B">
        <w:t xml:space="preserve"> the</w:t>
      </w:r>
      <w:r>
        <w:t xml:space="preserve"> </w:t>
      </w:r>
      <w:r>
        <w:lastRenderedPageBreak/>
        <w:t>different industrial players</w:t>
      </w:r>
      <w:r w:rsidR="009B3D4B">
        <w:t xml:space="preserve">, </w:t>
      </w:r>
      <w:r>
        <w:t xml:space="preserve">and how this related to decision-making on the </w:t>
      </w:r>
      <w:r w:rsidR="009B3D4B">
        <w:t>part of governments; how this eventually im</w:t>
      </w:r>
      <w:r w:rsidR="00131D39">
        <w:t>pacts upon policy implications.</w:t>
      </w:r>
    </w:p>
    <w:p w:rsidR="009B3D4B" w:rsidRDefault="009B3D4B" w:rsidP="00F03C7C">
      <w:pPr>
        <w:jc w:val="both"/>
      </w:pPr>
    </w:p>
    <w:p w:rsidR="009B3D4B" w:rsidRDefault="009B3D4B" w:rsidP="00F03C7C">
      <w:pPr>
        <w:jc w:val="both"/>
      </w:pPr>
      <w:r>
        <w:t xml:space="preserve">The issues are obvious - trade bans between neighbouring countries with porous borders typical of many countries in the region, ultimately results in smuggling, and markets are disrupted. Notwithstanding the stated aims of inter-regional market developments, for example those included within COMESA agreements by signatory countries, food security issues in the home country always take priority over market demand elsewhere. For example, </w:t>
      </w:r>
      <w:r w:rsidR="001604CC">
        <w:t xml:space="preserve">Gbegbelegbe, </w:t>
      </w:r>
      <w:r w:rsidR="001604CC" w:rsidRPr="001604CC">
        <w:rPr>
          <w:i/>
          <w:iCs/>
        </w:rPr>
        <w:t>et al</w:t>
      </w:r>
      <w:r w:rsidR="00874814">
        <w:t>. (2010</w:t>
      </w:r>
      <w:r w:rsidR="001604CC">
        <w:t xml:space="preserve">) compared exports of selected foodstuffs from </w:t>
      </w:r>
      <w:smartTag w:uri="urn:schemas-microsoft-com:office:smarttags" w:element="country-region">
        <w:smartTag w:uri="urn:schemas-microsoft-com:office:smarttags" w:element="place">
          <w:r w:rsidR="001604CC">
            <w:t>Malawi</w:t>
          </w:r>
        </w:smartTag>
      </w:smartTag>
      <w:r w:rsidR="001604CC">
        <w:t xml:space="preserve"> and </w:t>
      </w:r>
      <w:smartTag w:uri="urn:schemas-microsoft-com:office:smarttags" w:element="country-region">
        <w:smartTag w:uri="urn:schemas-microsoft-com:office:smarttags" w:element="place">
          <w:r w:rsidR="001604CC">
            <w:t>Zambia</w:t>
          </w:r>
        </w:smartTag>
      </w:smartTag>
      <w:r w:rsidR="001604CC">
        <w:t xml:space="preserve"> during the two year period 2008-2009, and found volume of trade that had fa</w:t>
      </w:r>
      <w:r w:rsidR="001A6935">
        <w:t>llen, respectively, 79% and 35% according to official data.</w:t>
      </w:r>
      <w:r w:rsidR="001A6935">
        <w:rPr>
          <w:rStyle w:val="FootnoteReference"/>
        </w:rPr>
        <w:footnoteReference w:id="8"/>
      </w:r>
    </w:p>
    <w:p w:rsidR="00AD1356" w:rsidRDefault="00AD1356" w:rsidP="00FF7C6F">
      <w:pPr>
        <w:jc w:val="both"/>
      </w:pPr>
    </w:p>
    <w:p w:rsidR="00AD1356" w:rsidRDefault="00AD1356" w:rsidP="00FF7C6F">
      <w:pPr>
        <w:jc w:val="both"/>
      </w:pPr>
      <w:r>
        <w:t>Informal trade between the countries in the northern section of the Southern African region – Angola, Malawi, Mozambique &amp; Zambia (and those further north – DRC, Tanzania &amp; others) – with movement of people, goods and materials by road/lake transport  - is difficult to monitor, and all but impossible to control. The larger the bulk loads, however, the more likely that main haulage/trucking routes will be used. All countries have legislative policies and regulations in place to control the movement of planting materials – that aim to restrict/control obnoxious plants, pests, diseases and viruses. All countries are covered by international standards such as those established by the IPPC and WTO Agreements on sanitary and phytosanitary (SPS) regulations/guidelines.</w:t>
      </w:r>
    </w:p>
    <w:p w:rsidR="00AD1356" w:rsidRDefault="00AD1356" w:rsidP="00FF7C6F">
      <w:pPr>
        <w:jc w:val="both"/>
      </w:pPr>
    </w:p>
    <w:p w:rsidR="00213ABD" w:rsidRPr="00213ABD" w:rsidRDefault="00213ABD" w:rsidP="00213ABD">
      <w:pPr>
        <w:jc w:val="both"/>
      </w:pPr>
      <w:r w:rsidRPr="00213ABD">
        <w:t>Inspection, laboratory and quarantine facilities in all countries are strictly limited and this is particularly disrupting at po</w:t>
      </w:r>
      <w:r>
        <w:t>ints of entry, where border</w:t>
      </w:r>
      <w:r w:rsidRPr="00213ABD">
        <w:t xml:space="preserve"> staff are sometimes faced with difficult decisions </w:t>
      </w:r>
      <w:r>
        <w:t>wherein delays in shifting biological</w:t>
      </w:r>
      <w:r w:rsidRPr="00213ABD">
        <w:t xml:space="preserve"> materials in non-refrigerated trucks can result in high losses. Quarantine road entry between</w:t>
      </w:r>
      <w:r>
        <w:t xml:space="preserve"> the northern countries – </w:t>
      </w:r>
      <w:smartTag w:uri="urn:schemas-microsoft-com:office:smarttags" w:element="country-region">
        <w:smartTag w:uri="urn:schemas-microsoft-com:office:smarttags" w:element="place">
          <w:r>
            <w:t>Malawi</w:t>
          </w:r>
        </w:smartTag>
      </w:smartTag>
      <w:r>
        <w:t xml:space="preserve">, </w:t>
      </w:r>
      <w:smartTag w:uri="urn:schemas-microsoft-com:office:smarttags" w:element="country-region">
        <w:smartTag w:uri="urn:schemas-microsoft-com:office:smarttags" w:element="place">
          <w:r>
            <w:t>Mozambique</w:t>
          </w:r>
        </w:smartTag>
      </w:smartTag>
      <w:r>
        <w:t xml:space="preserve"> &amp; </w:t>
      </w:r>
      <w:smartTag w:uri="urn:schemas-microsoft-com:office:smarttags" w:element="country-region">
        <w:smartTag w:uri="urn:schemas-microsoft-com:office:smarttags" w:element="place">
          <w:r>
            <w:t>Zambia</w:t>
          </w:r>
        </w:smartTag>
      </w:smartTag>
      <w:r>
        <w:t xml:space="preserve"> </w:t>
      </w:r>
      <w:r w:rsidRPr="00213ABD">
        <w:t>is particularly weak.</w:t>
      </w:r>
    </w:p>
    <w:p w:rsidR="00AD1356" w:rsidRDefault="00AD1356" w:rsidP="00FF7C6F">
      <w:pPr>
        <w:jc w:val="both"/>
      </w:pPr>
    </w:p>
    <w:p w:rsidR="00FF7C6F" w:rsidRDefault="00E43279" w:rsidP="00FF7C6F">
      <w:pPr>
        <w:jc w:val="both"/>
      </w:pPr>
      <w:r>
        <w:t xml:space="preserve">In regional context opportunities for </w:t>
      </w:r>
      <w:r w:rsidRPr="00CF423E">
        <w:rPr>
          <w:i/>
          <w:iCs/>
        </w:rPr>
        <w:t>‘</w:t>
      </w:r>
      <w:r w:rsidR="00FF7C6F">
        <w:rPr>
          <w:i/>
          <w:iCs/>
        </w:rPr>
        <w:t xml:space="preserve">other pulses’ </w:t>
      </w:r>
      <w:r w:rsidR="00FF7C6F" w:rsidRPr="00EA1482">
        <w:t>and</w:t>
      </w:r>
      <w:r w:rsidR="00FF7C6F">
        <w:rPr>
          <w:i/>
          <w:iCs/>
        </w:rPr>
        <w:t xml:space="preserve"> ‘dry beans’</w:t>
      </w:r>
      <w:r>
        <w:t xml:space="preserve"> were ranked in the </w:t>
      </w:r>
      <w:r w:rsidRPr="00CF423E">
        <w:rPr>
          <w:i/>
          <w:iCs/>
        </w:rPr>
        <w:t>‘Top 20’</w:t>
      </w:r>
      <w:r>
        <w:t xml:space="preserve"> products by a combined ITC &amp; FAO screening methodology that explored the potential of 78 agricultural products grown in the 16 countries that make up the Southern</w:t>
      </w:r>
      <w:r w:rsidR="00EA1482">
        <w:t xml:space="preserve"> and Eastern</w:t>
      </w:r>
      <w:r>
        <w:t xml:space="preserve"> African countries – this included</w:t>
      </w:r>
      <w:r w:rsidR="00FF7C6F">
        <w:t xml:space="preserve"> </w:t>
      </w:r>
      <w:r w:rsidR="00FF7C6F" w:rsidRPr="00FF7C6F">
        <w:rPr>
          <w:i/>
          <w:iCs/>
        </w:rPr>
        <w:t>all</w:t>
      </w:r>
      <w:r w:rsidR="00FF7C6F">
        <w:t xml:space="preserve"> the countries of </w:t>
      </w:r>
      <w:smartTag w:uri="urn:schemas-microsoft-com:office:smarttags" w:element="place">
        <w:r w:rsidR="00FF7C6F">
          <w:t>Southern Africa</w:t>
        </w:r>
      </w:smartTag>
      <w:r w:rsidR="00FF7C6F">
        <w:t>.</w:t>
      </w:r>
    </w:p>
    <w:p w:rsidR="00FF7C6F" w:rsidRDefault="00FF7C6F" w:rsidP="00FF7C6F">
      <w:pPr>
        <w:jc w:val="both"/>
      </w:pPr>
    </w:p>
    <w:p w:rsidR="00E43279" w:rsidRDefault="00FF7C6F" w:rsidP="0081298C">
      <w:pPr>
        <w:jc w:val="both"/>
      </w:pPr>
      <w:r>
        <w:t>‘Other pulses’ and ‘dry beans’</w:t>
      </w:r>
      <w:r w:rsidR="00E43279">
        <w:t xml:space="preserve"> were rated for their </w:t>
      </w:r>
      <w:r w:rsidR="00E43279" w:rsidRPr="005D0DF1">
        <w:rPr>
          <w:i/>
          <w:iCs/>
        </w:rPr>
        <w:t>‘proven supply capacity and efficiency of production’</w:t>
      </w:r>
      <w:r w:rsidR="00E43279">
        <w:t xml:space="preserve"> (i.e. high production index). Others within the</w:t>
      </w:r>
      <w:r>
        <w:t xml:space="preserve"> same group included cassava, other roots and tubers</w:t>
      </w:r>
      <w:r w:rsidR="00EA1482">
        <w:t>,</w:t>
      </w:r>
      <w:r>
        <w:t xml:space="preserve"> and millet</w:t>
      </w:r>
      <w:r w:rsidR="00E43279">
        <w:t xml:space="preserve">. </w:t>
      </w:r>
      <w:r>
        <w:t xml:space="preserve">Dry Beans and dry cow peas were also rated for their </w:t>
      </w:r>
      <w:r w:rsidRPr="00FF7C6F">
        <w:rPr>
          <w:i/>
          <w:iCs/>
        </w:rPr>
        <w:t>‘importance of imported products’</w:t>
      </w:r>
      <w:r>
        <w:t xml:space="preserve"> (i.e. </w:t>
      </w:r>
      <w:r w:rsidR="0081298C">
        <w:t xml:space="preserve">high import index) together with maize, sorghum and oil palm fruit. There was neither listing for food legumes </w:t>
      </w:r>
      <w:r w:rsidR="0081298C">
        <w:lastRenderedPageBreak/>
        <w:t>within export indices nor within world market indices, but the messages for local producers and traders are clear - local productivity of edible legume crops is reasonable, but more can be done to boost productivity and, crucially, regional markets continue to depend upon imports to meet</w:t>
      </w:r>
      <w:r w:rsidR="00EA1482">
        <w:t xml:space="preserve"> regional</w:t>
      </w:r>
      <w:r w:rsidR="0081298C">
        <w:t xml:space="preserve"> demands. Population growth across the region will continue to outstrip demand into the foreseeable future </w:t>
      </w:r>
      <w:r w:rsidR="00E43279">
        <w:t>(ITC &amp; FAO, 2008).</w:t>
      </w:r>
    </w:p>
    <w:p w:rsidR="00E43279" w:rsidRPr="007A153F" w:rsidRDefault="00E43279" w:rsidP="00650199">
      <w:pPr>
        <w:jc w:val="both"/>
      </w:pPr>
    </w:p>
    <w:p w:rsidR="00252FA5" w:rsidRDefault="00762CDF" w:rsidP="00650199">
      <w:pPr>
        <w:jc w:val="both"/>
        <w:rPr>
          <w:b/>
          <w:bCs/>
        </w:rPr>
      </w:pPr>
      <w:r>
        <w:rPr>
          <w:b/>
          <w:bCs/>
        </w:rPr>
        <w:t>3.4</w:t>
      </w:r>
      <w:r w:rsidR="00252FA5" w:rsidRPr="00234442">
        <w:rPr>
          <w:b/>
          <w:bCs/>
        </w:rPr>
        <w:t xml:space="preserve"> Horizontal coordination for boosting efficiency</w:t>
      </w:r>
    </w:p>
    <w:p w:rsidR="000B442D" w:rsidRDefault="000B442D" w:rsidP="00EB59E9">
      <w:pPr>
        <w:jc w:val="both"/>
      </w:pPr>
      <w:r>
        <w:t>Staple foods that hold secondary or tertiary place within local agro-production tend to be taken for granted, and this means little or no focus upon production levels, inadequate information to record trends in production and little in the way of R&amp;D and/or technical investment. Thus it is with food legume industries in the</w:t>
      </w:r>
      <w:r w:rsidR="00C77CE7">
        <w:t xml:space="preserve"> </w:t>
      </w:r>
      <w:smartTag w:uri="urn:schemas-microsoft-com:office:smarttags" w:element="place">
        <w:r w:rsidR="00C77CE7">
          <w:t>Southern Africa</w:t>
        </w:r>
      </w:smartTag>
      <w:r>
        <w:t xml:space="preserve"> region. The major foods are recorded, tracked and supported, but not the supplementary commodities (and this notwithstanding their crucial role with food security – cassava is a case in point – and notoriously difficult to track on rural community basis). Issues of this kind are further complicated by the large number of private traders involved – following the demise of earlier quazi-government marketing boards that</w:t>
      </w:r>
      <w:r w:rsidR="00C77CE7">
        <w:t xml:space="preserve"> once</w:t>
      </w:r>
      <w:r w:rsidR="00A60FB3">
        <w:t xml:space="preserve"> dominated</w:t>
      </w:r>
      <w:r w:rsidR="00213ABD">
        <w:t xml:space="preserve"> regional</w:t>
      </w:r>
      <w:r w:rsidR="00A60FB3">
        <w:t xml:space="preserve"> trading.</w:t>
      </w:r>
    </w:p>
    <w:p w:rsidR="000B442D" w:rsidRDefault="000B442D" w:rsidP="00EB59E9">
      <w:pPr>
        <w:jc w:val="both"/>
      </w:pPr>
    </w:p>
    <w:p w:rsidR="000B442D" w:rsidRDefault="000B442D" w:rsidP="00EB59E9">
      <w:pPr>
        <w:jc w:val="both"/>
      </w:pPr>
      <w:r>
        <w:t>Value chains for the main food legumes – groundnuts, c</w:t>
      </w:r>
      <w:r w:rsidR="00213ABD">
        <w:t>hick</w:t>
      </w:r>
      <w:r>
        <w:t>peas, lentils, etc. – are difficult to determine from a distance; so little information is published and shared. Horizontal linkages at producer and marketing levels are generally weak</w:t>
      </w:r>
      <w:r w:rsidR="00C77CE7">
        <w:t>, and the availability of food legume-focused associations remain</w:t>
      </w:r>
      <w:r w:rsidR="00213ABD">
        <w:t>s</w:t>
      </w:r>
      <w:r w:rsidR="00C77CE7">
        <w:t xml:space="preserve"> unknown. Associations of growers and/or of millers exist in the more technically-advanced agro-producer countries such as </w:t>
      </w:r>
      <w:smartTag w:uri="urn:schemas-microsoft-com:office:smarttags" w:element="country-region">
        <w:smartTag w:uri="urn:schemas-microsoft-com:office:smarttags" w:element="place">
          <w:r w:rsidR="00C77CE7">
            <w:t>South Africa</w:t>
          </w:r>
        </w:smartTag>
      </w:smartTag>
      <w:r w:rsidR="00C77CE7">
        <w:t xml:space="preserve"> and/or </w:t>
      </w:r>
      <w:smartTag w:uri="urn:schemas-microsoft-com:office:smarttags" w:element="country-region">
        <w:smartTag w:uri="urn:schemas-microsoft-com:office:smarttags" w:element="place">
          <w:r w:rsidR="00C77CE7">
            <w:t>Zimbabwe</w:t>
          </w:r>
        </w:smartTag>
      </w:smartTag>
      <w:r w:rsidR="00C77CE7">
        <w:t xml:space="preserve"> (e.g. Comm</w:t>
      </w:r>
      <w:r w:rsidR="00762CDF">
        <w:t>ercial Farmers Union of Zimbabwe</w:t>
      </w:r>
      <w:r w:rsidR="00C77CE7">
        <w:t>) but the extent of their services, membership and/or rational in support of food legumes remain</w:t>
      </w:r>
      <w:r w:rsidR="00A60FB3">
        <w:t>s to be determined.</w:t>
      </w:r>
    </w:p>
    <w:p w:rsidR="00C77CE7" w:rsidRDefault="00C77CE7" w:rsidP="00EB59E9">
      <w:pPr>
        <w:jc w:val="both"/>
      </w:pPr>
    </w:p>
    <w:p w:rsidR="00C77CE7" w:rsidRDefault="00C77CE7" w:rsidP="00EB59E9">
      <w:pPr>
        <w:jc w:val="both"/>
      </w:pPr>
      <w:r>
        <w:t>Similarly, vertical linkages at all levels remain extremely weak with, again, the probable exception of the larger-scale cereal producers who may have contract/business agreements that link directly to millers/trader</w:t>
      </w:r>
      <w:r w:rsidR="00A60FB3">
        <w:t>s.</w:t>
      </w:r>
    </w:p>
    <w:p w:rsidR="000B442D" w:rsidRDefault="000B442D" w:rsidP="00EB59E9">
      <w:pPr>
        <w:jc w:val="both"/>
      </w:pPr>
    </w:p>
    <w:p w:rsidR="00A60FB3" w:rsidRDefault="00A60FB3" w:rsidP="00A60FB3">
      <w:pPr>
        <w:jc w:val="both"/>
      </w:pPr>
      <w:r>
        <w:t>Given the limited value of national food legume industries (when, for example, compared to the major staples) and the small quantities of food legumes that are traded (when compared to consumption within the home community), the savings in efficiencies by booting horizontal and vertical linkages remains doubtful. More to the point would be prevention of losses post-harvest, that greater quantities can be kept for longer periods to cover issues of food security between crop harvests.</w:t>
      </w:r>
    </w:p>
    <w:p w:rsidR="00A60FB3" w:rsidRDefault="00A60FB3" w:rsidP="00A60FB3">
      <w:pPr>
        <w:jc w:val="both"/>
      </w:pPr>
    </w:p>
    <w:p w:rsidR="00A60FB3" w:rsidRDefault="00A60FB3" w:rsidP="00A60FB3">
      <w:pPr>
        <w:jc w:val="both"/>
      </w:pPr>
      <w:r>
        <w:t>Issues of efficiency would arise, however, with the ‘industrialization of production’, for example, should national nascent soybean industries be integrated into a sub-regional and/or regional industry wherein large quantities of seeds and oil would need to be produced, marketed and shipped. TechnoServe (2011) cover</w:t>
      </w:r>
      <w:r w:rsidR="00213ABD">
        <w:t>ed</w:t>
      </w:r>
      <w:r>
        <w:t xml:space="preserve"> issues of this kind with focus upon boosting production in </w:t>
      </w:r>
      <w:smartTag w:uri="urn:schemas-microsoft-com:office:smarttags" w:element="country-region">
        <w:smartTag w:uri="urn:schemas-microsoft-com:office:smarttags" w:element="place">
          <w:r>
            <w:t>Malawi</w:t>
          </w:r>
        </w:smartTag>
      </w:smartTag>
      <w:r>
        <w:t xml:space="preserve"> – and integrate</w:t>
      </w:r>
      <w:r w:rsidR="00213ABD">
        <w:t>d</w:t>
      </w:r>
      <w:r>
        <w:t xml:space="preserve"> national production into a </w:t>
      </w:r>
      <w:r w:rsidRPr="00A60FB3">
        <w:rPr>
          <w:i/>
          <w:iCs/>
        </w:rPr>
        <w:t>‘roadmap’</w:t>
      </w:r>
      <w:r>
        <w:t xml:space="preserve"> for </w:t>
      </w:r>
      <w:smartTag w:uri="urn:schemas-microsoft-com:office:smarttags" w:element="place">
        <w:r>
          <w:t>Southern Africa</w:t>
        </w:r>
      </w:smartTag>
      <w:r>
        <w:t>.</w:t>
      </w:r>
    </w:p>
    <w:p w:rsidR="00A60FB3" w:rsidRDefault="00A60FB3" w:rsidP="00EB59E9">
      <w:pPr>
        <w:jc w:val="both"/>
      </w:pPr>
    </w:p>
    <w:p w:rsidR="000B442D" w:rsidRDefault="00E37766" w:rsidP="000B442D">
      <w:pPr>
        <w:jc w:val="both"/>
      </w:pPr>
      <w:r w:rsidRPr="000B442D">
        <w:t>There is scope for harmonization of standards between t</w:t>
      </w:r>
      <w:r w:rsidR="000B442D">
        <w:t xml:space="preserve">he countries of the Southern African </w:t>
      </w:r>
      <w:r w:rsidR="00213ABD">
        <w:t>r</w:t>
      </w:r>
      <w:r w:rsidRPr="000B442D">
        <w:t>egion – adopting uniform seed classes, varietal identification certificates, genealogy and traceability, labelling, etc. of biological materials. Public services in support of quarantine, crop protection and similar require more investment. Issues of this kind will become crucial should the countries of the region begin exporting</w:t>
      </w:r>
      <w:r w:rsidR="000B442D">
        <w:t xml:space="preserve"> </w:t>
      </w:r>
      <w:r w:rsidR="000B442D">
        <w:lastRenderedPageBreak/>
        <w:t>significant quantities of food legume seeds whether for</w:t>
      </w:r>
      <w:r w:rsidR="00EB59E9" w:rsidRPr="000B442D">
        <w:t xml:space="preserve"> fresh consumption</w:t>
      </w:r>
      <w:r w:rsidR="00762CDF">
        <w:t xml:space="preserve"> or industrial processing.</w:t>
      </w:r>
    </w:p>
    <w:p w:rsidR="00E37766" w:rsidRPr="000B442D" w:rsidRDefault="00E37766" w:rsidP="000B442D">
      <w:pPr>
        <w:jc w:val="both"/>
      </w:pPr>
    </w:p>
    <w:p w:rsidR="00E37766" w:rsidRPr="000B442D" w:rsidRDefault="00E37766" w:rsidP="000B442D">
      <w:pPr>
        <w:jc w:val="both"/>
      </w:pPr>
      <w:r w:rsidRPr="000B442D">
        <w:t>Providing material of known quality to grower</w:t>
      </w:r>
      <w:r w:rsidR="00213ABD">
        <w:t>s – whether improved food legume seed</w:t>
      </w:r>
      <w:r w:rsidR="00E43279" w:rsidRPr="000B442D">
        <w:t xml:space="preserve"> or other farm inputs </w:t>
      </w:r>
      <w:r w:rsidRPr="000B442D">
        <w:t>is a long-term aim for an industry that receives little</w:t>
      </w:r>
      <w:r w:rsidR="00E43279" w:rsidRPr="000B442D">
        <w:t xml:space="preserve"> in the way of focus investment.</w:t>
      </w:r>
      <w:r w:rsidR="00963839" w:rsidRPr="000B442D">
        <w:t xml:space="preserve"> Issues of this kind apply</w:t>
      </w:r>
      <w:r w:rsidRPr="000B442D">
        <w:t xml:space="preserve"> equally to processed </w:t>
      </w:r>
      <w:r w:rsidR="00213ABD">
        <w:t>foods manufactured from crops</w:t>
      </w:r>
      <w:r w:rsidRPr="000B442D">
        <w:t xml:space="preserve"> grown in</w:t>
      </w:r>
      <w:r w:rsidR="00963839" w:rsidRPr="000B442D">
        <w:t xml:space="preserve"> all</w:t>
      </w:r>
      <w:r w:rsidRPr="000B442D">
        <w:t xml:space="preserve"> regional countries.</w:t>
      </w:r>
      <w:r w:rsidR="008E32AE" w:rsidRPr="000B442D">
        <w:t xml:space="preserve"> Issues of this kind are unlikely to arise into the near-middle distance, but an expanded industry that seeks to compete on a world </w:t>
      </w:r>
      <w:r w:rsidR="00963839" w:rsidRPr="000B442D">
        <w:t>stage has to begin by adopting the most basic of principles required of</w:t>
      </w:r>
      <w:r w:rsidR="008E32AE" w:rsidRPr="000B442D">
        <w:t xml:space="preserve"> good manufacturing practices (GMPs).</w:t>
      </w:r>
    </w:p>
    <w:p w:rsidR="00234442" w:rsidRPr="00874814" w:rsidRDefault="00234442" w:rsidP="00650199">
      <w:pPr>
        <w:jc w:val="both"/>
        <w:rPr>
          <w:iCs/>
        </w:rPr>
      </w:pPr>
    </w:p>
    <w:p w:rsidR="00525452" w:rsidRPr="00525452" w:rsidRDefault="00762CDF" w:rsidP="00650199">
      <w:pPr>
        <w:jc w:val="both"/>
        <w:rPr>
          <w:b/>
          <w:bCs/>
        </w:rPr>
      </w:pPr>
      <w:r>
        <w:rPr>
          <w:b/>
          <w:bCs/>
        </w:rPr>
        <w:t>3.5</w:t>
      </w:r>
      <w:r w:rsidR="004939AC">
        <w:rPr>
          <w:b/>
          <w:bCs/>
        </w:rPr>
        <w:t xml:space="preserve"> </w:t>
      </w:r>
      <w:r w:rsidR="00525452" w:rsidRPr="00525452">
        <w:rPr>
          <w:b/>
          <w:bCs/>
        </w:rPr>
        <w:t>Comparative advantages in context</w:t>
      </w:r>
    </w:p>
    <w:p w:rsidR="00384467" w:rsidRDefault="004939AC" w:rsidP="00C55100">
      <w:pPr>
        <w:jc w:val="both"/>
      </w:pPr>
      <w:r w:rsidRPr="005533F3">
        <w:t>Given the extent of the constraints facing</w:t>
      </w:r>
      <w:r w:rsidR="005533F3">
        <w:t xml:space="preserve"> those seeking to boost food legume production in Southern Africa (and elsewhere when seen, for example, from the macro-position of the ICRISAT-led programme </w:t>
      </w:r>
      <w:r w:rsidR="005533F3" w:rsidRPr="005533F3">
        <w:rPr>
          <w:i/>
          <w:iCs/>
        </w:rPr>
        <w:t>‘Grain Legumes’</w:t>
      </w:r>
      <w:r w:rsidR="005533F3">
        <w:t xml:space="preserve">), the </w:t>
      </w:r>
      <w:r w:rsidRPr="005533F3">
        <w:t xml:space="preserve">issues are not so much </w:t>
      </w:r>
      <w:r w:rsidRPr="005533F3">
        <w:rPr>
          <w:i/>
          <w:iCs/>
        </w:rPr>
        <w:t>‘developing competitive advantages’</w:t>
      </w:r>
      <w:r w:rsidRPr="005533F3">
        <w:t>, but recognition of the major chal</w:t>
      </w:r>
      <w:r w:rsidR="00384467">
        <w:t>lenges that continue to prevail</w:t>
      </w:r>
      <w:r w:rsidRPr="005533F3">
        <w:t xml:space="preserve"> - all of which have to be overcome b</w:t>
      </w:r>
      <w:r w:rsidR="00963839" w:rsidRPr="005533F3">
        <w:t>efore</w:t>
      </w:r>
      <w:r w:rsidR="005533F3">
        <w:t xml:space="preserve"> productivity can be improved and, with yields and production climbing, sufficient surpluses are available to provide for sales </w:t>
      </w:r>
      <w:r w:rsidR="00533A7D">
        <w:t>into external markets.</w:t>
      </w:r>
    </w:p>
    <w:p w:rsidR="00384467" w:rsidRDefault="00384467" w:rsidP="00C55100">
      <w:pPr>
        <w:jc w:val="both"/>
      </w:pPr>
    </w:p>
    <w:p w:rsidR="005533F3" w:rsidRDefault="005533F3" w:rsidP="00C55100">
      <w:pPr>
        <w:jc w:val="both"/>
      </w:pPr>
      <w:r>
        <w:t xml:space="preserve">The </w:t>
      </w:r>
      <w:smartTag w:uri="urn:schemas-microsoft-com:office:smarttags" w:element="place">
        <w:r>
          <w:t>Southern Africa</w:t>
        </w:r>
      </w:smartTag>
      <w:r>
        <w:t xml:space="preserve"> region has advantages in plenty when considered on the basis of the </w:t>
      </w:r>
      <w:r w:rsidRPr="00384467">
        <w:rPr>
          <w:i/>
          <w:iCs/>
        </w:rPr>
        <w:t>‘natural environment’</w:t>
      </w:r>
      <w:r>
        <w:t xml:space="preserve"> in which these crops will be grown</w:t>
      </w:r>
      <w:r w:rsidR="00C55100">
        <w:t xml:space="preserve"> (and when compared with the ‘</w:t>
      </w:r>
      <w:r w:rsidR="00C55100" w:rsidRPr="00C55100">
        <w:rPr>
          <w:i/>
          <w:iCs/>
        </w:rPr>
        <w:t>industrial’</w:t>
      </w:r>
      <w:r w:rsidR="00C55100">
        <w:t xml:space="preserve"> production systems employed by the industrial producer countries). The challenge for the region is one of production to meet market opportunities – first self-sufficiency within the region, then selling into African-wide markets, and finally competing in the industrial markets of the North. Develop a brand, nurture an image and, should the opportunity arise, target </w:t>
      </w:r>
      <w:r w:rsidR="00C55100" w:rsidRPr="00384467">
        <w:rPr>
          <w:i/>
          <w:iCs/>
        </w:rPr>
        <w:t>‘organic markets’</w:t>
      </w:r>
      <w:r w:rsidR="00C55100">
        <w:t xml:space="preserve"> on the basis of the many thousands of smallholder producers across the region (and in Malawi, Mozambique &amp; Zambia in particular). This will require vision and organization – but the challenges are do-able. Region-wide soybean production/markets</w:t>
      </w:r>
      <w:r w:rsidR="00384467">
        <w:t>, for example,</w:t>
      </w:r>
      <w:r w:rsidR="00C55100">
        <w:t xml:space="preserve"> are already in advance discussion stage.</w:t>
      </w:r>
    </w:p>
    <w:p w:rsidR="005533F3" w:rsidRDefault="005533F3" w:rsidP="005533F3">
      <w:pPr>
        <w:jc w:val="both"/>
      </w:pPr>
    </w:p>
    <w:p w:rsidR="004939AC" w:rsidRPr="005533F3" w:rsidRDefault="00C55100" w:rsidP="00384467">
      <w:pPr>
        <w:jc w:val="both"/>
      </w:pPr>
      <w:r>
        <w:t>Planning, financing, encouraging growers and establishing industries of this kind require visionary private sector entrepreneurs with the contacts and ability to motivate growers; and this is done by guiding crops developing and, crucially, purchasing them cash-in-hand at time of harvest. Value chain development thereafter can be managed that</w:t>
      </w:r>
      <w:r w:rsidR="00384467">
        <w:t xml:space="preserve"> the best possible quality seeds are despatched to markets. </w:t>
      </w:r>
      <w:r w:rsidR="004939AC" w:rsidRPr="005533F3">
        <w:t xml:space="preserve">Productivity will </w:t>
      </w:r>
      <w:r w:rsidR="006869C1" w:rsidRPr="005533F3">
        <w:t xml:space="preserve">eventually </w:t>
      </w:r>
      <w:r w:rsidR="004939AC" w:rsidRPr="005533F3">
        <w:t>increase</w:t>
      </w:r>
      <w:r w:rsidR="00384467">
        <w:t xml:space="preserve"> on-the-farm</w:t>
      </w:r>
      <w:r w:rsidR="004939AC" w:rsidRPr="005533F3">
        <w:t>, but this will require industry-wide effort and considerable chang</w:t>
      </w:r>
      <w:r w:rsidR="006869C1" w:rsidRPr="005533F3">
        <w:t>e within regional value chains.</w:t>
      </w:r>
      <w:r w:rsidR="00384467">
        <w:t xml:space="preserve"> The key issue will be one of </w:t>
      </w:r>
      <w:r w:rsidR="00384467" w:rsidRPr="00384467">
        <w:rPr>
          <w:i/>
          <w:iCs/>
        </w:rPr>
        <w:t>‘ownership’</w:t>
      </w:r>
      <w:r w:rsidR="00384467">
        <w:t xml:space="preserve"> that smallholder growers are encouraged to consider themselves ‘</w:t>
      </w:r>
      <w:r w:rsidR="00384467" w:rsidRPr="00384467">
        <w:rPr>
          <w:i/>
          <w:iCs/>
        </w:rPr>
        <w:t>partners’</w:t>
      </w:r>
      <w:r w:rsidR="00384467">
        <w:t xml:space="preserve"> with the development of these novel agro-industrial developments.</w:t>
      </w:r>
    </w:p>
    <w:p w:rsidR="00252FA5" w:rsidRPr="00252FA5" w:rsidRDefault="00252FA5" w:rsidP="00650199">
      <w:pPr>
        <w:jc w:val="both"/>
        <w:rPr>
          <w:b/>
          <w:bCs/>
          <w:sz w:val="28"/>
          <w:szCs w:val="28"/>
        </w:rPr>
      </w:pPr>
      <w:r>
        <w:rPr>
          <w:b/>
          <w:bCs/>
          <w:sz w:val="28"/>
          <w:szCs w:val="28"/>
        </w:rPr>
        <w:br w:type="page"/>
      </w:r>
      <w:r w:rsidRPr="00252FA5">
        <w:rPr>
          <w:b/>
          <w:bCs/>
          <w:sz w:val="28"/>
          <w:szCs w:val="28"/>
        </w:rPr>
        <w:lastRenderedPageBreak/>
        <w:t>Section 4</w:t>
      </w:r>
    </w:p>
    <w:p w:rsidR="00252FA5" w:rsidRDefault="00B27284" w:rsidP="00650199">
      <w:pPr>
        <w:jc w:val="both"/>
        <w:rPr>
          <w:b/>
          <w:bCs/>
          <w:sz w:val="28"/>
          <w:szCs w:val="28"/>
        </w:rPr>
      </w:pPr>
      <w:r>
        <w:rPr>
          <w:b/>
          <w:bCs/>
          <w:sz w:val="28"/>
          <w:szCs w:val="28"/>
        </w:rPr>
        <w:t>Analy</w:t>
      </w:r>
      <w:r w:rsidR="007A153F">
        <w:rPr>
          <w:b/>
          <w:bCs/>
          <w:sz w:val="28"/>
          <w:szCs w:val="28"/>
        </w:rPr>
        <w:t xml:space="preserve">sis of Food Legumes </w:t>
      </w:r>
      <w:r>
        <w:rPr>
          <w:b/>
          <w:bCs/>
          <w:sz w:val="28"/>
          <w:szCs w:val="28"/>
        </w:rPr>
        <w:t xml:space="preserve">Value Chain in </w:t>
      </w:r>
      <w:smartTag w:uri="urn:schemas-microsoft-com:office:smarttags" w:element="place">
        <w:r>
          <w:rPr>
            <w:b/>
            <w:bCs/>
            <w:sz w:val="28"/>
            <w:szCs w:val="28"/>
          </w:rPr>
          <w:t>Southern</w:t>
        </w:r>
        <w:r w:rsidR="00252FA5" w:rsidRPr="00252FA5">
          <w:rPr>
            <w:b/>
            <w:bCs/>
            <w:sz w:val="28"/>
            <w:szCs w:val="28"/>
          </w:rPr>
          <w:t xml:space="preserve"> Africa</w:t>
        </w:r>
      </w:smartTag>
    </w:p>
    <w:p w:rsidR="00252FA5" w:rsidRPr="00252FA5" w:rsidRDefault="00252FA5" w:rsidP="00650199">
      <w:pPr>
        <w:jc w:val="both"/>
      </w:pPr>
    </w:p>
    <w:p w:rsidR="00252FA5" w:rsidRPr="00070D50" w:rsidRDefault="00A00F17" w:rsidP="00650199">
      <w:pPr>
        <w:jc w:val="both"/>
        <w:rPr>
          <w:b/>
          <w:bCs/>
        </w:rPr>
      </w:pPr>
      <w:r>
        <w:rPr>
          <w:b/>
          <w:bCs/>
        </w:rPr>
        <w:t>4.1 Value chains and the m</w:t>
      </w:r>
      <w:r w:rsidR="00252FA5" w:rsidRPr="00070D50">
        <w:rPr>
          <w:b/>
          <w:bCs/>
        </w:rPr>
        <w:t>ain industrial sectors</w:t>
      </w:r>
    </w:p>
    <w:p w:rsidR="00E24152" w:rsidRDefault="00070D50" w:rsidP="007A42EB">
      <w:pPr>
        <w:jc w:val="both"/>
      </w:pPr>
      <w:r>
        <w:t>Agricultural value chains typically consist of three inter-linked sectors: groups of actors, linkages between the actors and, importantly, the support environmen</w:t>
      </w:r>
      <w:r w:rsidR="00234442">
        <w:t>t. This is illustrated in Fig.</w:t>
      </w:r>
      <w:r>
        <w:t xml:space="preserve"> 4.1 wherein the different actors are grouped on the basis of their position within the value chain. </w:t>
      </w:r>
      <w:r w:rsidR="00CA664C">
        <w:t>Based upon reporting by ICRISAT</w:t>
      </w:r>
      <w:r w:rsidR="00A21ED0">
        <w:t xml:space="preserve"> (2011</w:t>
      </w:r>
      <w:r w:rsidR="007A42EB">
        <w:t>)</w:t>
      </w:r>
      <w:r w:rsidR="00E24152">
        <w:t>b</w:t>
      </w:r>
      <w:r w:rsidR="007A42EB">
        <w:t xml:space="preserve"> and depicting </w:t>
      </w:r>
      <w:r w:rsidR="00CA664C">
        <w:t>a model value chain for pigeon peas in which smallholders were encouraged to form groups</w:t>
      </w:r>
      <w:r w:rsidR="00E24152">
        <w:t xml:space="preserve"> in support of collective action and business </w:t>
      </w:r>
      <w:r w:rsidR="00213ABD">
        <w:t>training. Value chains comprise</w:t>
      </w:r>
      <w:r w:rsidR="00E24152">
        <w:t xml:space="preserve"> the basis for shortening market channels, reducing transition costs, boosting quality and introducing improved technologies.</w:t>
      </w:r>
    </w:p>
    <w:p w:rsidR="00CA664C" w:rsidRDefault="00CA664C" w:rsidP="007A42EB">
      <w:pPr>
        <w:jc w:val="both"/>
      </w:pPr>
    </w:p>
    <w:p w:rsidR="00CA664C" w:rsidRDefault="007A42EB" w:rsidP="00650199">
      <w:pPr>
        <w:jc w:val="both"/>
      </w:pPr>
      <w:r>
        <w:t xml:space="preserve">Direction of </w:t>
      </w:r>
      <w:r w:rsidR="00070D50">
        <w:t>flow of produce/materials</w:t>
      </w:r>
      <w:r w:rsidR="00A21ED0">
        <w:t xml:space="preserve"> is from input suppliers</w:t>
      </w:r>
      <w:r w:rsidR="00E24152">
        <w:t xml:space="preserve"> to smallholders</w:t>
      </w:r>
      <w:r w:rsidR="00A21ED0">
        <w:t xml:space="preserve"> to </w:t>
      </w:r>
      <w:r w:rsidR="00070D50">
        <w:t>consumer</w:t>
      </w:r>
      <w:r w:rsidR="00A21ED0">
        <w:t>s</w:t>
      </w:r>
      <w:r w:rsidR="00070D50">
        <w:t>.</w:t>
      </w:r>
      <w:r w:rsidR="00A21ED0">
        <w:t xml:space="preserve"> The corollary of value chains is one of flow of funds back along the value chain – from consumer to input suppliers. This is not shown. Also missing is the ‘</w:t>
      </w:r>
      <w:r w:rsidR="00A21ED0" w:rsidRPr="00A21ED0">
        <w:rPr>
          <w:i/>
          <w:iCs/>
        </w:rPr>
        <w:t>environment’</w:t>
      </w:r>
      <w:r w:rsidR="00A21ED0">
        <w:t xml:space="preserve"> in which the value chain operates – supported by the institutions, agencies, services and others that supply R&amp;D, credit, infrastructure, regulations, information and more.</w:t>
      </w:r>
    </w:p>
    <w:p w:rsidR="00CA664C" w:rsidRDefault="00CA664C" w:rsidP="00650199">
      <w:pPr>
        <w:jc w:val="both"/>
      </w:pPr>
    </w:p>
    <w:p w:rsidR="003530DD" w:rsidRPr="003530DD" w:rsidRDefault="003530DD" w:rsidP="003530DD">
      <w:pPr>
        <w:jc w:val="center"/>
        <w:rPr>
          <w:b/>
          <w:bCs/>
        </w:rPr>
      </w:pPr>
      <w:r w:rsidRPr="003530DD">
        <w:rPr>
          <w:b/>
          <w:bCs/>
        </w:rPr>
        <w:t>Fig. 4.1 Agricultural value chain</w:t>
      </w:r>
      <w:r w:rsidR="00B27284">
        <w:rPr>
          <w:b/>
          <w:bCs/>
        </w:rPr>
        <w:t xml:space="preserve"> – </w:t>
      </w:r>
      <w:r w:rsidR="007A153F">
        <w:rPr>
          <w:b/>
          <w:bCs/>
        </w:rPr>
        <w:t>food legumes</w:t>
      </w:r>
      <w:r w:rsidR="00CA664C">
        <w:rPr>
          <w:b/>
          <w:bCs/>
        </w:rPr>
        <w:t xml:space="preserve"> (pigeon peas)</w:t>
      </w:r>
    </w:p>
    <w:p w:rsidR="00B27284" w:rsidRDefault="00B27284" w:rsidP="00A21ED0"/>
    <w:p w:rsidR="00CA664C" w:rsidRPr="00B27284" w:rsidRDefault="00053E6F" w:rsidP="00CA664C">
      <w:pPr>
        <w:jc w:val="center"/>
      </w:pPr>
      <w:r>
        <w:rPr>
          <w:noProof/>
          <w:lang w:eastAsia="en-GB"/>
        </w:rPr>
        <w:drawing>
          <wp:inline distT="0" distB="0" distL="0" distR="0">
            <wp:extent cx="4286250" cy="3181350"/>
            <wp:effectExtent l="0" t="0" r="0" b="0"/>
            <wp:docPr id="5" name="Picture 5" descr="PigeonPeaValueChainDec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geonPeaValueChainDec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3181350"/>
                    </a:xfrm>
                    <a:prstGeom prst="rect">
                      <a:avLst/>
                    </a:prstGeom>
                    <a:noFill/>
                    <a:ln>
                      <a:noFill/>
                    </a:ln>
                  </pic:spPr>
                </pic:pic>
              </a:graphicData>
            </a:graphic>
          </wp:inline>
        </w:drawing>
      </w:r>
    </w:p>
    <w:p w:rsidR="003530DD" w:rsidRDefault="00B27284" w:rsidP="00650199">
      <w:pPr>
        <w:jc w:val="both"/>
        <w:rPr>
          <w:i/>
          <w:iCs/>
          <w:sz w:val="20"/>
          <w:szCs w:val="20"/>
        </w:rPr>
      </w:pPr>
      <w:r>
        <w:rPr>
          <w:i/>
          <w:iCs/>
          <w:sz w:val="20"/>
          <w:szCs w:val="20"/>
        </w:rPr>
        <w:t>Source:</w:t>
      </w:r>
      <w:r w:rsidR="00CA664C">
        <w:rPr>
          <w:i/>
          <w:iCs/>
          <w:sz w:val="20"/>
          <w:szCs w:val="20"/>
        </w:rPr>
        <w:t xml:space="preserve"> ICRISAT </w:t>
      </w:r>
      <w:r w:rsidR="00A27F06">
        <w:rPr>
          <w:i/>
          <w:iCs/>
          <w:sz w:val="20"/>
          <w:szCs w:val="20"/>
        </w:rPr>
        <w:t>(2011)</w:t>
      </w:r>
      <w:r w:rsidR="00213ABD">
        <w:rPr>
          <w:i/>
          <w:iCs/>
          <w:sz w:val="20"/>
          <w:szCs w:val="20"/>
        </w:rPr>
        <w:t>b</w:t>
      </w:r>
    </w:p>
    <w:p w:rsidR="00E24152" w:rsidRPr="003530DD" w:rsidRDefault="00E24152" w:rsidP="00650199">
      <w:pPr>
        <w:jc w:val="both"/>
        <w:rPr>
          <w:i/>
          <w:iCs/>
          <w:sz w:val="20"/>
          <w:szCs w:val="20"/>
        </w:rPr>
      </w:pPr>
      <w:r>
        <w:rPr>
          <w:i/>
          <w:iCs/>
          <w:sz w:val="20"/>
          <w:szCs w:val="20"/>
        </w:rPr>
        <w:t>Note: PMG – producer marketing group.</w:t>
      </w:r>
    </w:p>
    <w:p w:rsidR="00A21ED0" w:rsidRDefault="00A21ED0" w:rsidP="00A21ED0">
      <w:pPr>
        <w:jc w:val="both"/>
      </w:pPr>
    </w:p>
    <w:p w:rsidR="00A21ED0" w:rsidRDefault="00A21ED0" w:rsidP="00A21ED0">
      <w:pPr>
        <w:jc w:val="both"/>
      </w:pPr>
      <w:r>
        <w:t xml:space="preserve">Value chains vary in concept and reality, and there are many smallholders who sell small surpluses directly to consumers </w:t>
      </w:r>
      <w:r w:rsidR="00963839">
        <w:t>in their local communities or at</w:t>
      </w:r>
      <w:r>
        <w:t xml:space="preserve"> roadsides and/or larger growers/smallholder groups who contract to distant processors or restaurants, thus negating the need for intermediaries.</w:t>
      </w:r>
    </w:p>
    <w:p w:rsidR="00A21ED0" w:rsidRDefault="00A21ED0" w:rsidP="00650199">
      <w:pPr>
        <w:jc w:val="both"/>
      </w:pPr>
    </w:p>
    <w:p w:rsidR="00ED5194" w:rsidRPr="00245E7B" w:rsidRDefault="00ED5194" w:rsidP="00A00F17">
      <w:pPr>
        <w:jc w:val="both"/>
      </w:pPr>
      <w:r w:rsidRPr="00245E7B">
        <w:t>Input</w:t>
      </w:r>
      <w:r w:rsidR="00245E7B">
        <w:t xml:space="preserve"> suppliers provide seeds</w:t>
      </w:r>
      <w:r w:rsidRPr="00245E7B">
        <w:t>, fertilizers and other agro-chemicals to growers, who then produce the crop. Depending upon markets, traditi</w:t>
      </w:r>
      <w:r w:rsidR="00245E7B">
        <w:t xml:space="preserve">ons and the quantity of the food </w:t>
      </w:r>
      <w:r w:rsidR="00245E7B">
        <w:lastRenderedPageBreak/>
        <w:t>legumes</w:t>
      </w:r>
      <w:r w:rsidRPr="00245E7B">
        <w:t xml:space="preserve"> grown, growers may sell their crop post-harvest or store part</w:t>
      </w:r>
      <w:r w:rsidR="00A00F17" w:rsidRPr="00245E7B">
        <w:t xml:space="preserve"> or all</w:t>
      </w:r>
      <w:r w:rsidRPr="00245E7B">
        <w:t xml:space="preserve"> of it for sale at a later date. Typically, crops are sold to traders/transporters for deliver to market</w:t>
      </w:r>
      <w:r w:rsidR="00245E7B">
        <w:t>s, but they can also be sold</w:t>
      </w:r>
      <w:r w:rsidRPr="00245E7B">
        <w:t xml:space="preserve"> directly from the farm – for markets that are close by. Traders link growers with markets, and markets represent the connection between supply and demand. Traders </w:t>
      </w:r>
      <w:r w:rsidR="00A147EE" w:rsidRPr="00245E7B">
        <w:t>add value to the crop simply by</w:t>
      </w:r>
      <w:r w:rsidRPr="00245E7B">
        <w:t xml:space="preserve"> mak</w:t>
      </w:r>
      <w:r w:rsidR="00A147EE" w:rsidRPr="00245E7B">
        <w:t>ing them available to consumers b</w:t>
      </w:r>
      <w:r w:rsidR="00245E7B">
        <w:t xml:space="preserve">ut traders may also grade </w:t>
      </w:r>
      <w:r w:rsidR="00A147EE" w:rsidRPr="00245E7B">
        <w:t>and/or pack to boost presentation and, by so doing,</w:t>
      </w:r>
      <w:r w:rsidR="00245E7B">
        <w:t xml:space="preserve"> raise the value of the seeds</w:t>
      </w:r>
      <w:r w:rsidR="00A147EE" w:rsidRPr="00245E7B">
        <w:t xml:space="preserve"> further. Wholesalers and retailers are positioned between traders and consumers, and add furthe</w:t>
      </w:r>
      <w:r w:rsidR="00245E7B">
        <w:t>r value by offering the seeds</w:t>
      </w:r>
      <w:r w:rsidR="00A147EE" w:rsidRPr="00245E7B">
        <w:t xml:space="preserve"> for sale to consumers in the place</w:t>
      </w:r>
      <w:r w:rsidR="00A00F17" w:rsidRPr="00245E7B">
        <w:t>, at the time</w:t>
      </w:r>
      <w:r w:rsidR="00A147EE" w:rsidRPr="00245E7B">
        <w:t xml:space="preserve"> and</w:t>
      </w:r>
      <w:r w:rsidR="00A00F17" w:rsidRPr="00245E7B">
        <w:t xml:space="preserve"> in the </w:t>
      </w:r>
      <w:r w:rsidR="00A147EE" w:rsidRPr="00245E7B">
        <w:t>quantities required and, importantly, at prices that reflect competitive marketing.</w:t>
      </w:r>
    </w:p>
    <w:p w:rsidR="00A147EE" w:rsidRPr="00245E7B" w:rsidRDefault="00A147EE" w:rsidP="00ED5194">
      <w:pPr>
        <w:jc w:val="both"/>
        <w:rPr>
          <w:i/>
          <w:iCs/>
        </w:rPr>
      </w:pPr>
    </w:p>
    <w:p w:rsidR="00245E7B" w:rsidRDefault="00A147EE" w:rsidP="00ED5194">
      <w:pPr>
        <w:jc w:val="both"/>
      </w:pPr>
      <w:r>
        <w:t>S</w:t>
      </w:r>
      <w:r w:rsidR="00245E7B">
        <w:t>mall quantities of traditional seeds</w:t>
      </w:r>
      <w:r>
        <w:t xml:space="preserve"> are processed further within agro-industries that specialize in a variety of products</w:t>
      </w:r>
      <w:r w:rsidR="00245E7B">
        <w:t>, for example, peanut butter from groundnuts and/or oil from soybean and/or groundnuts. Snack food industries prepare easy-to-eat street foods for casual purchase. Many of these represent cottage and/or informal producers.</w:t>
      </w:r>
    </w:p>
    <w:p w:rsidR="003C2654" w:rsidRDefault="003C2654" w:rsidP="00ED5194">
      <w:pPr>
        <w:jc w:val="both"/>
      </w:pPr>
    </w:p>
    <w:p w:rsidR="003C2654" w:rsidRDefault="003C2654" w:rsidP="003C2654">
      <w:pPr>
        <w:jc w:val="both"/>
      </w:pPr>
      <w:r>
        <w:t xml:space="preserve">The value chain operates on the basis of physical and institutional </w:t>
      </w:r>
      <w:r w:rsidR="00A00F17">
        <w:t>elements that make up</w:t>
      </w:r>
      <w:r>
        <w:t xml:space="preserve"> the agro-industrial environment established by the public and private sectors. Thus the</w:t>
      </w:r>
      <w:r w:rsidR="00A00F17">
        <w:t xml:space="preserve"> various</w:t>
      </w:r>
      <w:r>
        <w:t xml:space="preserve"> actors in the value chain are</w:t>
      </w:r>
      <w:r w:rsidR="00A00F17">
        <w:t xml:space="preserve"> typically dependent upon </w:t>
      </w:r>
      <w:r>
        <w:t>credit, communications, public infrastructure, legislation and policies, market information and agricultural R&amp;D. Finance typically remains dependent upon the private sector</w:t>
      </w:r>
      <w:r w:rsidR="003D3C8D">
        <w:t xml:space="preserve">, on </w:t>
      </w:r>
      <w:r w:rsidR="0014429B">
        <w:t>the credit worthiness of those</w:t>
      </w:r>
      <w:r w:rsidR="003D3C8D">
        <w:t xml:space="preserve"> involved within the value</w:t>
      </w:r>
      <w:r w:rsidR="00963839">
        <w:t xml:space="preserve"> chain</w:t>
      </w:r>
      <w:r w:rsidR="003D3C8D">
        <w:t xml:space="preserve"> and the extent of risks taken</w:t>
      </w:r>
      <w:r w:rsidR="0014429B">
        <w:t>.</w:t>
      </w:r>
    </w:p>
    <w:p w:rsidR="00070D50" w:rsidRDefault="00070D50" w:rsidP="00650199">
      <w:pPr>
        <w:jc w:val="both"/>
      </w:pPr>
    </w:p>
    <w:p w:rsidR="003530DD" w:rsidRPr="003530DD" w:rsidRDefault="00645C6B" w:rsidP="00650199">
      <w:pPr>
        <w:jc w:val="both"/>
        <w:rPr>
          <w:b/>
          <w:bCs/>
        </w:rPr>
      </w:pPr>
      <w:r>
        <w:rPr>
          <w:b/>
          <w:bCs/>
        </w:rPr>
        <w:t xml:space="preserve">4.2 </w:t>
      </w:r>
      <w:r w:rsidR="003530DD" w:rsidRPr="003530DD">
        <w:rPr>
          <w:b/>
          <w:bCs/>
        </w:rPr>
        <w:t>Value chain characteristics</w:t>
      </w:r>
    </w:p>
    <w:p w:rsidR="00937E77" w:rsidRDefault="00245E7B" w:rsidP="003530DD">
      <w:pPr>
        <w:jc w:val="both"/>
      </w:pPr>
      <w:r>
        <w:t>The legume</w:t>
      </w:r>
      <w:r w:rsidR="006C72A5">
        <w:t xml:space="preserve"> and pulse</w:t>
      </w:r>
      <w:r w:rsidR="003530DD">
        <w:t xml:space="preserve"> value chain</w:t>
      </w:r>
      <w:r>
        <w:t xml:space="preserve"> in </w:t>
      </w:r>
      <w:smartTag w:uri="urn:schemas-microsoft-com:office:smarttags" w:element="place">
        <w:r>
          <w:t>Southern</w:t>
        </w:r>
        <w:r w:rsidR="00937E77">
          <w:t xml:space="preserve"> Africa</w:t>
        </w:r>
      </w:smartTag>
      <w:r w:rsidR="003530DD">
        <w:t xml:space="preserve"> is typical of many other smallholder</w:t>
      </w:r>
      <w:r w:rsidR="00937E77">
        <w:t xml:space="preserve"> food</w:t>
      </w:r>
      <w:r w:rsidR="003530DD">
        <w:t xml:space="preserve"> crops, and can be considered on the basis of six key characteristics, as shown in Table 4.1.</w:t>
      </w:r>
      <w:r w:rsidR="00937E77">
        <w:t xml:space="preserve"> These characteristics notwithstanding, value chains in the region lack organization, feature low productivity and high inefficiency and, given the nature of much predatory trading, tend to be destructive – further alienating growers from clients. Notwithstanding</w:t>
      </w:r>
      <w:r w:rsidR="003D3C8D">
        <w:t xml:space="preserve"> co-dependency</w:t>
      </w:r>
      <w:r w:rsidR="00937E77">
        <w:t>, the individual nodes/players remain poorly connected – much of this</w:t>
      </w:r>
      <w:r w:rsidR="00DE6DC8">
        <w:t xml:space="preserve"> due poor information exchange.</w:t>
      </w:r>
    </w:p>
    <w:p w:rsidR="00533ABC" w:rsidRDefault="00533ABC" w:rsidP="003530DD">
      <w:pPr>
        <w:jc w:val="both"/>
      </w:pPr>
    </w:p>
    <w:p w:rsidR="00874814" w:rsidRDefault="00874814" w:rsidP="00874814">
      <w:pPr>
        <w:jc w:val="both"/>
      </w:pPr>
      <w:r>
        <w:t>Operational and industrial constraints overwhelm the food legume value chain. And not withstanding the traditional importance of these plants/seeds as food for people. Much the same is true for all second- and third-level priority crops the bulk of which are eaten in the home. Growers are poorly serviced with essential inputs – and particularly access to appropriate varieties and to good quality seed. Use of agro-chemicals, as required, is inadequate and as a consequence yields are below potential. Harvesting and post-harvest handling can be poor, and losses can be high.</w:t>
      </w:r>
    </w:p>
    <w:p w:rsidR="00874814" w:rsidRDefault="00874814" w:rsidP="00874814">
      <w:pPr>
        <w:jc w:val="both"/>
      </w:pPr>
    </w:p>
    <w:p w:rsidR="00874814" w:rsidRDefault="00874814" w:rsidP="00874814">
      <w:pPr>
        <w:jc w:val="both"/>
      </w:pPr>
      <w:r>
        <w:t>Growers individually sell small quantities and this places them at a disadvantage to traders. Transport costs are higher given the small incremental loads purchased. Rural roads are typically inadequate and more so during the rain season. Wholesale markets purchase on the basis of quantity, with few price incentives for high quality supplies. This reflects in choices available for retail sales to consumers, and opportunities for exploiting niche markets for higher quality seeds become lost.</w:t>
      </w:r>
    </w:p>
    <w:p w:rsidR="00874814" w:rsidRDefault="00874814" w:rsidP="003530DD">
      <w:pPr>
        <w:jc w:val="both"/>
      </w:pPr>
    </w:p>
    <w:p w:rsidR="00874814" w:rsidRDefault="00874814" w:rsidP="003530DD">
      <w:pPr>
        <w:jc w:val="both"/>
      </w:pPr>
    </w:p>
    <w:p w:rsidR="00874814" w:rsidRDefault="00874814" w:rsidP="003530DD">
      <w:pPr>
        <w:jc w:val="both"/>
      </w:pPr>
    </w:p>
    <w:p w:rsidR="003530DD" w:rsidRPr="003530DD" w:rsidRDefault="00856FB2" w:rsidP="003530DD">
      <w:pPr>
        <w:jc w:val="center"/>
        <w:rPr>
          <w:b/>
          <w:bCs/>
        </w:rPr>
      </w:pPr>
      <w:r>
        <w:rPr>
          <w:b/>
          <w:bCs/>
        </w:rPr>
        <w:t>Table 4.1</w:t>
      </w:r>
      <w:r w:rsidR="00F84C3D">
        <w:rPr>
          <w:b/>
          <w:bCs/>
        </w:rPr>
        <w:t xml:space="preserve"> Characteristics of food legumes </w:t>
      </w:r>
      <w:r w:rsidR="003530DD" w:rsidRPr="003530DD">
        <w:rPr>
          <w:b/>
          <w:bCs/>
        </w:rPr>
        <w:t>value chain</w:t>
      </w:r>
    </w:p>
    <w:p w:rsidR="003530DD" w:rsidRDefault="003530DD" w:rsidP="0065019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
        <w:gridCol w:w="1678"/>
        <w:gridCol w:w="5950"/>
      </w:tblGrid>
      <w:tr w:rsidR="003530DD" w:rsidRPr="00AA433E">
        <w:tc>
          <w:tcPr>
            <w:tcW w:w="675" w:type="dxa"/>
          </w:tcPr>
          <w:p w:rsidR="003530DD" w:rsidRPr="00AA433E" w:rsidRDefault="003530DD" w:rsidP="00AA433E">
            <w:pPr>
              <w:jc w:val="center"/>
              <w:rPr>
                <w:b/>
                <w:bCs/>
                <w:sz w:val="20"/>
                <w:szCs w:val="20"/>
              </w:rPr>
            </w:pPr>
            <w:r w:rsidRPr="00AA433E">
              <w:rPr>
                <w:b/>
                <w:bCs/>
                <w:sz w:val="20"/>
                <w:szCs w:val="20"/>
              </w:rPr>
              <w:t>No.</w:t>
            </w:r>
          </w:p>
        </w:tc>
        <w:tc>
          <w:tcPr>
            <w:tcW w:w="1701" w:type="dxa"/>
          </w:tcPr>
          <w:p w:rsidR="003530DD" w:rsidRPr="00AA433E" w:rsidRDefault="003530DD" w:rsidP="00AA433E">
            <w:pPr>
              <w:jc w:val="center"/>
              <w:rPr>
                <w:b/>
                <w:bCs/>
                <w:sz w:val="20"/>
                <w:szCs w:val="20"/>
              </w:rPr>
            </w:pPr>
            <w:r w:rsidRPr="00AA433E">
              <w:rPr>
                <w:b/>
                <w:bCs/>
                <w:sz w:val="20"/>
                <w:szCs w:val="20"/>
              </w:rPr>
              <w:t>Name</w:t>
            </w:r>
          </w:p>
        </w:tc>
        <w:tc>
          <w:tcPr>
            <w:tcW w:w="6146" w:type="dxa"/>
          </w:tcPr>
          <w:p w:rsidR="003530DD" w:rsidRPr="00AA433E" w:rsidRDefault="003530DD" w:rsidP="00AA433E">
            <w:pPr>
              <w:jc w:val="center"/>
              <w:rPr>
                <w:b/>
                <w:bCs/>
                <w:sz w:val="20"/>
                <w:szCs w:val="20"/>
              </w:rPr>
            </w:pPr>
            <w:r w:rsidRPr="00AA433E">
              <w:rPr>
                <w:b/>
                <w:bCs/>
                <w:sz w:val="20"/>
                <w:szCs w:val="20"/>
              </w:rPr>
              <w:t>Function</w:t>
            </w:r>
          </w:p>
        </w:tc>
      </w:tr>
      <w:tr w:rsidR="003530DD" w:rsidRPr="00AA433E">
        <w:tc>
          <w:tcPr>
            <w:tcW w:w="675" w:type="dxa"/>
          </w:tcPr>
          <w:p w:rsidR="003530DD" w:rsidRPr="00AA433E" w:rsidRDefault="003530DD" w:rsidP="00AA433E">
            <w:pPr>
              <w:jc w:val="center"/>
              <w:rPr>
                <w:sz w:val="20"/>
                <w:szCs w:val="20"/>
              </w:rPr>
            </w:pPr>
            <w:r w:rsidRPr="00AA433E">
              <w:rPr>
                <w:sz w:val="20"/>
                <w:szCs w:val="20"/>
              </w:rPr>
              <w:t>1.</w:t>
            </w:r>
          </w:p>
        </w:tc>
        <w:tc>
          <w:tcPr>
            <w:tcW w:w="1701" w:type="dxa"/>
          </w:tcPr>
          <w:p w:rsidR="003530DD" w:rsidRPr="00AA433E" w:rsidRDefault="003530DD" w:rsidP="00AA433E">
            <w:pPr>
              <w:jc w:val="both"/>
              <w:rPr>
                <w:sz w:val="20"/>
                <w:szCs w:val="20"/>
              </w:rPr>
            </w:pPr>
            <w:r w:rsidRPr="00AA433E">
              <w:rPr>
                <w:sz w:val="20"/>
                <w:szCs w:val="20"/>
              </w:rPr>
              <w:t>Create value</w:t>
            </w:r>
          </w:p>
        </w:tc>
        <w:tc>
          <w:tcPr>
            <w:tcW w:w="6146" w:type="dxa"/>
          </w:tcPr>
          <w:p w:rsidR="003530DD" w:rsidRPr="00AA433E" w:rsidRDefault="00B457E1" w:rsidP="00AA433E">
            <w:pPr>
              <w:jc w:val="both"/>
              <w:rPr>
                <w:sz w:val="20"/>
                <w:szCs w:val="20"/>
              </w:rPr>
            </w:pPr>
            <w:r w:rsidRPr="00AA433E">
              <w:rPr>
                <w:sz w:val="20"/>
                <w:szCs w:val="20"/>
              </w:rPr>
              <w:t>Each node/group of players adds value to the final product.</w:t>
            </w:r>
          </w:p>
        </w:tc>
      </w:tr>
      <w:tr w:rsidR="003530DD" w:rsidRPr="00AA433E">
        <w:tc>
          <w:tcPr>
            <w:tcW w:w="675" w:type="dxa"/>
          </w:tcPr>
          <w:p w:rsidR="003530DD" w:rsidRPr="00AA433E" w:rsidRDefault="003530DD" w:rsidP="00AA433E">
            <w:pPr>
              <w:jc w:val="center"/>
              <w:rPr>
                <w:sz w:val="20"/>
                <w:szCs w:val="20"/>
              </w:rPr>
            </w:pPr>
            <w:r w:rsidRPr="00AA433E">
              <w:rPr>
                <w:sz w:val="20"/>
                <w:szCs w:val="20"/>
              </w:rPr>
              <w:t>2.</w:t>
            </w:r>
          </w:p>
        </w:tc>
        <w:tc>
          <w:tcPr>
            <w:tcW w:w="1701" w:type="dxa"/>
          </w:tcPr>
          <w:p w:rsidR="003530DD" w:rsidRPr="00AA433E" w:rsidRDefault="00B457E1" w:rsidP="00AA433E">
            <w:pPr>
              <w:jc w:val="both"/>
              <w:rPr>
                <w:sz w:val="20"/>
                <w:szCs w:val="20"/>
              </w:rPr>
            </w:pPr>
            <w:r w:rsidRPr="00AA433E">
              <w:rPr>
                <w:sz w:val="20"/>
                <w:szCs w:val="20"/>
              </w:rPr>
              <w:t>Product flow</w:t>
            </w:r>
          </w:p>
        </w:tc>
        <w:tc>
          <w:tcPr>
            <w:tcW w:w="6146" w:type="dxa"/>
          </w:tcPr>
          <w:p w:rsidR="003530DD" w:rsidRPr="00AA433E" w:rsidRDefault="00F84C3D" w:rsidP="00AA433E">
            <w:pPr>
              <w:jc w:val="both"/>
              <w:rPr>
                <w:sz w:val="20"/>
                <w:szCs w:val="20"/>
              </w:rPr>
            </w:pPr>
            <w:r>
              <w:rPr>
                <w:sz w:val="20"/>
                <w:szCs w:val="20"/>
              </w:rPr>
              <w:t>Food legumes</w:t>
            </w:r>
            <w:r w:rsidR="00B457E1" w:rsidRPr="00AA433E">
              <w:rPr>
                <w:sz w:val="20"/>
                <w:szCs w:val="20"/>
              </w:rPr>
              <w:t xml:space="preserve"> move from grower to trader/transporte</w:t>
            </w:r>
            <w:r w:rsidR="00937E77" w:rsidRPr="00AA433E">
              <w:rPr>
                <w:sz w:val="20"/>
                <w:szCs w:val="20"/>
              </w:rPr>
              <w:t>r, to wholesale &amp; retail markets</w:t>
            </w:r>
            <w:r w:rsidR="00B457E1" w:rsidRPr="00AA433E">
              <w:rPr>
                <w:sz w:val="20"/>
                <w:szCs w:val="20"/>
              </w:rPr>
              <w:t xml:space="preserve"> and thus to the consumer. Intermediate stages may provide services</w:t>
            </w:r>
            <w:r w:rsidR="00937E77" w:rsidRPr="00AA433E">
              <w:rPr>
                <w:sz w:val="20"/>
                <w:szCs w:val="20"/>
              </w:rPr>
              <w:t xml:space="preserve"> – adding value</w:t>
            </w:r>
            <w:r w:rsidR="00B457E1" w:rsidRPr="00AA433E">
              <w:rPr>
                <w:sz w:val="20"/>
                <w:szCs w:val="20"/>
              </w:rPr>
              <w:t>. Processors provide parallel value chains that service markets for processed foods</w:t>
            </w:r>
            <w:r w:rsidR="00963839">
              <w:rPr>
                <w:sz w:val="20"/>
                <w:szCs w:val="20"/>
              </w:rPr>
              <w:t>,</w:t>
            </w:r>
            <w:r w:rsidR="00937E77" w:rsidRPr="00AA433E">
              <w:rPr>
                <w:sz w:val="20"/>
                <w:szCs w:val="20"/>
              </w:rPr>
              <w:t xml:space="preserve"> and thence to the consumer</w:t>
            </w:r>
            <w:r w:rsidR="00B457E1" w:rsidRPr="00AA433E">
              <w:rPr>
                <w:sz w:val="20"/>
                <w:szCs w:val="20"/>
              </w:rPr>
              <w:t xml:space="preserve">. </w:t>
            </w:r>
          </w:p>
        </w:tc>
      </w:tr>
      <w:tr w:rsidR="003530DD" w:rsidRPr="00AA433E">
        <w:tc>
          <w:tcPr>
            <w:tcW w:w="675" w:type="dxa"/>
          </w:tcPr>
          <w:p w:rsidR="003530DD" w:rsidRPr="00AA433E" w:rsidRDefault="003530DD" w:rsidP="00AA433E">
            <w:pPr>
              <w:jc w:val="center"/>
              <w:rPr>
                <w:sz w:val="20"/>
                <w:szCs w:val="20"/>
              </w:rPr>
            </w:pPr>
            <w:r w:rsidRPr="00AA433E">
              <w:rPr>
                <w:sz w:val="20"/>
                <w:szCs w:val="20"/>
              </w:rPr>
              <w:t>3.</w:t>
            </w:r>
          </w:p>
        </w:tc>
        <w:tc>
          <w:tcPr>
            <w:tcW w:w="1701" w:type="dxa"/>
          </w:tcPr>
          <w:p w:rsidR="003530DD" w:rsidRPr="00AA433E" w:rsidRDefault="00B457E1" w:rsidP="00AA433E">
            <w:pPr>
              <w:jc w:val="both"/>
              <w:rPr>
                <w:sz w:val="20"/>
                <w:szCs w:val="20"/>
              </w:rPr>
            </w:pPr>
            <w:r w:rsidRPr="00AA433E">
              <w:rPr>
                <w:sz w:val="20"/>
                <w:szCs w:val="20"/>
              </w:rPr>
              <w:t>Financial flow</w:t>
            </w:r>
          </w:p>
        </w:tc>
        <w:tc>
          <w:tcPr>
            <w:tcW w:w="6146" w:type="dxa"/>
          </w:tcPr>
          <w:p w:rsidR="003530DD" w:rsidRPr="00AA433E" w:rsidRDefault="00B457E1" w:rsidP="00AA433E">
            <w:pPr>
              <w:jc w:val="both"/>
              <w:rPr>
                <w:sz w:val="20"/>
                <w:szCs w:val="20"/>
              </w:rPr>
            </w:pPr>
            <w:r w:rsidRPr="00AA433E">
              <w:rPr>
                <w:sz w:val="20"/>
                <w:szCs w:val="20"/>
              </w:rPr>
              <w:t xml:space="preserve">Each stage of the value chain results in additional value to the product. </w:t>
            </w:r>
            <w:r w:rsidR="00963839">
              <w:rPr>
                <w:sz w:val="20"/>
                <w:szCs w:val="20"/>
              </w:rPr>
              <w:t>Money and/or value changes hand</w:t>
            </w:r>
            <w:r w:rsidRPr="00AA433E">
              <w:rPr>
                <w:sz w:val="20"/>
                <w:szCs w:val="20"/>
              </w:rPr>
              <w:t>, and profits/losses are made.</w:t>
            </w:r>
          </w:p>
        </w:tc>
      </w:tr>
      <w:tr w:rsidR="003530DD" w:rsidRPr="00AA433E">
        <w:tc>
          <w:tcPr>
            <w:tcW w:w="675" w:type="dxa"/>
          </w:tcPr>
          <w:p w:rsidR="003530DD" w:rsidRPr="00AA433E" w:rsidRDefault="003530DD" w:rsidP="00AA433E">
            <w:pPr>
              <w:jc w:val="center"/>
              <w:rPr>
                <w:sz w:val="20"/>
                <w:szCs w:val="20"/>
              </w:rPr>
            </w:pPr>
            <w:r w:rsidRPr="00AA433E">
              <w:rPr>
                <w:sz w:val="20"/>
                <w:szCs w:val="20"/>
              </w:rPr>
              <w:t>4.</w:t>
            </w:r>
          </w:p>
        </w:tc>
        <w:tc>
          <w:tcPr>
            <w:tcW w:w="1701" w:type="dxa"/>
          </w:tcPr>
          <w:p w:rsidR="003530DD" w:rsidRPr="00AA433E" w:rsidRDefault="00B457E1" w:rsidP="00AA433E">
            <w:pPr>
              <w:jc w:val="both"/>
              <w:rPr>
                <w:sz w:val="20"/>
                <w:szCs w:val="20"/>
              </w:rPr>
            </w:pPr>
            <w:r w:rsidRPr="00AA433E">
              <w:rPr>
                <w:sz w:val="20"/>
                <w:szCs w:val="20"/>
              </w:rPr>
              <w:t>Information flow</w:t>
            </w:r>
          </w:p>
        </w:tc>
        <w:tc>
          <w:tcPr>
            <w:tcW w:w="6146" w:type="dxa"/>
          </w:tcPr>
          <w:p w:rsidR="003530DD" w:rsidRPr="00AA433E" w:rsidRDefault="00B457E1" w:rsidP="00AA433E">
            <w:pPr>
              <w:jc w:val="both"/>
              <w:rPr>
                <w:sz w:val="20"/>
                <w:szCs w:val="20"/>
              </w:rPr>
            </w:pPr>
            <w:r w:rsidRPr="00AA433E">
              <w:rPr>
                <w:sz w:val="20"/>
                <w:szCs w:val="20"/>
              </w:rPr>
              <w:t>Information moves back and forth between nodes/players in the value chain. Information is dominated by finance (i.e. costs, earnings, etc.), but technical and/or logistical information is also shared.</w:t>
            </w:r>
          </w:p>
        </w:tc>
      </w:tr>
      <w:tr w:rsidR="003530DD" w:rsidRPr="00AA433E">
        <w:tc>
          <w:tcPr>
            <w:tcW w:w="675" w:type="dxa"/>
          </w:tcPr>
          <w:p w:rsidR="003530DD" w:rsidRPr="00AA433E" w:rsidRDefault="003530DD" w:rsidP="00AA433E">
            <w:pPr>
              <w:jc w:val="center"/>
              <w:rPr>
                <w:sz w:val="20"/>
                <w:szCs w:val="20"/>
              </w:rPr>
            </w:pPr>
            <w:r w:rsidRPr="00AA433E">
              <w:rPr>
                <w:sz w:val="20"/>
                <w:szCs w:val="20"/>
              </w:rPr>
              <w:t>5.</w:t>
            </w:r>
          </w:p>
        </w:tc>
        <w:tc>
          <w:tcPr>
            <w:tcW w:w="1701" w:type="dxa"/>
          </w:tcPr>
          <w:p w:rsidR="003530DD" w:rsidRPr="00AA433E" w:rsidRDefault="00B457E1" w:rsidP="00AA433E">
            <w:pPr>
              <w:jc w:val="both"/>
              <w:rPr>
                <w:sz w:val="20"/>
                <w:szCs w:val="20"/>
              </w:rPr>
            </w:pPr>
            <w:r w:rsidRPr="00AA433E">
              <w:rPr>
                <w:sz w:val="20"/>
                <w:szCs w:val="20"/>
              </w:rPr>
              <w:t>Key driver(s)</w:t>
            </w:r>
          </w:p>
        </w:tc>
        <w:tc>
          <w:tcPr>
            <w:tcW w:w="6146" w:type="dxa"/>
          </w:tcPr>
          <w:p w:rsidR="003530DD" w:rsidRPr="00AA433E" w:rsidRDefault="00B457E1" w:rsidP="00AA433E">
            <w:pPr>
              <w:jc w:val="both"/>
              <w:rPr>
                <w:sz w:val="20"/>
                <w:szCs w:val="20"/>
              </w:rPr>
            </w:pPr>
            <w:r w:rsidRPr="00AA433E">
              <w:rPr>
                <w:sz w:val="20"/>
                <w:szCs w:val="20"/>
              </w:rPr>
              <w:t>Drivers ‘</w:t>
            </w:r>
            <w:r w:rsidRPr="00AA433E">
              <w:rPr>
                <w:i/>
                <w:iCs/>
                <w:sz w:val="20"/>
                <w:szCs w:val="20"/>
              </w:rPr>
              <w:t>steer’</w:t>
            </w:r>
            <w:r w:rsidRPr="00AA433E">
              <w:rPr>
                <w:sz w:val="20"/>
                <w:szCs w:val="20"/>
              </w:rPr>
              <w:t xml:space="preserve"> the direction of the value chain. Drivers can be directly involved (e.g. growers, traders, etc.) or outside the immediate value chain (e.g. processor, R&amp;D/technical development, exporter, etc.). Drivers help boost efficiency, control costs, reduce risk and develop new markets. </w:t>
            </w:r>
            <w:r w:rsidR="00856FB2" w:rsidRPr="00AA433E">
              <w:rPr>
                <w:sz w:val="20"/>
                <w:szCs w:val="20"/>
              </w:rPr>
              <w:t>Individual drivers can ultimately dominate the value chain.</w:t>
            </w:r>
          </w:p>
        </w:tc>
      </w:tr>
      <w:tr w:rsidR="003530DD" w:rsidRPr="00AA433E">
        <w:tc>
          <w:tcPr>
            <w:tcW w:w="675" w:type="dxa"/>
          </w:tcPr>
          <w:p w:rsidR="003530DD" w:rsidRPr="00AA433E" w:rsidRDefault="003530DD" w:rsidP="00AA433E">
            <w:pPr>
              <w:jc w:val="center"/>
              <w:rPr>
                <w:sz w:val="20"/>
                <w:szCs w:val="20"/>
              </w:rPr>
            </w:pPr>
            <w:r w:rsidRPr="00AA433E">
              <w:rPr>
                <w:sz w:val="20"/>
                <w:szCs w:val="20"/>
              </w:rPr>
              <w:t>6.</w:t>
            </w:r>
          </w:p>
        </w:tc>
        <w:tc>
          <w:tcPr>
            <w:tcW w:w="1701" w:type="dxa"/>
          </w:tcPr>
          <w:p w:rsidR="003530DD" w:rsidRPr="00AA433E" w:rsidRDefault="00B457E1" w:rsidP="00AA433E">
            <w:pPr>
              <w:jc w:val="both"/>
              <w:rPr>
                <w:sz w:val="20"/>
                <w:szCs w:val="20"/>
              </w:rPr>
            </w:pPr>
            <w:r w:rsidRPr="00AA433E">
              <w:rPr>
                <w:sz w:val="20"/>
                <w:szCs w:val="20"/>
              </w:rPr>
              <w:t>Governance</w:t>
            </w:r>
          </w:p>
        </w:tc>
        <w:tc>
          <w:tcPr>
            <w:tcW w:w="6146" w:type="dxa"/>
          </w:tcPr>
          <w:p w:rsidR="003530DD" w:rsidRPr="00AA433E" w:rsidRDefault="00856FB2" w:rsidP="00AA433E">
            <w:pPr>
              <w:jc w:val="both"/>
              <w:rPr>
                <w:sz w:val="20"/>
                <w:szCs w:val="20"/>
              </w:rPr>
            </w:pPr>
            <w:r w:rsidRPr="00AA433E">
              <w:rPr>
                <w:sz w:val="20"/>
                <w:szCs w:val="20"/>
              </w:rPr>
              <w:t xml:space="preserve">Mutual self-interest in the viability of the value chain leads to a measure of self-governing, and sufficient to promote cooperation and shared interest. Sub-sectors develop (e.g. processing, sales to </w:t>
            </w:r>
            <w:r w:rsidR="006C72A5">
              <w:rPr>
                <w:sz w:val="20"/>
                <w:szCs w:val="20"/>
              </w:rPr>
              <w:t>kiosks</w:t>
            </w:r>
            <w:r w:rsidRPr="00AA433E">
              <w:rPr>
                <w:sz w:val="20"/>
                <w:szCs w:val="20"/>
              </w:rPr>
              <w:t>, etc.) and these remain linked to the main value chain as new markets evolve.</w:t>
            </w:r>
          </w:p>
        </w:tc>
      </w:tr>
    </w:tbl>
    <w:p w:rsidR="003530DD" w:rsidRPr="00856FB2" w:rsidRDefault="00856FB2" w:rsidP="00650199">
      <w:pPr>
        <w:jc w:val="both"/>
        <w:rPr>
          <w:i/>
          <w:iCs/>
          <w:sz w:val="20"/>
          <w:szCs w:val="20"/>
        </w:rPr>
      </w:pPr>
      <w:r w:rsidRPr="00856FB2">
        <w:rPr>
          <w:i/>
          <w:iCs/>
          <w:sz w:val="20"/>
          <w:szCs w:val="20"/>
        </w:rPr>
        <w:t>Based on reporti</w:t>
      </w:r>
      <w:r w:rsidR="00213ABD">
        <w:rPr>
          <w:i/>
          <w:iCs/>
          <w:sz w:val="20"/>
          <w:szCs w:val="20"/>
        </w:rPr>
        <w:t>ng by Cressman (2002).</w:t>
      </w:r>
    </w:p>
    <w:p w:rsidR="006C72A5" w:rsidRDefault="006C72A5" w:rsidP="00650199">
      <w:pPr>
        <w:jc w:val="both"/>
      </w:pPr>
    </w:p>
    <w:p w:rsidR="00645C6B" w:rsidRPr="00645C6B" w:rsidRDefault="00B27284" w:rsidP="00650199">
      <w:pPr>
        <w:jc w:val="both"/>
        <w:rPr>
          <w:b/>
          <w:bCs/>
        </w:rPr>
      </w:pPr>
      <w:r>
        <w:rPr>
          <w:b/>
          <w:bCs/>
        </w:rPr>
        <w:t>4.3 Analysis of the</w:t>
      </w:r>
      <w:r w:rsidR="0060540B">
        <w:rPr>
          <w:b/>
          <w:bCs/>
        </w:rPr>
        <w:t xml:space="preserve"> food legume</w:t>
      </w:r>
      <w:r w:rsidR="00645C6B" w:rsidRPr="00645C6B">
        <w:rPr>
          <w:b/>
          <w:bCs/>
        </w:rPr>
        <w:t xml:space="preserve"> value chain</w:t>
      </w:r>
    </w:p>
    <w:p w:rsidR="00B73FC1" w:rsidRDefault="00645C6B" w:rsidP="00650199">
      <w:pPr>
        <w:jc w:val="both"/>
      </w:pPr>
      <w:r>
        <w:t>A typical approach to analysis</w:t>
      </w:r>
      <w:r w:rsidR="00213ABD">
        <w:t xml:space="preserve"> of</w:t>
      </w:r>
      <w:r w:rsidR="0060540B">
        <w:t xml:space="preserve"> the food legume</w:t>
      </w:r>
      <w:r w:rsidR="007F587E">
        <w:t xml:space="preserve"> </w:t>
      </w:r>
      <w:r w:rsidR="00CE48B4">
        <w:t>agro</w:t>
      </w:r>
      <w:r w:rsidR="00AC3C15">
        <w:t>-</w:t>
      </w:r>
      <w:r>
        <w:t xml:space="preserve">food chain may take into account its strengths, weaknesses, opportunities and threats – this </w:t>
      </w:r>
      <w:r w:rsidR="007F587E">
        <w:t>is known as</w:t>
      </w:r>
      <w:r>
        <w:t xml:space="preserve"> a ‘</w:t>
      </w:r>
      <w:r w:rsidRPr="00645C6B">
        <w:rPr>
          <w:i/>
          <w:iCs/>
        </w:rPr>
        <w:t>SWOT’</w:t>
      </w:r>
      <w:r>
        <w:t xml:space="preserve"> analysis; and it is widely used to identify the major factors that determine performance according to da Silva &amp; de Souza Filho, (2007). A SWOT analysis is relatively</w:t>
      </w:r>
      <w:r w:rsidR="0060540B">
        <w:t xml:space="preserve"> quick</w:t>
      </w:r>
      <w:r w:rsidR="00B73FC1">
        <w:t xml:space="preserve"> and can be undertaken at nodes within the value chain, by different people and at different times – there is an element of dynamic change involved given the variation of opportunities available and the</w:t>
      </w:r>
      <w:r w:rsidR="00213ABD">
        <w:t xml:space="preserve"> different</w:t>
      </w:r>
      <w:r w:rsidR="00B73FC1">
        <w:t xml:space="preserve"> threats that may present themselves.</w:t>
      </w:r>
    </w:p>
    <w:p w:rsidR="00B73FC1" w:rsidRDefault="00B73FC1" w:rsidP="00650199">
      <w:pPr>
        <w:jc w:val="both"/>
      </w:pPr>
    </w:p>
    <w:p w:rsidR="00645C6B" w:rsidRDefault="00B73FC1" w:rsidP="00B73FC1">
      <w:pPr>
        <w:jc w:val="both"/>
      </w:pPr>
      <w:r>
        <w:t>A review of what can be done (i.e. strengths) with what cannot be done (i.e. weaknesses) provides an indication of the current influences that may impact upon the valu</w:t>
      </w:r>
      <w:r w:rsidR="00E174D2">
        <w:t>e chain and, further, projecting</w:t>
      </w:r>
      <w:r>
        <w:t xml:space="preserve"> them into the next period helps to gauge future developments (i.e. what </w:t>
      </w:r>
      <w:r w:rsidRPr="007F587E">
        <w:rPr>
          <w:i/>
          <w:iCs/>
        </w:rPr>
        <w:t>may</w:t>
      </w:r>
      <w:r>
        <w:t xml:space="preserve"> take place). The analysis places the value chain in context of success or failure of a particular course of action and/or </w:t>
      </w:r>
      <w:r w:rsidR="007F587E">
        <w:t>environmental impact</w:t>
      </w:r>
      <w:r>
        <w:t>, and whether there are key obstacles that need to be matched or overcome. In the scenario of opportunities and threats that exist, information is provided that will help with making choices of what to do next.</w:t>
      </w:r>
    </w:p>
    <w:p w:rsidR="00B73FC1" w:rsidRDefault="00B73FC1" w:rsidP="00B73FC1">
      <w:pPr>
        <w:jc w:val="both"/>
      </w:pPr>
    </w:p>
    <w:p w:rsidR="00B73FC1" w:rsidRDefault="00B27284" w:rsidP="00B73FC1">
      <w:pPr>
        <w:jc w:val="both"/>
      </w:pPr>
      <w:r>
        <w:t>A SWOT analysis of the</w:t>
      </w:r>
      <w:r w:rsidR="0060540B">
        <w:t xml:space="preserve"> food legume</w:t>
      </w:r>
      <w:r>
        <w:t xml:space="preserve"> value chain in </w:t>
      </w:r>
      <w:smartTag w:uri="urn:schemas-microsoft-com:office:smarttags" w:element="place">
        <w:r>
          <w:t>Southern</w:t>
        </w:r>
        <w:r w:rsidR="00B73FC1">
          <w:t xml:space="preserve"> Africa</w:t>
        </w:r>
      </w:smartTag>
      <w:r w:rsidR="00B73FC1">
        <w:t xml:space="preserve"> is shown in Anne</w:t>
      </w:r>
      <w:r w:rsidR="00DE6DC8">
        <w:t>x A4, and can be summarized:</w:t>
      </w:r>
    </w:p>
    <w:p w:rsidR="0060540B" w:rsidRDefault="00816BA3" w:rsidP="00CF3BEA">
      <w:pPr>
        <w:numPr>
          <w:ilvl w:val="0"/>
          <w:numId w:val="43"/>
        </w:numPr>
        <w:tabs>
          <w:tab w:val="clear" w:pos="720"/>
          <w:tab w:val="num" w:pos="426"/>
        </w:tabs>
        <w:ind w:left="426" w:hanging="426"/>
        <w:jc w:val="both"/>
      </w:pPr>
      <w:r w:rsidRPr="00735697">
        <w:rPr>
          <w:u w:val="single"/>
        </w:rPr>
        <w:t>Strengths</w:t>
      </w:r>
      <w:r>
        <w:t xml:space="preserve"> Well-known socially-acceptable food with high nutritional va</w:t>
      </w:r>
      <w:r w:rsidR="006965EA">
        <w:t xml:space="preserve">lue. Excellent smallholder crop, compatible with home use and/or off-farm sales. Legume crops fix atmospheric nitrogen - excellent rotational/farming systems crop. </w:t>
      </w:r>
      <w:r>
        <w:t xml:space="preserve">Resilient producer. </w:t>
      </w:r>
      <w:r w:rsidR="0060540B">
        <w:t>Ready market for high quality seeds in local markets. Stores well for long-periods (in high-quality infrastructure).</w:t>
      </w:r>
    </w:p>
    <w:p w:rsidR="00816BA3" w:rsidRDefault="00816BA3" w:rsidP="00CF3BEA">
      <w:pPr>
        <w:numPr>
          <w:ilvl w:val="0"/>
          <w:numId w:val="43"/>
        </w:numPr>
        <w:tabs>
          <w:tab w:val="clear" w:pos="720"/>
          <w:tab w:val="num" w:pos="426"/>
        </w:tabs>
        <w:ind w:left="426" w:hanging="426"/>
        <w:jc w:val="both"/>
      </w:pPr>
      <w:r w:rsidRPr="00816BA3">
        <w:rPr>
          <w:u w:val="single"/>
        </w:rPr>
        <w:t>Weaknesses</w:t>
      </w:r>
      <w:r>
        <w:t xml:space="preserve"> Low productivity by international standards.</w:t>
      </w:r>
      <w:r w:rsidR="007F587E">
        <w:t xml:space="preserve"> Growers remain fragmented.</w:t>
      </w:r>
      <w:r w:rsidR="0060540B">
        <w:t xml:space="preserve"> Notwithstanding experience/traditions, f</w:t>
      </w:r>
      <w:r>
        <w:t>ailure of growers to adopt good agricultural practices</w:t>
      </w:r>
      <w:r w:rsidR="00735697">
        <w:t xml:space="preserve"> (GAPs)</w:t>
      </w:r>
      <w:r>
        <w:t xml:space="preserve"> – provide sufficient fertilizer, agro</w:t>
      </w:r>
      <w:r w:rsidR="00E174D2">
        <w:t>-</w:t>
      </w:r>
      <w:r>
        <w:t>chemi</w:t>
      </w:r>
      <w:r w:rsidR="0060540B">
        <w:t>cals and/or supplementary water (as appropriate).</w:t>
      </w:r>
      <w:r>
        <w:t xml:space="preserve"> Highly susceptible to insect attack</w:t>
      </w:r>
      <w:r w:rsidR="0060540B">
        <w:t xml:space="preserve"> and losses from birds/wildlife as crop matures. Insect infestation carried over to </w:t>
      </w:r>
      <w:r w:rsidR="0060540B">
        <w:lastRenderedPageBreak/>
        <w:t xml:space="preserve">storage. Crop losses high when handled poorly during harvest and post-harvest. </w:t>
      </w:r>
      <w:r w:rsidR="006965EA">
        <w:t>Failure of markets to</w:t>
      </w:r>
      <w:r>
        <w:t xml:space="preserve"> pay for high quality. Value chain disorganized and poorly supported</w:t>
      </w:r>
      <w:r w:rsidR="00735697">
        <w:t xml:space="preserve"> by the main players.</w:t>
      </w:r>
      <w:r w:rsidR="006965EA">
        <w:t xml:space="preserve"> Regional production fails to meet market demands.</w:t>
      </w:r>
    </w:p>
    <w:p w:rsidR="00735697" w:rsidRDefault="00735697" w:rsidP="00CF3BEA">
      <w:pPr>
        <w:numPr>
          <w:ilvl w:val="0"/>
          <w:numId w:val="43"/>
        </w:numPr>
        <w:tabs>
          <w:tab w:val="clear" w:pos="720"/>
          <w:tab w:val="num" w:pos="426"/>
        </w:tabs>
        <w:ind w:left="426" w:hanging="426"/>
        <w:jc w:val="both"/>
      </w:pPr>
      <w:r w:rsidRPr="00735697">
        <w:rPr>
          <w:u w:val="single"/>
        </w:rPr>
        <w:t>Opportunities</w:t>
      </w:r>
      <w:r>
        <w:t xml:space="preserve"> Good. Re-organi</w:t>
      </w:r>
      <w:r w:rsidR="00E174D2">
        <w:t>zation of national value chains</w:t>
      </w:r>
      <w:r>
        <w:t xml:space="preserve"> and strategic planning within regional market</w:t>
      </w:r>
      <w:r w:rsidR="006965EA">
        <w:t>s</w:t>
      </w:r>
      <w:r w:rsidR="00CE48B4">
        <w:t xml:space="preserve"> is required</w:t>
      </w:r>
      <w:r>
        <w:t>. Domestic markets</w:t>
      </w:r>
      <w:r w:rsidR="006965EA">
        <w:t xml:space="preserve"> show potential for growth - </w:t>
      </w:r>
      <w:r>
        <w:t>with productio</w:t>
      </w:r>
      <w:r w:rsidR="00CE48B4">
        <w:t>n lagging. Export markets little</w:t>
      </w:r>
      <w:r>
        <w:t xml:space="preserve"> explored. </w:t>
      </w:r>
      <w:r w:rsidR="007F587E">
        <w:t>Establishment of regional R&amp;D</w:t>
      </w:r>
      <w:r>
        <w:t xml:space="preserve"> service</w:t>
      </w:r>
      <w:r w:rsidR="006965EA">
        <w:t>s</w:t>
      </w:r>
      <w:r>
        <w:t xml:space="preserve">, agro-industrial and farm-service entities </w:t>
      </w:r>
      <w:r w:rsidR="00CE48B4">
        <w:t xml:space="preserve">required </w:t>
      </w:r>
      <w:r>
        <w:t>– most of which can be private sector led.</w:t>
      </w:r>
    </w:p>
    <w:p w:rsidR="00816BA3" w:rsidRDefault="00735697" w:rsidP="00CF3BEA">
      <w:pPr>
        <w:numPr>
          <w:ilvl w:val="0"/>
          <w:numId w:val="43"/>
        </w:numPr>
        <w:tabs>
          <w:tab w:val="clear" w:pos="720"/>
          <w:tab w:val="num" w:pos="426"/>
        </w:tabs>
        <w:ind w:left="426" w:hanging="426"/>
        <w:jc w:val="both"/>
      </w:pPr>
      <w:r w:rsidRPr="00735697">
        <w:rPr>
          <w:u w:val="single"/>
        </w:rPr>
        <w:t>Threats</w:t>
      </w:r>
      <w:r>
        <w:t xml:space="preserve"> Production</w:t>
      </w:r>
      <w:r w:rsidR="006C72A5">
        <w:t xml:space="preserve"> has expanded</w:t>
      </w:r>
      <w:r>
        <w:t xml:space="preserve"> without due concern</w:t>
      </w:r>
      <w:r w:rsidR="006965EA">
        <w:t xml:space="preserve"> for provision of services. Increasing quantities of high quality seeds are imported to make up for domestic deficits. Yields static</w:t>
      </w:r>
      <w:r>
        <w:t xml:space="preserve"> as reflection of poor husbandry, poor storage, post-harvest/transport losses and lack of markets for high quality produce. Industry requires leadership, guidance and technical and financial support. Potential for livelihoods, food security and exports may be lost.</w:t>
      </w:r>
      <w:r w:rsidR="006C72A5">
        <w:t xml:space="preserve"> Industry lacks </w:t>
      </w:r>
      <w:r w:rsidR="006C72A5" w:rsidRPr="006C72A5">
        <w:rPr>
          <w:i/>
          <w:iCs/>
        </w:rPr>
        <w:t>‘ownership’</w:t>
      </w:r>
      <w:r w:rsidR="006C72A5">
        <w:t>.</w:t>
      </w:r>
    </w:p>
    <w:p w:rsidR="00B27284" w:rsidRPr="00252FA5" w:rsidRDefault="00B27284" w:rsidP="00650199">
      <w:pPr>
        <w:jc w:val="both"/>
      </w:pPr>
    </w:p>
    <w:p w:rsidR="00252FA5" w:rsidRPr="00B33692" w:rsidRDefault="00346D89" w:rsidP="00650199">
      <w:pPr>
        <w:jc w:val="both"/>
        <w:rPr>
          <w:b/>
          <w:bCs/>
        </w:rPr>
      </w:pPr>
      <w:r>
        <w:rPr>
          <w:b/>
          <w:bCs/>
        </w:rPr>
        <w:t>4.4</w:t>
      </w:r>
      <w:r w:rsidR="00252FA5" w:rsidRPr="00B33692">
        <w:rPr>
          <w:b/>
          <w:bCs/>
        </w:rPr>
        <w:t xml:space="preserve"> Coordination mechanisms – producer/trader/processor linkages</w:t>
      </w:r>
    </w:p>
    <w:p w:rsidR="00533ABC" w:rsidRDefault="00533ABC" w:rsidP="003533FF">
      <w:pPr>
        <w:jc w:val="both"/>
      </w:pPr>
      <w:r>
        <w:t>It is difficult to rate priority value on the three components that make up value chains – actors, linkages and environment – but scrutiny of linkages producer/consumer, producer/trader and markets/industries helps conceptualize the challenges that have to be overcome t</w:t>
      </w:r>
      <w:r w:rsidR="006965EA">
        <w:t>o boost the efficiency of food legume value chains in Southern</w:t>
      </w:r>
      <w:r>
        <w:t xml:space="preserve"> </w:t>
      </w:r>
      <w:r w:rsidR="006965EA">
        <w:t>Africa. Inadequate services, static yields, low quality, the fragile nature of pods/seeds</w:t>
      </w:r>
      <w:r w:rsidR="006C72A5">
        <w:t xml:space="preserve"> and</w:t>
      </w:r>
      <w:r>
        <w:t xml:space="preserve"> </w:t>
      </w:r>
      <w:r w:rsidR="00E174D2">
        <w:t>susceptibility</w:t>
      </w:r>
      <w:r>
        <w:t xml:space="preserve"> to poor handling, </w:t>
      </w:r>
      <w:r w:rsidR="00E174D2">
        <w:t xml:space="preserve">long </w:t>
      </w:r>
      <w:r>
        <w:t>distances and lack of infrastructure in the region result in inefficiencies that are difficult to overco</w:t>
      </w:r>
      <w:r w:rsidR="00B55C92">
        <w:t>me given limited appreciation</w:t>
      </w:r>
      <w:r>
        <w:t xml:space="preserve"> of</w:t>
      </w:r>
      <w:r w:rsidR="00FD675F">
        <w:t xml:space="preserve"> national</w:t>
      </w:r>
      <w:r>
        <w:t xml:space="preserve"> value chains. </w:t>
      </w:r>
      <w:r w:rsidR="00FD675F">
        <w:t>Value chains remain fragile, skewed and little supported.</w:t>
      </w:r>
      <w:r w:rsidR="006965EA">
        <w:t xml:space="preserve"> Crop remains second/third level priority for most growers/industrial sectors.</w:t>
      </w:r>
    </w:p>
    <w:p w:rsidR="00CE48B4" w:rsidRDefault="00CE48B4" w:rsidP="003533FF">
      <w:pPr>
        <w:jc w:val="both"/>
      </w:pPr>
    </w:p>
    <w:p w:rsidR="003533FF" w:rsidRPr="00BE2313" w:rsidRDefault="00E94B8C" w:rsidP="003533FF">
      <w:pPr>
        <w:jc w:val="both"/>
        <w:rPr>
          <w:b/>
          <w:bCs/>
        </w:rPr>
      </w:pPr>
      <w:r>
        <w:rPr>
          <w:b/>
          <w:bCs/>
        </w:rPr>
        <w:t xml:space="preserve">(a.) </w:t>
      </w:r>
      <w:r w:rsidR="003533FF" w:rsidRPr="00BE2313">
        <w:rPr>
          <w:b/>
          <w:bCs/>
        </w:rPr>
        <w:t>Producer/consumer networks</w:t>
      </w:r>
    </w:p>
    <w:p w:rsidR="009A640D" w:rsidRDefault="009A640D" w:rsidP="00FE089C">
      <w:pPr>
        <w:jc w:val="both"/>
      </w:pPr>
      <w:r>
        <w:t xml:space="preserve">Low priority by smallholders reflects in the quality of crops offered for sale – mixed food legumes (i.e. mixtures of </w:t>
      </w:r>
      <w:r w:rsidRPr="00C31DA7">
        <w:rPr>
          <w:i/>
          <w:iCs/>
        </w:rPr>
        <w:t>different</w:t>
      </w:r>
      <w:r>
        <w:t xml:space="preserve"> </w:t>
      </w:r>
      <w:r w:rsidR="00C31DA7">
        <w:t>crops), seeds from same type of</w:t>
      </w:r>
      <w:r>
        <w:t xml:space="preserve"> crops (but </w:t>
      </w:r>
      <w:r w:rsidR="00C31DA7" w:rsidRPr="00875622">
        <w:rPr>
          <w:i/>
          <w:iCs/>
        </w:rPr>
        <w:t>different</w:t>
      </w:r>
      <w:r w:rsidR="00C31DA7">
        <w:t xml:space="preserve"> seasons)</w:t>
      </w:r>
      <w:r>
        <w:t>, different sizes, whole, broken and/or shrivelled</w:t>
      </w:r>
      <w:r w:rsidR="00C31DA7">
        <w:t xml:space="preserve"> seeds</w:t>
      </w:r>
      <w:r>
        <w:t xml:space="preserve">. </w:t>
      </w:r>
      <w:r w:rsidR="00C31DA7">
        <w:t>Other crops offered may be i</w:t>
      </w:r>
      <w:r>
        <w:t>nsect damaged, mouldy, damp and/or contaminated with tare, weed seeds,</w:t>
      </w:r>
      <w:r w:rsidR="00C31DA7">
        <w:t xml:space="preserve"> rodent droppings, stones, soil</w:t>
      </w:r>
      <w:r>
        <w:t xml:space="preserve"> and other materials. T</w:t>
      </w:r>
      <w:r w:rsidR="00C31DA7">
        <w:t>his reflects low priority</w:t>
      </w:r>
      <w:r>
        <w:t xml:space="preserve"> but also limited facilities, materials and/or understanding of the best practices that should be followed when presenting seeds for sale. Infestation by insects and/or rodents is symptomatic of</w:t>
      </w:r>
      <w:r w:rsidR="00C31DA7">
        <w:t xml:space="preserve"> poor </w:t>
      </w:r>
      <w:r>
        <w:t xml:space="preserve">storage and will result in rejection or down-grading at point of sale, but it also reflects on the lack or resources available to the majority smallholders. In a useful review of post-harvest handling of cereals and legumes, Mosha (2003) </w:t>
      </w:r>
      <w:r w:rsidR="00C31DA7">
        <w:t>emphasised</w:t>
      </w:r>
      <w:r w:rsidR="00FE089C">
        <w:t xml:space="preserve"> the impact of climate – moisture and temperature – on keeping quality</w:t>
      </w:r>
      <w:r w:rsidR="00C31DA7">
        <w:t>, and recommended GAPs</w:t>
      </w:r>
      <w:r w:rsidR="00FE089C">
        <w:t xml:space="preserve"> that should be followed. </w:t>
      </w:r>
      <w:r>
        <w:t>FAO (1995) provided a useful guide to help identify insects typically found in poorly stored cereals and legumes</w:t>
      </w:r>
      <w:r w:rsidR="00FE089C">
        <w:t>.</w:t>
      </w:r>
    </w:p>
    <w:p w:rsidR="00FE089C" w:rsidRDefault="00FE089C" w:rsidP="00FE089C">
      <w:pPr>
        <w:jc w:val="both"/>
      </w:pPr>
    </w:p>
    <w:p w:rsidR="00FE089C" w:rsidRPr="009A640D" w:rsidRDefault="00FE089C" w:rsidP="00FE089C">
      <w:pPr>
        <w:jc w:val="both"/>
      </w:pPr>
      <w:r>
        <w:t>Whether isolated or in contact with the consumer, the smallholder is unlikely (or unable) to do more to better present his/her crop for sale. Much will depend on the extent of his/her capabilities, knowledge and facilities/materials on-hand. The reality, of course, is one where the smallholder is approached by the travelling trader and simply takes the price offered – placing his/her dependency and interests into the hands of the next link in the value chain. With focus upon cotton production in Zambia, GDS (2007) critici</w:t>
      </w:r>
      <w:r w:rsidR="00C31DA7">
        <w:t>sed</w:t>
      </w:r>
      <w:r>
        <w:t xml:space="preserve"> growers for not making more effort to link into farmer interest groups (in this case, the Zambia National Farmers Union)</w:t>
      </w:r>
      <w:r w:rsidR="00C31DA7">
        <w:t xml:space="preserve"> -</w:t>
      </w:r>
      <w:r>
        <w:t xml:space="preserve"> to seek information, inputs, </w:t>
      </w:r>
      <w:r>
        <w:lastRenderedPageBreak/>
        <w:t>technical advice and more that would ultimately lead to</w:t>
      </w:r>
      <w:r w:rsidR="00213ABD">
        <w:t xml:space="preserve"> better quality goods</w:t>
      </w:r>
      <w:r w:rsidR="00C31DA7">
        <w:t xml:space="preserve"> and higher income</w:t>
      </w:r>
      <w:r>
        <w:t>.</w:t>
      </w:r>
    </w:p>
    <w:p w:rsidR="00234442" w:rsidRPr="00E174D2" w:rsidRDefault="00234442" w:rsidP="00650199">
      <w:pPr>
        <w:jc w:val="both"/>
      </w:pPr>
    </w:p>
    <w:p w:rsidR="00B33692" w:rsidRPr="00616A28" w:rsidRDefault="00E94B8C" w:rsidP="00650199">
      <w:pPr>
        <w:jc w:val="both"/>
        <w:rPr>
          <w:b/>
          <w:bCs/>
        </w:rPr>
      </w:pPr>
      <w:r>
        <w:rPr>
          <w:b/>
          <w:bCs/>
        </w:rPr>
        <w:t xml:space="preserve">(b.) </w:t>
      </w:r>
      <w:r w:rsidR="009B130B">
        <w:rPr>
          <w:b/>
          <w:bCs/>
        </w:rPr>
        <w:t>Producer/trader link</w:t>
      </w:r>
      <w:r w:rsidR="00BE2313" w:rsidRPr="00616A28">
        <w:rPr>
          <w:b/>
          <w:bCs/>
        </w:rPr>
        <w:t>s</w:t>
      </w:r>
    </w:p>
    <w:p w:rsidR="002452A0" w:rsidRDefault="002452A0" w:rsidP="002452A0">
      <w:pPr>
        <w:jc w:val="both"/>
      </w:pPr>
      <w:r>
        <w:t>As supplies of basic foodstuffs decline traders will lower their standards of quality and, as appropriate, introduce intermediary processing steps with which to clean, sort and grade to better present these foods in the market. Supplies of basic foodstuffs have been slowly declining in SSA – Central Southern Africa included – over the past 20 years as a reflection on low-priority status; by both producers and host governments. The issues involved were high</w:t>
      </w:r>
      <w:r w:rsidR="00213ABD">
        <w:t>lighted by Karuga &amp; Alfred (2010</w:t>
      </w:r>
      <w:r>
        <w:t>) when analysing value chains for</w:t>
      </w:r>
      <w:r w:rsidR="007D455D">
        <w:t xml:space="preserve"> 11</w:t>
      </w:r>
      <w:r>
        <w:t xml:space="preserve"> </w:t>
      </w:r>
      <w:r w:rsidR="007D455D">
        <w:t>staple food</w:t>
      </w:r>
      <w:r w:rsidR="00875622">
        <w:t>s</w:t>
      </w:r>
      <w:r>
        <w:t xml:space="preserve"> in </w:t>
      </w:r>
      <w:smartTag w:uri="urn:schemas-microsoft-com:office:smarttags" w:element="country-region">
        <w:smartTag w:uri="urn:schemas-microsoft-com:office:smarttags" w:element="place">
          <w:r>
            <w:t>Kenya</w:t>
          </w:r>
        </w:smartTag>
      </w:smartTag>
      <w:r>
        <w:t xml:space="preserve">. </w:t>
      </w:r>
      <w:r w:rsidR="007D455D">
        <w:t>Findings suggest lack of crop priority</w:t>
      </w:r>
      <w:r w:rsidR="002645C7">
        <w:t xml:space="preserve"> on the farm</w:t>
      </w:r>
      <w:r w:rsidR="007D455D">
        <w:t xml:space="preserve"> (i.e. insufficient fertilizer, crop care, irrigation, etc.), limited extension advice, weak R&amp;D technical assistance (i.e. choice of higher yielding varieties available), insufficient land</w:t>
      </w:r>
      <w:r w:rsidR="002645C7">
        <w:t>/low outputs</w:t>
      </w:r>
      <w:r w:rsidR="007D455D">
        <w:t>, high post-harvest losses and absence of f</w:t>
      </w:r>
      <w:r w:rsidR="00875622">
        <w:t>ormal markets.</w:t>
      </w:r>
    </w:p>
    <w:p w:rsidR="007D455D" w:rsidRDefault="007D455D" w:rsidP="002452A0">
      <w:pPr>
        <w:jc w:val="both"/>
      </w:pPr>
    </w:p>
    <w:p w:rsidR="007D455D" w:rsidRPr="002452A0" w:rsidRDefault="007D455D" w:rsidP="002452A0">
      <w:pPr>
        <w:jc w:val="both"/>
      </w:pPr>
      <w:r>
        <w:t>Horizontal and vertical linkages were either non-existent or extremely weak and ineffective, with the reality of the grower having no one to whom to turn to re-position him/</w:t>
      </w:r>
      <w:r w:rsidR="002645C7">
        <w:t>herself within the value chain. Apart from the main cereal staple</w:t>
      </w:r>
      <w:r w:rsidR="00213ABD">
        <w:t>s</w:t>
      </w:r>
      <w:r w:rsidR="002645C7">
        <w:t>, the value chains for the other food cro</w:t>
      </w:r>
      <w:r w:rsidR="00213ABD">
        <w:t xml:space="preserve">ps including food legumes </w:t>
      </w:r>
      <w:r w:rsidR="002645C7" w:rsidRPr="002645C7">
        <w:rPr>
          <w:i/>
          <w:iCs/>
        </w:rPr>
        <w:t>narrow</w:t>
      </w:r>
      <w:r w:rsidR="002645C7">
        <w:t xml:space="preserve"> with limited opportunity for </w:t>
      </w:r>
      <w:r w:rsidR="002645C7" w:rsidRPr="002645C7">
        <w:rPr>
          <w:i/>
          <w:iCs/>
        </w:rPr>
        <w:t>adding</w:t>
      </w:r>
      <w:r w:rsidR="002645C7">
        <w:t xml:space="preserve"> value (i.e. commodity values were low throughout the value chain – there were few opportunities for boosting margins). The reality was one in which the producer could either decide to take a low price for his/her crop or to refuse to sell it – and to use if for food in the home (with the additional w</w:t>
      </w:r>
      <w:r w:rsidR="00875622">
        <w:t>aste likely from poor storage).</w:t>
      </w:r>
    </w:p>
    <w:p w:rsidR="00234442" w:rsidRPr="00B50FB0" w:rsidRDefault="00234442" w:rsidP="00650199">
      <w:pPr>
        <w:jc w:val="both"/>
      </w:pPr>
    </w:p>
    <w:p w:rsidR="00E94B8C" w:rsidRPr="00E94B8C" w:rsidRDefault="009B130B" w:rsidP="00650199">
      <w:pPr>
        <w:jc w:val="both"/>
        <w:rPr>
          <w:b/>
          <w:bCs/>
        </w:rPr>
      </w:pPr>
      <w:r>
        <w:rPr>
          <w:b/>
          <w:bCs/>
        </w:rPr>
        <w:t>(c.) Markets/industrial link</w:t>
      </w:r>
      <w:r w:rsidR="00E94B8C" w:rsidRPr="00E94B8C">
        <w:rPr>
          <w:b/>
          <w:bCs/>
        </w:rPr>
        <w:t>s</w:t>
      </w:r>
    </w:p>
    <w:p w:rsidR="00D04735" w:rsidRDefault="002645C7" w:rsidP="002645C7">
      <w:pPr>
        <w:jc w:val="both"/>
      </w:pPr>
      <w:r>
        <w:t>The majority food legumes in the region are grown by smallholders and, as already suggested, quality and quantity available per individual grower rarely results in his/her making contact with distant markets and/or industrial processors. However, a</w:t>
      </w:r>
      <w:r w:rsidR="00E94B8C">
        <w:t>gro-industri</w:t>
      </w:r>
      <w:r>
        <w:t>al processors do deal</w:t>
      </w:r>
      <w:r w:rsidR="00E94B8C">
        <w:t xml:space="preserve"> direct</w:t>
      </w:r>
      <w:r w:rsidR="00197570">
        <w:t>ly with</w:t>
      </w:r>
      <w:r w:rsidR="00E94B8C">
        <w:t xml:space="preserve"> larger-scale growers and/or well-established groups representing SME</w:t>
      </w:r>
      <w:r w:rsidR="00197570">
        <w:t>s</w:t>
      </w:r>
      <w:r w:rsidR="00E94B8C">
        <w:t xml:space="preserve"> in a locality and/or purchase dir</w:t>
      </w:r>
      <w:r>
        <w:t>ect from traders/markets (and typically</w:t>
      </w:r>
      <w:r w:rsidR="00E94B8C">
        <w:t xml:space="preserve"> on the basis of contract negotiat</w:t>
      </w:r>
      <w:r w:rsidR="00E55EBF">
        <w:t>ion).</w:t>
      </w:r>
    </w:p>
    <w:p w:rsidR="005C0846" w:rsidRDefault="005C0846" w:rsidP="002645C7">
      <w:pPr>
        <w:jc w:val="both"/>
      </w:pPr>
    </w:p>
    <w:p w:rsidR="005C0846" w:rsidRDefault="005C0846" w:rsidP="002645C7">
      <w:pPr>
        <w:jc w:val="both"/>
      </w:pPr>
      <w:r>
        <w:t>The challenge for national managers is one of organizing the many smallholders into organizations, and then supporting them technically/financially that they are able to supply the required quantity and within the range of qualities required, and to set time schedules. TechnoServe (2011) is currently</w:t>
      </w:r>
      <w:r w:rsidR="00213ABD">
        <w:t xml:space="preserve"> promoting the establishment of a </w:t>
      </w:r>
      <w:r>
        <w:t xml:space="preserve">smallholder-based soybean industry in </w:t>
      </w:r>
      <w:smartTag w:uri="urn:schemas-microsoft-com:office:smarttags" w:element="country-region">
        <w:smartTag w:uri="urn:schemas-microsoft-com:office:smarttags" w:element="place">
          <w:r>
            <w:t>Malawi</w:t>
          </w:r>
        </w:smartTag>
      </w:smartTag>
      <w:r>
        <w:t>. A summary is provided by Howwemadeitinafrica (2011). This includes focus upon Kasungu in Central Region, the construction of an oil extraction/meal handling plant and extension of the 17,000 ha already available annually. Given pressure on commercial tobacco production in the same region, access to alternative crops/income represents a measure of socio-economic insurance for both government and growers.</w:t>
      </w:r>
    </w:p>
    <w:p w:rsidR="00B50FB0" w:rsidRPr="00B4019B" w:rsidRDefault="00B50FB0" w:rsidP="00650199">
      <w:pPr>
        <w:jc w:val="both"/>
      </w:pPr>
    </w:p>
    <w:p w:rsidR="00252FA5" w:rsidRPr="00D448D0" w:rsidRDefault="00645C6B" w:rsidP="00650199">
      <w:pPr>
        <w:jc w:val="both"/>
        <w:rPr>
          <w:b/>
          <w:bCs/>
        </w:rPr>
      </w:pPr>
      <w:r w:rsidRPr="00D448D0">
        <w:rPr>
          <w:b/>
          <w:bCs/>
        </w:rPr>
        <w:t>4.5</w:t>
      </w:r>
      <w:r w:rsidR="00252FA5" w:rsidRPr="00D448D0">
        <w:rPr>
          <w:b/>
          <w:bCs/>
        </w:rPr>
        <w:t xml:space="preserve"> Socio-economic impact</w:t>
      </w:r>
    </w:p>
    <w:p w:rsidR="00F94F1B" w:rsidRPr="00F94F1B" w:rsidRDefault="00F94F1B" w:rsidP="00E55EBF">
      <w:pPr>
        <w:jc w:val="both"/>
      </w:pPr>
      <w:r>
        <w:t>With estimated 50% of Southern African people dependent upon agro-production, the higher the productivity, the greater the employment opportunities and the more m</w:t>
      </w:r>
      <w:r w:rsidR="00E55EBF">
        <w:t>oney that will circulate in rural communities - the more beneficial</w:t>
      </w:r>
      <w:r>
        <w:t xml:space="preserve"> the socio-economic impact will be. And, the corollary, the more stability and well-being created</w:t>
      </w:r>
      <w:r w:rsidR="00E55EBF">
        <w:t xml:space="preserve"> the more options available within the community, for example, with choice of remaining or migration. </w:t>
      </w:r>
      <w:r>
        <w:t xml:space="preserve">Issues of this kind are appreciated by national managers, but boosting the economic </w:t>
      </w:r>
      <w:r>
        <w:lastRenderedPageBreak/>
        <w:t>opportunities/welfare of rural communities remains challenging</w:t>
      </w:r>
      <w:r w:rsidR="006D0595">
        <w:t>. For example, in their proposal to the Government of Malawi for boosting soybean industrial production TechnoServe (2011) quote</w:t>
      </w:r>
      <w:r w:rsidR="00264AE8">
        <w:t>d</w:t>
      </w:r>
      <w:r w:rsidR="006D0595">
        <w:t xml:space="preserve"> 204,000 partnership growers, cash profits of the order US$235/ha and a boost in annual income of &gt;US$50/grower. With annual per capita GDP US$900 and &gt;50% of the population living in poverty, national re</w:t>
      </w:r>
      <w:r w:rsidR="00264AE8">
        <w:t>turns of this kind are useful</w:t>
      </w:r>
      <w:r w:rsidR="006D0595">
        <w:t>.</w:t>
      </w:r>
      <w:r w:rsidR="006D0595">
        <w:rPr>
          <w:rStyle w:val="FootnoteReference"/>
        </w:rPr>
        <w:footnoteReference w:id="9"/>
      </w:r>
    </w:p>
    <w:p w:rsidR="00F94F1B" w:rsidRPr="00F94F1B" w:rsidRDefault="00F94F1B" w:rsidP="00650199">
      <w:pPr>
        <w:jc w:val="both"/>
      </w:pPr>
    </w:p>
    <w:p w:rsidR="00F94F1B" w:rsidRDefault="00A17316" w:rsidP="00650199">
      <w:pPr>
        <w:jc w:val="both"/>
      </w:pPr>
      <w:r>
        <w:t>In their proposal to boost the productivity of food legumes inter</w:t>
      </w:r>
      <w:r w:rsidR="00264AE8">
        <w:t>nationally, ICRISAT (2011)</w:t>
      </w:r>
      <w:r w:rsidR="00213ABD">
        <w:t>a</w:t>
      </w:r>
      <w:r w:rsidR="00264AE8">
        <w:t xml:space="preserve"> </w:t>
      </w:r>
      <w:r>
        <w:t xml:space="preserve">also promoted the socio-economic benefits that follow from this kind of investment. </w:t>
      </w:r>
      <w:r w:rsidR="002F1AD1">
        <w:t>Theirs is a pro-poor value chain smallholder programme with focus upon food and nutrition</w:t>
      </w:r>
      <w:r w:rsidR="00264AE8">
        <w:t>al</w:t>
      </w:r>
      <w:r w:rsidR="002F1AD1">
        <w:t xml:space="preserve"> security that will enable women-in-the-community (in particular) to gain the socio-economic benefits of more sustainable intensification of food legumes production. On macro-scale this is food security, more cash and better living standards for 300 million people - an additional 7.1 Mt food</w:t>
      </w:r>
      <w:r w:rsidR="00DC55A5">
        <w:t xml:space="preserve"> available</w:t>
      </w:r>
      <w:r w:rsidR="002F1AD1">
        <w:t>, savings of the order US$3B in nitrogenous fertilizers and</w:t>
      </w:r>
      <w:r w:rsidR="00DC55A5">
        <w:t xml:space="preserve"> </w:t>
      </w:r>
      <w:r w:rsidR="002F1AD1">
        <w:t>&gt;400,000 tonnes atmospheric nitrogen</w:t>
      </w:r>
      <w:r w:rsidR="00DC55A5">
        <w:t xml:space="preserve"> stabilized</w:t>
      </w:r>
      <w:r w:rsidR="002F1AD1">
        <w:t>.</w:t>
      </w:r>
      <w:r w:rsidR="00DC55A5">
        <w:t xml:space="preserve"> O</w:t>
      </w:r>
      <w:r w:rsidR="002F1AD1">
        <w:t>n micro-scale this means 150 million wome</w:t>
      </w:r>
      <w:r w:rsidR="00DC55A5">
        <w:t>n beneficiaries that, together with</w:t>
      </w:r>
      <w:r w:rsidR="002F1AD1">
        <w:t xml:space="preserve"> family members, </w:t>
      </w:r>
      <w:r w:rsidR="00DC55A5">
        <w:t>make up 10% of world population. It’s a reasonable investment for a programme likely to cost of the order US$500M.</w:t>
      </w:r>
    </w:p>
    <w:p w:rsidR="00C42FC4" w:rsidRPr="00DC55A5" w:rsidRDefault="00C42FC4" w:rsidP="00650199">
      <w:pPr>
        <w:jc w:val="both"/>
      </w:pPr>
    </w:p>
    <w:p w:rsidR="00252FA5" w:rsidRPr="00234442" w:rsidRDefault="00645C6B" w:rsidP="00650199">
      <w:pPr>
        <w:jc w:val="both"/>
        <w:rPr>
          <w:b/>
          <w:bCs/>
        </w:rPr>
      </w:pPr>
      <w:r w:rsidRPr="00234442">
        <w:rPr>
          <w:b/>
          <w:bCs/>
        </w:rPr>
        <w:t>4.6</w:t>
      </w:r>
      <w:r w:rsidR="00252FA5" w:rsidRPr="00234442">
        <w:rPr>
          <w:b/>
          <w:bCs/>
        </w:rPr>
        <w:t xml:space="preserve"> National support for domestic production</w:t>
      </w:r>
    </w:p>
    <w:p w:rsidR="00DC55A5" w:rsidRDefault="00933712" w:rsidP="00650199">
      <w:pPr>
        <w:jc w:val="both"/>
      </w:pPr>
      <w:r>
        <w:t>All regional countries provide R&amp;</w:t>
      </w:r>
      <w:r w:rsidR="00DE024F">
        <w:t>D and extension advice to food legume</w:t>
      </w:r>
      <w:r>
        <w:t xml:space="preserve"> growers in recognition of the traditional roles of public services but, increasingly, technical support of this kind is being shifted to the private sector (or shared within PPPs). The adoption of good agricultural practices (GAPs) will help growers to boost productivity (i</w:t>
      </w:r>
      <w:r w:rsidR="00DE024F">
        <w:t>n reality to double yields to 1.5 t/ha) by using better</w:t>
      </w:r>
      <w:r>
        <w:t xml:space="preserve"> quality seed,</w:t>
      </w:r>
      <w:r w:rsidR="00DE024F">
        <w:t xml:space="preserve"> selecting improved varieties, </w:t>
      </w:r>
      <w:r>
        <w:t>maintaining soil fertility</w:t>
      </w:r>
      <w:r w:rsidR="00DE024F">
        <w:t xml:space="preserve"> and taking care to reduce post-harvest losses </w:t>
      </w:r>
      <w:r w:rsidR="00DE024F" w:rsidRPr="00DC55A5">
        <w:t>according t</w:t>
      </w:r>
      <w:r w:rsidR="00DC55A5" w:rsidRPr="00DC55A5">
        <w:t>o ICRISAT (2011)</w:t>
      </w:r>
      <w:r w:rsidR="00213ABD">
        <w:t>a</w:t>
      </w:r>
      <w:r w:rsidR="00DC55A5" w:rsidRPr="00DC55A5">
        <w:t>.</w:t>
      </w:r>
      <w:r w:rsidR="00DC55A5">
        <w:t xml:space="preserve"> Of the s</w:t>
      </w:r>
      <w:r w:rsidR="00213ABD">
        <w:t>ix strategic objectives developed</w:t>
      </w:r>
      <w:r w:rsidR="00DC55A5">
        <w:t xml:space="preserve"> b</w:t>
      </w:r>
      <w:r w:rsidR="00213ABD">
        <w:t>y ICRISAT, partnerships are proposed with which to</w:t>
      </w:r>
      <w:r w:rsidR="00DC55A5">
        <w:t xml:space="preserve"> boost the capacity, capabilities and</w:t>
      </w:r>
      <w:r w:rsidR="00AB7FFC">
        <w:t xml:space="preserve"> reach of national institutions – and to extend this into the private sector, NGOs, CBOs, farmer groups and others. National support thus becomes crucial to the success of agro-production</w:t>
      </w:r>
      <w:r w:rsidR="00DC55A5">
        <w:t xml:space="preserve"> </w:t>
      </w:r>
      <w:r w:rsidR="00AB7FFC">
        <w:t xml:space="preserve">(and not just the ICRISAT programme, but for </w:t>
      </w:r>
      <w:r w:rsidR="00AB7FFC" w:rsidRPr="00AB7FFC">
        <w:rPr>
          <w:i/>
          <w:iCs/>
        </w:rPr>
        <w:t>all</w:t>
      </w:r>
      <w:r w:rsidR="00AB7FFC">
        <w:t xml:space="preserve"> initiatives).</w:t>
      </w:r>
    </w:p>
    <w:p w:rsidR="00DC55A5" w:rsidRDefault="00DC55A5" w:rsidP="00650199">
      <w:pPr>
        <w:jc w:val="both"/>
      </w:pPr>
    </w:p>
    <w:p w:rsidR="00250E05" w:rsidRDefault="00933712" w:rsidP="00250E05">
      <w:pPr>
        <w:jc w:val="both"/>
      </w:pPr>
      <w:r>
        <w:t>It is not sufficient</w:t>
      </w:r>
      <w:r w:rsidR="00AB7FFC">
        <w:t>, however,</w:t>
      </w:r>
      <w:r>
        <w:t xml:space="preserve"> to continue to identify the issues and to persuade growers</w:t>
      </w:r>
      <w:r w:rsidR="00DE024F">
        <w:t xml:space="preserve"> to make the husbandry and crop-</w:t>
      </w:r>
      <w:r>
        <w:t>care changes required – and, in any case, much of this is already</w:t>
      </w:r>
      <w:r w:rsidR="00DE024F">
        <w:t xml:space="preserve"> well known by local people</w:t>
      </w:r>
      <w:r>
        <w:t>.</w:t>
      </w:r>
      <w:r w:rsidR="00DE024F">
        <w:t xml:space="preserve"> Some form of innovation may be</w:t>
      </w:r>
      <w:r w:rsidR="00250E05">
        <w:t xml:space="preserve"> required to shift emphasis and these are described by Gildemacher, </w:t>
      </w:r>
      <w:r w:rsidR="00250E05" w:rsidRPr="00250E05">
        <w:rPr>
          <w:i/>
          <w:iCs/>
        </w:rPr>
        <w:t>et al</w:t>
      </w:r>
      <w:r w:rsidR="00213ABD">
        <w:t>. (2009</w:t>
      </w:r>
      <w:r w:rsidR="00250E05">
        <w:t xml:space="preserve">) as </w:t>
      </w:r>
      <w:r w:rsidR="00250E05" w:rsidRPr="00250E05">
        <w:rPr>
          <w:i/>
          <w:iCs/>
        </w:rPr>
        <w:t>‘innovation systems’</w:t>
      </w:r>
      <w:r w:rsidR="00250E05">
        <w:t>; and considered as</w:t>
      </w:r>
      <w:r>
        <w:t xml:space="preserve"> </w:t>
      </w:r>
      <w:r w:rsidRPr="00250E05">
        <w:rPr>
          <w:i/>
          <w:iCs/>
        </w:rPr>
        <w:t xml:space="preserve">‘marketing systems’ </w:t>
      </w:r>
      <w:r>
        <w:t xml:space="preserve">and </w:t>
      </w:r>
      <w:r w:rsidRPr="00250E05">
        <w:rPr>
          <w:i/>
          <w:iCs/>
        </w:rPr>
        <w:t>‘knowledge and information systems’</w:t>
      </w:r>
      <w:r w:rsidR="00250E05">
        <w:t xml:space="preserve">. Growers in Kenya and Ethiopia were described as </w:t>
      </w:r>
      <w:r w:rsidR="00250E05" w:rsidRPr="00250E05">
        <w:rPr>
          <w:i/>
          <w:iCs/>
        </w:rPr>
        <w:t xml:space="preserve">‘wary of markets’ </w:t>
      </w:r>
      <w:r w:rsidR="00250E05">
        <w:t>and reluctan</w:t>
      </w:r>
      <w:r w:rsidR="00DE024F">
        <w:t>t to invest more in their</w:t>
      </w:r>
      <w:r w:rsidR="00250E05">
        <w:t xml:space="preserve"> crops given the risks involved – their systems are </w:t>
      </w:r>
      <w:r w:rsidR="00250E05">
        <w:lastRenderedPageBreak/>
        <w:t>typically always low-investment – low inputs and low outputs. Growers may increase productivity without breaking out of this cycle, for example, by buying higher quality seed, using more fertilizers and so on. Growers may need to be encouraged to consider parallel technical and market interventions.</w:t>
      </w:r>
    </w:p>
    <w:p w:rsidR="00250E05" w:rsidRDefault="00250E05" w:rsidP="00250E05">
      <w:pPr>
        <w:jc w:val="both"/>
      </w:pPr>
    </w:p>
    <w:p w:rsidR="00933712" w:rsidRDefault="003659C9" w:rsidP="003659C9">
      <w:pPr>
        <w:jc w:val="both"/>
      </w:pPr>
      <w:r>
        <w:t>Managing the in-flow and use of knowledge/information within the value chain creates challenges for growers, but de Roquefeuil (2011) has shown that the mobile phone is already making a difference – putting growers in contact with each other. Basic husbandry information – technical or otherwise – is already considered by growers as self-developed; from personal or community experience. Other sources of information included farm input suppliers, NGOs and the public sect</w:t>
      </w:r>
      <w:r w:rsidR="0015225F">
        <w:t xml:space="preserve">or (R&amp;D and extension workers) </w:t>
      </w:r>
      <w:r>
        <w:t>but, again, this was frequently for novel or new information not already available, for example, crop chemicals/use, new varieties of seed and so on. Publications and media tended to play a marginal role. Traders played no role at all.</w:t>
      </w:r>
    </w:p>
    <w:p w:rsidR="00933712" w:rsidRDefault="00933712" w:rsidP="00650199">
      <w:pPr>
        <w:jc w:val="both"/>
      </w:pPr>
    </w:p>
    <w:p w:rsidR="00CB3594" w:rsidRDefault="003659C9" w:rsidP="00D04735">
      <w:pPr>
        <w:jc w:val="both"/>
      </w:pPr>
      <w:r>
        <w:t xml:space="preserve">Gildemacher, </w:t>
      </w:r>
      <w:r w:rsidRPr="00891273">
        <w:rPr>
          <w:i/>
          <w:iCs/>
        </w:rPr>
        <w:t>et al.</w:t>
      </w:r>
      <w:r w:rsidR="00213ABD">
        <w:t xml:space="preserve"> (2009</w:t>
      </w:r>
      <w:r>
        <w:t xml:space="preserve">) </w:t>
      </w:r>
      <w:r w:rsidR="00891273">
        <w:t>identified four sources of support/information typically availabl</w:t>
      </w:r>
      <w:r w:rsidR="00D04735">
        <w:t xml:space="preserve">e within the country for </w:t>
      </w:r>
      <w:r w:rsidR="00891273">
        <w:t>growers – national R&amp;D organizations, extension services (whether public-</w:t>
      </w:r>
      <w:r w:rsidR="00CB3594">
        <w:t>, private- or NGO-based), food crops</w:t>
      </w:r>
      <w:r w:rsidR="00891273">
        <w:t xml:space="preserve"> growers (separately or within groups) and the private sector.</w:t>
      </w:r>
      <w:r w:rsidR="00D04735">
        <w:rPr>
          <w:rStyle w:val="FootnoteReference"/>
        </w:rPr>
        <w:footnoteReference w:id="10"/>
      </w:r>
      <w:r w:rsidR="00891273">
        <w:t xml:space="preserve"> Specialized international agencies and/or bi-lateral donor groups provide</w:t>
      </w:r>
      <w:r w:rsidR="0015225F">
        <w:t>d</w:t>
      </w:r>
      <w:r w:rsidR="00891273">
        <w:t xml:space="preserve"> out-of-country information, but usually in partnership with in-country groups. Thus it is that the</w:t>
      </w:r>
      <w:r w:rsidR="00CB3594">
        <w:t xml:space="preserve"> International Institute of Tropical Agriculture (IITA), the International Centre for Agricultural Research in Dry Areas (ICARDA) and the International Crops Research Institute for the Semi-Arid Tropics (</w:t>
      </w:r>
      <w:r w:rsidR="0059471F">
        <w:t xml:space="preserve">ICRISAT) provide technical assistance to food (legume) crops industries throughout </w:t>
      </w:r>
      <w:smartTag w:uri="urn:schemas-microsoft-com:office:smarttags" w:element="place">
        <w:r w:rsidR="0059471F">
          <w:t>Africa</w:t>
        </w:r>
      </w:smartTag>
      <w:r w:rsidR="00515CCC">
        <w:t xml:space="preserve"> but, with scarce</w:t>
      </w:r>
      <w:r w:rsidR="0059471F">
        <w:t xml:space="preserve"> resources, this can be strictly limited. The IITA is based in Nigeria</w:t>
      </w:r>
      <w:r w:rsidR="00515CCC">
        <w:t xml:space="preserve"> and</w:t>
      </w:r>
      <w:r w:rsidR="0059471F">
        <w:t xml:space="preserve"> has a combined cereals and legumes programme currently underway with potential beneficiaries listed for the 10 countries that make up the Southern Africa Region (IITA, </w:t>
      </w:r>
      <w:r w:rsidR="00653B4D">
        <w:t>2008), but with priority clients listed for Malawi, Zambia &amp; Zimbabwe.</w:t>
      </w:r>
      <w:r w:rsidR="00653B4D">
        <w:rPr>
          <w:rStyle w:val="FootnoteReference"/>
        </w:rPr>
        <w:footnoteReference w:id="11"/>
      </w:r>
    </w:p>
    <w:p w:rsidR="00CB3594" w:rsidRDefault="00CB3594" w:rsidP="00D04735">
      <w:pPr>
        <w:jc w:val="both"/>
      </w:pPr>
    </w:p>
    <w:p w:rsidR="003659C9" w:rsidRDefault="00891273" w:rsidP="00D04735">
      <w:pPr>
        <w:jc w:val="both"/>
      </w:pPr>
      <w:r>
        <w:t>The opportunities and constraints of the different actors/sources of information provide a complex network of issues – which can be summarized as declining state services, nascent private sector services, growers that do not trust grower’s groups, marginalization and stagnation.</w:t>
      </w:r>
    </w:p>
    <w:p w:rsidR="00933712" w:rsidRDefault="00933712" w:rsidP="00650199">
      <w:pPr>
        <w:jc w:val="both"/>
      </w:pPr>
    </w:p>
    <w:p w:rsidR="00891273" w:rsidRDefault="00891273" w:rsidP="00D04735">
      <w:pPr>
        <w:jc w:val="both"/>
      </w:pPr>
      <w:r>
        <w:lastRenderedPageBreak/>
        <w:t xml:space="preserve">State-sponsored development is increasingly directed into discrete interventions in partnership with NGOs, farmer groups and the private sector – seeking to provide a key input (e.g. </w:t>
      </w:r>
      <w:r w:rsidR="00D04735">
        <w:t xml:space="preserve">rural seed store, </w:t>
      </w:r>
      <w:r>
        <w:t>processing factory</w:t>
      </w:r>
      <w:r w:rsidR="00D04735">
        <w:t xml:space="preserve">, feeder road, </w:t>
      </w:r>
      <w:r w:rsidR="0015225F">
        <w:t>etc.</w:t>
      </w:r>
      <w:r>
        <w:t xml:space="preserve">) with which to stimulate one or more of the key groups that comprise the value chain. </w:t>
      </w:r>
      <w:r w:rsidR="00936A5B">
        <w:t xml:space="preserve">Increased income encourages take-up of novel ideas; otherwise production remains </w:t>
      </w:r>
      <w:r w:rsidR="00936A5B" w:rsidRPr="005F4F40">
        <w:rPr>
          <w:i/>
          <w:iCs/>
        </w:rPr>
        <w:t>‘business-as-usual’</w:t>
      </w:r>
      <w:r w:rsidR="00936A5B">
        <w:t>. Traders and market operators tend to be</w:t>
      </w:r>
      <w:r w:rsidR="00D04735">
        <w:t xml:space="preserve"> outside much of the pro-feed legumes </w:t>
      </w:r>
      <w:r w:rsidR="00936A5B">
        <w:t>productivity</w:t>
      </w:r>
      <w:r w:rsidR="00D04735">
        <w:t xml:space="preserve"> programmes taking place in </w:t>
      </w:r>
      <w:smartTag w:uri="urn:schemas-microsoft-com:office:smarttags" w:element="place">
        <w:r w:rsidR="00D04735">
          <w:t>Southern Africa</w:t>
        </w:r>
      </w:smartTag>
      <w:r w:rsidR="00D04735">
        <w:t>, for example, with focus upon the</w:t>
      </w:r>
      <w:r w:rsidR="00AB7FFC">
        <w:t xml:space="preserve"> grower and/or public services.</w:t>
      </w:r>
    </w:p>
    <w:p w:rsidR="00273153" w:rsidRDefault="00273153" w:rsidP="00650199">
      <w:pPr>
        <w:jc w:val="both"/>
      </w:pPr>
    </w:p>
    <w:p w:rsidR="006C13FB" w:rsidRDefault="00252FA5" w:rsidP="006C13FB">
      <w:pPr>
        <w:jc w:val="both"/>
        <w:rPr>
          <w:b/>
          <w:bCs/>
          <w:sz w:val="28"/>
          <w:szCs w:val="28"/>
        </w:rPr>
      </w:pPr>
      <w:r>
        <w:rPr>
          <w:b/>
          <w:bCs/>
          <w:sz w:val="28"/>
          <w:szCs w:val="28"/>
        </w:rPr>
        <w:br w:type="page"/>
      </w:r>
      <w:r w:rsidR="006C13FB">
        <w:rPr>
          <w:b/>
          <w:bCs/>
          <w:sz w:val="28"/>
          <w:szCs w:val="28"/>
        </w:rPr>
        <w:lastRenderedPageBreak/>
        <w:t>Section 5</w:t>
      </w:r>
    </w:p>
    <w:p w:rsidR="006C13FB" w:rsidRDefault="006C13FB" w:rsidP="006C13FB">
      <w:pPr>
        <w:jc w:val="both"/>
        <w:rPr>
          <w:b/>
          <w:bCs/>
          <w:sz w:val="28"/>
          <w:szCs w:val="28"/>
        </w:rPr>
      </w:pPr>
      <w:r>
        <w:rPr>
          <w:b/>
          <w:bCs/>
          <w:sz w:val="28"/>
          <w:szCs w:val="28"/>
        </w:rPr>
        <w:t>Challenges Ahead</w:t>
      </w:r>
    </w:p>
    <w:p w:rsidR="006C13FB" w:rsidRDefault="006C13FB" w:rsidP="006C13FB">
      <w:pPr>
        <w:jc w:val="both"/>
      </w:pPr>
    </w:p>
    <w:p w:rsidR="00D50263" w:rsidRDefault="00D50263" w:rsidP="00031668">
      <w:pPr>
        <w:jc w:val="both"/>
      </w:pPr>
      <w:r>
        <w:t>There are co</w:t>
      </w:r>
      <w:r w:rsidR="00A013E6">
        <w:t>nsiderable challenges for food legume</w:t>
      </w:r>
      <w:r>
        <w:t xml:space="preserve"> value chains in the region – w</w:t>
      </w:r>
      <w:r w:rsidR="003C4664">
        <w:t>hether considered from within when</w:t>
      </w:r>
      <w:r w:rsidR="00436F84">
        <w:t xml:space="preserve"> seen from the insider-</w:t>
      </w:r>
      <w:r>
        <w:t>position of a main</w:t>
      </w:r>
      <w:r w:rsidR="00A837DF">
        <w:t xml:space="preserve"> industrial</w:t>
      </w:r>
      <w:r>
        <w:t xml:space="preserve"> player (i.e. grower, trader, marketer</w:t>
      </w:r>
      <w:r w:rsidR="00436F84">
        <w:t xml:space="preserve"> or processor) or from the outsider</w:t>
      </w:r>
      <w:r>
        <w:t>-position of the</w:t>
      </w:r>
      <w:r w:rsidR="00A837DF">
        <w:t xml:space="preserve"> national</w:t>
      </w:r>
      <w:r>
        <w:t xml:space="preserve"> investor – whether p</w:t>
      </w:r>
      <w:r w:rsidR="00A013E6">
        <w:t>ublic and private sector. Populations in the region are expanding and, whilst c</w:t>
      </w:r>
      <w:r>
        <w:t xml:space="preserve">onsumption </w:t>
      </w:r>
      <w:r w:rsidR="00A013E6">
        <w:t>of food legumes remains relatively static</w:t>
      </w:r>
      <w:r>
        <w:t xml:space="preserve">, </w:t>
      </w:r>
      <w:r w:rsidR="00A013E6">
        <w:t>demand is growing</w:t>
      </w:r>
      <w:r w:rsidR="00436F84">
        <w:t xml:space="preserve"> slowly</w:t>
      </w:r>
      <w:r w:rsidR="00A013E6">
        <w:t xml:space="preserve"> to match</w:t>
      </w:r>
      <w:r w:rsidR="00031668">
        <w:t xml:space="preserve"> increased numbers of people and, importantly, ch</w:t>
      </w:r>
      <w:r w:rsidR="003C4664">
        <w:t>anging dietary demand that meet</w:t>
      </w:r>
      <w:r w:rsidR="00515CCC">
        <w:t>s</w:t>
      </w:r>
      <w:r w:rsidR="00031668">
        <w:t xml:space="preserve"> the expectations of larger numbers of urbanized people and people seeking to switch to healthier foods. R</w:t>
      </w:r>
      <w:r>
        <w:t>elative stagnation with</w:t>
      </w:r>
      <w:r w:rsidR="00031668">
        <w:t xml:space="preserve"> crop(s)</w:t>
      </w:r>
      <w:r>
        <w:t xml:space="preserve"> productivity and the paucity of investment in infrastructure, industries and/or services </w:t>
      </w:r>
      <w:r w:rsidR="00A837DF">
        <w:t>create</w:t>
      </w:r>
      <w:r>
        <w:t xml:space="preserve"> long</w:t>
      </w:r>
      <w:r w:rsidR="00A837DF">
        <w:t>-term challenges that require national/industrial leadership. It is not clear whet</w:t>
      </w:r>
      <w:r w:rsidR="00031668">
        <w:t xml:space="preserve">her this leadership is emerging; </w:t>
      </w:r>
      <w:r w:rsidR="00A837DF">
        <w:t>and</w:t>
      </w:r>
      <w:r w:rsidR="00031668">
        <w:t>,</w:t>
      </w:r>
      <w:r w:rsidR="00A837DF">
        <w:t xml:space="preserve"> if it is</w:t>
      </w:r>
      <w:r w:rsidR="00031668">
        <w:t xml:space="preserve">, </w:t>
      </w:r>
      <w:r w:rsidR="00A837DF">
        <w:t>then it remains largely country-based. Ther</w:t>
      </w:r>
      <w:r w:rsidR="00031668">
        <w:t>e is little or no regional view. Meanwhile</w:t>
      </w:r>
      <w:r w:rsidR="003C4664">
        <w:t xml:space="preserve"> </w:t>
      </w:r>
      <w:r w:rsidR="00031668">
        <w:t>imports of food legumes</w:t>
      </w:r>
      <w:r w:rsidR="003C4664">
        <w:t xml:space="preserve"> into the region</w:t>
      </w:r>
      <w:r w:rsidR="00436F84">
        <w:t xml:space="preserve"> continue to rise to meet demand.</w:t>
      </w:r>
    </w:p>
    <w:p w:rsidR="00273153" w:rsidRPr="00D50263" w:rsidRDefault="00273153" w:rsidP="006C13FB">
      <w:pPr>
        <w:jc w:val="both"/>
      </w:pPr>
    </w:p>
    <w:p w:rsidR="006C13FB" w:rsidRPr="00581DD7" w:rsidRDefault="006C13FB" w:rsidP="006C13FB">
      <w:pPr>
        <w:jc w:val="both"/>
        <w:rPr>
          <w:b/>
          <w:bCs/>
        </w:rPr>
      </w:pPr>
      <w:r w:rsidRPr="00581DD7">
        <w:rPr>
          <w:b/>
          <w:bCs/>
        </w:rPr>
        <w:t>5.1 Improved performance of</w:t>
      </w:r>
      <w:r w:rsidR="00031668">
        <w:rPr>
          <w:b/>
          <w:bCs/>
        </w:rPr>
        <w:t xml:space="preserve"> the food legume</w:t>
      </w:r>
      <w:r w:rsidRPr="00581DD7">
        <w:rPr>
          <w:b/>
          <w:bCs/>
        </w:rPr>
        <w:t xml:space="preserve"> value chain</w:t>
      </w:r>
    </w:p>
    <w:p w:rsidR="00B7254D" w:rsidRDefault="00B01847" w:rsidP="006C13FB">
      <w:pPr>
        <w:jc w:val="both"/>
      </w:pPr>
      <w:r w:rsidRPr="00B01847">
        <w:t>Recognition of constraints within the value chain</w:t>
      </w:r>
      <w:r w:rsidR="0094348F">
        <w:t xml:space="preserve"> will help make the changes that will </w:t>
      </w:r>
      <w:r>
        <w:t>boost productivity, enhance value and provide for more compatibility between the different no</w:t>
      </w:r>
      <w:r w:rsidR="00834152">
        <w:t>des/players involved. C</w:t>
      </w:r>
      <w:r>
        <w:t>onstraints</w:t>
      </w:r>
      <w:r w:rsidR="00834152">
        <w:t xml:space="preserve"> can be considered</w:t>
      </w:r>
      <w:r>
        <w:t xml:space="preserve"> within and outside the farm-gat</w:t>
      </w:r>
      <w:r w:rsidR="00EE1A97">
        <w:t>e. They can also be considered within the summary of ‘</w:t>
      </w:r>
      <w:r w:rsidR="00EE1A97" w:rsidRPr="00EE1A97">
        <w:rPr>
          <w:i/>
          <w:iCs/>
        </w:rPr>
        <w:t>threats’</w:t>
      </w:r>
      <w:r w:rsidR="00EE1A97">
        <w:t xml:space="preserve"> and ‘</w:t>
      </w:r>
      <w:r w:rsidR="00EE1A97" w:rsidRPr="00EE1A97">
        <w:rPr>
          <w:i/>
          <w:iCs/>
        </w:rPr>
        <w:t>weaknesses’</w:t>
      </w:r>
      <w:r w:rsidR="00EE1A97">
        <w:t xml:space="preserve"> in the SWOT analysis of the v</w:t>
      </w:r>
      <w:r w:rsidR="00A837DF">
        <w:t xml:space="preserve">alue chain as shown in Annex A4 and summarized earlier in </w:t>
      </w:r>
      <w:r w:rsidR="00A837DF" w:rsidRPr="00436F84">
        <w:t>section #4.3</w:t>
      </w:r>
      <w:r w:rsidR="00A837DF">
        <w:t>. Constraints represent challenges to industrial progress – in production and markets, with provision of services and infrastructure and, imp</w:t>
      </w:r>
      <w:r w:rsidR="00C502FA">
        <w:t>ortantly for</w:t>
      </w:r>
      <w:r w:rsidR="00436F84">
        <w:t xml:space="preserve"> encouraging </w:t>
      </w:r>
      <w:r w:rsidR="00A837DF">
        <w:t>the private sector. They warrant further scrutiny.</w:t>
      </w:r>
    </w:p>
    <w:p w:rsidR="001B5AA2" w:rsidRDefault="001B5AA2" w:rsidP="006C13FB">
      <w:pPr>
        <w:jc w:val="both"/>
      </w:pPr>
    </w:p>
    <w:p w:rsidR="001B5AA2" w:rsidRPr="00053990" w:rsidRDefault="001B5AA2" w:rsidP="001B5AA2">
      <w:pPr>
        <w:jc w:val="both"/>
        <w:rPr>
          <w:b/>
          <w:bCs/>
        </w:rPr>
      </w:pPr>
      <w:r w:rsidRPr="00053990">
        <w:rPr>
          <w:b/>
          <w:bCs/>
        </w:rPr>
        <w:t>5.2 Choice of food legume crop</w:t>
      </w:r>
      <w:r>
        <w:rPr>
          <w:b/>
          <w:bCs/>
        </w:rPr>
        <w:t xml:space="preserve"> or none at a</w:t>
      </w:r>
      <w:r w:rsidRPr="00875622">
        <w:rPr>
          <w:b/>
          <w:bCs/>
        </w:rPr>
        <w:t>ll</w:t>
      </w:r>
      <w:r>
        <w:rPr>
          <w:b/>
          <w:bCs/>
        </w:rPr>
        <w:t>?</w:t>
      </w:r>
    </w:p>
    <w:p w:rsidR="001B5AA2" w:rsidRDefault="001B5AA2" w:rsidP="001B5AA2">
      <w:pPr>
        <w:jc w:val="both"/>
      </w:pPr>
      <w:r>
        <w:t xml:space="preserve">Markets for the most popular edible food crops vary on the basis of client preference – what people like to eat in which particular country. BenBelhassen (2005) described crops grown worldwide in order of production as dry beans, dry peas, chickpeas, dry broad beans, cow peas, lentils, pigeon peas and </w:t>
      </w:r>
      <w:r w:rsidRPr="00AE4AC0">
        <w:rPr>
          <w:i/>
          <w:iCs/>
        </w:rPr>
        <w:t>‘others’</w:t>
      </w:r>
      <w:r>
        <w:t>. The issues then become focus upon those crops for which the different cou</w:t>
      </w:r>
      <w:r w:rsidR="00515CCC">
        <w:t>ntries of the Southern African r</w:t>
      </w:r>
      <w:r>
        <w:t>egion have industrial experience. This comes from a comparison of Tables 5.1 &amp; 5.2</w:t>
      </w:r>
      <w:r w:rsidR="00DF4AAE">
        <w:t>.</w:t>
      </w:r>
    </w:p>
    <w:p w:rsidR="001B5AA2" w:rsidRDefault="001B5AA2" w:rsidP="001B5AA2">
      <w:pPr>
        <w:jc w:val="both"/>
      </w:pPr>
    </w:p>
    <w:p w:rsidR="001B5AA2" w:rsidRPr="00053990" w:rsidRDefault="001B5AA2" w:rsidP="001B5AA2">
      <w:pPr>
        <w:jc w:val="center"/>
        <w:rPr>
          <w:b/>
          <w:bCs/>
        </w:rPr>
      </w:pPr>
      <w:r w:rsidRPr="00053990">
        <w:rPr>
          <w:b/>
          <w:bCs/>
        </w:rPr>
        <w:t>Table 5.1. Global position of Southern African food legume producers</w:t>
      </w:r>
    </w:p>
    <w:p w:rsidR="001B5AA2" w:rsidRDefault="001B5AA2" w:rsidP="001B5AA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8"/>
        <w:gridCol w:w="1402"/>
        <w:gridCol w:w="1340"/>
        <w:gridCol w:w="1388"/>
        <w:gridCol w:w="1389"/>
        <w:gridCol w:w="1389"/>
      </w:tblGrid>
      <w:tr w:rsidR="001B5AA2" w:rsidRPr="00CF3BEA" w:rsidTr="00CF3BEA">
        <w:tc>
          <w:tcPr>
            <w:tcW w:w="1420" w:type="dxa"/>
          </w:tcPr>
          <w:p w:rsidR="001B5AA2" w:rsidRPr="00CF3BEA" w:rsidRDefault="001B5AA2" w:rsidP="00CF3BEA">
            <w:pPr>
              <w:jc w:val="center"/>
              <w:rPr>
                <w:b/>
                <w:bCs/>
                <w:sz w:val="20"/>
                <w:szCs w:val="20"/>
              </w:rPr>
            </w:pPr>
            <w:r w:rsidRPr="00CF3BEA">
              <w:rPr>
                <w:b/>
                <w:bCs/>
                <w:sz w:val="20"/>
                <w:szCs w:val="20"/>
              </w:rPr>
              <w:t>Food legume</w:t>
            </w:r>
          </w:p>
        </w:tc>
        <w:tc>
          <w:tcPr>
            <w:tcW w:w="1420" w:type="dxa"/>
          </w:tcPr>
          <w:p w:rsidR="001B5AA2" w:rsidRPr="00CF3BEA" w:rsidRDefault="001B5AA2" w:rsidP="00CF3BEA">
            <w:pPr>
              <w:jc w:val="center"/>
              <w:rPr>
                <w:b/>
                <w:bCs/>
                <w:sz w:val="20"/>
                <w:szCs w:val="20"/>
              </w:rPr>
            </w:pPr>
            <w:r w:rsidRPr="00CF3BEA">
              <w:rPr>
                <w:b/>
                <w:bCs/>
                <w:sz w:val="20"/>
                <w:szCs w:val="20"/>
              </w:rPr>
              <w:t>Country</w:t>
            </w:r>
          </w:p>
        </w:tc>
        <w:tc>
          <w:tcPr>
            <w:tcW w:w="1420" w:type="dxa"/>
          </w:tcPr>
          <w:p w:rsidR="001B5AA2" w:rsidRPr="00CF3BEA" w:rsidRDefault="001B5AA2" w:rsidP="00CF3BEA">
            <w:pPr>
              <w:jc w:val="center"/>
              <w:rPr>
                <w:b/>
                <w:bCs/>
                <w:sz w:val="20"/>
                <w:szCs w:val="20"/>
              </w:rPr>
            </w:pPr>
            <w:r w:rsidRPr="00CF3BEA">
              <w:rPr>
                <w:b/>
                <w:bCs/>
                <w:sz w:val="20"/>
                <w:szCs w:val="20"/>
              </w:rPr>
              <w:t>Global rank</w:t>
            </w:r>
          </w:p>
          <w:p w:rsidR="001B5AA2" w:rsidRPr="00CF3BEA" w:rsidRDefault="001B5AA2" w:rsidP="00CF3BEA">
            <w:pPr>
              <w:jc w:val="center"/>
              <w:rPr>
                <w:b/>
                <w:bCs/>
                <w:sz w:val="20"/>
                <w:szCs w:val="20"/>
              </w:rPr>
            </w:pPr>
            <w:r w:rsidRPr="00CF3BEA">
              <w:rPr>
                <w:b/>
                <w:bCs/>
                <w:sz w:val="20"/>
                <w:szCs w:val="20"/>
              </w:rPr>
              <w:t>(1-20)</w:t>
            </w:r>
          </w:p>
        </w:tc>
        <w:tc>
          <w:tcPr>
            <w:tcW w:w="1420" w:type="dxa"/>
          </w:tcPr>
          <w:p w:rsidR="001B5AA2" w:rsidRPr="00CF3BEA" w:rsidRDefault="001B5AA2" w:rsidP="00CF3BEA">
            <w:pPr>
              <w:jc w:val="center"/>
              <w:rPr>
                <w:b/>
                <w:bCs/>
                <w:sz w:val="20"/>
                <w:szCs w:val="20"/>
              </w:rPr>
            </w:pPr>
            <w:r w:rsidRPr="00CF3BEA">
              <w:rPr>
                <w:b/>
                <w:bCs/>
                <w:sz w:val="20"/>
                <w:szCs w:val="20"/>
              </w:rPr>
              <w:t>Production (US$x10</w:t>
            </w:r>
            <w:r w:rsidRPr="00CF3BEA">
              <w:rPr>
                <w:b/>
                <w:bCs/>
                <w:sz w:val="20"/>
                <w:szCs w:val="20"/>
                <w:vertAlign w:val="superscript"/>
              </w:rPr>
              <w:t>6</w:t>
            </w:r>
            <w:r w:rsidRPr="00CF3BEA">
              <w:rPr>
                <w:b/>
                <w:bCs/>
                <w:sz w:val="20"/>
                <w:szCs w:val="20"/>
              </w:rPr>
              <w:t>)</w:t>
            </w:r>
          </w:p>
        </w:tc>
        <w:tc>
          <w:tcPr>
            <w:tcW w:w="1421" w:type="dxa"/>
          </w:tcPr>
          <w:p w:rsidR="001B5AA2" w:rsidRPr="00CF3BEA" w:rsidRDefault="001B5AA2" w:rsidP="00CF3BEA">
            <w:pPr>
              <w:jc w:val="center"/>
              <w:rPr>
                <w:b/>
                <w:bCs/>
                <w:sz w:val="20"/>
                <w:szCs w:val="20"/>
              </w:rPr>
            </w:pPr>
            <w:r w:rsidRPr="00CF3BEA">
              <w:rPr>
                <w:b/>
                <w:bCs/>
                <w:sz w:val="20"/>
                <w:szCs w:val="20"/>
              </w:rPr>
              <w:t>Production (tx10</w:t>
            </w:r>
            <w:r w:rsidRPr="00CF3BEA">
              <w:rPr>
                <w:b/>
                <w:bCs/>
                <w:sz w:val="20"/>
                <w:szCs w:val="20"/>
                <w:vertAlign w:val="superscript"/>
              </w:rPr>
              <w:t>3</w:t>
            </w:r>
            <w:r w:rsidRPr="00CF3BEA">
              <w:rPr>
                <w:b/>
                <w:bCs/>
                <w:sz w:val="20"/>
                <w:szCs w:val="20"/>
              </w:rPr>
              <w:t>)</w:t>
            </w:r>
          </w:p>
        </w:tc>
        <w:tc>
          <w:tcPr>
            <w:tcW w:w="1421" w:type="dxa"/>
          </w:tcPr>
          <w:p w:rsidR="001B5AA2" w:rsidRPr="00CF3BEA" w:rsidRDefault="001B5AA2" w:rsidP="00CF3BEA">
            <w:pPr>
              <w:jc w:val="center"/>
              <w:rPr>
                <w:b/>
                <w:bCs/>
                <w:sz w:val="20"/>
                <w:szCs w:val="20"/>
              </w:rPr>
            </w:pPr>
            <w:r w:rsidRPr="00CF3BEA">
              <w:rPr>
                <w:b/>
                <w:bCs/>
                <w:sz w:val="20"/>
                <w:szCs w:val="20"/>
              </w:rPr>
              <w:t>Production as proportion of #1 producer (%)</w:t>
            </w:r>
          </w:p>
        </w:tc>
      </w:tr>
      <w:tr w:rsidR="001B5AA2" w:rsidRPr="00CF3BEA" w:rsidTr="00CF3BEA">
        <w:tc>
          <w:tcPr>
            <w:tcW w:w="1420" w:type="dxa"/>
          </w:tcPr>
          <w:p w:rsidR="001B5AA2" w:rsidRPr="00CF3BEA" w:rsidRDefault="001B5AA2" w:rsidP="00CF3BEA">
            <w:pPr>
              <w:jc w:val="both"/>
              <w:rPr>
                <w:sz w:val="20"/>
                <w:szCs w:val="20"/>
              </w:rPr>
            </w:pPr>
            <w:r w:rsidRPr="00CF3BEA">
              <w:rPr>
                <w:sz w:val="20"/>
                <w:szCs w:val="20"/>
              </w:rPr>
              <w:t>Groundnuts</w:t>
            </w:r>
          </w:p>
        </w:tc>
        <w:tc>
          <w:tcPr>
            <w:tcW w:w="1420" w:type="dxa"/>
          </w:tcPr>
          <w:p w:rsidR="001B5AA2" w:rsidRPr="00CF3BEA" w:rsidRDefault="001B5AA2" w:rsidP="00CF3BEA">
            <w:pPr>
              <w:jc w:val="both"/>
              <w:rPr>
                <w:sz w:val="20"/>
                <w:szCs w:val="20"/>
              </w:rPr>
            </w:pPr>
            <w:smartTag w:uri="urn:schemas-microsoft-com:office:smarttags" w:element="country-region">
              <w:smartTag w:uri="urn:schemas-microsoft-com:office:smarttags" w:element="place">
                <w:r w:rsidRPr="00CF3BEA">
                  <w:rPr>
                    <w:sz w:val="20"/>
                    <w:szCs w:val="20"/>
                  </w:rPr>
                  <w:t>Malawi</w:t>
                </w:r>
              </w:smartTag>
            </w:smartTag>
          </w:p>
        </w:tc>
        <w:tc>
          <w:tcPr>
            <w:tcW w:w="1420" w:type="dxa"/>
          </w:tcPr>
          <w:p w:rsidR="001B5AA2" w:rsidRPr="00CF3BEA" w:rsidRDefault="001B5AA2" w:rsidP="00CF3BEA">
            <w:pPr>
              <w:jc w:val="center"/>
              <w:rPr>
                <w:sz w:val="20"/>
                <w:szCs w:val="20"/>
              </w:rPr>
            </w:pPr>
            <w:r w:rsidRPr="00CF3BEA">
              <w:rPr>
                <w:sz w:val="20"/>
                <w:szCs w:val="20"/>
              </w:rPr>
              <w:t>19</w:t>
            </w:r>
          </w:p>
        </w:tc>
        <w:tc>
          <w:tcPr>
            <w:tcW w:w="1420" w:type="dxa"/>
          </w:tcPr>
          <w:p w:rsidR="001B5AA2" w:rsidRPr="00CF3BEA" w:rsidRDefault="001B5AA2" w:rsidP="00CF3BEA">
            <w:pPr>
              <w:jc w:val="center"/>
              <w:rPr>
                <w:sz w:val="20"/>
                <w:szCs w:val="20"/>
              </w:rPr>
            </w:pPr>
            <w:r w:rsidRPr="00CF3BEA">
              <w:rPr>
                <w:sz w:val="20"/>
                <w:szCs w:val="20"/>
              </w:rPr>
              <w:t>116.6</w:t>
            </w:r>
          </w:p>
        </w:tc>
        <w:tc>
          <w:tcPr>
            <w:tcW w:w="1421" w:type="dxa"/>
          </w:tcPr>
          <w:p w:rsidR="001B5AA2" w:rsidRPr="00CF3BEA" w:rsidRDefault="001B5AA2" w:rsidP="00CF3BEA">
            <w:pPr>
              <w:jc w:val="center"/>
              <w:rPr>
                <w:sz w:val="20"/>
                <w:szCs w:val="20"/>
              </w:rPr>
            </w:pPr>
            <w:r w:rsidRPr="00CF3BEA">
              <w:rPr>
                <w:sz w:val="20"/>
                <w:szCs w:val="20"/>
              </w:rPr>
              <w:t>282.1</w:t>
            </w:r>
          </w:p>
        </w:tc>
        <w:tc>
          <w:tcPr>
            <w:tcW w:w="1421" w:type="dxa"/>
          </w:tcPr>
          <w:p w:rsidR="001B5AA2" w:rsidRPr="00CF3BEA" w:rsidRDefault="001B5AA2" w:rsidP="00CF3BEA">
            <w:pPr>
              <w:jc w:val="center"/>
              <w:rPr>
                <w:sz w:val="20"/>
                <w:szCs w:val="20"/>
              </w:rPr>
            </w:pPr>
            <w:r w:rsidRPr="00CF3BEA">
              <w:rPr>
                <w:sz w:val="20"/>
                <w:szCs w:val="20"/>
              </w:rPr>
              <w:t>2</w:t>
            </w:r>
          </w:p>
        </w:tc>
      </w:tr>
      <w:tr w:rsidR="001B5AA2" w:rsidRPr="00CF3BEA" w:rsidTr="00CF3BEA">
        <w:tc>
          <w:tcPr>
            <w:tcW w:w="1420" w:type="dxa"/>
          </w:tcPr>
          <w:p w:rsidR="001B5AA2" w:rsidRPr="00CF3BEA" w:rsidRDefault="00515CCC" w:rsidP="00CF3BEA">
            <w:pPr>
              <w:jc w:val="both"/>
              <w:rPr>
                <w:sz w:val="20"/>
                <w:szCs w:val="20"/>
              </w:rPr>
            </w:pPr>
            <w:r w:rsidRPr="00CF3BEA">
              <w:rPr>
                <w:sz w:val="20"/>
                <w:szCs w:val="20"/>
              </w:rPr>
              <w:t>Pulses (</w:t>
            </w:r>
            <w:r w:rsidR="001B5AA2" w:rsidRPr="00CF3BEA">
              <w:rPr>
                <w:sz w:val="20"/>
                <w:szCs w:val="20"/>
              </w:rPr>
              <w:t>nes</w:t>
            </w:r>
            <w:r w:rsidRPr="00CF3BEA">
              <w:rPr>
                <w:sz w:val="20"/>
                <w:szCs w:val="20"/>
              </w:rPr>
              <w:t>)</w:t>
            </w:r>
          </w:p>
        </w:tc>
        <w:tc>
          <w:tcPr>
            <w:tcW w:w="1420" w:type="dxa"/>
          </w:tcPr>
          <w:p w:rsidR="001B5AA2" w:rsidRPr="00CF3BEA" w:rsidRDefault="001B5AA2" w:rsidP="00CF3BEA">
            <w:pPr>
              <w:jc w:val="both"/>
              <w:rPr>
                <w:sz w:val="20"/>
                <w:szCs w:val="20"/>
              </w:rPr>
            </w:pPr>
            <w:smartTag w:uri="urn:schemas-microsoft-com:office:smarttags" w:element="country-region">
              <w:smartTag w:uri="urn:schemas-microsoft-com:office:smarttags" w:element="place">
                <w:r w:rsidRPr="00CF3BEA">
                  <w:rPr>
                    <w:sz w:val="20"/>
                    <w:szCs w:val="20"/>
                  </w:rPr>
                  <w:t>Mozambique</w:t>
                </w:r>
              </w:smartTag>
            </w:smartTag>
          </w:p>
        </w:tc>
        <w:tc>
          <w:tcPr>
            <w:tcW w:w="1420" w:type="dxa"/>
          </w:tcPr>
          <w:p w:rsidR="001B5AA2" w:rsidRPr="00CF3BEA" w:rsidRDefault="001B5AA2" w:rsidP="00CF3BEA">
            <w:pPr>
              <w:jc w:val="center"/>
              <w:rPr>
                <w:sz w:val="20"/>
                <w:szCs w:val="20"/>
              </w:rPr>
            </w:pPr>
            <w:r w:rsidRPr="00CF3BEA">
              <w:rPr>
                <w:sz w:val="20"/>
                <w:szCs w:val="20"/>
              </w:rPr>
              <w:t>3</w:t>
            </w:r>
          </w:p>
        </w:tc>
        <w:tc>
          <w:tcPr>
            <w:tcW w:w="1420" w:type="dxa"/>
          </w:tcPr>
          <w:p w:rsidR="001B5AA2" w:rsidRPr="00CF3BEA" w:rsidRDefault="001B5AA2" w:rsidP="00CF3BEA">
            <w:pPr>
              <w:jc w:val="center"/>
              <w:rPr>
                <w:sz w:val="20"/>
                <w:szCs w:val="20"/>
              </w:rPr>
            </w:pPr>
            <w:r w:rsidRPr="00CF3BEA">
              <w:rPr>
                <w:sz w:val="20"/>
                <w:szCs w:val="20"/>
              </w:rPr>
              <w:t>87.9</w:t>
            </w:r>
          </w:p>
        </w:tc>
        <w:tc>
          <w:tcPr>
            <w:tcW w:w="1421" w:type="dxa"/>
          </w:tcPr>
          <w:p w:rsidR="001B5AA2" w:rsidRPr="00CF3BEA" w:rsidRDefault="001B5AA2" w:rsidP="00CF3BEA">
            <w:pPr>
              <w:jc w:val="center"/>
              <w:rPr>
                <w:sz w:val="20"/>
                <w:szCs w:val="20"/>
              </w:rPr>
            </w:pPr>
            <w:r w:rsidRPr="00CF3BEA">
              <w:rPr>
                <w:sz w:val="20"/>
                <w:szCs w:val="20"/>
              </w:rPr>
              <w:t>166.9</w:t>
            </w:r>
          </w:p>
        </w:tc>
        <w:tc>
          <w:tcPr>
            <w:tcW w:w="1421" w:type="dxa"/>
          </w:tcPr>
          <w:p w:rsidR="001B5AA2" w:rsidRPr="00CF3BEA" w:rsidRDefault="001B5AA2" w:rsidP="00CF3BEA">
            <w:pPr>
              <w:jc w:val="center"/>
              <w:rPr>
                <w:sz w:val="20"/>
                <w:szCs w:val="20"/>
              </w:rPr>
            </w:pPr>
            <w:r w:rsidRPr="00CF3BEA">
              <w:rPr>
                <w:sz w:val="20"/>
                <w:szCs w:val="20"/>
              </w:rPr>
              <w:t>16.6</w:t>
            </w:r>
          </w:p>
        </w:tc>
      </w:tr>
      <w:tr w:rsidR="001B5AA2" w:rsidRPr="00CF3BEA" w:rsidTr="00CF3BEA">
        <w:tc>
          <w:tcPr>
            <w:tcW w:w="1420" w:type="dxa"/>
          </w:tcPr>
          <w:p w:rsidR="001B5AA2" w:rsidRPr="00CF3BEA" w:rsidRDefault="001B5AA2" w:rsidP="00CF3BEA">
            <w:pPr>
              <w:jc w:val="both"/>
              <w:rPr>
                <w:sz w:val="20"/>
                <w:szCs w:val="20"/>
              </w:rPr>
            </w:pPr>
          </w:p>
        </w:tc>
        <w:tc>
          <w:tcPr>
            <w:tcW w:w="1420" w:type="dxa"/>
          </w:tcPr>
          <w:p w:rsidR="001B5AA2" w:rsidRPr="00CF3BEA" w:rsidRDefault="001B5AA2" w:rsidP="00CF3BEA">
            <w:pPr>
              <w:jc w:val="both"/>
              <w:rPr>
                <w:sz w:val="20"/>
                <w:szCs w:val="20"/>
              </w:rPr>
            </w:pPr>
            <w:smartTag w:uri="urn:schemas-microsoft-com:office:smarttags" w:element="country-region">
              <w:smartTag w:uri="urn:schemas-microsoft-com:office:smarttags" w:element="place">
                <w:r w:rsidRPr="00CF3BEA">
                  <w:rPr>
                    <w:sz w:val="20"/>
                    <w:szCs w:val="20"/>
                  </w:rPr>
                  <w:t>Botswana</w:t>
                </w:r>
              </w:smartTag>
            </w:smartTag>
          </w:p>
        </w:tc>
        <w:tc>
          <w:tcPr>
            <w:tcW w:w="1420" w:type="dxa"/>
          </w:tcPr>
          <w:p w:rsidR="001B5AA2" w:rsidRPr="00CF3BEA" w:rsidRDefault="001B5AA2" w:rsidP="00CF3BEA">
            <w:pPr>
              <w:jc w:val="center"/>
              <w:rPr>
                <w:sz w:val="20"/>
                <w:szCs w:val="20"/>
              </w:rPr>
            </w:pPr>
            <w:r w:rsidRPr="00CF3BEA">
              <w:rPr>
                <w:sz w:val="20"/>
                <w:szCs w:val="20"/>
              </w:rPr>
              <w:t>14</w:t>
            </w:r>
          </w:p>
        </w:tc>
        <w:tc>
          <w:tcPr>
            <w:tcW w:w="1420" w:type="dxa"/>
          </w:tcPr>
          <w:p w:rsidR="001B5AA2" w:rsidRPr="00CF3BEA" w:rsidRDefault="001B5AA2" w:rsidP="00CF3BEA">
            <w:pPr>
              <w:jc w:val="center"/>
              <w:rPr>
                <w:sz w:val="20"/>
                <w:szCs w:val="20"/>
              </w:rPr>
            </w:pPr>
            <w:r w:rsidRPr="00CF3BEA">
              <w:rPr>
                <w:sz w:val="20"/>
                <w:szCs w:val="20"/>
              </w:rPr>
              <w:t>21.9</w:t>
            </w:r>
          </w:p>
        </w:tc>
        <w:tc>
          <w:tcPr>
            <w:tcW w:w="1421" w:type="dxa"/>
          </w:tcPr>
          <w:p w:rsidR="001B5AA2" w:rsidRPr="00CF3BEA" w:rsidRDefault="001B5AA2" w:rsidP="00CF3BEA">
            <w:pPr>
              <w:jc w:val="center"/>
              <w:rPr>
                <w:sz w:val="20"/>
                <w:szCs w:val="20"/>
              </w:rPr>
            </w:pPr>
            <w:r w:rsidRPr="00CF3BEA">
              <w:rPr>
                <w:sz w:val="20"/>
                <w:szCs w:val="20"/>
              </w:rPr>
              <w:t>40.1</w:t>
            </w:r>
          </w:p>
        </w:tc>
        <w:tc>
          <w:tcPr>
            <w:tcW w:w="1421" w:type="dxa"/>
          </w:tcPr>
          <w:p w:rsidR="001B5AA2" w:rsidRPr="00CF3BEA" w:rsidRDefault="001B5AA2" w:rsidP="00CF3BEA">
            <w:pPr>
              <w:jc w:val="center"/>
              <w:rPr>
                <w:sz w:val="20"/>
                <w:szCs w:val="20"/>
              </w:rPr>
            </w:pPr>
            <w:r w:rsidRPr="00CF3BEA">
              <w:rPr>
                <w:sz w:val="20"/>
                <w:szCs w:val="20"/>
              </w:rPr>
              <w:t>4</w:t>
            </w:r>
          </w:p>
        </w:tc>
      </w:tr>
      <w:tr w:rsidR="001B5AA2" w:rsidRPr="00CF3BEA" w:rsidTr="00CF3BEA">
        <w:tc>
          <w:tcPr>
            <w:tcW w:w="1420" w:type="dxa"/>
          </w:tcPr>
          <w:p w:rsidR="001B5AA2" w:rsidRPr="00CF3BEA" w:rsidRDefault="001B5AA2" w:rsidP="00CF3BEA">
            <w:pPr>
              <w:jc w:val="both"/>
              <w:rPr>
                <w:sz w:val="20"/>
                <w:szCs w:val="20"/>
              </w:rPr>
            </w:pPr>
            <w:r w:rsidRPr="00CF3BEA">
              <w:rPr>
                <w:sz w:val="20"/>
                <w:szCs w:val="20"/>
              </w:rPr>
              <w:t>Soybeans</w:t>
            </w:r>
          </w:p>
        </w:tc>
        <w:tc>
          <w:tcPr>
            <w:tcW w:w="1420" w:type="dxa"/>
          </w:tcPr>
          <w:p w:rsidR="001B5AA2" w:rsidRPr="00CF3BEA" w:rsidRDefault="001B5AA2" w:rsidP="00CF3BEA">
            <w:pPr>
              <w:jc w:val="both"/>
              <w:rPr>
                <w:sz w:val="20"/>
                <w:szCs w:val="20"/>
              </w:rPr>
            </w:pPr>
            <w:smartTag w:uri="urn:schemas-microsoft-com:office:smarttags" w:element="country-region">
              <w:smartTag w:uri="urn:schemas-microsoft-com:office:smarttags" w:element="place">
                <w:r w:rsidRPr="00CF3BEA">
                  <w:rPr>
                    <w:sz w:val="20"/>
                    <w:szCs w:val="20"/>
                  </w:rPr>
                  <w:t>South Africa</w:t>
                </w:r>
              </w:smartTag>
            </w:smartTag>
          </w:p>
        </w:tc>
        <w:tc>
          <w:tcPr>
            <w:tcW w:w="1420" w:type="dxa"/>
          </w:tcPr>
          <w:p w:rsidR="001B5AA2" w:rsidRPr="00CF3BEA" w:rsidRDefault="001B5AA2" w:rsidP="00CF3BEA">
            <w:pPr>
              <w:jc w:val="center"/>
              <w:rPr>
                <w:sz w:val="20"/>
                <w:szCs w:val="20"/>
              </w:rPr>
            </w:pPr>
            <w:r w:rsidRPr="00CF3BEA">
              <w:rPr>
                <w:sz w:val="20"/>
                <w:szCs w:val="20"/>
              </w:rPr>
              <w:t>14</w:t>
            </w:r>
          </w:p>
        </w:tc>
        <w:tc>
          <w:tcPr>
            <w:tcW w:w="1420" w:type="dxa"/>
          </w:tcPr>
          <w:p w:rsidR="001B5AA2" w:rsidRPr="00CF3BEA" w:rsidRDefault="001B5AA2" w:rsidP="00CF3BEA">
            <w:pPr>
              <w:jc w:val="center"/>
              <w:rPr>
                <w:sz w:val="20"/>
                <w:szCs w:val="20"/>
              </w:rPr>
            </w:pPr>
            <w:r w:rsidRPr="00CF3BEA">
              <w:rPr>
                <w:sz w:val="20"/>
                <w:szCs w:val="20"/>
              </w:rPr>
              <w:t>135.7</w:t>
            </w:r>
          </w:p>
        </w:tc>
        <w:tc>
          <w:tcPr>
            <w:tcW w:w="1421" w:type="dxa"/>
          </w:tcPr>
          <w:p w:rsidR="001B5AA2" w:rsidRPr="00CF3BEA" w:rsidRDefault="001B5AA2" w:rsidP="00CF3BEA">
            <w:pPr>
              <w:jc w:val="center"/>
              <w:rPr>
                <w:sz w:val="20"/>
                <w:szCs w:val="20"/>
              </w:rPr>
            </w:pPr>
            <w:r w:rsidRPr="00CF3BEA">
              <w:rPr>
                <w:sz w:val="20"/>
                <w:szCs w:val="20"/>
              </w:rPr>
              <w:t>516.0</w:t>
            </w:r>
          </w:p>
        </w:tc>
        <w:tc>
          <w:tcPr>
            <w:tcW w:w="1421" w:type="dxa"/>
          </w:tcPr>
          <w:p w:rsidR="001B5AA2" w:rsidRPr="00CF3BEA" w:rsidRDefault="001B5AA2" w:rsidP="00CF3BEA">
            <w:pPr>
              <w:jc w:val="center"/>
              <w:rPr>
                <w:sz w:val="20"/>
                <w:szCs w:val="20"/>
              </w:rPr>
            </w:pPr>
            <w:r w:rsidRPr="00CF3BEA">
              <w:rPr>
                <w:sz w:val="20"/>
                <w:szCs w:val="20"/>
              </w:rPr>
              <w:t>0.6</w:t>
            </w:r>
          </w:p>
        </w:tc>
      </w:tr>
      <w:tr w:rsidR="001B5AA2" w:rsidRPr="00CF3BEA" w:rsidTr="00CF3BEA">
        <w:tc>
          <w:tcPr>
            <w:tcW w:w="1420" w:type="dxa"/>
          </w:tcPr>
          <w:p w:rsidR="001B5AA2" w:rsidRPr="00CF3BEA" w:rsidRDefault="001B5AA2" w:rsidP="00CF3BEA">
            <w:pPr>
              <w:jc w:val="both"/>
              <w:rPr>
                <w:sz w:val="20"/>
                <w:szCs w:val="20"/>
              </w:rPr>
            </w:pPr>
            <w:r w:rsidRPr="00CF3BEA">
              <w:rPr>
                <w:sz w:val="20"/>
                <w:szCs w:val="20"/>
              </w:rPr>
              <w:t>Chick peas</w:t>
            </w:r>
          </w:p>
        </w:tc>
        <w:tc>
          <w:tcPr>
            <w:tcW w:w="1420" w:type="dxa"/>
          </w:tcPr>
          <w:p w:rsidR="001B5AA2" w:rsidRPr="00CF3BEA" w:rsidRDefault="001B5AA2" w:rsidP="00CF3BEA">
            <w:pPr>
              <w:jc w:val="both"/>
              <w:rPr>
                <w:sz w:val="20"/>
                <w:szCs w:val="20"/>
              </w:rPr>
            </w:pPr>
            <w:smartTag w:uri="urn:schemas-microsoft-com:office:smarttags" w:element="country-region">
              <w:smartTag w:uri="urn:schemas-microsoft-com:office:smarttags" w:element="place">
                <w:r w:rsidRPr="00CF3BEA">
                  <w:rPr>
                    <w:sz w:val="20"/>
                    <w:szCs w:val="20"/>
                  </w:rPr>
                  <w:t>Malawi</w:t>
                </w:r>
              </w:smartTag>
            </w:smartTag>
          </w:p>
        </w:tc>
        <w:tc>
          <w:tcPr>
            <w:tcW w:w="1420" w:type="dxa"/>
          </w:tcPr>
          <w:p w:rsidR="001B5AA2" w:rsidRPr="00CF3BEA" w:rsidRDefault="001B5AA2" w:rsidP="00CF3BEA">
            <w:pPr>
              <w:jc w:val="center"/>
              <w:rPr>
                <w:sz w:val="20"/>
                <w:szCs w:val="20"/>
              </w:rPr>
            </w:pPr>
            <w:r w:rsidRPr="00CF3BEA">
              <w:rPr>
                <w:sz w:val="20"/>
                <w:szCs w:val="20"/>
              </w:rPr>
              <w:t>12</w:t>
            </w:r>
          </w:p>
        </w:tc>
        <w:tc>
          <w:tcPr>
            <w:tcW w:w="1420" w:type="dxa"/>
          </w:tcPr>
          <w:p w:rsidR="001B5AA2" w:rsidRPr="00CF3BEA" w:rsidRDefault="001B5AA2" w:rsidP="00CF3BEA">
            <w:pPr>
              <w:jc w:val="center"/>
              <w:rPr>
                <w:sz w:val="20"/>
                <w:szCs w:val="20"/>
              </w:rPr>
            </w:pPr>
            <w:r w:rsidRPr="00CF3BEA">
              <w:rPr>
                <w:sz w:val="20"/>
                <w:szCs w:val="20"/>
              </w:rPr>
              <w:t>17.9</w:t>
            </w:r>
          </w:p>
        </w:tc>
        <w:tc>
          <w:tcPr>
            <w:tcW w:w="1421" w:type="dxa"/>
          </w:tcPr>
          <w:p w:rsidR="001B5AA2" w:rsidRPr="00CF3BEA" w:rsidRDefault="001B5AA2" w:rsidP="00CF3BEA">
            <w:pPr>
              <w:jc w:val="center"/>
              <w:rPr>
                <w:sz w:val="20"/>
                <w:szCs w:val="20"/>
              </w:rPr>
            </w:pPr>
            <w:r w:rsidRPr="00CF3BEA">
              <w:rPr>
                <w:sz w:val="20"/>
                <w:szCs w:val="20"/>
              </w:rPr>
              <w:t>52.4</w:t>
            </w:r>
          </w:p>
        </w:tc>
        <w:tc>
          <w:tcPr>
            <w:tcW w:w="1421" w:type="dxa"/>
          </w:tcPr>
          <w:p w:rsidR="001B5AA2" w:rsidRPr="00CF3BEA" w:rsidRDefault="001B5AA2" w:rsidP="00CF3BEA">
            <w:pPr>
              <w:jc w:val="center"/>
              <w:rPr>
                <w:sz w:val="20"/>
                <w:szCs w:val="20"/>
              </w:rPr>
            </w:pPr>
            <w:r w:rsidRPr="00CF3BEA">
              <w:rPr>
                <w:sz w:val="20"/>
                <w:szCs w:val="20"/>
              </w:rPr>
              <w:t>0.7</w:t>
            </w:r>
          </w:p>
        </w:tc>
      </w:tr>
      <w:tr w:rsidR="001B5AA2" w:rsidRPr="00CF3BEA" w:rsidTr="00CF3BEA">
        <w:tc>
          <w:tcPr>
            <w:tcW w:w="1420" w:type="dxa"/>
          </w:tcPr>
          <w:p w:rsidR="001B5AA2" w:rsidRPr="00CF3BEA" w:rsidRDefault="001B5AA2" w:rsidP="00CF3BEA">
            <w:pPr>
              <w:jc w:val="both"/>
              <w:rPr>
                <w:sz w:val="20"/>
                <w:szCs w:val="20"/>
              </w:rPr>
            </w:pPr>
            <w:r w:rsidRPr="00CF3BEA">
              <w:rPr>
                <w:sz w:val="20"/>
                <w:szCs w:val="20"/>
              </w:rPr>
              <w:t>Cow peas</w:t>
            </w:r>
          </w:p>
        </w:tc>
        <w:tc>
          <w:tcPr>
            <w:tcW w:w="1420" w:type="dxa"/>
          </w:tcPr>
          <w:p w:rsidR="001B5AA2" w:rsidRPr="00CF3BEA" w:rsidRDefault="001B5AA2" w:rsidP="00CF3BEA">
            <w:pPr>
              <w:jc w:val="both"/>
              <w:rPr>
                <w:sz w:val="20"/>
                <w:szCs w:val="20"/>
              </w:rPr>
            </w:pPr>
            <w:smartTag w:uri="urn:schemas-microsoft-com:office:smarttags" w:element="country-region">
              <w:smartTag w:uri="urn:schemas-microsoft-com:office:smarttags" w:element="place">
                <w:r w:rsidRPr="00CF3BEA">
                  <w:rPr>
                    <w:sz w:val="20"/>
                    <w:szCs w:val="20"/>
                  </w:rPr>
                  <w:t>Malawi</w:t>
                </w:r>
              </w:smartTag>
            </w:smartTag>
          </w:p>
        </w:tc>
        <w:tc>
          <w:tcPr>
            <w:tcW w:w="1420" w:type="dxa"/>
          </w:tcPr>
          <w:p w:rsidR="001B5AA2" w:rsidRPr="00CF3BEA" w:rsidRDefault="001B5AA2" w:rsidP="00CF3BEA">
            <w:pPr>
              <w:jc w:val="center"/>
              <w:rPr>
                <w:sz w:val="20"/>
                <w:szCs w:val="20"/>
              </w:rPr>
            </w:pPr>
            <w:r w:rsidRPr="00CF3BEA">
              <w:rPr>
                <w:sz w:val="20"/>
                <w:szCs w:val="20"/>
              </w:rPr>
              <w:t>10</w:t>
            </w:r>
          </w:p>
        </w:tc>
        <w:tc>
          <w:tcPr>
            <w:tcW w:w="1420" w:type="dxa"/>
          </w:tcPr>
          <w:p w:rsidR="001B5AA2" w:rsidRPr="00CF3BEA" w:rsidRDefault="001B5AA2" w:rsidP="00CF3BEA">
            <w:pPr>
              <w:jc w:val="center"/>
              <w:rPr>
                <w:sz w:val="20"/>
                <w:szCs w:val="20"/>
              </w:rPr>
            </w:pPr>
            <w:r w:rsidRPr="00CF3BEA">
              <w:rPr>
                <w:sz w:val="20"/>
                <w:szCs w:val="20"/>
              </w:rPr>
              <w:t>18.1</w:t>
            </w:r>
          </w:p>
        </w:tc>
        <w:tc>
          <w:tcPr>
            <w:tcW w:w="1421" w:type="dxa"/>
          </w:tcPr>
          <w:p w:rsidR="001B5AA2" w:rsidRPr="00CF3BEA" w:rsidRDefault="001B5AA2" w:rsidP="00CF3BEA">
            <w:pPr>
              <w:jc w:val="center"/>
              <w:rPr>
                <w:sz w:val="20"/>
                <w:szCs w:val="20"/>
              </w:rPr>
            </w:pPr>
            <w:r w:rsidRPr="00CF3BEA">
              <w:rPr>
                <w:sz w:val="20"/>
                <w:szCs w:val="20"/>
              </w:rPr>
              <w:t>72.1</w:t>
            </w:r>
          </w:p>
        </w:tc>
        <w:tc>
          <w:tcPr>
            <w:tcW w:w="1421" w:type="dxa"/>
          </w:tcPr>
          <w:p w:rsidR="001B5AA2" w:rsidRPr="00CF3BEA" w:rsidRDefault="001B5AA2" w:rsidP="00CF3BEA">
            <w:pPr>
              <w:jc w:val="center"/>
              <w:rPr>
                <w:sz w:val="20"/>
                <w:szCs w:val="20"/>
              </w:rPr>
            </w:pPr>
            <w:r w:rsidRPr="00CF3BEA">
              <w:rPr>
                <w:sz w:val="20"/>
                <w:szCs w:val="20"/>
              </w:rPr>
              <w:t>3</w:t>
            </w:r>
          </w:p>
        </w:tc>
      </w:tr>
      <w:tr w:rsidR="001B5AA2" w:rsidRPr="00CF3BEA" w:rsidTr="00CF3BEA">
        <w:tc>
          <w:tcPr>
            <w:tcW w:w="1420" w:type="dxa"/>
          </w:tcPr>
          <w:p w:rsidR="001B5AA2" w:rsidRPr="00CF3BEA" w:rsidRDefault="001B5AA2" w:rsidP="00CF3BEA">
            <w:pPr>
              <w:jc w:val="both"/>
              <w:rPr>
                <w:sz w:val="20"/>
                <w:szCs w:val="20"/>
              </w:rPr>
            </w:pPr>
          </w:p>
        </w:tc>
        <w:tc>
          <w:tcPr>
            <w:tcW w:w="1420" w:type="dxa"/>
          </w:tcPr>
          <w:p w:rsidR="001B5AA2" w:rsidRPr="00CF3BEA" w:rsidRDefault="001B5AA2" w:rsidP="00CF3BEA">
            <w:pPr>
              <w:jc w:val="both"/>
              <w:rPr>
                <w:sz w:val="20"/>
                <w:szCs w:val="20"/>
              </w:rPr>
            </w:pPr>
            <w:smartTag w:uri="urn:schemas-microsoft-com:office:smarttags" w:element="country-region">
              <w:smartTag w:uri="urn:schemas-microsoft-com:office:smarttags" w:element="place">
                <w:r w:rsidRPr="00CF3BEA">
                  <w:rPr>
                    <w:sz w:val="20"/>
                    <w:szCs w:val="20"/>
                  </w:rPr>
                  <w:t>South Africa</w:t>
                </w:r>
              </w:smartTag>
            </w:smartTag>
          </w:p>
        </w:tc>
        <w:tc>
          <w:tcPr>
            <w:tcW w:w="1420" w:type="dxa"/>
          </w:tcPr>
          <w:p w:rsidR="001B5AA2" w:rsidRPr="00CF3BEA" w:rsidRDefault="001B5AA2" w:rsidP="00CF3BEA">
            <w:pPr>
              <w:jc w:val="center"/>
              <w:rPr>
                <w:sz w:val="20"/>
                <w:szCs w:val="20"/>
              </w:rPr>
            </w:pPr>
            <w:r w:rsidRPr="00CF3BEA">
              <w:rPr>
                <w:sz w:val="20"/>
                <w:szCs w:val="20"/>
              </w:rPr>
              <w:t>18</w:t>
            </w:r>
          </w:p>
        </w:tc>
        <w:tc>
          <w:tcPr>
            <w:tcW w:w="1420" w:type="dxa"/>
          </w:tcPr>
          <w:p w:rsidR="001B5AA2" w:rsidRPr="00CF3BEA" w:rsidRDefault="001B5AA2" w:rsidP="00CF3BEA">
            <w:pPr>
              <w:jc w:val="center"/>
              <w:rPr>
                <w:sz w:val="20"/>
                <w:szCs w:val="20"/>
              </w:rPr>
            </w:pPr>
            <w:r w:rsidRPr="00CF3BEA">
              <w:rPr>
                <w:sz w:val="20"/>
                <w:szCs w:val="20"/>
              </w:rPr>
              <w:t>1.9</w:t>
            </w:r>
          </w:p>
        </w:tc>
        <w:tc>
          <w:tcPr>
            <w:tcW w:w="1421" w:type="dxa"/>
          </w:tcPr>
          <w:p w:rsidR="001B5AA2" w:rsidRPr="00CF3BEA" w:rsidRDefault="001B5AA2" w:rsidP="00CF3BEA">
            <w:pPr>
              <w:jc w:val="center"/>
              <w:rPr>
                <w:sz w:val="20"/>
                <w:szCs w:val="20"/>
              </w:rPr>
            </w:pPr>
            <w:r w:rsidRPr="00CF3BEA">
              <w:rPr>
                <w:sz w:val="20"/>
                <w:szCs w:val="20"/>
              </w:rPr>
              <w:t>5.7</w:t>
            </w:r>
          </w:p>
        </w:tc>
        <w:tc>
          <w:tcPr>
            <w:tcW w:w="1421" w:type="dxa"/>
          </w:tcPr>
          <w:p w:rsidR="001B5AA2" w:rsidRPr="00CF3BEA" w:rsidRDefault="001B5AA2" w:rsidP="00CF3BEA">
            <w:pPr>
              <w:jc w:val="center"/>
              <w:rPr>
                <w:sz w:val="20"/>
                <w:szCs w:val="20"/>
              </w:rPr>
            </w:pPr>
            <w:r w:rsidRPr="00CF3BEA">
              <w:rPr>
                <w:sz w:val="20"/>
                <w:szCs w:val="20"/>
              </w:rPr>
              <w:t>0.24</w:t>
            </w:r>
          </w:p>
        </w:tc>
      </w:tr>
      <w:tr w:rsidR="001B5AA2" w:rsidRPr="00CF3BEA" w:rsidTr="00CF3BEA">
        <w:tc>
          <w:tcPr>
            <w:tcW w:w="1420" w:type="dxa"/>
          </w:tcPr>
          <w:p w:rsidR="001B5AA2" w:rsidRPr="00CF3BEA" w:rsidRDefault="001B5AA2" w:rsidP="00CF3BEA">
            <w:pPr>
              <w:jc w:val="both"/>
              <w:rPr>
                <w:sz w:val="20"/>
                <w:szCs w:val="20"/>
              </w:rPr>
            </w:pPr>
            <w:r w:rsidRPr="00CF3BEA">
              <w:rPr>
                <w:sz w:val="20"/>
                <w:szCs w:val="20"/>
              </w:rPr>
              <w:t>Dry beans</w:t>
            </w:r>
          </w:p>
        </w:tc>
        <w:tc>
          <w:tcPr>
            <w:tcW w:w="1420" w:type="dxa"/>
          </w:tcPr>
          <w:p w:rsidR="001B5AA2" w:rsidRPr="00CF3BEA" w:rsidRDefault="001B5AA2" w:rsidP="00CF3BEA">
            <w:pPr>
              <w:jc w:val="both"/>
              <w:rPr>
                <w:sz w:val="20"/>
                <w:szCs w:val="20"/>
              </w:rPr>
            </w:pPr>
            <w:smartTag w:uri="urn:schemas-microsoft-com:office:smarttags" w:element="country-region">
              <w:smartTag w:uri="urn:schemas-microsoft-com:office:smarttags" w:element="place">
                <w:r w:rsidRPr="00CF3BEA">
                  <w:rPr>
                    <w:sz w:val="20"/>
                    <w:szCs w:val="20"/>
                  </w:rPr>
                  <w:t>Angola</w:t>
                </w:r>
              </w:smartTag>
            </w:smartTag>
          </w:p>
        </w:tc>
        <w:tc>
          <w:tcPr>
            <w:tcW w:w="1420" w:type="dxa"/>
          </w:tcPr>
          <w:p w:rsidR="001B5AA2" w:rsidRPr="00CF3BEA" w:rsidRDefault="001B5AA2" w:rsidP="00CF3BEA">
            <w:pPr>
              <w:jc w:val="center"/>
              <w:rPr>
                <w:sz w:val="20"/>
                <w:szCs w:val="20"/>
              </w:rPr>
            </w:pPr>
            <w:r w:rsidRPr="00CF3BEA">
              <w:rPr>
                <w:sz w:val="20"/>
                <w:szCs w:val="20"/>
              </w:rPr>
              <w:t>15</w:t>
            </w:r>
          </w:p>
        </w:tc>
        <w:tc>
          <w:tcPr>
            <w:tcW w:w="1420" w:type="dxa"/>
          </w:tcPr>
          <w:p w:rsidR="001B5AA2" w:rsidRPr="00CF3BEA" w:rsidRDefault="001B5AA2" w:rsidP="00CF3BEA">
            <w:pPr>
              <w:jc w:val="center"/>
              <w:rPr>
                <w:sz w:val="20"/>
                <w:szCs w:val="20"/>
              </w:rPr>
            </w:pPr>
            <w:r w:rsidRPr="00CF3BEA">
              <w:rPr>
                <w:sz w:val="20"/>
                <w:szCs w:val="20"/>
              </w:rPr>
              <w:t>135.8</w:t>
            </w:r>
          </w:p>
        </w:tc>
        <w:tc>
          <w:tcPr>
            <w:tcW w:w="1421" w:type="dxa"/>
          </w:tcPr>
          <w:p w:rsidR="001B5AA2" w:rsidRPr="00CF3BEA" w:rsidRDefault="001B5AA2" w:rsidP="00CF3BEA">
            <w:pPr>
              <w:jc w:val="center"/>
              <w:rPr>
                <w:sz w:val="20"/>
                <w:szCs w:val="20"/>
              </w:rPr>
            </w:pPr>
            <w:r w:rsidRPr="00CF3BEA">
              <w:rPr>
                <w:sz w:val="20"/>
                <w:szCs w:val="20"/>
              </w:rPr>
              <w:t>247.3</w:t>
            </w:r>
          </w:p>
        </w:tc>
        <w:tc>
          <w:tcPr>
            <w:tcW w:w="1421" w:type="dxa"/>
          </w:tcPr>
          <w:p w:rsidR="001B5AA2" w:rsidRPr="00CF3BEA" w:rsidRDefault="001B5AA2" w:rsidP="00CF3BEA">
            <w:pPr>
              <w:jc w:val="center"/>
              <w:rPr>
                <w:sz w:val="20"/>
                <w:szCs w:val="20"/>
              </w:rPr>
            </w:pPr>
            <w:r w:rsidRPr="00CF3BEA">
              <w:rPr>
                <w:sz w:val="20"/>
                <w:szCs w:val="20"/>
              </w:rPr>
              <w:t>7</w:t>
            </w:r>
          </w:p>
        </w:tc>
      </w:tr>
      <w:tr w:rsidR="001B5AA2" w:rsidRPr="00CF3BEA" w:rsidTr="00CF3BEA">
        <w:tc>
          <w:tcPr>
            <w:tcW w:w="1420" w:type="dxa"/>
          </w:tcPr>
          <w:p w:rsidR="001B5AA2" w:rsidRPr="00CF3BEA" w:rsidRDefault="001B5AA2" w:rsidP="00CF3BEA">
            <w:pPr>
              <w:jc w:val="both"/>
              <w:rPr>
                <w:sz w:val="20"/>
                <w:szCs w:val="20"/>
              </w:rPr>
            </w:pPr>
            <w:r w:rsidRPr="00CF3BEA">
              <w:rPr>
                <w:sz w:val="20"/>
                <w:szCs w:val="20"/>
              </w:rPr>
              <w:t>Lentils</w:t>
            </w:r>
          </w:p>
        </w:tc>
        <w:tc>
          <w:tcPr>
            <w:tcW w:w="1420" w:type="dxa"/>
          </w:tcPr>
          <w:p w:rsidR="001B5AA2" w:rsidRPr="00CF3BEA" w:rsidRDefault="001B5AA2" w:rsidP="00CF3BEA">
            <w:pPr>
              <w:jc w:val="both"/>
              <w:rPr>
                <w:sz w:val="20"/>
                <w:szCs w:val="20"/>
              </w:rPr>
            </w:pPr>
            <w:smartTag w:uri="urn:schemas-microsoft-com:office:smarttags" w:element="country-region">
              <w:smartTag w:uri="urn:schemas-microsoft-com:office:smarttags" w:element="place">
                <w:r w:rsidRPr="00CF3BEA">
                  <w:rPr>
                    <w:sz w:val="20"/>
                    <w:szCs w:val="20"/>
                  </w:rPr>
                  <w:t>Malawi</w:t>
                </w:r>
              </w:smartTag>
            </w:smartTag>
          </w:p>
        </w:tc>
        <w:tc>
          <w:tcPr>
            <w:tcW w:w="1420" w:type="dxa"/>
          </w:tcPr>
          <w:p w:rsidR="001B5AA2" w:rsidRPr="00CF3BEA" w:rsidRDefault="001B5AA2" w:rsidP="00CF3BEA">
            <w:pPr>
              <w:jc w:val="center"/>
              <w:rPr>
                <w:sz w:val="20"/>
                <w:szCs w:val="20"/>
              </w:rPr>
            </w:pPr>
            <w:r w:rsidRPr="00CF3BEA">
              <w:rPr>
                <w:sz w:val="20"/>
                <w:szCs w:val="20"/>
              </w:rPr>
              <w:t>20</w:t>
            </w:r>
          </w:p>
        </w:tc>
        <w:tc>
          <w:tcPr>
            <w:tcW w:w="1420" w:type="dxa"/>
          </w:tcPr>
          <w:p w:rsidR="001B5AA2" w:rsidRPr="00CF3BEA" w:rsidRDefault="001B5AA2" w:rsidP="00CF3BEA">
            <w:pPr>
              <w:jc w:val="center"/>
              <w:rPr>
                <w:sz w:val="20"/>
                <w:szCs w:val="20"/>
              </w:rPr>
            </w:pPr>
            <w:r w:rsidRPr="00CF3BEA">
              <w:rPr>
                <w:sz w:val="20"/>
                <w:szCs w:val="20"/>
              </w:rPr>
              <w:t>1.1</w:t>
            </w:r>
          </w:p>
        </w:tc>
        <w:tc>
          <w:tcPr>
            <w:tcW w:w="1421" w:type="dxa"/>
          </w:tcPr>
          <w:p w:rsidR="001B5AA2" w:rsidRPr="00CF3BEA" w:rsidRDefault="001B5AA2" w:rsidP="00CF3BEA">
            <w:pPr>
              <w:jc w:val="center"/>
              <w:rPr>
                <w:sz w:val="20"/>
                <w:szCs w:val="20"/>
              </w:rPr>
            </w:pPr>
            <w:r w:rsidRPr="00CF3BEA">
              <w:rPr>
                <w:sz w:val="20"/>
                <w:szCs w:val="20"/>
              </w:rPr>
              <w:t>2.7</w:t>
            </w:r>
          </w:p>
        </w:tc>
        <w:tc>
          <w:tcPr>
            <w:tcW w:w="1421" w:type="dxa"/>
          </w:tcPr>
          <w:p w:rsidR="001B5AA2" w:rsidRPr="00CF3BEA" w:rsidRDefault="001B5AA2" w:rsidP="00CF3BEA">
            <w:pPr>
              <w:jc w:val="center"/>
              <w:rPr>
                <w:sz w:val="20"/>
                <w:szCs w:val="20"/>
              </w:rPr>
            </w:pPr>
            <w:r w:rsidRPr="00CF3BEA">
              <w:rPr>
                <w:sz w:val="20"/>
                <w:szCs w:val="20"/>
              </w:rPr>
              <w:t>0.2</w:t>
            </w:r>
          </w:p>
        </w:tc>
      </w:tr>
    </w:tbl>
    <w:p w:rsidR="001B5AA2" w:rsidRDefault="00515CCC" w:rsidP="001B5AA2">
      <w:pPr>
        <w:jc w:val="both"/>
        <w:rPr>
          <w:i/>
          <w:iCs/>
          <w:sz w:val="20"/>
          <w:szCs w:val="20"/>
        </w:rPr>
      </w:pPr>
      <w:r>
        <w:rPr>
          <w:i/>
          <w:iCs/>
          <w:sz w:val="20"/>
          <w:szCs w:val="20"/>
        </w:rPr>
        <w:t>Source: FAO/STAT (2011</w:t>
      </w:r>
      <w:r w:rsidR="001B5AA2" w:rsidRPr="00591C4D">
        <w:rPr>
          <w:i/>
          <w:iCs/>
          <w:sz w:val="20"/>
          <w:szCs w:val="20"/>
        </w:rPr>
        <w:t>)</w:t>
      </w:r>
    </w:p>
    <w:p w:rsidR="001B5AA2" w:rsidRDefault="001B5AA2" w:rsidP="00CF3BEA">
      <w:pPr>
        <w:numPr>
          <w:ilvl w:val="0"/>
          <w:numId w:val="44"/>
        </w:numPr>
        <w:jc w:val="both"/>
        <w:rPr>
          <w:i/>
          <w:iCs/>
          <w:sz w:val="20"/>
          <w:szCs w:val="20"/>
        </w:rPr>
      </w:pPr>
      <w:r>
        <w:rPr>
          <w:i/>
          <w:iCs/>
          <w:sz w:val="20"/>
          <w:szCs w:val="20"/>
        </w:rPr>
        <w:t>Production data rounded.</w:t>
      </w:r>
    </w:p>
    <w:p w:rsidR="001B5AA2" w:rsidRDefault="00515CCC" w:rsidP="00CF3BEA">
      <w:pPr>
        <w:numPr>
          <w:ilvl w:val="0"/>
          <w:numId w:val="44"/>
        </w:numPr>
        <w:jc w:val="both"/>
        <w:rPr>
          <w:i/>
          <w:iCs/>
          <w:sz w:val="20"/>
          <w:szCs w:val="20"/>
        </w:rPr>
      </w:pPr>
      <w:r>
        <w:rPr>
          <w:i/>
          <w:iCs/>
          <w:sz w:val="20"/>
          <w:szCs w:val="20"/>
        </w:rPr>
        <w:lastRenderedPageBreak/>
        <w:t>The category ‘nes’ is</w:t>
      </w:r>
      <w:r w:rsidR="001B5AA2">
        <w:rPr>
          <w:i/>
          <w:iCs/>
          <w:sz w:val="20"/>
          <w:szCs w:val="20"/>
        </w:rPr>
        <w:t xml:space="preserve"> particular to FAOSTAT and categorizes all food legumes not included in o</w:t>
      </w:r>
      <w:r>
        <w:rPr>
          <w:i/>
          <w:iCs/>
          <w:sz w:val="20"/>
          <w:szCs w:val="20"/>
        </w:rPr>
        <w:t>ther categories – ‘not elsewhere specified’</w:t>
      </w:r>
    </w:p>
    <w:p w:rsidR="001B5AA2" w:rsidRDefault="001B5AA2" w:rsidP="001B5AA2">
      <w:pPr>
        <w:jc w:val="both"/>
        <w:rPr>
          <w:i/>
          <w:iCs/>
          <w:sz w:val="20"/>
          <w:szCs w:val="20"/>
        </w:rPr>
      </w:pPr>
    </w:p>
    <w:p w:rsidR="001B5AA2" w:rsidRDefault="001B5AA2" w:rsidP="001B5AA2">
      <w:pPr>
        <w:jc w:val="both"/>
      </w:pPr>
      <w:r>
        <w:t xml:space="preserve">Key points to note from Table 5.1 are: the useful range of countries and crops, notwithstanding the small proportion of production on world-scale. Production is dominated by the industrial countries – </w:t>
      </w:r>
      <w:smartTag w:uri="urn:schemas-microsoft-com:office:smarttags" w:element="country-region">
        <w:smartTag w:uri="urn:schemas-microsoft-com:office:smarttags" w:element="place">
          <w:r>
            <w:t>Canada</w:t>
          </w:r>
        </w:smartTag>
      </w:smartTag>
      <w:r>
        <w:t xml:space="preserve"> &amp; </w:t>
      </w:r>
      <w:smartTag w:uri="urn:schemas-microsoft-com:office:smarttags" w:element="country-region">
        <w:smartTag w:uri="urn:schemas-microsoft-com:office:smarttags" w:element="place">
          <w:r>
            <w:t>USA</w:t>
          </w:r>
        </w:smartTag>
      </w:smartTag>
      <w:r>
        <w:t xml:space="preserve"> - and those with</w:t>
      </w:r>
      <w:r w:rsidR="00436F84">
        <w:t xml:space="preserve"> the largest</w:t>
      </w:r>
      <w:r>
        <w:t xml:space="preserve"> populations – </w:t>
      </w:r>
      <w:smartTag w:uri="urn:schemas-microsoft-com:office:smarttags" w:element="country-region">
        <w:smartTag w:uri="urn:schemas-microsoft-com:office:smarttags" w:element="place">
          <w:r>
            <w:t>India</w:t>
          </w:r>
        </w:smartTag>
      </w:smartTag>
      <w:r>
        <w:t xml:space="preserve">, </w:t>
      </w:r>
      <w:smartTag w:uri="urn:schemas-microsoft-com:office:smarttags" w:element="country-region">
        <w:smartTag w:uri="urn:schemas-microsoft-com:office:smarttags" w:element="place">
          <w:r>
            <w:t>Brazil</w:t>
          </w:r>
        </w:smartTag>
      </w:smartTag>
      <w:r w:rsidR="00515CCC">
        <w:t xml:space="preserve"> &amp; </w:t>
      </w:r>
      <w:smartTag w:uri="urn:schemas-microsoft-com:office:smarttags" w:element="country-region">
        <w:smartTag w:uri="urn:schemas-microsoft-com:office:smarttags" w:element="place">
          <w:r w:rsidR="00515CCC">
            <w:t>Nigeria</w:t>
          </w:r>
        </w:smartTag>
      </w:smartTag>
      <w:r w:rsidR="00515CCC">
        <w:t>.</w:t>
      </w:r>
      <w:r w:rsidR="00436F84">
        <w:t xml:space="preserve"> A</w:t>
      </w:r>
      <w:r>
        <w:t>nd, as a</w:t>
      </w:r>
      <w:r w:rsidR="00436F84">
        <w:t xml:space="preserve"> reflection of</w:t>
      </w:r>
      <w:r>
        <w:t xml:space="preserve"> the poverty of the majority people in these countries, food legumes remain typically a food for poor people. The one exception is food legume</w:t>
      </w:r>
      <w:r w:rsidR="00436F84">
        <w:t>s that are used for</w:t>
      </w:r>
      <w:r>
        <w:t xml:space="preserve"> industrial processing, for example, soybean. Further, consider the position of </w:t>
      </w:r>
      <w:smartTag w:uri="urn:schemas-microsoft-com:office:smarttags" w:element="country-region">
        <w:smartTag w:uri="urn:schemas-microsoft-com:office:smarttags" w:element="place">
          <w:r>
            <w:t>Malawi</w:t>
          </w:r>
        </w:smartTag>
      </w:smartTag>
      <w:r>
        <w:t xml:space="preserve"> within global industries – as a small but versatile producer; and if </w:t>
      </w:r>
      <w:smartTag w:uri="urn:schemas-microsoft-com:office:smarttags" w:element="country-region">
        <w:smartTag w:uri="urn:schemas-microsoft-com:office:smarttags" w:element="place">
          <w:r>
            <w:t>Malawi</w:t>
          </w:r>
        </w:smartTag>
      </w:smartTag>
      <w:r>
        <w:t xml:space="preserve">, then why not </w:t>
      </w:r>
      <w:smartTag w:uri="urn:schemas-microsoft-com:office:smarttags" w:element="country-region">
        <w:smartTag w:uri="urn:schemas-microsoft-com:office:smarttags" w:element="place">
          <w:r>
            <w:t>Mozambique</w:t>
          </w:r>
        </w:smartTag>
      </w:smartTag>
      <w:r>
        <w:t xml:space="preserve">, </w:t>
      </w:r>
      <w:smartTag w:uri="urn:schemas-microsoft-com:office:smarttags" w:element="country-region">
        <w:smartTag w:uri="urn:schemas-microsoft-com:office:smarttags" w:element="place">
          <w:r>
            <w:t>Zambia</w:t>
          </w:r>
        </w:smartTag>
      </w:smartTag>
      <w:r>
        <w:t xml:space="preserve"> and </w:t>
      </w:r>
      <w:smartTag w:uri="urn:schemas-microsoft-com:office:smarttags" w:element="country-region">
        <w:smartTag w:uri="urn:schemas-microsoft-com:office:smarttags" w:element="place">
          <w:r>
            <w:t>Zimbabwe</w:t>
          </w:r>
        </w:smartTag>
      </w:smartTag>
      <w:r>
        <w:t>? Value per tonne is a useful indicator of p</w:t>
      </w:r>
      <w:r w:rsidR="00515CCC">
        <w:t>otential returns from Table 5.1</w:t>
      </w:r>
      <w:r>
        <w:t xml:space="preserve"> with higher earnings possible from groundnu</w:t>
      </w:r>
      <w:r w:rsidR="00875622">
        <w:t>ts, dry beans and pulses (nes).</w:t>
      </w:r>
    </w:p>
    <w:p w:rsidR="001B5AA2" w:rsidRDefault="001B5AA2" w:rsidP="001B5AA2">
      <w:pPr>
        <w:jc w:val="both"/>
      </w:pPr>
    </w:p>
    <w:p w:rsidR="001B5AA2" w:rsidRDefault="001B5AA2" w:rsidP="001B5AA2">
      <w:pPr>
        <w:jc w:val="center"/>
        <w:rPr>
          <w:b/>
          <w:bCs/>
        </w:rPr>
      </w:pPr>
      <w:r w:rsidRPr="000F506D">
        <w:rPr>
          <w:b/>
          <w:bCs/>
        </w:rPr>
        <w:t>Table 5.2 Position of food legumes within commodities by country</w:t>
      </w:r>
      <w:r>
        <w:rPr>
          <w:b/>
          <w:bCs/>
          <w:vertAlign w:val="superscript"/>
        </w:rPr>
        <w:t>*</w:t>
      </w:r>
    </w:p>
    <w:p w:rsidR="001B5AA2" w:rsidRDefault="001B5AA2" w:rsidP="001B5AA2">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7"/>
        <w:gridCol w:w="1388"/>
        <w:gridCol w:w="1362"/>
        <w:gridCol w:w="1389"/>
        <w:gridCol w:w="1390"/>
        <w:gridCol w:w="1390"/>
      </w:tblGrid>
      <w:tr w:rsidR="001B5AA2" w:rsidRPr="00CF3BEA" w:rsidTr="00CF3BEA">
        <w:tc>
          <w:tcPr>
            <w:tcW w:w="1420" w:type="dxa"/>
          </w:tcPr>
          <w:p w:rsidR="001B5AA2" w:rsidRPr="00CF3BEA" w:rsidRDefault="001B5AA2" w:rsidP="00CF3BEA">
            <w:pPr>
              <w:jc w:val="center"/>
              <w:rPr>
                <w:b/>
                <w:bCs/>
                <w:sz w:val="20"/>
                <w:szCs w:val="20"/>
              </w:rPr>
            </w:pPr>
            <w:r w:rsidRPr="00CF3BEA">
              <w:rPr>
                <w:b/>
                <w:bCs/>
                <w:sz w:val="20"/>
                <w:szCs w:val="20"/>
              </w:rPr>
              <w:t>Country</w:t>
            </w:r>
          </w:p>
        </w:tc>
        <w:tc>
          <w:tcPr>
            <w:tcW w:w="1420" w:type="dxa"/>
          </w:tcPr>
          <w:p w:rsidR="001B5AA2" w:rsidRPr="00CF3BEA" w:rsidRDefault="001B5AA2" w:rsidP="00CF3BEA">
            <w:pPr>
              <w:jc w:val="center"/>
              <w:rPr>
                <w:b/>
                <w:bCs/>
                <w:sz w:val="20"/>
                <w:szCs w:val="20"/>
              </w:rPr>
            </w:pPr>
            <w:r w:rsidRPr="00CF3BEA">
              <w:rPr>
                <w:b/>
                <w:bCs/>
                <w:sz w:val="20"/>
                <w:szCs w:val="20"/>
              </w:rPr>
              <w:t>Food legume</w:t>
            </w:r>
          </w:p>
        </w:tc>
        <w:tc>
          <w:tcPr>
            <w:tcW w:w="1420" w:type="dxa"/>
          </w:tcPr>
          <w:p w:rsidR="001B5AA2" w:rsidRPr="00CF3BEA" w:rsidRDefault="001B5AA2" w:rsidP="00CF3BEA">
            <w:pPr>
              <w:jc w:val="center"/>
              <w:rPr>
                <w:b/>
                <w:bCs/>
                <w:sz w:val="20"/>
                <w:szCs w:val="20"/>
              </w:rPr>
            </w:pPr>
            <w:r w:rsidRPr="00CF3BEA">
              <w:rPr>
                <w:b/>
                <w:bCs/>
                <w:sz w:val="20"/>
                <w:szCs w:val="20"/>
              </w:rPr>
              <w:t>National rank</w:t>
            </w:r>
          </w:p>
          <w:p w:rsidR="001B5AA2" w:rsidRPr="00CF3BEA" w:rsidRDefault="001B5AA2" w:rsidP="00CF3BEA">
            <w:pPr>
              <w:jc w:val="center"/>
              <w:rPr>
                <w:b/>
                <w:bCs/>
                <w:sz w:val="20"/>
                <w:szCs w:val="20"/>
              </w:rPr>
            </w:pPr>
            <w:r w:rsidRPr="00CF3BEA">
              <w:rPr>
                <w:b/>
                <w:bCs/>
                <w:sz w:val="20"/>
                <w:szCs w:val="20"/>
              </w:rPr>
              <w:t>(1-20)</w:t>
            </w:r>
          </w:p>
        </w:tc>
        <w:tc>
          <w:tcPr>
            <w:tcW w:w="1420" w:type="dxa"/>
          </w:tcPr>
          <w:p w:rsidR="001B5AA2" w:rsidRPr="00CF3BEA" w:rsidRDefault="001B5AA2" w:rsidP="00CF3BEA">
            <w:pPr>
              <w:jc w:val="center"/>
              <w:rPr>
                <w:b/>
                <w:bCs/>
                <w:sz w:val="20"/>
                <w:szCs w:val="20"/>
              </w:rPr>
            </w:pPr>
            <w:r w:rsidRPr="00CF3BEA">
              <w:rPr>
                <w:b/>
                <w:bCs/>
                <w:sz w:val="20"/>
                <w:szCs w:val="20"/>
              </w:rPr>
              <w:t>Production (US$x10</w:t>
            </w:r>
            <w:r w:rsidRPr="00CF3BEA">
              <w:rPr>
                <w:b/>
                <w:bCs/>
                <w:sz w:val="20"/>
                <w:szCs w:val="20"/>
                <w:vertAlign w:val="superscript"/>
              </w:rPr>
              <w:t>6</w:t>
            </w:r>
            <w:r w:rsidRPr="00CF3BEA">
              <w:rPr>
                <w:b/>
                <w:bCs/>
                <w:sz w:val="20"/>
                <w:szCs w:val="20"/>
              </w:rPr>
              <w:t>)</w:t>
            </w:r>
          </w:p>
        </w:tc>
        <w:tc>
          <w:tcPr>
            <w:tcW w:w="1421" w:type="dxa"/>
          </w:tcPr>
          <w:p w:rsidR="001B5AA2" w:rsidRPr="00CF3BEA" w:rsidRDefault="001B5AA2" w:rsidP="00CF3BEA">
            <w:pPr>
              <w:jc w:val="center"/>
              <w:rPr>
                <w:b/>
                <w:bCs/>
                <w:sz w:val="20"/>
                <w:szCs w:val="20"/>
              </w:rPr>
            </w:pPr>
            <w:r w:rsidRPr="00CF3BEA">
              <w:rPr>
                <w:b/>
                <w:bCs/>
                <w:sz w:val="20"/>
                <w:szCs w:val="20"/>
              </w:rPr>
              <w:t>Production (tx10</w:t>
            </w:r>
            <w:r w:rsidRPr="00CF3BEA">
              <w:rPr>
                <w:b/>
                <w:bCs/>
                <w:sz w:val="20"/>
                <w:szCs w:val="20"/>
                <w:vertAlign w:val="superscript"/>
              </w:rPr>
              <w:t>3</w:t>
            </w:r>
            <w:r w:rsidRPr="00CF3BEA">
              <w:rPr>
                <w:b/>
                <w:bCs/>
                <w:sz w:val="20"/>
                <w:szCs w:val="20"/>
              </w:rPr>
              <w:t>)</w:t>
            </w:r>
          </w:p>
        </w:tc>
        <w:tc>
          <w:tcPr>
            <w:tcW w:w="1421" w:type="dxa"/>
          </w:tcPr>
          <w:p w:rsidR="001B5AA2" w:rsidRPr="00CF3BEA" w:rsidRDefault="001B5AA2" w:rsidP="00CF3BEA">
            <w:pPr>
              <w:jc w:val="center"/>
              <w:rPr>
                <w:b/>
                <w:bCs/>
                <w:sz w:val="20"/>
                <w:szCs w:val="20"/>
              </w:rPr>
            </w:pPr>
            <w:r w:rsidRPr="00CF3BEA">
              <w:rPr>
                <w:b/>
                <w:bCs/>
                <w:sz w:val="20"/>
                <w:szCs w:val="20"/>
              </w:rPr>
              <w:t>Production as proportion of #1 crop (%)</w:t>
            </w:r>
          </w:p>
        </w:tc>
      </w:tr>
      <w:tr w:rsidR="001B5AA2" w:rsidRPr="00CF3BEA" w:rsidTr="00CF3BEA">
        <w:tc>
          <w:tcPr>
            <w:tcW w:w="1420" w:type="dxa"/>
          </w:tcPr>
          <w:p w:rsidR="001B5AA2" w:rsidRPr="00CF3BEA" w:rsidRDefault="001B5AA2" w:rsidP="009870F8">
            <w:pPr>
              <w:rPr>
                <w:sz w:val="20"/>
                <w:szCs w:val="20"/>
              </w:rPr>
            </w:pPr>
            <w:smartTag w:uri="urn:schemas-microsoft-com:office:smarttags" w:element="country-region">
              <w:smartTag w:uri="urn:schemas-microsoft-com:office:smarttags" w:element="place">
                <w:r w:rsidRPr="00CF3BEA">
                  <w:rPr>
                    <w:sz w:val="20"/>
                    <w:szCs w:val="20"/>
                  </w:rPr>
                  <w:t>Angola</w:t>
                </w:r>
              </w:smartTag>
            </w:smartTag>
          </w:p>
        </w:tc>
        <w:tc>
          <w:tcPr>
            <w:tcW w:w="1420" w:type="dxa"/>
          </w:tcPr>
          <w:p w:rsidR="001B5AA2" w:rsidRPr="00CF3BEA" w:rsidRDefault="001B5AA2" w:rsidP="009870F8">
            <w:pPr>
              <w:rPr>
                <w:sz w:val="20"/>
                <w:szCs w:val="20"/>
              </w:rPr>
            </w:pPr>
            <w:r w:rsidRPr="00CF3BEA">
              <w:rPr>
                <w:sz w:val="20"/>
                <w:szCs w:val="20"/>
              </w:rPr>
              <w:t>Dry beans</w:t>
            </w:r>
          </w:p>
        </w:tc>
        <w:tc>
          <w:tcPr>
            <w:tcW w:w="1420" w:type="dxa"/>
          </w:tcPr>
          <w:p w:rsidR="001B5AA2" w:rsidRPr="00CF3BEA" w:rsidRDefault="001B5AA2" w:rsidP="00CF3BEA">
            <w:pPr>
              <w:jc w:val="center"/>
              <w:rPr>
                <w:sz w:val="20"/>
                <w:szCs w:val="20"/>
              </w:rPr>
            </w:pPr>
            <w:r w:rsidRPr="00CF3BEA">
              <w:rPr>
                <w:sz w:val="20"/>
                <w:szCs w:val="20"/>
              </w:rPr>
              <w:t>3</w:t>
            </w:r>
          </w:p>
        </w:tc>
        <w:tc>
          <w:tcPr>
            <w:tcW w:w="1420" w:type="dxa"/>
          </w:tcPr>
          <w:p w:rsidR="001B5AA2" w:rsidRPr="00CF3BEA" w:rsidRDefault="001B5AA2" w:rsidP="00CF3BEA">
            <w:pPr>
              <w:jc w:val="center"/>
              <w:rPr>
                <w:sz w:val="20"/>
                <w:szCs w:val="20"/>
              </w:rPr>
            </w:pPr>
            <w:r w:rsidRPr="00CF3BEA">
              <w:rPr>
                <w:sz w:val="20"/>
                <w:szCs w:val="20"/>
              </w:rPr>
              <w:t>135.8</w:t>
            </w:r>
          </w:p>
        </w:tc>
        <w:tc>
          <w:tcPr>
            <w:tcW w:w="1421" w:type="dxa"/>
          </w:tcPr>
          <w:p w:rsidR="001B5AA2" w:rsidRPr="00CF3BEA" w:rsidRDefault="001B5AA2" w:rsidP="00CF3BEA">
            <w:pPr>
              <w:jc w:val="center"/>
              <w:rPr>
                <w:sz w:val="20"/>
                <w:szCs w:val="20"/>
              </w:rPr>
            </w:pPr>
            <w:r w:rsidRPr="00CF3BEA">
              <w:rPr>
                <w:sz w:val="20"/>
                <w:szCs w:val="20"/>
              </w:rPr>
              <w:t>247.3</w:t>
            </w:r>
          </w:p>
        </w:tc>
        <w:tc>
          <w:tcPr>
            <w:tcW w:w="1421" w:type="dxa"/>
          </w:tcPr>
          <w:p w:rsidR="001B5AA2" w:rsidRPr="00CF3BEA" w:rsidRDefault="001B5AA2" w:rsidP="00CF3BEA">
            <w:pPr>
              <w:jc w:val="center"/>
              <w:rPr>
                <w:sz w:val="20"/>
                <w:szCs w:val="20"/>
              </w:rPr>
            </w:pPr>
            <w:r w:rsidRPr="00CF3BEA">
              <w:rPr>
                <w:sz w:val="20"/>
                <w:szCs w:val="20"/>
              </w:rPr>
              <w:t>2</w:t>
            </w:r>
          </w:p>
        </w:tc>
      </w:tr>
      <w:tr w:rsidR="001B5AA2" w:rsidRPr="00CF3BEA" w:rsidTr="00CF3BEA">
        <w:tc>
          <w:tcPr>
            <w:tcW w:w="1420" w:type="dxa"/>
          </w:tcPr>
          <w:p w:rsidR="001B5AA2" w:rsidRPr="00CF3BEA" w:rsidRDefault="001B5AA2" w:rsidP="009870F8">
            <w:pPr>
              <w:rPr>
                <w:sz w:val="20"/>
                <w:szCs w:val="20"/>
              </w:rPr>
            </w:pPr>
            <w:smartTag w:uri="urn:schemas-microsoft-com:office:smarttags" w:element="country-region">
              <w:smartTag w:uri="urn:schemas-microsoft-com:office:smarttags" w:element="place">
                <w:r w:rsidRPr="00CF3BEA">
                  <w:rPr>
                    <w:sz w:val="20"/>
                    <w:szCs w:val="20"/>
                  </w:rPr>
                  <w:t>Malawi</w:t>
                </w:r>
              </w:smartTag>
            </w:smartTag>
          </w:p>
        </w:tc>
        <w:tc>
          <w:tcPr>
            <w:tcW w:w="1420" w:type="dxa"/>
          </w:tcPr>
          <w:p w:rsidR="001B5AA2" w:rsidRPr="00CF3BEA" w:rsidRDefault="001B5AA2" w:rsidP="009870F8">
            <w:pPr>
              <w:rPr>
                <w:sz w:val="20"/>
                <w:szCs w:val="20"/>
              </w:rPr>
            </w:pPr>
            <w:r w:rsidRPr="00CF3BEA">
              <w:rPr>
                <w:sz w:val="20"/>
                <w:szCs w:val="20"/>
              </w:rPr>
              <w:t>Groundnuts</w:t>
            </w:r>
          </w:p>
        </w:tc>
        <w:tc>
          <w:tcPr>
            <w:tcW w:w="1420" w:type="dxa"/>
          </w:tcPr>
          <w:p w:rsidR="001B5AA2" w:rsidRPr="00CF3BEA" w:rsidRDefault="001B5AA2" w:rsidP="00CF3BEA">
            <w:pPr>
              <w:jc w:val="center"/>
              <w:rPr>
                <w:sz w:val="20"/>
                <w:szCs w:val="20"/>
              </w:rPr>
            </w:pPr>
            <w:r w:rsidRPr="00CF3BEA">
              <w:rPr>
                <w:sz w:val="20"/>
                <w:szCs w:val="20"/>
              </w:rPr>
              <w:t>4</w:t>
            </w:r>
          </w:p>
        </w:tc>
        <w:tc>
          <w:tcPr>
            <w:tcW w:w="1420" w:type="dxa"/>
          </w:tcPr>
          <w:p w:rsidR="001B5AA2" w:rsidRPr="00CF3BEA" w:rsidRDefault="001B5AA2" w:rsidP="00CF3BEA">
            <w:pPr>
              <w:jc w:val="center"/>
              <w:rPr>
                <w:sz w:val="20"/>
                <w:szCs w:val="20"/>
              </w:rPr>
            </w:pPr>
            <w:r w:rsidRPr="00CF3BEA">
              <w:rPr>
                <w:sz w:val="20"/>
                <w:szCs w:val="20"/>
              </w:rPr>
              <w:t>116.6</w:t>
            </w:r>
          </w:p>
        </w:tc>
        <w:tc>
          <w:tcPr>
            <w:tcW w:w="1421" w:type="dxa"/>
          </w:tcPr>
          <w:p w:rsidR="001B5AA2" w:rsidRPr="00CF3BEA" w:rsidRDefault="001B5AA2" w:rsidP="00CF3BEA">
            <w:pPr>
              <w:jc w:val="center"/>
              <w:rPr>
                <w:sz w:val="20"/>
                <w:szCs w:val="20"/>
              </w:rPr>
            </w:pPr>
            <w:r w:rsidRPr="00CF3BEA">
              <w:rPr>
                <w:sz w:val="20"/>
                <w:szCs w:val="20"/>
              </w:rPr>
              <w:t>282</w:t>
            </w:r>
          </w:p>
        </w:tc>
        <w:tc>
          <w:tcPr>
            <w:tcW w:w="1421" w:type="dxa"/>
          </w:tcPr>
          <w:p w:rsidR="001B5AA2" w:rsidRPr="00CF3BEA" w:rsidRDefault="001B5AA2" w:rsidP="00CF3BEA">
            <w:pPr>
              <w:jc w:val="center"/>
              <w:rPr>
                <w:sz w:val="20"/>
                <w:szCs w:val="20"/>
              </w:rPr>
            </w:pPr>
            <w:r w:rsidRPr="00CF3BEA">
              <w:rPr>
                <w:sz w:val="20"/>
                <w:szCs w:val="20"/>
              </w:rPr>
              <w:t>7.5</w:t>
            </w:r>
          </w:p>
        </w:tc>
      </w:tr>
      <w:tr w:rsidR="001B5AA2" w:rsidRPr="00CF3BEA" w:rsidTr="00CF3BEA">
        <w:tc>
          <w:tcPr>
            <w:tcW w:w="1420" w:type="dxa"/>
          </w:tcPr>
          <w:p w:rsidR="001B5AA2" w:rsidRPr="00CF3BEA" w:rsidRDefault="001B5AA2" w:rsidP="009870F8">
            <w:pPr>
              <w:rPr>
                <w:sz w:val="20"/>
                <w:szCs w:val="20"/>
              </w:rPr>
            </w:pPr>
          </w:p>
        </w:tc>
        <w:tc>
          <w:tcPr>
            <w:tcW w:w="1420" w:type="dxa"/>
          </w:tcPr>
          <w:p w:rsidR="001B5AA2" w:rsidRPr="00CF3BEA" w:rsidRDefault="001B5AA2" w:rsidP="009870F8">
            <w:pPr>
              <w:rPr>
                <w:sz w:val="20"/>
                <w:szCs w:val="20"/>
              </w:rPr>
            </w:pPr>
            <w:r w:rsidRPr="00CF3BEA">
              <w:rPr>
                <w:sz w:val="20"/>
                <w:szCs w:val="20"/>
              </w:rPr>
              <w:t>Pigeon peas</w:t>
            </w:r>
          </w:p>
        </w:tc>
        <w:tc>
          <w:tcPr>
            <w:tcW w:w="1420" w:type="dxa"/>
          </w:tcPr>
          <w:p w:rsidR="001B5AA2" w:rsidRPr="00CF3BEA" w:rsidRDefault="001B5AA2" w:rsidP="00CF3BEA">
            <w:pPr>
              <w:jc w:val="center"/>
              <w:rPr>
                <w:sz w:val="20"/>
                <w:szCs w:val="20"/>
              </w:rPr>
            </w:pPr>
            <w:r w:rsidRPr="00CF3BEA">
              <w:rPr>
                <w:sz w:val="20"/>
                <w:szCs w:val="20"/>
              </w:rPr>
              <w:t>8</w:t>
            </w:r>
          </w:p>
        </w:tc>
        <w:tc>
          <w:tcPr>
            <w:tcW w:w="1420" w:type="dxa"/>
          </w:tcPr>
          <w:p w:rsidR="001B5AA2" w:rsidRPr="00CF3BEA" w:rsidRDefault="001B5AA2" w:rsidP="00CF3BEA">
            <w:pPr>
              <w:jc w:val="center"/>
              <w:rPr>
                <w:sz w:val="20"/>
                <w:szCs w:val="20"/>
              </w:rPr>
            </w:pPr>
            <w:r w:rsidRPr="00CF3BEA">
              <w:rPr>
                <w:sz w:val="20"/>
                <w:szCs w:val="20"/>
              </w:rPr>
              <w:t>80.3</w:t>
            </w:r>
          </w:p>
        </w:tc>
        <w:tc>
          <w:tcPr>
            <w:tcW w:w="1421" w:type="dxa"/>
          </w:tcPr>
          <w:p w:rsidR="001B5AA2" w:rsidRPr="00CF3BEA" w:rsidRDefault="001B5AA2" w:rsidP="00CF3BEA">
            <w:pPr>
              <w:jc w:val="center"/>
              <w:rPr>
                <w:sz w:val="20"/>
                <w:szCs w:val="20"/>
              </w:rPr>
            </w:pPr>
            <w:r w:rsidRPr="00CF3BEA">
              <w:rPr>
                <w:sz w:val="20"/>
                <w:szCs w:val="20"/>
              </w:rPr>
              <w:t>206</w:t>
            </w:r>
          </w:p>
        </w:tc>
        <w:tc>
          <w:tcPr>
            <w:tcW w:w="1421" w:type="dxa"/>
          </w:tcPr>
          <w:p w:rsidR="001B5AA2" w:rsidRPr="00CF3BEA" w:rsidRDefault="001B5AA2" w:rsidP="00CF3BEA">
            <w:pPr>
              <w:jc w:val="center"/>
              <w:rPr>
                <w:sz w:val="20"/>
                <w:szCs w:val="20"/>
              </w:rPr>
            </w:pPr>
            <w:r w:rsidRPr="00CF3BEA">
              <w:rPr>
                <w:sz w:val="20"/>
                <w:szCs w:val="20"/>
              </w:rPr>
              <w:t>5.5</w:t>
            </w:r>
          </w:p>
        </w:tc>
      </w:tr>
      <w:tr w:rsidR="001B5AA2" w:rsidRPr="00CF3BEA" w:rsidTr="00CF3BEA">
        <w:tc>
          <w:tcPr>
            <w:tcW w:w="1420" w:type="dxa"/>
          </w:tcPr>
          <w:p w:rsidR="001B5AA2" w:rsidRPr="00CF3BEA" w:rsidRDefault="001B5AA2" w:rsidP="009870F8">
            <w:pPr>
              <w:rPr>
                <w:sz w:val="20"/>
                <w:szCs w:val="20"/>
              </w:rPr>
            </w:pPr>
          </w:p>
        </w:tc>
        <w:tc>
          <w:tcPr>
            <w:tcW w:w="1420" w:type="dxa"/>
          </w:tcPr>
          <w:p w:rsidR="001B5AA2" w:rsidRPr="00CF3BEA" w:rsidRDefault="001B5AA2" w:rsidP="009870F8">
            <w:pPr>
              <w:rPr>
                <w:sz w:val="20"/>
                <w:szCs w:val="20"/>
              </w:rPr>
            </w:pPr>
            <w:r w:rsidRPr="00CF3BEA">
              <w:rPr>
                <w:sz w:val="20"/>
                <w:szCs w:val="20"/>
              </w:rPr>
              <w:t>Dry beans</w:t>
            </w:r>
          </w:p>
        </w:tc>
        <w:tc>
          <w:tcPr>
            <w:tcW w:w="1420" w:type="dxa"/>
          </w:tcPr>
          <w:p w:rsidR="001B5AA2" w:rsidRPr="00CF3BEA" w:rsidRDefault="001B5AA2" w:rsidP="00CF3BEA">
            <w:pPr>
              <w:jc w:val="center"/>
              <w:rPr>
                <w:sz w:val="20"/>
                <w:szCs w:val="20"/>
              </w:rPr>
            </w:pPr>
            <w:r w:rsidRPr="00CF3BEA">
              <w:rPr>
                <w:sz w:val="20"/>
                <w:szCs w:val="20"/>
              </w:rPr>
              <w:t>9</w:t>
            </w:r>
          </w:p>
        </w:tc>
        <w:tc>
          <w:tcPr>
            <w:tcW w:w="1420" w:type="dxa"/>
          </w:tcPr>
          <w:p w:rsidR="001B5AA2" w:rsidRPr="00CF3BEA" w:rsidRDefault="001B5AA2" w:rsidP="00CF3BEA">
            <w:pPr>
              <w:jc w:val="center"/>
              <w:rPr>
                <w:sz w:val="20"/>
                <w:szCs w:val="20"/>
              </w:rPr>
            </w:pPr>
            <w:r w:rsidRPr="00CF3BEA">
              <w:rPr>
                <w:sz w:val="20"/>
                <w:szCs w:val="20"/>
              </w:rPr>
              <w:t>75.7</w:t>
            </w:r>
          </w:p>
        </w:tc>
        <w:tc>
          <w:tcPr>
            <w:tcW w:w="1421" w:type="dxa"/>
          </w:tcPr>
          <w:p w:rsidR="001B5AA2" w:rsidRPr="00CF3BEA" w:rsidRDefault="001B5AA2" w:rsidP="00CF3BEA">
            <w:pPr>
              <w:jc w:val="center"/>
              <w:rPr>
                <w:sz w:val="20"/>
                <w:szCs w:val="20"/>
              </w:rPr>
            </w:pPr>
            <w:r w:rsidRPr="00CF3BEA">
              <w:rPr>
                <w:sz w:val="20"/>
                <w:szCs w:val="20"/>
              </w:rPr>
              <w:t>171.4</w:t>
            </w:r>
          </w:p>
        </w:tc>
        <w:tc>
          <w:tcPr>
            <w:tcW w:w="1421" w:type="dxa"/>
          </w:tcPr>
          <w:p w:rsidR="001B5AA2" w:rsidRPr="00CF3BEA" w:rsidRDefault="001B5AA2" w:rsidP="00CF3BEA">
            <w:pPr>
              <w:jc w:val="center"/>
              <w:rPr>
                <w:sz w:val="20"/>
                <w:szCs w:val="20"/>
              </w:rPr>
            </w:pPr>
            <w:r w:rsidRPr="00CF3BEA">
              <w:rPr>
                <w:sz w:val="20"/>
                <w:szCs w:val="20"/>
              </w:rPr>
              <w:t>4.6</w:t>
            </w:r>
          </w:p>
        </w:tc>
      </w:tr>
      <w:tr w:rsidR="001B5AA2" w:rsidRPr="00CF3BEA" w:rsidTr="00CF3BEA">
        <w:tc>
          <w:tcPr>
            <w:tcW w:w="1420" w:type="dxa"/>
          </w:tcPr>
          <w:p w:rsidR="001B5AA2" w:rsidRPr="00CF3BEA" w:rsidRDefault="001B5AA2" w:rsidP="009870F8">
            <w:pPr>
              <w:rPr>
                <w:sz w:val="20"/>
                <w:szCs w:val="20"/>
              </w:rPr>
            </w:pPr>
          </w:p>
        </w:tc>
        <w:tc>
          <w:tcPr>
            <w:tcW w:w="1420" w:type="dxa"/>
          </w:tcPr>
          <w:p w:rsidR="001B5AA2" w:rsidRPr="00CF3BEA" w:rsidRDefault="001B5AA2" w:rsidP="009870F8">
            <w:pPr>
              <w:rPr>
                <w:sz w:val="20"/>
                <w:szCs w:val="20"/>
              </w:rPr>
            </w:pPr>
            <w:r w:rsidRPr="00CF3BEA">
              <w:rPr>
                <w:sz w:val="20"/>
                <w:szCs w:val="20"/>
              </w:rPr>
              <w:t>Cow peas, dry</w:t>
            </w:r>
          </w:p>
        </w:tc>
        <w:tc>
          <w:tcPr>
            <w:tcW w:w="1420" w:type="dxa"/>
          </w:tcPr>
          <w:p w:rsidR="001B5AA2" w:rsidRPr="00CF3BEA" w:rsidRDefault="001B5AA2" w:rsidP="00CF3BEA">
            <w:pPr>
              <w:jc w:val="center"/>
              <w:rPr>
                <w:sz w:val="20"/>
                <w:szCs w:val="20"/>
              </w:rPr>
            </w:pPr>
            <w:r w:rsidRPr="00CF3BEA">
              <w:rPr>
                <w:sz w:val="20"/>
                <w:szCs w:val="20"/>
              </w:rPr>
              <w:t>20</w:t>
            </w:r>
          </w:p>
        </w:tc>
        <w:tc>
          <w:tcPr>
            <w:tcW w:w="1420" w:type="dxa"/>
          </w:tcPr>
          <w:p w:rsidR="001B5AA2" w:rsidRPr="00CF3BEA" w:rsidRDefault="001B5AA2" w:rsidP="00CF3BEA">
            <w:pPr>
              <w:jc w:val="center"/>
              <w:rPr>
                <w:sz w:val="20"/>
                <w:szCs w:val="20"/>
              </w:rPr>
            </w:pPr>
            <w:r w:rsidRPr="00CF3BEA">
              <w:rPr>
                <w:sz w:val="20"/>
                <w:szCs w:val="20"/>
              </w:rPr>
              <w:t>18.1</w:t>
            </w:r>
          </w:p>
        </w:tc>
        <w:tc>
          <w:tcPr>
            <w:tcW w:w="1421" w:type="dxa"/>
          </w:tcPr>
          <w:p w:rsidR="001B5AA2" w:rsidRPr="00CF3BEA" w:rsidRDefault="001B5AA2" w:rsidP="00CF3BEA">
            <w:pPr>
              <w:jc w:val="center"/>
              <w:rPr>
                <w:sz w:val="20"/>
                <w:szCs w:val="20"/>
              </w:rPr>
            </w:pPr>
            <w:r w:rsidRPr="00CF3BEA">
              <w:rPr>
                <w:sz w:val="20"/>
                <w:szCs w:val="20"/>
              </w:rPr>
              <w:t>72.1</w:t>
            </w:r>
          </w:p>
        </w:tc>
        <w:tc>
          <w:tcPr>
            <w:tcW w:w="1421" w:type="dxa"/>
          </w:tcPr>
          <w:p w:rsidR="001B5AA2" w:rsidRPr="00CF3BEA" w:rsidRDefault="001B5AA2" w:rsidP="00CF3BEA">
            <w:pPr>
              <w:jc w:val="center"/>
              <w:rPr>
                <w:sz w:val="20"/>
                <w:szCs w:val="20"/>
              </w:rPr>
            </w:pPr>
            <w:r w:rsidRPr="00CF3BEA">
              <w:rPr>
                <w:sz w:val="20"/>
                <w:szCs w:val="20"/>
              </w:rPr>
              <w:t>2</w:t>
            </w:r>
          </w:p>
        </w:tc>
      </w:tr>
      <w:tr w:rsidR="001B5AA2" w:rsidRPr="00CF3BEA" w:rsidTr="00CF3BEA">
        <w:tc>
          <w:tcPr>
            <w:tcW w:w="1420" w:type="dxa"/>
          </w:tcPr>
          <w:p w:rsidR="001B5AA2" w:rsidRPr="00CF3BEA" w:rsidRDefault="001B5AA2" w:rsidP="009870F8">
            <w:pPr>
              <w:rPr>
                <w:sz w:val="20"/>
                <w:szCs w:val="20"/>
              </w:rPr>
            </w:pPr>
            <w:smartTag w:uri="urn:schemas-microsoft-com:office:smarttags" w:element="country-region">
              <w:smartTag w:uri="urn:schemas-microsoft-com:office:smarttags" w:element="place">
                <w:r w:rsidRPr="00CF3BEA">
                  <w:rPr>
                    <w:sz w:val="20"/>
                    <w:szCs w:val="20"/>
                  </w:rPr>
                  <w:t>South Africa</w:t>
                </w:r>
              </w:smartTag>
            </w:smartTag>
          </w:p>
        </w:tc>
        <w:tc>
          <w:tcPr>
            <w:tcW w:w="1420" w:type="dxa"/>
          </w:tcPr>
          <w:p w:rsidR="001B5AA2" w:rsidRPr="00CF3BEA" w:rsidRDefault="001B5AA2" w:rsidP="009870F8">
            <w:pPr>
              <w:rPr>
                <w:sz w:val="20"/>
                <w:szCs w:val="20"/>
              </w:rPr>
            </w:pPr>
            <w:r w:rsidRPr="00CF3BEA">
              <w:rPr>
                <w:sz w:val="20"/>
                <w:szCs w:val="20"/>
              </w:rPr>
              <w:t>Soybeans</w:t>
            </w:r>
          </w:p>
        </w:tc>
        <w:tc>
          <w:tcPr>
            <w:tcW w:w="1420" w:type="dxa"/>
          </w:tcPr>
          <w:p w:rsidR="001B5AA2" w:rsidRPr="00CF3BEA" w:rsidRDefault="001B5AA2" w:rsidP="00CF3BEA">
            <w:pPr>
              <w:jc w:val="center"/>
              <w:rPr>
                <w:sz w:val="20"/>
                <w:szCs w:val="20"/>
              </w:rPr>
            </w:pPr>
            <w:r w:rsidRPr="00CF3BEA">
              <w:rPr>
                <w:sz w:val="20"/>
                <w:szCs w:val="20"/>
              </w:rPr>
              <w:t>18</w:t>
            </w:r>
          </w:p>
        </w:tc>
        <w:tc>
          <w:tcPr>
            <w:tcW w:w="1420" w:type="dxa"/>
          </w:tcPr>
          <w:p w:rsidR="001B5AA2" w:rsidRPr="00CF3BEA" w:rsidRDefault="001B5AA2" w:rsidP="00CF3BEA">
            <w:pPr>
              <w:jc w:val="center"/>
              <w:rPr>
                <w:sz w:val="20"/>
                <w:szCs w:val="20"/>
              </w:rPr>
            </w:pPr>
            <w:r w:rsidRPr="00CF3BEA">
              <w:rPr>
                <w:sz w:val="20"/>
                <w:szCs w:val="20"/>
              </w:rPr>
              <w:t>135.8</w:t>
            </w:r>
          </w:p>
        </w:tc>
        <w:tc>
          <w:tcPr>
            <w:tcW w:w="1421" w:type="dxa"/>
          </w:tcPr>
          <w:p w:rsidR="001B5AA2" w:rsidRPr="00CF3BEA" w:rsidRDefault="001B5AA2" w:rsidP="00CF3BEA">
            <w:pPr>
              <w:jc w:val="center"/>
              <w:rPr>
                <w:sz w:val="20"/>
                <w:szCs w:val="20"/>
              </w:rPr>
            </w:pPr>
            <w:r w:rsidRPr="00CF3BEA">
              <w:rPr>
                <w:sz w:val="20"/>
                <w:szCs w:val="20"/>
              </w:rPr>
              <w:t>516</w:t>
            </w:r>
          </w:p>
        </w:tc>
        <w:tc>
          <w:tcPr>
            <w:tcW w:w="1421" w:type="dxa"/>
          </w:tcPr>
          <w:p w:rsidR="001B5AA2" w:rsidRPr="00CF3BEA" w:rsidRDefault="001B5AA2" w:rsidP="00CF3BEA">
            <w:pPr>
              <w:jc w:val="center"/>
              <w:rPr>
                <w:sz w:val="20"/>
                <w:szCs w:val="20"/>
              </w:rPr>
            </w:pPr>
            <w:r w:rsidRPr="00CF3BEA">
              <w:rPr>
                <w:sz w:val="20"/>
                <w:szCs w:val="20"/>
              </w:rPr>
              <w:t>4.3</w:t>
            </w:r>
            <w:r w:rsidRPr="00CF3BEA">
              <w:rPr>
                <w:sz w:val="20"/>
                <w:szCs w:val="20"/>
                <w:vertAlign w:val="superscript"/>
              </w:rPr>
              <w:t>**</w:t>
            </w:r>
          </w:p>
        </w:tc>
      </w:tr>
      <w:tr w:rsidR="001B5AA2" w:rsidRPr="00CF3BEA" w:rsidTr="00CF3BEA">
        <w:tc>
          <w:tcPr>
            <w:tcW w:w="1420" w:type="dxa"/>
          </w:tcPr>
          <w:p w:rsidR="001B5AA2" w:rsidRPr="00CF3BEA" w:rsidRDefault="001B5AA2" w:rsidP="009870F8">
            <w:pPr>
              <w:rPr>
                <w:sz w:val="20"/>
                <w:szCs w:val="20"/>
              </w:rPr>
            </w:pPr>
            <w:smartTag w:uri="urn:schemas-microsoft-com:office:smarttags" w:element="country-region">
              <w:smartTag w:uri="urn:schemas-microsoft-com:office:smarttags" w:element="place">
                <w:r w:rsidRPr="00CF3BEA">
                  <w:rPr>
                    <w:sz w:val="20"/>
                    <w:szCs w:val="20"/>
                  </w:rPr>
                  <w:t>Zambia</w:t>
                </w:r>
              </w:smartTag>
            </w:smartTag>
          </w:p>
        </w:tc>
        <w:tc>
          <w:tcPr>
            <w:tcW w:w="1420" w:type="dxa"/>
          </w:tcPr>
          <w:p w:rsidR="001B5AA2" w:rsidRPr="00CF3BEA" w:rsidRDefault="001B5AA2" w:rsidP="009870F8">
            <w:pPr>
              <w:rPr>
                <w:sz w:val="20"/>
                <w:szCs w:val="20"/>
              </w:rPr>
            </w:pPr>
            <w:r w:rsidRPr="00CF3BEA">
              <w:rPr>
                <w:sz w:val="20"/>
                <w:szCs w:val="20"/>
              </w:rPr>
              <w:t>Groundnuts</w:t>
            </w:r>
          </w:p>
        </w:tc>
        <w:tc>
          <w:tcPr>
            <w:tcW w:w="1420" w:type="dxa"/>
          </w:tcPr>
          <w:p w:rsidR="001B5AA2" w:rsidRPr="00CF3BEA" w:rsidRDefault="001B5AA2" w:rsidP="00CF3BEA">
            <w:pPr>
              <w:jc w:val="center"/>
              <w:rPr>
                <w:sz w:val="20"/>
                <w:szCs w:val="20"/>
              </w:rPr>
            </w:pPr>
            <w:r w:rsidRPr="00CF3BEA">
              <w:rPr>
                <w:sz w:val="20"/>
                <w:szCs w:val="20"/>
              </w:rPr>
              <w:t>10</w:t>
            </w:r>
          </w:p>
        </w:tc>
        <w:tc>
          <w:tcPr>
            <w:tcW w:w="1420" w:type="dxa"/>
          </w:tcPr>
          <w:p w:rsidR="001B5AA2" w:rsidRPr="00CF3BEA" w:rsidRDefault="001B5AA2" w:rsidP="00CF3BEA">
            <w:pPr>
              <w:jc w:val="center"/>
              <w:rPr>
                <w:sz w:val="20"/>
                <w:szCs w:val="20"/>
              </w:rPr>
            </w:pPr>
            <w:r w:rsidRPr="00CF3BEA">
              <w:rPr>
                <w:sz w:val="20"/>
                <w:szCs w:val="20"/>
              </w:rPr>
              <w:t>45.8</w:t>
            </w:r>
          </w:p>
        </w:tc>
        <w:tc>
          <w:tcPr>
            <w:tcW w:w="1421" w:type="dxa"/>
          </w:tcPr>
          <w:p w:rsidR="001B5AA2" w:rsidRPr="00CF3BEA" w:rsidRDefault="001B5AA2" w:rsidP="00CF3BEA">
            <w:pPr>
              <w:jc w:val="center"/>
              <w:rPr>
                <w:sz w:val="20"/>
                <w:szCs w:val="20"/>
              </w:rPr>
            </w:pPr>
            <w:r w:rsidRPr="00CF3BEA">
              <w:rPr>
                <w:sz w:val="20"/>
                <w:szCs w:val="20"/>
              </w:rPr>
              <w:t>120.6</w:t>
            </w:r>
          </w:p>
        </w:tc>
        <w:tc>
          <w:tcPr>
            <w:tcW w:w="1421" w:type="dxa"/>
          </w:tcPr>
          <w:p w:rsidR="001B5AA2" w:rsidRPr="00CF3BEA" w:rsidRDefault="001B5AA2" w:rsidP="00CF3BEA">
            <w:pPr>
              <w:jc w:val="center"/>
              <w:rPr>
                <w:sz w:val="20"/>
                <w:szCs w:val="20"/>
              </w:rPr>
            </w:pPr>
            <w:r w:rsidRPr="00CF3BEA">
              <w:rPr>
                <w:sz w:val="20"/>
                <w:szCs w:val="20"/>
              </w:rPr>
              <w:t>6.4</w:t>
            </w:r>
          </w:p>
        </w:tc>
      </w:tr>
      <w:tr w:rsidR="001B5AA2" w:rsidRPr="00CF3BEA" w:rsidTr="00CF3BEA">
        <w:tc>
          <w:tcPr>
            <w:tcW w:w="1420" w:type="dxa"/>
          </w:tcPr>
          <w:p w:rsidR="001B5AA2" w:rsidRPr="00CF3BEA" w:rsidRDefault="001B5AA2" w:rsidP="009870F8">
            <w:pPr>
              <w:rPr>
                <w:sz w:val="20"/>
                <w:szCs w:val="20"/>
              </w:rPr>
            </w:pPr>
          </w:p>
        </w:tc>
        <w:tc>
          <w:tcPr>
            <w:tcW w:w="1420" w:type="dxa"/>
          </w:tcPr>
          <w:p w:rsidR="001B5AA2" w:rsidRPr="00CF3BEA" w:rsidRDefault="00515CCC" w:rsidP="009870F8">
            <w:pPr>
              <w:rPr>
                <w:sz w:val="20"/>
                <w:szCs w:val="20"/>
              </w:rPr>
            </w:pPr>
            <w:r w:rsidRPr="00CF3BEA">
              <w:rPr>
                <w:sz w:val="20"/>
                <w:szCs w:val="20"/>
              </w:rPr>
              <w:t>Pulses (</w:t>
            </w:r>
            <w:r w:rsidR="001B5AA2" w:rsidRPr="00CF3BEA">
              <w:rPr>
                <w:sz w:val="20"/>
                <w:szCs w:val="20"/>
              </w:rPr>
              <w:t>nes</w:t>
            </w:r>
            <w:r w:rsidRPr="00CF3BEA">
              <w:rPr>
                <w:sz w:val="20"/>
                <w:szCs w:val="20"/>
              </w:rPr>
              <w:t>)</w:t>
            </w:r>
          </w:p>
        </w:tc>
        <w:tc>
          <w:tcPr>
            <w:tcW w:w="1420" w:type="dxa"/>
          </w:tcPr>
          <w:p w:rsidR="001B5AA2" w:rsidRPr="00CF3BEA" w:rsidRDefault="001B5AA2" w:rsidP="00CF3BEA">
            <w:pPr>
              <w:jc w:val="center"/>
              <w:rPr>
                <w:sz w:val="20"/>
                <w:szCs w:val="20"/>
              </w:rPr>
            </w:pPr>
            <w:r w:rsidRPr="00CF3BEA">
              <w:rPr>
                <w:sz w:val="20"/>
                <w:szCs w:val="20"/>
              </w:rPr>
              <w:t>18</w:t>
            </w:r>
          </w:p>
        </w:tc>
        <w:tc>
          <w:tcPr>
            <w:tcW w:w="1420" w:type="dxa"/>
          </w:tcPr>
          <w:p w:rsidR="001B5AA2" w:rsidRPr="00CF3BEA" w:rsidRDefault="001B5AA2" w:rsidP="00CF3BEA">
            <w:pPr>
              <w:jc w:val="center"/>
              <w:rPr>
                <w:sz w:val="20"/>
                <w:szCs w:val="20"/>
              </w:rPr>
            </w:pPr>
            <w:r w:rsidRPr="00CF3BEA">
              <w:rPr>
                <w:sz w:val="20"/>
                <w:szCs w:val="20"/>
              </w:rPr>
              <w:t>12.5</w:t>
            </w:r>
          </w:p>
        </w:tc>
        <w:tc>
          <w:tcPr>
            <w:tcW w:w="1421" w:type="dxa"/>
          </w:tcPr>
          <w:p w:rsidR="001B5AA2" w:rsidRPr="00CF3BEA" w:rsidRDefault="001B5AA2" w:rsidP="00CF3BEA">
            <w:pPr>
              <w:jc w:val="center"/>
              <w:rPr>
                <w:sz w:val="20"/>
                <w:szCs w:val="20"/>
              </w:rPr>
            </w:pPr>
            <w:r w:rsidRPr="00CF3BEA">
              <w:rPr>
                <w:sz w:val="20"/>
                <w:szCs w:val="20"/>
              </w:rPr>
              <w:t>26.4</w:t>
            </w:r>
          </w:p>
        </w:tc>
        <w:tc>
          <w:tcPr>
            <w:tcW w:w="1421" w:type="dxa"/>
          </w:tcPr>
          <w:p w:rsidR="001B5AA2" w:rsidRPr="00CF3BEA" w:rsidRDefault="001B5AA2" w:rsidP="00CF3BEA">
            <w:pPr>
              <w:jc w:val="center"/>
              <w:rPr>
                <w:sz w:val="20"/>
                <w:szCs w:val="20"/>
              </w:rPr>
            </w:pPr>
            <w:r w:rsidRPr="00CF3BEA">
              <w:rPr>
                <w:sz w:val="20"/>
                <w:szCs w:val="20"/>
              </w:rPr>
              <w:t>0.1</w:t>
            </w:r>
          </w:p>
        </w:tc>
      </w:tr>
      <w:tr w:rsidR="001B5AA2" w:rsidRPr="00CF3BEA" w:rsidTr="00CF3BEA">
        <w:tc>
          <w:tcPr>
            <w:tcW w:w="1420" w:type="dxa"/>
          </w:tcPr>
          <w:p w:rsidR="001B5AA2" w:rsidRPr="00CF3BEA" w:rsidRDefault="001B5AA2" w:rsidP="009870F8">
            <w:pPr>
              <w:rPr>
                <w:sz w:val="20"/>
                <w:szCs w:val="20"/>
              </w:rPr>
            </w:pPr>
            <w:smartTag w:uri="urn:schemas-microsoft-com:office:smarttags" w:element="country-region">
              <w:smartTag w:uri="urn:schemas-microsoft-com:office:smarttags" w:element="place">
                <w:r w:rsidRPr="00CF3BEA">
                  <w:rPr>
                    <w:sz w:val="20"/>
                    <w:szCs w:val="20"/>
                  </w:rPr>
                  <w:t>Zimbabwe</w:t>
                </w:r>
              </w:smartTag>
            </w:smartTag>
          </w:p>
        </w:tc>
        <w:tc>
          <w:tcPr>
            <w:tcW w:w="1420" w:type="dxa"/>
          </w:tcPr>
          <w:p w:rsidR="001B5AA2" w:rsidRPr="00CF3BEA" w:rsidRDefault="001B5AA2" w:rsidP="009870F8">
            <w:pPr>
              <w:rPr>
                <w:sz w:val="20"/>
                <w:szCs w:val="20"/>
              </w:rPr>
            </w:pPr>
            <w:r w:rsidRPr="00CF3BEA">
              <w:rPr>
                <w:sz w:val="20"/>
                <w:szCs w:val="20"/>
              </w:rPr>
              <w:t>Groundnuts</w:t>
            </w:r>
          </w:p>
        </w:tc>
        <w:tc>
          <w:tcPr>
            <w:tcW w:w="1420" w:type="dxa"/>
          </w:tcPr>
          <w:p w:rsidR="001B5AA2" w:rsidRPr="00CF3BEA" w:rsidRDefault="001B5AA2" w:rsidP="00CF3BEA">
            <w:pPr>
              <w:jc w:val="center"/>
              <w:rPr>
                <w:sz w:val="20"/>
                <w:szCs w:val="20"/>
              </w:rPr>
            </w:pPr>
            <w:r w:rsidRPr="00CF3BEA">
              <w:rPr>
                <w:sz w:val="20"/>
                <w:szCs w:val="20"/>
              </w:rPr>
              <w:t>10</w:t>
            </w:r>
          </w:p>
        </w:tc>
        <w:tc>
          <w:tcPr>
            <w:tcW w:w="1420" w:type="dxa"/>
          </w:tcPr>
          <w:p w:rsidR="001B5AA2" w:rsidRPr="00CF3BEA" w:rsidRDefault="001B5AA2" w:rsidP="00CF3BEA">
            <w:pPr>
              <w:jc w:val="center"/>
              <w:rPr>
                <w:sz w:val="20"/>
                <w:szCs w:val="20"/>
              </w:rPr>
            </w:pPr>
            <w:r w:rsidRPr="00CF3BEA">
              <w:rPr>
                <w:sz w:val="20"/>
                <w:szCs w:val="20"/>
              </w:rPr>
              <w:t>38.1</w:t>
            </w:r>
          </w:p>
        </w:tc>
        <w:tc>
          <w:tcPr>
            <w:tcW w:w="1421" w:type="dxa"/>
          </w:tcPr>
          <w:p w:rsidR="001B5AA2" w:rsidRPr="00CF3BEA" w:rsidRDefault="001B5AA2" w:rsidP="00CF3BEA">
            <w:pPr>
              <w:jc w:val="center"/>
              <w:rPr>
                <w:sz w:val="20"/>
                <w:szCs w:val="20"/>
              </w:rPr>
            </w:pPr>
            <w:r w:rsidRPr="00CF3BEA">
              <w:rPr>
                <w:sz w:val="20"/>
                <w:szCs w:val="20"/>
              </w:rPr>
              <w:t>92.9</w:t>
            </w:r>
          </w:p>
        </w:tc>
        <w:tc>
          <w:tcPr>
            <w:tcW w:w="1421" w:type="dxa"/>
          </w:tcPr>
          <w:p w:rsidR="001B5AA2" w:rsidRPr="00CF3BEA" w:rsidRDefault="001B5AA2" w:rsidP="00CF3BEA">
            <w:pPr>
              <w:jc w:val="center"/>
              <w:rPr>
                <w:sz w:val="20"/>
                <w:szCs w:val="20"/>
              </w:rPr>
            </w:pPr>
            <w:r w:rsidRPr="00CF3BEA">
              <w:rPr>
                <w:sz w:val="20"/>
                <w:szCs w:val="20"/>
              </w:rPr>
              <w:t>13.5</w:t>
            </w:r>
            <w:r w:rsidRPr="00CF3BEA">
              <w:rPr>
                <w:sz w:val="20"/>
                <w:szCs w:val="20"/>
                <w:vertAlign w:val="superscript"/>
              </w:rPr>
              <w:t>***</w:t>
            </w:r>
          </w:p>
        </w:tc>
      </w:tr>
      <w:tr w:rsidR="001B5AA2" w:rsidRPr="00CF3BEA" w:rsidTr="00CF3BEA">
        <w:tc>
          <w:tcPr>
            <w:tcW w:w="1420" w:type="dxa"/>
          </w:tcPr>
          <w:p w:rsidR="001B5AA2" w:rsidRPr="00CF3BEA" w:rsidRDefault="001B5AA2" w:rsidP="009870F8">
            <w:pPr>
              <w:rPr>
                <w:sz w:val="20"/>
                <w:szCs w:val="20"/>
              </w:rPr>
            </w:pPr>
          </w:p>
        </w:tc>
        <w:tc>
          <w:tcPr>
            <w:tcW w:w="1420" w:type="dxa"/>
          </w:tcPr>
          <w:p w:rsidR="001B5AA2" w:rsidRPr="00CF3BEA" w:rsidRDefault="001B5AA2" w:rsidP="009870F8">
            <w:pPr>
              <w:rPr>
                <w:sz w:val="20"/>
                <w:szCs w:val="20"/>
              </w:rPr>
            </w:pPr>
            <w:r w:rsidRPr="00CF3BEA">
              <w:rPr>
                <w:sz w:val="20"/>
                <w:szCs w:val="20"/>
              </w:rPr>
              <w:t>Soybeans</w:t>
            </w:r>
          </w:p>
        </w:tc>
        <w:tc>
          <w:tcPr>
            <w:tcW w:w="1420" w:type="dxa"/>
          </w:tcPr>
          <w:p w:rsidR="001B5AA2" w:rsidRPr="00CF3BEA" w:rsidRDefault="001B5AA2" w:rsidP="00CF3BEA">
            <w:pPr>
              <w:jc w:val="center"/>
              <w:rPr>
                <w:sz w:val="20"/>
                <w:szCs w:val="20"/>
              </w:rPr>
            </w:pPr>
            <w:r w:rsidRPr="00CF3BEA">
              <w:rPr>
                <w:sz w:val="20"/>
                <w:szCs w:val="20"/>
              </w:rPr>
              <w:t>13</w:t>
            </w:r>
          </w:p>
        </w:tc>
        <w:tc>
          <w:tcPr>
            <w:tcW w:w="1420" w:type="dxa"/>
          </w:tcPr>
          <w:p w:rsidR="001B5AA2" w:rsidRPr="00CF3BEA" w:rsidRDefault="001B5AA2" w:rsidP="00CF3BEA">
            <w:pPr>
              <w:jc w:val="center"/>
              <w:rPr>
                <w:sz w:val="20"/>
                <w:szCs w:val="20"/>
              </w:rPr>
            </w:pPr>
            <w:r w:rsidRPr="00CF3BEA">
              <w:rPr>
                <w:sz w:val="20"/>
                <w:szCs w:val="20"/>
              </w:rPr>
              <w:t>29</w:t>
            </w:r>
          </w:p>
        </w:tc>
        <w:tc>
          <w:tcPr>
            <w:tcW w:w="1421" w:type="dxa"/>
          </w:tcPr>
          <w:p w:rsidR="001B5AA2" w:rsidRPr="00CF3BEA" w:rsidRDefault="001B5AA2" w:rsidP="00CF3BEA">
            <w:pPr>
              <w:jc w:val="center"/>
              <w:rPr>
                <w:sz w:val="20"/>
                <w:szCs w:val="20"/>
              </w:rPr>
            </w:pPr>
            <w:r w:rsidRPr="00CF3BEA">
              <w:rPr>
                <w:sz w:val="20"/>
                <w:szCs w:val="20"/>
              </w:rPr>
              <w:t>110</w:t>
            </w:r>
          </w:p>
        </w:tc>
        <w:tc>
          <w:tcPr>
            <w:tcW w:w="1421" w:type="dxa"/>
          </w:tcPr>
          <w:p w:rsidR="001B5AA2" w:rsidRPr="00CF3BEA" w:rsidRDefault="001B5AA2" w:rsidP="00CF3BEA">
            <w:pPr>
              <w:jc w:val="center"/>
              <w:rPr>
                <w:sz w:val="20"/>
                <w:szCs w:val="20"/>
              </w:rPr>
            </w:pPr>
            <w:r w:rsidRPr="00CF3BEA">
              <w:rPr>
                <w:sz w:val="20"/>
                <w:szCs w:val="20"/>
              </w:rPr>
              <w:t>15.7</w:t>
            </w:r>
            <w:r w:rsidRPr="00CF3BEA">
              <w:rPr>
                <w:sz w:val="20"/>
                <w:szCs w:val="20"/>
                <w:vertAlign w:val="superscript"/>
              </w:rPr>
              <w:t>***</w:t>
            </w:r>
          </w:p>
        </w:tc>
      </w:tr>
      <w:tr w:rsidR="001B5AA2" w:rsidRPr="00CF3BEA" w:rsidTr="00CF3BEA">
        <w:tc>
          <w:tcPr>
            <w:tcW w:w="1420" w:type="dxa"/>
          </w:tcPr>
          <w:p w:rsidR="001B5AA2" w:rsidRPr="00CF3BEA" w:rsidRDefault="001B5AA2" w:rsidP="009870F8">
            <w:pPr>
              <w:rPr>
                <w:sz w:val="20"/>
                <w:szCs w:val="20"/>
              </w:rPr>
            </w:pPr>
          </w:p>
        </w:tc>
        <w:tc>
          <w:tcPr>
            <w:tcW w:w="1420" w:type="dxa"/>
          </w:tcPr>
          <w:p w:rsidR="001B5AA2" w:rsidRPr="00CF3BEA" w:rsidRDefault="001B5AA2" w:rsidP="009870F8">
            <w:pPr>
              <w:rPr>
                <w:sz w:val="20"/>
                <w:szCs w:val="20"/>
              </w:rPr>
            </w:pPr>
            <w:r w:rsidRPr="00CF3BEA">
              <w:rPr>
                <w:sz w:val="20"/>
                <w:szCs w:val="20"/>
              </w:rPr>
              <w:t>Dry beans</w:t>
            </w:r>
          </w:p>
        </w:tc>
        <w:tc>
          <w:tcPr>
            <w:tcW w:w="1420" w:type="dxa"/>
          </w:tcPr>
          <w:p w:rsidR="001B5AA2" w:rsidRPr="00CF3BEA" w:rsidRDefault="001B5AA2" w:rsidP="00CF3BEA">
            <w:pPr>
              <w:jc w:val="center"/>
              <w:rPr>
                <w:sz w:val="20"/>
                <w:szCs w:val="20"/>
              </w:rPr>
            </w:pPr>
            <w:r w:rsidRPr="00CF3BEA">
              <w:rPr>
                <w:sz w:val="20"/>
                <w:szCs w:val="20"/>
              </w:rPr>
              <w:t>20</w:t>
            </w:r>
          </w:p>
        </w:tc>
        <w:tc>
          <w:tcPr>
            <w:tcW w:w="1420" w:type="dxa"/>
          </w:tcPr>
          <w:p w:rsidR="001B5AA2" w:rsidRPr="00CF3BEA" w:rsidRDefault="001B5AA2" w:rsidP="00CF3BEA">
            <w:pPr>
              <w:jc w:val="center"/>
              <w:rPr>
                <w:sz w:val="20"/>
                <w:szCs w:val="20"/>
              </w:rPr>
            </w:pPr>
            <w:r w:rsidRPr="00CF3BEA">
              <w:rPr>
                <w:sz w:val="20"/>
                <w:szCs w:val="20"/>
              </w:rPr>
              <w:t>17.3</w:t>
            </w:r>
          </w:p>
        </w:tc>
        <w:tc>
          <w:tcPr>
            <w:tcW w:w="1421" w:type="dxa"/>
          </w:tcPr>
          <w:p w:rsidR="001B5AA2" w:rsidRPr="00CF3BEA" w:rsidRDefault="001B5AA2" w:rsidP="00CF3BEA">
            <w:pPr>
              <w:jc w:val="center"/>
              <w:rPr>
                <w:sz w:val="20"/>
                <w:szCs w:val="20"/>
              </w:rPr>
            </w:pPr>
            <w:r w:rsidRPr="00CF3BEA">
              <w:rPr>
                <w:sz w:val="20"/>
                <w:szCs w:val="20"/>
              </w:rPr>
              <w:t>32.9</w:t>
            </w:r>
          </w:p>
        </w:tc>
        <w:tc>
          <w:tcPr>
            <w:tcW w:w="1421" w:type="dxa"/>
          </w:tcPr>
          <w:p w:rsidR="001B5AA2" w:rsidRPr="00CF3BEA" w:rsidRDefault="001B5AA2" w:rsidP="00CF3BEA">
            <w:pPr>
              <w:jc w:val="center"/>
              <w:rPr>
                <w:sz w:val="20"/>
                <w:szCs w:val="20"/>
              </w:rPr>
            </w:pPr>
            <w:r w:rsidRPr="00CF3BEA">
              <w:rPr>
                <w:sz w:val="20"/>
                <w:szCs w:val="20"/>
              </w:rPr>
              <w:t>4.7</w:t>
            </w:r>
            <w:r w:rsidRPr="00CF3BEA">
              <w:rPr>
                <w:sz w:val="20"/>
                <w:szCs w:val="20"/>
                <w:vertAlign w:val="superscript"/>
              </w:rPr>
              <w:t>***</w:t>
            </w:r>
          </w:p>
        </w:tc>
      </w:tr>
    </w:tbl>
    <w:p w:rsidR="001B5AA2" w:rsidRPr="001342C8" w:rsidRDefault="00515CCC" w:rsidP="001B5AA2">
      <w:pPr>
        <w:rPr>
          <w:i/>
          <w:iCs/>
          <w:sz w:val="20"/>
          <w:szCs w:val="20"/>
        </w:rPr>
      </w:pPr>
      <w:r>
        <w:rPr>
          <w:i/>
          <w:iCs/>
          <w:sz w:val="20"/>
          <w:szCs w:val="20"/>
        </w:rPr>
        <w:t>Source: FAOSTAT (2011</w:t>
      </w:r>
      <w:r w:rsidR="001B5AA2" w:rsidRPr="001342C8">
        <w:rPr>
          <w:i/>
          <w:iCs/>
          <w:sz w:val="20"/>
          <w:szCs w:val="20"/>
        </w:rPr>
        <w:t>)</w:t>
      </w:r>
    </w:p>
    <w:p w:rsidR="001B5AA2" w:rsidRPr="00591C4D" w:rsidRDefault="001B5AA2" w:rsidP="00CF3BEA">
      <w:pPr>
        <w:numPr>
          <w:ilvl w:val="0"/>
          <w:numId w:val="45"/>
        </w:numPr>
        <w:jc w:val="both"/>
        <w:rPr>
          <w:i/>
          <w:iCs/>
          <w:sz w:val="20"/>
          <w:szCs w:val="20"/>
        </w:rPr>
      </w:pPr>
      <w:r>
        <w:rPr>
          <w:i/>
          <w:iCs/>
          <w:sz w:val="20"/>
          <w:szCs w:val="20"/>
        </w:rPr>
        <w:t>*Production data rounded</w:t>
      </w:r>
    </w:p>
    <w:p w:rsidR="001B5AA2" w:rsidRDefault="001B5AA2" w:rsidP="00CF3BEA">
      <w:pPr>
        <w:numPr>
          <w:ilvl w:val="0"/>
          <w:numId w:val="45"/>
        </w:numPr>
        <w:jc w:val="both"/>
        <w:rPr>
          <w:i/>
          <w:iCs/>
          <w:sz w:val="20"/>
          <w:szCs w:val="20"/>
        </w:rPr>
      </w:pPr>
      <w:r>
        <w:rPr>
          <w:i/>
          <w:iCs/>
          <w:sz w:val="20"/>
          <w:szCs w:val="20"/>
        </w:rPr>
        <w:t>**</w:t>
      </w:r>
      <w:r w:rsidRPr="00106475">
        <w:rPr>
          <w:i/>
          <w:iCs/>
          <w:sz w:val="20"/>
          <w:szCs w:val="20"/>
        </w:rPr>
        <w:t>Compared to #1</w:t>
      </w:r>
      <w:r>
        <w:rPr>
          <w:i/>
          <w:iCs/>
          <w:sz w:val="20"/>
          <w:szCs w:val="20"/>
        </w:rPr>
        <w:t xml:space="preserve"> food</w:t>
      </w:r>
      <w:r w:rsidRPr="00106475">
        <w:rPr>
          <w:i/>
          <w:iCs/>
          <w:sz w:val="20"/>
          <w:szCs w:val="20"/>
        </w:rPr>
        <w:t xml:space="preserve"> crop </w:t>
      </w:r>
      <w:r>
        <w:rPr>
          <w:i/>
          <w:iCs/>
          <w:sz w:val="20"/>
          <w:szCs w:val="20"/>
        </w:rPr>
        <w:t xml:space="preserve">- </w:t>
      </w:r>
      <w:r w:rsidRPr="00106475">
        <w:rPr>
          <w:i/>
          <w:iCs/>
          <w:sz w:val="20"/>
          <w:szCs w:val="20"/>
        </w:rPr>
        <w:t>maize representing the #3 highest earning</w:t>
      </w:r>
      <w:r>
        <w:rPr>
          <w:i/>
          <w:iCs/>
          <w:sz w:val="20"/>
          <w:szCs w:val="20"/>
        </w:rPr>
        <w:t xml:space="preserve"> agro-production sector (with #1 &amp; #2</w:t>
      </w:r>
      <w:r w:rsidRPr="00106475">
        <w:rPr>
          <w:i/>
          <w:iCs/>
          <w:sz w:val="20"/>
          <w:szCs w:val="20"/>
        </w:rPr>
        <w:t xml:space="preserve"> livestock products).</w:t>
      </w:r>
    </w:p>
    <w:p w:rsidR="001B5AA2" w:rsidRPr="00106475" w:rsidRDefault="001B5AA2" w:rsidP="00CF3BEA">
      <w:pPr>
        <w:numPr>
          <w:ilvl w:val="0"/>
          <w:numId w:val="45"/>
        </w:numPr>
        <w:jc w:val="both"/>
        <w:rPr>
          <w:i/>
          <w:iCs/>
          <w:sz w:val="20"/>
          <w:szCs w:val="20"/>
        </w:rPr>
      </w:pPr>
      <w:r>
        <w:rPr>
          <w:i/>
          <w:iCs/>
          <w:sz w:val="20"/>
          <w:szCs w:val="20"/>
        </w:rPr>
        <w:t>***</w:t>
      </w:r>
      <w:r w:rsidRPr="00106475">
        <w:rPr>
          <w:i/>
          <w:iCs/>
          <w:sz w:val="20"/>
          <w:szCs w:val="20"/>
        </w:rPr>
        <w:t xml:space="preserve"> Compared to #1</w:t>
      </w:r>
      <w:r>
        <w:rPr>
          <w:i/>
          <w:iCs/>
          <w:sz w:val="20"/>
          <w:szCs w:val="20"/>
        </w:rPr>
        <w:t xml:space="preserve"> food</w:t>
      </w:r>
      <w:r w:rsidRPr="00106475">
        <w:rPr>
          <w:i/>
          <w:iCs/>
          <w:sz w:val="20"/>
          <w:szCs w:val="20"/>
        </w:rPr>
        <w:t xml:space="preserve"> crop </w:t>
      </w:r>
      <w:r>
        <w:rPr>
          <w:i/>
          <w:iCs/>
          <w:sz w:val="20"/>
          <w:szCs w:val="20"/>
        </w:rPr>
        <w:t xml:space="preserve">- </w:t>
      </w:r>
      <w:r w:rsidRPr="00106475">
        <w:rPr>
          <w:i/>
          <w:iCs/>
          <w:sz w:val="20"/>
          <w:szCs w:val="20"/>
        </w:rPr>
        <w:t>maize representing the #</w:t>
      </w:r>
      <w:r>
        <w:rPr>
          <w:i/>
          <w:iCs/>
          <w:sz w:val="20"/>
          <w:szCs w:val="20"/>
        </w:rPr>
        <w:t>8</w:t>
      </w:r>
      <w:r w:rsidRPr="00106475">
        <w:rPr>
          <w:i/>
          <w:iCs/>
          <w:sz w:val="20"/>
          <w:szCs w:val="20"/>
        </w:rPr>
        <w:t xml:space="preserve"> highest earning</w:t>
      </w:r>
      <w:r>
        <w:rPr>
          <w:i/>
          <w:iCs/>
          <w:sz w:val="20"/>
          <w:szCs w:val="20"/>
        </w:rPr>
        <w:t xml:space="preserve"> agro-production sector (with industrial crops and </w:t>
      </w:r>
      <w:r w:rsidRPr="00106475">
        <w:rPr>
          <w:i/>
          <w:iCs/>
          <w:sz w:val="20"/>
          <w:szCs w:val="20"/>
        </w:rPr>
        <w:t>livestock products</w:t>
      </w:r>
      <w:r>
        <w:rPr>
          <w:i/>
          <w:iCs/>
          <w:sz w:val="20"/>
          <w:szCs w:val="20"/>
        </w:rPr>
        <w:t xml:space="preserve"> dominating sectors #1-#7</w:t>
      </w:r>
      <w:r w:rsidRPr="00106475">
        <w:rPr>
          <w:i/>
          <w:iCs/>
          <w:sz w:val="20"/>
          <w:szCs w:val="20"/>
        </w:rPr>
        <w:t>).</w:t>
      </w:r>
    </w:p>
    <w:p w:rsidR="001B5AA2" w:rsidRDefault="001B5AA2" w:rsidP="001B5AA2">
      <w:pPr>
        <w:jc w:val="both"/>
      </w:pPr>
    </w:p>
    <w:p w:rsidR="001B5AA2" w:rsidRDefault="001B5AA2" w:rsidP="001B5AA2">
      <w:pPr>
        <w:jc w:val="both"/>
      </w:pPr>
      <w:r>
        <w:t xml:space="preserve">Table 5.2 shows the differences in agro-production between </w:t>
      </w:r>
      <w:smartTag w:uri="urn:schemas-microsoft-com:office:smarttags" w:element="country-region">
        <w:smartTag w:uri="urn:schemas-microsoft-com:office:smarttags" w:element="place">
          <w:r>
            <w:t>South Africa</w:t>
          </w:r>
        </w:smartTag>
      </w:smartTag>
      <w:r>
        <w:t xml:space="preserve"> and </w:t>
      </w:r>
      <w:smartTag w:uri="urn:schemas-microsoft-com:office:smarttags" w:element="country-region">
        <w:smartTag w:uri="urn:schemas-microsoft-com:office:smarttags" w:element="place">
          <w:r>
            <w:t>Zimbabwe</w:t>
          </w:r>
        </w:smartTag>
      </w:smartTag>
      <w:r>
        <w:t xml:space="preserve"> and the other three countries, and the dominance of large-scale/mixed commercial production in the former. After maize and cassava, food legumes</w:t>
      </w:r>
      <w:r w:rsidR="00436F84">
        <w:t xml:space="preserve"> are widely grown as a basis staple</w:t>
      </w:r>
      <w:r>
        <w:t xml:space="preserve"> in </w:t>
      </w:r>
      <w:smartTag w:uri="urn:schemas-microsoft-com:office:smarttags" w:element="country-region">
        <w:smartTag w:uri="urn:schemas-microsoft-com:office:smarttags" w:element="place">
          <w:r>
            <w:t>Angola</w:t>
          </w:r>
        </w:smartTag>
      </w:smartTag>
      <w:r>
        <w:t xml:space="preserve">, </w:t>
      </w:r>
      <w:smartTag w:uri="urn:schemas-microsoft-com:office:smarttags" w:element="country-region">
        <w:smartTag w:uri="urn:schemas-microsoft-com:office:smarttags" w:element="place">
          <w:r>
            <w:t>Malawi</w:t>
          </w:r>
        </w:smartTag>
      </w:smartTag>
      <w:r>
        <w:t xml:space="preserve"> &amp; </w:t>
      </w:r>
      <w:smartTag w:uri="urn:schemas-microsoft-com:office:smarttags" w:element="country-region">
        <w:smartTag w:uri="urn:schemas-microsoft-com:office:smarttags" w:element="place">
          <w:r>
            <w:t>Zambia</w:t>
          </w:r>
        </w:smartTag>
      </w:smartTag>
      <w:r>
        <w:t xml:space="preserve">. Higher value industrial crops – tobacco, sugar, fruits, oil seeds, etc. and livestock products dominate agro-earnings in </w:t>
      </w:r>
      <w:smartTag w:uri="urn:schemas-microsoft-com:office:smarttags" w:element="country-region">
        <w:smartTag w:uri="urn:schemas-microsoft-com:office:smarttags" w:element="place">
          <w:r>
            <w:t>South Africa</w:t>
          </w:r>
        </w:smartTag>
      </w:smartTag>
      <w:r>
        <w:t xml:space="preserve"> &amp; </w:t>
      </w:r>
      <w:smartTag w:uri="urn:schemas-microsoft-com:office:smarttags" w:element="country-region">
        <w:smartTag w:uri="urn:schemas-microsoft-com:office:smarttags" w:element="place">
          <w:r>
            <w:t>Zimbabwe</w:t>
          </w:r>
        </w:smartTag>
      </w:smartTag>
      <w:r>
        <w:t xml:space="preserve">. </w:t>
      </w:r>
      <w:smartTag w:uri="urn:schemas-microsoft-com:office:smarttags" w:element="country-region">
        <w:smartTag w:uri="urn:schemas-microsoft-com:office:smarttags" w:element="place">
          <w:r>
            <w:t>Angola</w:t>
          </w:r>
        </w:smartTag>
      </w:smartTag>
      <w:r>
        <w:t xml:space="preserve"> &amp; </w:t>
      </w:r>
      <w:smartTag w:uri="urn:schemas-microsoft-com:office:smarttags" w:element="country-region">
        <w:smartTag w:uri="urn:schemas-microsoft-com:office:smarttags" w:element="place">
          <w:r>
            <w:t>Zambia</w:t>
          </w:r>
        </w:smartTag>
      </w:smartTag>
      <w:r>
        <w:t xml:space="preserve"> have the land and investment potential to grow </w:t>
      </w:r>
      <w:r w:rsidRPr="005102BC">
        <w:rPr>
          <w:i/>
          <w:iCs/>
        </w:rPr>
        <w:t>all</w:t>
      </w:r>
      <w:r>
        <w:t xml:space="preserve"> annual and plantation crops – with more reliable weather and fertile soils than </w:t>
      </w:r>
      <w:smartTag w:uri="urn:schemas-microsoft-com:office:smarttags" w:element="country-region">
        <w:smartTag w:uri="urn:schemas-microsoft-com:office:smarttags" w:element="place">
          <w:r>
            <w:t>Zimbabwe</w:t>
          </w:r>
        </w:smartTag>
      </w:smartTag>
      <w:r>
        <w:t xml:space="preserve">. The latter has demonstrated the fragility of large-scale investment during times of socio-political change; and the country has declined in </w:t>
      </w:r>
      <w:r w:rsidR="00436F84">
        <w:t>productivity/</w:t>
      </w:r>
      <w:r>
        <w:t>wealth as the commercial sector has wound-down. Models of this kind are not lost on the international investors when other more realistic and investment friendly nation</w:t>
      </w:r>
      <w:r w:rsidR="00875622">
        <w:t>al land managers are available.</w:t>
      </w:r>
    </w:p>
    <w:p w:rsidR="001B5AA2" w:rsidRDefault="001B5AA2" w:rsidP="001B5AA2">
      <w:pPr>
        <w:jc w:val="both"/>
      </w:pPr>
    </w:p>
    <w:p w:rsidR="001B5AA2" w:rsidRDefault="001B5AA2" w:rsidP="001B5AA2">
      <w:pPr>
        <w:jc w:val="both"/>
      </w:pPr>
      <w:r>
        <w:t>Region-wide the potential for boosting food legume production is obvious – but with focus</w:t>
      </w:r>
      <w:r w:rsidR="00436F84">
        <w:t xml:space="preserve"> upon the north-central </w:t>
      </w:r>
      <w:r>
        <w:t>countries</w:t>
      </w:r>
      <w:r w:rsidR="00436F84">
        <w:t xml:space="preserve"> of the </w:t>
      </w:r>
      <w:smartTag w:uri="urn:schemas-microsoft-com:office:smarttags" w:element="place">
        <w:r w:rsidR="00436F84">
          <w:t>Southern Africa</w:t>
        </w:r>
      </w:smartTag>
      <w:r w:rsidR="00436F84">
        <w:t xml:space="preserve"> region</w:t>
      </w:r>
      <w:r>
        <w:t xml:space="preserve"> where these crops </w:t>
      </w:r>
      <w:r>
        <w:lastRenderedPageBreak/>
        <w:t>(and maize and cassava) currently feed the majority people. Dry beans show the best returns.</w:t>
      </w:r>
    </w:p>
    <w:p w:rsidR="00B01847" w:rsidRPr="00A837DF" w:rsidRDefault="00B01847" w:rsidP="006C13FB">
      <w:pPr>
        <w:jc w:val="both"/>
      </w:pPr>
    </w:p>
    <w:p w:rsidR="00581DD7" w:rsidRDefault="001B5AA2" w:rsidP="00B01847">
      <w:pPr>
        <w:jc w:val="both"/>
        <w:rPr>
          <w:b/>
          <w:bCs/>
        </w:rPr>
      </w:pPr>
      <w:r>
        <w:rPr>
          <w:b/>
          <w:bCs/>
        </w:rPr>
        <w:t>5.3</w:t>
      </w:r>
      <w:r w:rsidR="00D72367">
        <w:rPr>
          <w:b/>
          <w:bCs/>
        </w:rPr>
        <w:t xml:space="preserve"> </w:t>
      </w:r>
      <w:r w:rsidR="00581DD7" w:rsidRPr="008B4B9A">
        <w:rPr>
          <w:b/>
          <w:bCs/>
        </w:rPr>
        <w:t>Constraints to production</w:t>
      </w:r>
    </w:p>
    <w:p w:rsidR="00664CEE" w:rsidRPr="00664CEE" w:rsidRDefault="00664CEE" w:rsidP="00B01847">
      <w:pPr>
        <w:jc w:val="both"/>
      </w:pPr>
      <w:r w:rsidRPr="00664CEE">
        <w:t>The resi</w:t>
      </w:r>
      <w:r w:rsidR="00031668">
        <w:t>lience of food legume</w:t>
      </w:r>
      <w:r>
        <w:t xml:space="preserve"> crop</w:t>
      </w:r>
      <w:r w:rsidR="00031668">
        <w:t>s and their</w:t>
      </w:r>
      <w:r w:rsidRPr="00664CEE">
        <w:t xml:space="preserve"> ability to</w:t>
      </w:r>
      <w:r>
        <w:rPr>
          <w:b/>
          <w:bCs/>
        </w:rPr>
        <w:t xml:space="preserve"> </w:t>
      </w:r>
      <w:r w:rsidRPr="00664CEE">
        <w:t xml:space="preserve">produce </w:t>
      </w:r>
      <w:r>
        <w:t>under less than ideal conditions res</w:t>
      </w:r>
      <w:r w:rsidR="0094348F">
        <w:t>ults in less care</w:t>
      </w:r>
      <w:r w:rsidR="006869C1">
        <w:t xml:space="preserve"> provided</w:t>
      </w:r>
      <w:r w:rsidR="0094348F">
        <w:t xml:space="preserve"> than required -</w:t>
      </w:r>
      <w:r>
        <w:t xml:space="preserve"> growers take advantage of this resilience and accept low</w:t>
      </w:r>
      <w:r w:rsidR="00436F84">
        <w:t>er yields and lower quality</w:t>
      </w:r>
      <w:r>
        <w:t>. Summarizing constraints:</w:t>
      </w:r>
    </w:p>
    <w:p w:rsidR="008B4B9A" w:rsidRDefault="00581DD7" w:rsidP="004532D4">
      <w:pPr>
        <w:numPr>
          <w:ilvl w:val="0"/>
          <w:numId w:val="5"/>
        </w:numPr>
        <w:jc w:val="both"/>
      </w:pPr>
      <w:r>
        <w:t xml:space="preserve">Yields remain </w:t>
      </w:r>
      <w:r w:rsidR="008B4B9A">
        <w:t>low in all re</w:t>
      </w:r>
      <w:r w:rsidR="00EE1A97">
        <w:t>gional countries on the basis largely of</w:t>
      </w:r>
      <w:r w:rsidR="008B4B9A">
        <w:t xml:space="preserve"> low input costs and low-risk production systems. Growers typically favour other </w:t>
      </w:r>
      <w:r w:rsidR="008B4B9A" w:rsidRPr="008B4B9A">
        <w:rPr>
          <w:i/>
          <w:iCs/>
        </w:rPr>
        <w:t>‘industrial/market’</w:t>
      </w:r>
      <w:r w:rsidR="00C502FA">
        <w:t xml:space="preserve"> crops with fertilizers, crop-</w:t>
      </w:r>
      <w:r w:rsidR="008B4B9A">
        <w:t>care chemicals, etc. at the expense of food</w:t>
      </w:r>
      <w:r w:rsidR="00834152">
        <w:t xml:space="preserve"> crops. Thus productivity</w:t>
      </w:r>
      <w:r w:rsidR="0094348F">
        <w:t xml:space="preserve"> continues to remain</w:t>
      </w:r>
      <w:r w:rsidR="00834152">
        <w:t xml:space="preserve"> low</w:t>
      </w:r>
      <w:r w:rsidR="00DE6DC8">
        <w:t>.</w:t>
      </w:r>
    </w:p>
    <w:p w:rsidR="00581DD7" w:rsidRDefault="008B4B9A" w:rsidP="004532D4">
      <w:pPr>
        <w:numPr>
          <w:ilvl w:val="0"/>
          <w:numId w:val="5"/>
        </w:numPr>
        <w:jc w:val="both"/>
      </w:pPr>
      <w:r>
        <w:t>Growers rarely produce for quality, and have poor understandi</w:t>
      </w:r>
      <w:r w:rsidR="00C502FA">
        <w:t>ng of standards of presentation and the value of</w:t>
      </w:r>
      <w:r>
        <w:t xml:space="preserve"> sorting on the basis of size, variety, damage, etc. a</w:t>
      </w:r>
      <w:r w:rsidR="00834152">
        <w:t xml:space="preserve">nd </w:t>
      </w:r>
      <w:r w:rsidR="00C502FA">
        <w:t>the importance of care when</w:t>
      </w:r>
      <w:r w:rsidR="00834152">
        <w:t xml:space="preserve"> handling</w:t>
      </w:r>
      <w:r w:rsidR="00031668">
        <w:t xml:space="preserve"> legume crops</w:t>
      </w:r>
      <w:r w:rsidR="0094348F">
        <w:t xml:space="preserve"> from field to store to </w:t>
      </w:r>
      <w:r>
        <w:t>market. Lack of post-harvest care</w:t>
      </w:r>
      <w:r w:rsidR="00031668">
        <w:t xml:space="preserve"> can result</w:t>
      </w:r>
      <w:r>
        <w:t xml:space="preserve"> in considerable dama</w:t>
      </w:r>
      <w:r w:rsidR="00031668">
        <w:t>ge/loss to previously undamaged seeds/pods/haulm (on the basis of fragmentation and/or insect/rodent attack).</w:t>
      </w:r>
    </w:p>
    <w:p w:rsidR="00031668" w:rsidRDefault="00031668" w:rsidP="004532D4">
      <w:pPr>
        <w:numPr>
          <w:ilvl w:val="0"/>
          <w:numId w:val="5"/>
        </w:numPr>
        <w:jc w:val="both"/>
      </w:pPr>
      <w:r>
        <w:t>Harvesting/storage will vary on the basis of the crop – haulm/pods, separat</w:t>
      </w:r>
      <w:r w:rsidR="00436F84">
        <w:t>e pods, threshed pods/seeds. W</w:t>
      </w:r>
      <w:r>
        <w:t>hatever the form, under-cover protection from rain, out-of-reach of vermin, and air-tight</w:t>
      </w:r>
      <w:r w:rsidR="00035561">
        <w:t>/insect proof</w:t>
      </w:r>
      <w:r>
        <w:t xml:space="preserve"> containers for</w:t>
      </w:r>
      <w:r w:rsidR="003C4664">
        <w:t xml:space="preserve"> seeds will be needed. This results typically in sometimes disorganized storage around the house/compound. Deterioration/losses are dependent upon periods in store.</w:t>
      </w:r>
    </w:p>
    <w:p w:rsidR="00031668" w:rsidRDefault="003C4664" w:rsidP="004532D4">
      <w:pPr>
        <w:numPr>
          <w:ilvl w:val="0"/>
          <w:numId w:val="5"/>
        </w:numPr>
        <w:jc w:val="both"/>
      </w:pPr>
      <w:r>
        <w:t>In a free-market economy, storage provides for sales during times when supplies are low (with resultant higher prices available); thus the importance of storage that simply has to maintain the crop in the best possible condition for as long as possible. The practicalities of making choices are sometimes beyond the capabilities of impoverished producers with limited information.</w:t>
      </w:r>
    </w:p>
    <w:p w:rsidR="008B4B9A" w:rsidRDefault="00834152" w:rsidP="003C4664">
      <w:pPr>
        <w:numPr>
          <w:ilvl w:val="0"/>
          <w:numId w:val="5"/>
        </w:numPr>
        <w:jc w:val="both"/>
      </w:pPr>
      <w:r>
        <w:t xml:space="preserve"> </w:t>
      </w:r>
      <w:r w:rsidR="00C502FA">
        <w:t>Crop-</w:t>
      </w:r>
      <w:r w:rsidR="008B4B9A">
        <w:t>care practices remain weak with</w:t>
      </w:r>
      <w:r w:rsidR="003C4664">
        <w:t xml:space="preserve"> food legumes</w:t>
      </w:r>
      <w:r w:rsidR="00515CCC">
        <w:t xml:space="preserve"> grown on</w:t>
      </w:r>
      <w:r>
        <w:t xml:space="preserve"> margin lands,</w:t>
      </w:r>
      <w:r w:rsidR="008B4B9A">
        <w:t xml:space="preserve"> under dry-land conditions </w:t>
      </w:r>
      <w:r w:rsidR="00035561">
        <w:t>without supplementary water and in places</w:t>
      </w:r>
      <w:r w:rsidR="008B4B9A">
        <w:t xml:space="preserve"> that make the crop more susceptible to </w:t>
      </w:r>
      <w:r>
        <w:t>insect</w:t>
      </w:r>
      <w:r w:rsidR="003C4664">
        <w:t>/vermin/wildlife</w:t>
      </w:r>
      <w:r w:rsidR="008B4B9A">
        <w:t xml:space="preserve"> attack</w:t>
      </w:r>
      <w:r w:rsidR="003C4664">
        <w:t xml:space="preserve"> and/or theft</w:t>
      </w:r>
      <w:r w:rsidR="008B4B9A">
        <w:t xml:space="preserve">. </w:t>
      </w:r>
      <w:r w:rsidR="004532D4">
        <w:t>There is limited knowledge of choice of varieti</w:t>
      </w:r>
      <w:r w:rsidR="003C4664">
        <w:t xml:space="preserve">es and of use of crop care/loss </w:t>
      </w:r>
      <w:r w:rsidR="004532D4">
        <w:t>prevention measures. Similarl</w:t>
      </w:r>
      <w:r w:rsidR="006869C1">
        <w:t>y, failure to adopt</w:t>
      </w:r>
      <w:r w:rsidR="0094348F">
        <w:t xml:space="preserve"> GAPs results in continuous </w:t>
      </w:r>
      <w:r w:rsidR="003C4664">
        <w:t>cropping</w:t>
      </w:r>
      <w:r w:rsidR="004532D4">
        <w:t xml:space="preserve"> in the same location, with</w:t>
      </w:r>
      <w:r w:rsidR="003C4664">
        <w:t xml:space="preserve"> sometimes</w:t>
      </w:r>
      <w:r w:rsidR="004532D4">
        <w:t xml:space="preserve"> carry-over infec</w:t>
      </w:r>
      <w:r w:rsidR="00DE6DC8">
        <w:t>tion</w:t>
      </w:r>
      <w:r w:rsidR="00EE1A97">
        <w:t>/infestation</w:t>
      </w:r>
      <w:r w:rsidR="00DE6DC8">
        <w:t xml:space="preserve"> from one crop to the next.</w:t>
      </w:r>
    </w:p>
    <w:p w:rsidR="003C4664" w:rsidRDefault="003C4664" w:rsidP="006C13FB">
      <w:pPr>
        <w:jc w:val="both"/>
      </w:pPr>
    </w:p>
    <w:p w:rsidR="00B7254D" w:rsidRPr="00581DD7" w:rsidRDefault="001B5AA2" w:rsidP="00581DD7">
      <w:pPr>
        <w:jc w:val="both"/>
        <w:rPr>
          <w:b/>
          <w:bCs/>
        </w:rPr>
      </w:pPr>
      <w:r>
        <w:rPr>
          <w:b/>
          <w:bCs/>
        </w:rPr>
        <w:t>5.4</w:t>
      </w:r>
      <w:r w:rsidR="00D72367">
        <w:rPr>
          <w:b/>
          <w:bCs/>
        </w:rPr>
        <w:t xml:space="preserve"> </w:t>
      </w:r>
      <w:r w:rsidR="00B7254D" w:rsidRPr="00581DD7">
        <w:rPr>
          <w:b/>
          <w:bCs/>
        </w:rPr>
        <w:t>Constraints to</w:t>
      </w:r>
      <w:r w:rsidR="008E1AD7">
        <w:rPr>
          <w:b/>
          <w:bCs/>
        </w:rPr>
        <w:t xml:space="preserve"> marketing</w:t>
      </w:r>
    </w:p>
    <w:p w:rsidR="00B7254D" w:rsidRPr="00875622" w:rsidRDefault="00B7254D" w:rsidP="001B5AA2">
      <w:pPr>
        <w:jc w:val="both"/>
      </w:pPr>
      <w:r>
        <w:t>Region-wide, marketing constraints remain much the same with</w:t>
      </w:r>
      <w:r w:rsidR="001B5AA2">
        <w:t xml:space="preserve"> mainly small-scale</w:t>
      </w:r>
      <w:r>
        <w:t xml:space="preserve"> </w:t>
      </w:r>
      <w:r w:rsidR="00581DD7">
        <w:t>producers as price takers and unable to take advantage of increasing demand for</w:t>
      </w:r>
      <w:r w:rsidR="001B5AA2">
        <w:t xml:space="preserve"> food legume seeds – almost irrespective of quality. </w:t>
      </w:r>
      <w:r w:rsidR="00581DD7">
        <w:t>Issues focus upon those of trading, and can be summarized:</w:t>
      </w:r>
    </w:p>
    <w:p w:rsidR="00581DD7" w:rsidRDefault="00581DD7" w:rsidP="00581DD7">
      <w:pPr>
        <w:numPr>
          <w:ilvl w:val="0"/>
          <w:numId w:val="4"/>
        </w:numPr>
        <w:jc w:val="both"/>
      </w:pPr>
      <w:r>
        <w:t>Growers have little or no understanding of market opportunities, prices, etc.</w:t>
      </w:r>
    </w:p>
    <w:p w:rsidR="00581DD7" w:rsidRDefault="00581DD7" w:rsidP="00581DD7">
      <w:pPr>
        <w:numPr>
          <w:ilvl w:val="0"/>
          <w:numId w:val="4"/>
        </w:numPr>
        <w:jc w:val="both"/>
      </w:pPr>
      <w:r>
        <w:t xml:space="preserve">Growers remain isolated within rural communities and have generally failed to group into </w:t>
      </w:r>
      <w:r w:rsidRPr="00C502FA">
        <w:rPr>
          <w:i/>
        </w:rPr>
        <w:t>‘produ</w:t>
      </w:r>
      <w:r w:rsidR="0094348F" w:rsidRPr="00C502FA">
        <w:rPr>
          <w:i/>
        </w:rPr>
        <w:t>cer organizations’</w:t>
      </w:r>
      <w:r w:rsidR="0094348F">
        <w:t xml:space="preserve"> that are</w:t>
      </w:r>
      <w:r>
        <w:t xml:space="preserve"> able to work with traders/markets</w:t>
      </w:r>
      <w:r w:rsidR="00EE1A97">
        <w:t xml:space="preserve"> from a position of strength</w:t>
      </w:r>
      <w:r>
        <w:t>.</w:t>
      </w:r>
    </w:p>
    <w:p w:rsidR="00581DD7" w:rsidRDefault="00581DD7" w:rsidP="00581DD7">
      <w:pPr>
        <w:numPr>
          <w:ilvl w:val="0"/>
          <w:numId w:val="4"/>
        </w:numPr>
        <w:jc w:val="both"/>
      </w:pPr>
      <w:r>
        <w:t>Pro</w:t>
      </w:r>
      <w:r w:rsidR="001B5AA2">
        <w:t>duction is quantity</w:t>
      </w:r>
      <w:r>
        <w:t>-orientated, and few growers produce</w:t>
      </w:r>
      <w:r w:rsidR="001B5AA2">
        <w:t xml:space="preserve"> more than small surpluses and then have little consideration for</w:t>
      </w:r>
      <w:r>
        <w:t xml:space="preserve"> standards of </w:t>
      </w:r>
      <w:r w:rsidR="00DF1BDF">
        <w:t xml:space="preserve">uniform </w:t>
      </w:r>
      <w:r>
        <w:t>quality.</w:t>
      </w:r>
    </w:p>
    <w:p w:rsidR="00581DD7" w:rsidRDefault="00581DD7" w:rsidP="00581DD7">
      <w:pPr>
        <w:numPr>
          <w:ilvl w:val="0"/>
          <w:numId w:val="4"/>
        </w:numPr>
        <w:jc w:val="both"/>
      </w:pPr>
      <w:r>
        <w:t>Production can be year-round, but is typically cyclical and rain-dependent. This limits opportunities for matching production with market demand.</w:t>
      </w:r>
    </w:p>
    <w:p w:rsidR="00581DD7" w:rsidRDefault="00581DD7" w:rsidP="00581DD7">
      <w:pPr>
        <w:numPr>
          <w:ilvl w:val="0"/>
          <w:numId w:val="4"/>
        </w:numPr>
        <w:jc w:val="both"/>
      </w:pPr>
      <w:r>
        <w:lastRenderedPageBreak/>
        <w:t>Farm services are strictly limited, and growers (lacking</w:t>
      </w:r>
      <w:r w:rsidR="00AC36BE">
        <w:t xml:space="preserve"> access to</w:t>
      </w:r>
      <w:r>
        <w:t xml:space="preserve"> producer groups) are unable to negotiate purchase arrangements, gain access to credit, leverage contracts, etc.</w:t>
      </w:r>
      <w:r w:rsidR="001B5AA2">
        <w:t xml:space="preserve"> (i.e. assuming sufficient quantity could be produced to meet contracting requirements, etc.).</w:t>
      </w:r>
    </w:p>
    <w:p w:rsidR="00581DD7" w:rsidRDefault="001B5AA2" w:rsidP="00581DD7">
      <w:pPr>
        <w:numPr>
          <w:ilvl w:val="0"/>
          <w:numId w:val="4"/>
        </w:numPr>
        <w:jc w:val="both"/>
      </w:pPr>
      <w:r>
        <w:t>Traders collude within rural</w:t>
      </w:r>
      <w:r w:rsidR="00581DD7">
        <w:t xml:space="preserve"> districts to drive down farm-gate prices and, simultaneously, organize themselves into market cartels – that help maintain high retail prices.</w:t>
      </w:r>
    </w:p>
    <w:p w:rsidR="00581DD7" w:rsidRDefault="00581DD7" w:rsidP="00581DD7">
      <w:pPr>
        <w:numPr>
          <w:ilvl w:val="0"/>
          <w:numId w:val="4"/>
        </w:numPr>
        <w:jc w:val="both"/>
      </w:pPr>
      <w:r>
        <w:t xml:space="preserve">Industrial outlets are strictly limited – industrial sectors are typically dominated by </w:t>
      </w:r>
      <w:r w:rsidRPr="00EE1A97">
        <w:rPr>
          <w:i/>
          <w:iCs/>
        </w:rPr>
        <w:t>informal</w:t>
      </w:r>
      <w:r>
        <w:t xml:space="preserve"> food processors</w:t>
      </w:r>
      <w:r w:rsidR="00882E05">
        <w:t>,</w:t>
      </w:r>
      <w:r>
        <w:t xml:space="preserve"> and </w:t>
      </w:r>
      <w:r w:rsidR="00882E05">
        <w:t xml:space="preserve">product </w:t>
      </w:r>
      <w:r>
        <w:t>standards are mixed.</w:t>
      </w:r>
    </w:p>
    <w:p w:rsidR="001B5AA2" w:rsidRDefault="001B5AA2" w:rsidP="001B5AA2">
      <w:pPr>
        <w:jc w:val="both"/>
      </w:pPr>
    </w:p>
    <w:p w:rsidR="004532D4" w:rsidRDefault="001B5AA2" w:rsidP="006C13FB">
      <w:pPr>
        <w:jc w:val="both"/>
        <w:rPr>
          <w:b/>
          <w:bCs/>
        </w:rPr>
      </w:pPr>
      <w:r>
        <w:rPr>
          <w:b/>
          <w:bCs/>
        </w:rPr>
        <w:t>5.5</w:t>
      </w:r>
      <w:r w:rsidR="00D72367">
        <w:rPr>
          <w:b/>
          <w:bCs/>
        </w:rPr>
        <w:t xml:space="preserve"> </w:t>
      </w:r>
      <w:r w:rsidR="004532D4" w:rsidRPr="004F6147">
        <w:rPr>
          <w:b/>
          <w:bCs/>
        </w:rPr>
        <w:t>Defining markets</w:t>
      </w:r>
    </w:p>
    <w:p w:rsidR="00664CEE" w:rsidRPr="00664CEE" w:rsidRDefault="00664CEE" w:rsidP="006C13FB">
      <w:pPr>
        <w:jc w:val="both"/>
      </w:pPr>
      <w:r w:rsidRPr="00664CEE">
        <w:t>Markets are not well-understood by growers, and this places them</w:t>
      </w:r>
      <w:r>
        <w:t xml:space="preserve"> at a disadvantage to traders. Growers need access to specialized market services that will act in their interest</w:t>
      </w:r>
      <w:r w:rsidR="00AC36BE">
        <w:t>s</w:t>
      </w:r>
      <w:r>
        <w:t xml:space="preserve"> including provision of market information. Summarizing market issues:</w:t>
      </w:r>
    </w:p>
    <w:p w:rsidR="004F6147" w:rsidRDefault="004532D4" w:rsidP="00B01847">
      <w:pPr>
        <w:numPr>
          <w:ilvl w:val="0"/>
          <w:numId w:val="6"/>
        </w:numPr>
        <w:jc w:val="both"/>
      </w:pPr>
      <w:r>
        <w:t>Whatever the markets and whatever the sector, country and/or region it is essential to collect and analyse information that will show trends and opportunities – and the constraints and investment</w:t>
      </w:r>
      <w:r w:rsidR="00DE6DC8">
        <w:t xml:space="preserve"> that may need to be addressed.</w:t>
      </w:r>
    </w:p>
    <w:p w:rsidR="004F6147" w:rsidRDefault="004F6147" w:rsidP="001B5AA2">
      <w:pPr>
        <w:numPr>
          <w:ilvl w:val="0"/>
          <w:numId w:val="6"/>
        </w:numPr>
        <w:jc w:val="both"/>
      </w:pPr>
      <w:r>
        <w:t>Market s</w:t>
      </w:r>
      <w:r w:rsidR="004532D4">
        <w:t>tudies need t</w:t>
      </w:r>
      <w:r w:rsidR="00664CEE">
        <w:t>o be undertaken that</w:t>
      </w:r>
      <w:r>
        <w:t xml:space="preserve"> encompass</w:t>
      </w:r>
      <w:r w:rsidR="001B5AA2">
        <w:t xml:space="preserve">: seed supplies, quality required of fresh markets, </w:t>
      </w:r>
      <w:r>
        <w:t>and demand for</w:t>
      </w:r>
      <w:r w:rsidR="001B5AA2">
        <w:t xml:space="preserve"> food legumes for industrial processing.</w:t>
      </w:r>
    </w:p>
    <w:p w:rsidR="004532D4" w:rsidRDefault="00664CEE" w:rsidP="00B01847">
      <w:pPr>
        <w:numPr>
          <w:ilvl w:val="0"/>
          <w:numId w:val="6"/>
        </w:numPr>
        <w:jc w:val="both"/>
      </w:pPr>
      <w:r>
        <w:t xml:space="preserve">Industrial markets </w:t>
      </w:r>
      <w:r w:rsidR="004F6147">
        <w:t xml:space="preserve">need to </w:t>
      </w:r>
      <w:r w:rsidR="00AC36BE">
        <w:t xml:space="preserve">be defined in terms of </w:t>
      </w:r>
      <w:r w:rsidR="004F6147">
        <w:t>competition from neighbouring and distant suppliers of similar p</w:t>
      </w:r>
      <w:r w:rsidR="00DE6DC8">
        <w:t>roducts.</w:t>
      </w:r>
    </w:p>
    <w:p w:rsidR="004F6147" w:rsidRDefault="004F6147" w:rsidP="00B01847">
      <w:pPr>
        <w:numPr>
          <w:ilvl w:val="0"/>
          <w:numId w:val="6"/>
        </w:numPr>
        <w:jc w:val="both"/>
      </w:pPr>
      <w:r>
        <w:t xml:space="preserve">Markets are ultimately dependent </w:t>
      </w:r>
      <w:r w:rsidR="00B01847">
        <w:t>up</w:t>
      </w:r>
      <w:r>
        <w:t>on standard/grades that can be understood, implemented</w:t>
      </w:r>
      <w:r w:rsidR="00B01847">
        <w:t xml:space="preserve"> and monitored within </w:t>
      </w:r>
      <w:r>
        <w:t>value chains. Much wil</w:t>
      </w:r>
      <w:r w:rsidR="00AC36BE">
        <w:t>l depend upon the extent to which markets are prepared to pay for higher quality.</w:t>
      </w:r>
    </w:p>
    <w:p w:rsidR="004F6147" w:rsidRDefault="004F6147" w:rsidP="00B01847">
      <w:pPr>
        <w:numPr>
          <w:ilvl w:val="0"/>
          <w:numId w:val="6"/>
        </w:numPr>
        <w:jc w:val="both"/>
      </w:pPr>
      <w:r>
        <w:t xml:space="preserve">Marketing services </w:t>
      </w:r>
      <w:r w:rsidR="00B01847">
        <w:t>and specialists can be encouraged that will provide inputs, assist the main sectors, seek novel proposals, etc. that will</w:t>
      </w:r>
      <w:r w:rsidR="00AC36BE">
        <w:t xml:space="preserve"> lead to a</w:t>
      </w:r>
      <w:r w:rsidR="00B01847">
        <w:t xml:space="preserve"> boost </w:t>
      </w:r>
      <w:r w:rsidR="00AC36BE">
        <w:t xml:space="preserve">in </w:t>
      </w:r>
      <w:r w:rsidR="00B01847">
        <w:t>productivity.</w:t>
      </w:r>
    </w:p>
    <w:p w:rsidR="00A837DF" w:rsidRDefault="00A837DF" w:rsidP="006C13FB">
      <w:pPr>
        <w:jc w:val="both"/>
      </w:pPr>
    </w:p>
    <w:p w:rsidR="00B01847" w:rsidRPr="00035561" w:rsidRDefault="001B5AA2" w:rsidP="006C13FB">
      <w:pPr>
        <w:jc w:val="both"/>
        <w:rPr>
          <w:b/>
          <w:bCs/>
          <w:i/>
          <w:iCs/>
        </w:rPr>
      </w:pPr>
      <w:r>
        <w:rPr>
          <w:b/>
          <w:bCs/>
        </w:rPr>
        <w:t>5.6</w:t>
      </w:r>
      <w:r w:rsidR="00D72367">
        <w:rPr>
          <w:b/>
          <w:bCs/>
        </w:rPr>
        <w:t xml:space="preserve"> </w:t>
      </w:r>
      <w:r w:rsidR="00B01847" w:rsidRPr="00B01847">
        <w:rPr>
          <w:b/>
          <w:bCs/>
        </w:rPr>
        <w:t>Boosting productivity in the value chain</w:t>
      </w:r>
    </w:p>
    <w:p w:rsidR="00B01847" w:rsidRDefault="00B01847" w:rsidP="006C13FB">
      <w:pPr>
        <w:jc w:val="both"/>
      </w:pPr>
      <w:r>
        <w:t>Focus upon the key players/nodes within the value chain, that each is able to capitalize on strengths available and minimize the extent o</w:t>
      </w:r>
      <w:r w:rsidR="00DE6DC8">
        <w:t>f the constraints that prevail. As follows:</w:t>
      </w:r>
    </w:p>
    <w:p w:rsidR="00B01847" w:rsidRDefault="00B01847" w:rsidP="005972D7">
      <w:pPr>
        <w:numPr>
          <w:ilvl w:val="0"/>
          <w:numId w:val="7"/>
        </w:numPr>
        <w:jc w:val="both"/>
      </w:pPr>
      <w:r w:rsidRPr="002E027A">
        <w:rPr>
          <w:u w:val="single"/>
        </w:rPr>
        <w:t>Within the farm-gate</w:t>
      </w:r>
      <w:r w:rsidR="00AC36BE">
        <w:rPr>
          <w:u w:val="single"/>
        </w:rPr>
        <w:t>.</w:t>
      </w:r>
      <w:r>
        <w:t xml:space="preserve"> Provide support to growers and rural communities with formation of producer organi</w:t>
      </w:r>
      <w:r w:rsidR="00AC36BE">
        <w:t xml:space="preserve">zations; linking growers to </w:t>
      </w:r>
      <w:r>
        <w:t>markets in formal and inf</w:t>
      </w:r>
      <w:r w:rsidR="00664CEE">
        <w:t>ormal manner – providing market</w:t>
      </w:r>
      <w:r>
        <w:t xml:space="preserve"> information, di</w:t>
      </w:r>
      <w:r w:rsidR="00EE1A97">
        <w:t>scounted purchases of crop inputs</w:t>
      </w:r>
      <w:r>
        <w:t xml:space="preserve"> and access to credit, infrastr</w:t>
      </w:r>
      <w:r w:rsidR="002E027A">
        <w:t>ucture and technical assistance.</w:t>
      </w:r>
    </w:p>
    <w:p w:rsidR="002E027A" w:rsidRDefault="002E027A" w:rsidP="005972D7">
      <w:pPr>
        <w:numPr>
          <w:ilvl w:val="0"/>
          <w:numId w:val="7"/>
        </w:numPr>
        <w:jc w:val="both"/>
      </w:pPr>
      <w:r w:rsidRPr="002E027A">
        <w:rPr>
          <w:u w:val="single"/>
        </w:rPr>
        <w:t>Role of the public sector</w:t>
      </w:r>
      <w:r w:rsidR="00AC36BE">
        <w:rPr>
          <w:u w:val="single"/>
        </w:rPr>
        <w:t>.</w:t>
      </w:r>
      <w:r>
        <w:t xml:space="preserve"> With, for example,</w:t>
      </w:r>
      <w:r w:rsidR="00035561">
        <w:t xml:space="preserve"> specialized food legume</w:t>
      </w:r>
      <w:r>
        <w:t xml:space="preserve"> field-days, demonstrations, access to R&amp;D findin</w:t>
      </w:r>
      <w:r w:rsidR="00882E05">
        <w:t xml:space="preserve">gs, </w:t>
      </w:r>
      <w:r w:rsidR="00EE1A97">
        <w:t xml:space="preserve">recommended </w:t>
      </w:r>
      <w:r w:rsidR="00DE6DC8">
        <w:t>GAPs</w:t>
      </w:r>
      <w:r w:rsidR="00EE1A97">
        <w:t xml:space="preserve"> </w:t>
      </w:r>
      <w:r w:rsidR="00DE6DC8">
        <w:t>and more.</w:t>
      </w:r>
    </w:p>
    <w:p w:rsidR="002E027A" w:rsidRDefault="002E027A" w:rsidP="005972D7">
      <w:pPr>
        <w:numPr>
          <w:ilvl w:val="0"/>
          <w:numId w:val="7"/>
        </w:numPr>
        <w:jc w:val="both"/>
      </w:pPr>
      <w:r w:rsidRPr="002E027A">
        <w:rPr>
          <w:u w:val="single"/>
        </w:rPr>
        <w:t>Agribusiness expertise</w:t>
      </w:r>
      <w:r w:rsidR="00AC36BE">
        <w:rPr>
          <w:u w:val="single"/>
        </w:rPr>
        <w:t>.</w:t>
      </w:r>
      <w:r>
        <w:t xml:space="preserve"> Encourage growers, traders and service</w:t>
      </w:r>
      <w:r w:rsidR="00AC36BE">
        <w:t xml:space="preserve"> people to adopt a commercial</w:t>
      </w:r>
      <w:r w:rsidR="00035561">
        <w:t xml:space="preserve"> approach to food legume</w:t>
      </w:r>
      <w:r>
        <w:t xml:space="preserve"> production – maintaining</w:t>
      </w:r>
      <w:r w:rsidR="00AC36BE">
        <w:t xml:space="preserve"> a trading book</w:t>
      </w:r>
      <w:r>
        <w:t>, understanding a balance account, monitoring the flow of capital, etc.</w:t>
      </w:r>
    </w:p>
    <w:p w:rsidR="002E027A" w:rsidRDefault="002E027A" w:rsidP="005972D7">
      <w:pPr>
        <w:numPr>
          <w:ilvl w:val="0"/>
          <w:numId w:val="7"/>
        </w:numPr>
        <w:jc w:val="both"/>
      </w:pPr>
      <w:r w:rsidRPr="002E027A">
        <w:rPr>
          <w:u w:val="single"/>
        </w:rPr>
        <w:t>Market services</w:t>
      </w:r>
      <w:r w:rsidR="00AC36BE">
        <w:rPr>
          <w:u w:val="single"/>
        </w:rPr>
        <w:t>.</w:t>
      </w:r>
      <w:r w:rsidR="00664CEE">
        <w:t xml:space="preserve"> Encourage </w:t>
      </w:r>
      <w:r>
        <w:t>services based upon the exchange of market information that a measure of financial transparency becomes normal practice. Services of this kind can be commercialized.</w:t>
      </w:r>
    </w:p>
    <w:p w:rsidR="00035561" w:rsidRDefault="002E027A" w:rsidP="00035561">
      <w:pPr>
        <w:numPr>
          <w:ilvl w:val="0"/>
          <w:numId w:val="7"/>
        </w:numPr>
        <w:jc w:val="both"/>
      </w:pPr>
      <w:r w:rsidRPr="00664CEE">
        <w:rPr>
          <w:u w:val="single"/>
        </w:rPr>
        <w:t>Industrial development</w:t>
      </w:r>
      <w:r w:rsidR="00AC36BE">
        <w:rPr>
          <w:u w:val="single"/>
        </w:rPr>
        <w:t>.</w:t>
      </w:r>
      <w:r w:rsidRPr="00664CEE">
        <w:t xml:space="preserve"> Encourage</w:t>
      </w:r>
      <w:r>
        <w:t xml:space="preserve"> the role of the industrial entrepreneur with investment in post-far</w:t>
      </w:r>
      <w:r w:rsidR="00882E05">
        <w:t>m-gate enterprises, for example</w:t>
      </w:r>
      <w:r w:rsidR="00AC36BE">
        <w:t xml:space="preserve"> for</w:t>
      </w:r>
      <w:r w:rsidR="00035561">
        <w:t xml:space="preserve"> grading</w:t>
      </w:r>
      <w:r>
        <w:t xml:space="preserve"> </w:t>
      </w:r>
      <w:r w:rsidR="00AC36BE">
        <w:t xml:space="preserve">and/or </w:t>
      </w:r>
      <w:r w:rsidR="00AC36BE">
        <w:lastRenderedPageBreak/>
        <w:t xml:space="preserve">packing </w:t>
      </w:r>
      <w:r w:rsidR="00035561">
        <w:t>seeds for improved market sales, retail sales or for delivery to specialized processors, etc.</w:t>
      </w:r>
    </w:p>
    <w:p w:rsidR="002E027A" w:rsidRDefault="002E027A" w:rsidP="005972D7">
      <w:pPr>
        <w:numPr>
          <w:ilvl w:val="0"/>
          <w:numId w:val="7"/>
        </w:numPr>
        <w:jc w:val="both"/>
      </w:pPr>
      <w:r w:rsidRPr="005972D7">
        <w:rPr>
          <w:u w:val="single"/>
        </w:rPr>
        <w:t>Technical novelty</w:t>
      </w:r>
      <w:r w:rsidR="00AC36BE">
        <w:rPr>
          <w:u w:val="single"/>
        </w:rPr>
        <w:t>,</w:t>
      </w:r>
      <w:r>
        <w:t xml:space="preserve"> Focus investment into novel ideas and/or markets that become available. Provide support for innovative groups within the local value chain – whether growers, traders or processors. Seek outside investment from donors, government, NGOs and others that </w:t>
      </w:r>
      <w:r w:rsidR="005972D7">
        <w:t>will help boost productivity.</w:t>
      </w:r>
    </w:p>
    <w:p w:rsidR="00B01847" w:rsidRPr="00ED077F" w:rsidRDefault="00B01847" w:rsidP="006C13FB">
      <w:pPr>
        <w:jc w:val="both"/>
      </w:pPr>
    </w:p>
    <w:p w:rsidR="006C13FB" w:rsidRDefault="00711E56" w:rsidP="006C13FB">
      <w:pPr>
        <w:jc w:val="both"/>
        <w:rPr>
          <w:b/>
          <w:bCs/>
        </w:rPr>
      </w:pPr>
      <w:r>
        <w:rPr>
          <w:b/>
          <w:bCs/>
        </w:rPr>
        <w:t>5.7</w:t>
      </w:r>
      <w:r w:rsidR="006C13FB" w:rsidRPr="00DE6DC8">
        <w:rPr>
          <w:b/>
          <w:bCs/>
        </w:rPr>
        <w:t xml:space="preserve"> Provision of services and infrastructure</w:t>
      </w:r>
    </w:p>
    <w:p w:rsidR="001B5AA2" w:rsidRDefault="001B5AA2" w:rsidP="001B5AA2">
      <w:pPr>
        <w:jc w:val="both"/>
      </w:pPr>
      <w:r>
        <w:t xml:space="preserve">The extent of the services and infrastructure available within food legume growing countries of the region is directly related to national wealth, to the investments made mainly by the public sector during 50 years of independence for the majority countries and, ultimately, upon good governance. Generalizations are always of mixed benefit, but it is worth considering the region and the extent of the agro-production services and infrastructure available on the basis the two groups of countries that feature in the region – those with dual large-scale commercial and smallholder sectors (i.e. mainly </w:t>
      </w:r>
      <w:smartTag w:uri="urn:schemas-microsoft-com:office:smarttags" w:element="country-region">
        <w:smartTag w:uri="urn:schemas-microsoft-com:office:smarttags" w:element="place">
          <w:r>
            <w:t>South Africa</w:t>
          </w:r>
        </w:smartTag>
      </w:smartTag>
      <w:r>
        <w:t xml:space="preserve"> &amp; </w:t>
      </w:r>
      <w:smartTag w:uri="urn:schemas-microsoft-com:office:smarttags" w:element="country-region">
        <w:smartTag w:uri="urn:schemas-microsoft-com:office:smarttags" w:element="place">
          <w:r>
            <w:t>Zimbabwe</w:t>
          </w:r>
        </w:smartTag>
      </w:smartTag>
      <w:r>
        <w:t>) and the remainder - in which agro-production is dominated by smallholder production.</w:t>
      </w:r>
      <w:r>
        <w:rPr>
          <w:rStyle w:val="FootnoteReference"/>
        </w:rPr>
        <w:footnoteReference w:id="12"/>
      </w:r>
      <w:r>
        <w:t xml:space="preserve"> This is not so much a comparison of strong and weak economies in</w:t>
      </w:r>
      <w:r w:rsidR="00DF1BDF">
        <w:t xml:space="preserve"> the region, but those that demonstrate</w:t>
      </w:r>
      <w:r>
        <w:t xml:space="preserve"> models that can be emulated by others. Take, for example, </w:t>
      </w:r>
      <w:smartTag w:uri="urn:schemas-microsoft-com:office:smarttags" w:element="country-region">
        <w:smartTag w:uri="urn:schemas-microsoft-com:office:smarttags" w:element="place">
          <w:r>
            <w:t>South Africa</w:t>
          </w:r>
        </w:smartTag>
      </w:smartTag>
      <w:r>
        <w:t xml:space="preserve"> and </w:t>
      </w:r>
      <w:smartTag w:uri="urn:schemas-microsoft-com:office:smarttags" w:element="country-region">
        <w:smartTag w:uri="urn:schemas-microsoft-com:office:smarttags" w:element="place">
          <w:r>
            <w:t>Malawi</w:t>
          </w:r>
        </w:smartTag>
      </w:smartTag>
      <w:r>
        <w:t>.</w:t>
      </w:r>
    </w:p>
    <w:p w:rsidR="001B5AA2" w:rsidRDefault="001B5AA2" w:rsidP="001B5AA2">
      <w:pPr>
        <w:jc w:val="both"/>
      </w:pPr>
    </w:p>
    <w:p w:rsidR="001B5AA2" w:rsidRDefault="001B5AA2" w:rsidP="001B5AA2">
      <w:pPr>
        <w:jc w:val="both"/>
      </w:pPr>
      <w:smartTag w:uri="urn:schemas-microsoft-com:office:smarttags" w:element="country-region">
        <w:smartTag w:uri="urn:schemas-microsoft-com:office:smarttags" w:element="place">
          <w:r>
            <w:t>South Africa</w:t>
          </w:r>
        </w:smartTag>
      </w:smartTag>
      <w:r>
        <w:t xml:space="preserve"> has the best infrastructure in </w:t>
      </w:r>
      <w:smartTag w:uri="urn:schemas-microsoft-com:office:smarttags" w:element="place">
        <w:r>
          <w:t>Africa</w:t>
        </w:r>
      </w:smartTag>
      <w:r>
        <w:t xml:space="preserve"> – communications, transport, fiscal, structural, energy, manufacturing, services and more. This reflects in agro</w:t>
      </w:r>
      <w:r w:rsidR="00DF1BDF">
        <w:t>-production which positions domestic</w:t>
      </w:r>
      <w:r>
        <w:t xml:space="preserve"> industry on par with the best in the world – high investment, technologically sophisticated, well educated, high quality/standards that meet the world’s most discriminating markets, and versatility and wealth. Every community has access to services, infrastructure, power and transport; the issue are those that go back more than 100 years with the original socio-economic development of the country. It has provided the modern country with excellent services and infrastructure – and the country has capitalized on these to focus upon structural change and more equitable sharing of wealth. Much of this will reflect upon p</w:t>
      </w:r>
      <w:r w:rsidR="00DF1BDF">
        <w:t xml:space="preserve">ost-farm-gate investment as </w:t>
      </w:r>
      <w:r>
        <w:t>existing agro-industrial sector</w:t>
      </w:r>
      <w:r w:rsidR="00DF1BDF">
        <w:t>s become</w:t>
      </w:r>
      <w:r>
        <w:t xml:space="preserve"> even more sophisticated, technically advanced and export-orientated (as a so</w:t>
      </w:r>
      <w:r w:rsidR="00E46322">
        <w:t>urce of wealth and employment).</w:t>
      </w:r>
    </w:p>
    <w:p w:rsidR="001B5AA2" w:rsidRDefault="001B5AA2" w:rsidP="001B5AA2">
      <w:pPr>
        <w:jc w:val="both"/>
      </w:pPr>
    </w:p>
    <w:p w:rsidR="001B5AA2" w:rsidRDefault="001B5AA2" w:rsidP="001B5AA2">
      <w:pPr>
        <w:jc w:val="both"/>
      </w:pPr>
      <w:r>
        <w:t xml:space="preserve">South African services and infrastructure provide the example for others in the region to emulate/copy. More pragmatically, they may be in a position to contract into services </w:t>
      </w:r>
      <w:r>
        <w:lastRenderedPageBreak/>
        <w:t xml:space="preserve">ex-South </w:t>
      </w:r>
      <w:smartTag w:uri="urn:schemas-microsoft-com:office:smarttags" w:element="place">
        <w:r>
          <w:t>Africa</w:t>
        </w:r>
      </w:smartTag>
      <w:r>
        <w:t xml:space="preserve"> or to tranship goods via South African infrastructure – road, rail, ports, markets and/or factories. With the Republic shifting</w:t>
      </w:r>
      <w:r w:rsidR="00DF1BDF">
        <w:t xml:space="preserve"> strategically</w:t>
      </w:r>
      <w:r>
        <w:t xml:space="preserve"> into commercial exploitation within markets to the north, there are opportunities for shared ventures on the basis of South African-led FDI-investment and the resources and people of the host country.</w:t>
      </w:r>
    </w:p>
    <w:p w:rsidR="001B5AA2" w:rsidRDefault="001B5AA2" w:rsidP="001B5AA2">
      <w:pPr>
        <w:jc w:val="both"/>
      </w:pPr>
    </w:p>
    <w:p w:rsidR="001B5AA2" w:rsidRDefault="001B5AA2" w:rsidP="001B5AA2">
      <w:pPr>
        <w:jc w:val="both"/>
      </w:pPr>
      <w:r>
        <w:t>Food legumes development apart from soybeans (wherein South Africa</w:t>
      </w:r>
      <w:r w:rsidR="00DF1BDF">
        <w:t xml:space="preserve"> is</w:t>
      </w:r>
      <w:r>
        <w:t xml:space="preserve"> a minor world producer) are likely to continue to take a minor role within national agro-production, but contracting into regional countries with use of South African services, expertise and/or investment funds is already well underway. And, if the country is simply a front for </w:t>
      </w:r>
      <w:r w:rsidRPr="004A26FB">
        <w:rPr>
          <w:i/>
          <w:iCs/>
        </w:rPr>
        <w:t>overseas</w:t>
      </w:r>
      <w:r>
        <w:t xml:space="preserve"> investment then the new ports, roads, handling facilities and more (including more R&amp;D, education, social facilities, etc.) will benefit both the country and the region. </w:t>
      </w:r>
      <w:smartTag w:uri="urn:schemas-microsoft-com:office:smarttags" w:element="country-region">
        <w:smartTag w:uri="urn:schemas-microsoft-com:office:smarttags" w:element="place">
          <w:r>
            <w:t>China</w:t>
          </w:r>
        </w:smartTag>
      </w:smartTag>
      <w:r>
        <w:t>, for example, is slowly taking a priority position with both imports and exports to the country</w:t>
      </w:r>
      <w:r w:rsidR="00E46322">
        <w:t xml:space="preserve"> - providing FDI and expertise.</w:t>
      </w:r>
    </w:p>
    <w:p w:rsidR="001B5AA2" w:rsidRDefault="001B5AA2" w:rsidP="001B5AA2">
      <w:pPr>
        <w:jc w:val="both"/>
      </w:pPr>
    </w:p>
    <w:p w:rsidR="001B5AA2" w:rsidRDefault="001B5AA2" w:rsidP="001B5AA2">
      <w:pPr>
        <w:jc w:val="both"/>
      </w:pPr>
      <w:r>
        <w:t xml:space="preserve">For long-periods (1970s-1990s) a recipient of South African investment in infrastructure and services, </w:t>
      </w:r>
      <w:smartTag w:uri="urn:schemas-microsoft-com:office:smarttags" w:element="country-region">
        <w:smartTag w:uri="urn:schemas-microsoft-com:office:smarttags" w:element="place">
          <w:r>
            <w:t>Malawi</w:t>
          </w:r>
        </w:smartTag>
      </w:smartTag>
      <w:r>
        <w:t xml:space="preserve"> has gained benefited from the resourcefulness of its people coming to terms with the least developed real estate in the region. For the beginning of the 21</w:t>
      </w:r>
      <w:r w:rsidRPr="004A26FB">
        <w:rPr>
          <w:vertAlign w:val="superscript"/>
        </w:rPr>
        <w:t>st</w:t>
      </w:r>
      <w:r>
        <w:t xml:space="preserve"> century this has resulted in a resilient economy and a largely industrious people. With everyone living within relatively easy reach of the few urban centres in the country, investment in roads and telecommunications and dual focus upon a few key industrial crops – tobacco, sugar, tea, etc. for export and the mix of food crops required with which to feed the country, a reasonable portfolio of crops</w:t>
      </w:r>
      <w:r w:rsidR="00DF1BDF">
        <w:t>,</w:t>
      </w:r>
      <w:r>
        <w:t xml:space="preserve"> storage and handling facilities have been established country-wide. The quazi-state marketing organizations that dominated agro-production in </w:t>
      </w:r>
      <w:smartTag w:uri="urn:schemas-microsoft-com:office:smarttags" w:element="place">
        <w:r>
          <w:t>Central Africa</w:t>
        </w:r>
      </w:smartTag>
      <w:r>
        <w:t xml:space="preserve"> until recently have provided </w:t>
      </w:r>
      <w:smartTag w:uri="urn:schemas-microsoft-com:office:smarttags" w:element="country-region">
        <w:smartTag w:uri="urn:schemas-microsoft-com:office:smarttags" w:element="place">
          <w:r>
            <w:t>Malawi</w:t>
          </w:r>
        </w:smartTag>
      </w:smartTag>
      <w:r>
        <w:t xml:space="preserve"> with crops handling/storage facilities and expertise – providing farm inputs, techno-advisory services and, at time of harvest,</w:t>
      </w:r>
      <w:r w:rsidR="00D76D33">
        <w:t xml:space="preserve"> reliable buyers and trustworthy</w:t>
      </w:r>
      <w:r>
        <w:t xml:space="preserve"> price information.</w:t>
      </w:r>
      <w:r>
        <w:rPr>
          <w:rStyle w:val="FootnoteReference"/>
        </w:rPr>
        <w:footnoteReference w:id="13"/>
      </w:r>
    </w:p>
    <w:p w:rsidR="000D537F" w:rsidRPr="000D537F" w:rsidRDefault="000D537F" w:rsidP="006C13FB">
      <w:pPr>
        <w:jc w:val="both"/>
      </w:pPr>
    </w:p>
    <w:p w:rsidR="006C13FB" w:rsidRPr="00DE6DC8" w:rsidRDefault="00711E56" w:rsidP="006C13FB">
      <w:pPr>
        <w:jc w:val="both"/>
        <w:rPr>
          <w:b/>
          <w:bCs/>
        </w:rPr>
      </w:pPr>
      <w:r>
        <w:rPr>
          <w:b/>
          <w:bCs/>
        </w:rPr>
        <w:t>5.8</w:t>
      </w:r>
      <w:r w:rsidR="006C13FB" w:rsidRPr="00DE6DC8">
        <w:rPr>
          <w:b/>
          <w:bCs/>
        </w:rPr>
        <w:t xml:space="preserve"> Opportunities for the private sector</w:t>
      </w:r>
    </w:p>
    <w:p w:rsidR="00035561" w:rsidRDefault="00F07D0B" w:rsidP="009E72D0">
      <w:pPr>
        <w:jc w:val="both"/>
      </w:pPr>
      <w:r>
        <w:t>Region-wide, the role of the private sector in promoting, organizing and managing all aspects of national</w:t>
      </w:r>
      <w:r w:rsidR="00515CCC">
        <w:t xml:space="preserve"> (and regional) food (legume)</w:t>
      </w:r>
      <w:r>
        <w:t xml:space="preserve"> production and processing industries has long been recognized. </w:t>
      </w:r>
      <w:r w:rsidR="00A858AA">
        <w:t xml:space="preserve">The private sector already dominates </w:t>
      </w:r>
      <w:r w:rsidR="00035561">
        <w:t>agro-production of food legumes</w:t>
      </w:r>
      <w:r w:rsidR="00A858AA">
        <w:t xml:space="preserve"> – if by default. Many hundreds of thousands of people make a reasonable living producing</w:t>
      </w:r>
      <w:r w:rsidR="00035561">
        <w:t>, trading and marketing</w:t>
      </w:r>
      <w:r w:rsidR="009E72D0">
        <w:t xml:space="preserve"> all kinds of food crops including</w:t>
      </w:r>
      <w:r w:rsidR="00035561">
        <w:t xml:space="preserve"> food legumes</w:t>
      </w:r>
      <w:r w:rsidR="00A858AA">
        <w:t>, providin</w:t>
      </w:r>
      <w:r w:rsidR="00035561">
        <w:t xml:space="preserve">g services and processing </w:t>
      </w:r>
      <w:r w:rsidR="009E72D0">
        <w:t>food/</w:t>
      </w:r>
      <w:r w:rsidR="00035561">
        <w:t>legume</w:t>
      </w:r>
      <w:r w:rsidR="00A858AA">
        <w:t xml:space="preserve"> products. </w:t>
      </w:r>
      <w:r w:rsidR="009E72D0">
        <w:t>On the basis of 110 million (M) people living in the 10 cou</w:t>
      </w:r>
      <w:r w:rsidR="00515CCC">
        <w:t>ntries of the Southern African r</w:t>
      </w:r>
      <w:r w:rsidR="009E72D0">
        <w:t>egion, of which an estimated 50% are rural people then &gt;50M make a living from agro-production and/or servicing gro</w:t>
      </w:r>
      <w:r w:rsidR="00515CCC">
        <w:t>wers. Food legumes production has been</w:t>
      </w:r>
      <w:r w:rsidR="009E72D0">
        <w:t xml:space="preserve"> part of tradition</w:t>
      </w:r>
      <w:r w:rsidR="00515CCC">
        <w:t>al</w:t>
      </w:r>
      <w:r w:rsidR="009E72D0">
        <w:t xml:space="preserve"> food security patterns since the earliest times and dependent largely upon women in the community for production and, when surpluses exist, for small-scale trading. This is not a </w:t>
      </w:r>
      <w:r w:rsidR="009E72D0" w:rsidRPr="00515CCC">
        <w:rPr>
          <w:i/>
          <w:iCs/>
        </w:rPr>
        <w:t>‘private sector’</w:t>
      </w:r>
      <w:r w:rsidR="009E72D0">
        <w:t xml:space="preserve"> as such, but rural people living normal lives – </w:t>
      </w:r>
      <w:r w:rsidR="00515CCC">
        <w:t>more a ‘</w:t>
      </w:r>
      <w:r w:rsidR="00515CCC" w:rsidRPr="00515CCC">
        <w:rPr>
          <w:i/>
          <w:iCs/>
        </w:rPr>
        <w:t>non-government’</w:t>
      </w:r>
      <w:r w:rsidR="00515CCC">
        <w:t xml:space="preserve"> sector</w:t>
      </w:r>
      <w:r w:rsidR="009E72D0">
        <w:t xml:space="preserve">, </w:t>
      </w:r>
      <w:r w:rsidR="009E72D0">
        <w:lastRenderedPageBreak/>
        <w:t xml:space="preserve">but one that depends </w:t>
      </w:r>
      <w:r w:rsidR="00515CCC">
        <w:t>upon the traditional services</w:t>
      </w:r>
      <w:r w:rsidR="009E72D0">
        <w:t xml:space="preserve"> provided</w:t>
      </w:r>
      <w:r w:rsidR="00515CCC">
        <w:t xml:space="preserve"> by</w:t>
      </w:r>
      <w:r w:rsidR="009E72D0">
        <w:t xml:space="preserve"> the state – extension, R&amp;D, quazi-state commodity boards and similar. Commercial services have</w:t>
      </w:r>
      <w:r w:rsidR="00515CCC">
        <w:t xml:space="preserve"> been</w:t>
      </w:r>
      <w:r w:rsidR="009E72D0">
        <w:t xml:space="preserve"> established throughout the region to service growers – with focus upon mixed/larger-scale growers and less so o</w:t>
      </w:r>
      <w:r w:rsidR="00515CCC">
        <w:t>n subsistence/garden categories</w:t>
      </w:r>
      <w:r w:rsidR="009E72D0">
        <w:t xml:space="preserve"> but shops, trading stores and travelling sales-people are available and cover most small communities with agro-production inputs – tools, equipment, seeds,</w:t>
      </w:r>
      <w:r w:rsidR="00875622">
        <w:t xml:space="preserve"> fertilizers and more.</w:t>
      </w:r>
    </w:p>
    <w:p w:rsidR="009E72D0" w:rsidRDefault="009E72D0" w:rsidP="009E72D0">
      <w:pPr>
        <w:jc w:val="both"/>
      </w:pPr>
    </w:p>
    <w:p w:rsidR="00AF0B5C" w:rsidRDefault="00002786" w:rsidP="00002786">
      <w:pPr>
        <w:jc w:val="both"/>
      </w:pPr>
      <w:r w:rsidRPr="00002786">
        <w:t>Thus</w:t>
      </w:r>
      <w:r w:rsidR="007020E1" w:rsidRPr="00002786">
        <w:t xml:space="preserve"> the </w:t>
      </w:r>
      <w:r w:rsidRPr="00002786">
        <w:t xml:space="preserve">agro-industrial </w:t>
      </w:r>
      <w:r w:rsidR="007020E1" w:rsidRPr="00002786">
        <w:t>role of the private sector has remained largely one of agro-production, trading and marketing, with smaller investments in p</w:t>
      </w:r>
      <w:r w:rsidR="00515CCC">
        <w:t>rocessing as</w:t>
      </w:r>
      <w:r w:rsidR="007020E1" w:rsidRPr="00002786">
        <w:t xml:space="preserve"> a reflection on the fragmented nature of the respective national value chains (and a region value chai</w:t>
      </w:r>
      <w:r w:rsidRPr="00002786">
        <w:t>n that is barely recognizable)</w:t>
      </w:r>
      <w:r w:rsidR="00F977EB" w:rsidRPr="00002786">
        <w:t>. All regional</w:t>
      </w:r>
      <w:r w:rsidR="007020E1" w:rsidRPr="00002786">
        <w:t xml:space="preserve"> governments continue to promote the role of the private sector and are, gradually, shifting position that will open new avenues in which entrepreneurs will be a</w:t>
      </w:r>
      <w:r w:rsidR="008E1AD7" w:rsidRPr="00002786">
        <w:t>ble to invest and risk capital.</w:t>
      </w:r>
      <w:r>
        <w:t xml:space="preserve"> Much </w:t>
      </w:r>
      <w:r w:rsidR="00515CCC">
        <w:t>t</w:t>
      </w:r>
      <w:r>
        <w:t>he same opportunities are promoted</w:t>
      </w:r>
      <w:r w:rsidR="00875622">
        <w:t xml:space="preserve"> by the international partners.</w:t>
      </w:r>
    </w:p>
    <w:p w:rsidR="00AF0B5C" w:rsidRDefault="00AF0B5C" w:rsidP="00002786">
      <w:pPr>
        <w:jc w:val="both"/>
      </w:pPr>
    </w:p>
    <w:p w:rsidR="007020E1" w:rsidRDefault="00002786" w:rsidP="008C5229">
      <w:pPr>
        <w:jc w:val="both"/>
      </w:pPr>
      <w:r>
        <w:t xml:space="preserve">Maluleke (2010) was promoting PPP investment in partnership with African governments, and quoted &gt;US$100M available in support of smallholder production from the Standard Bank with focus upon </w:t>
      </w:r>
      <w:smartTag w:uri="urn:schemas-microsoft-com:office:smarttags" w:element="country-region">
        <w:smartTag w:uri="urn:schemas-microsoft-com:office:smarttags" w:element="place">
          <w:r>
            <w:t>Mozambique</w:t>
          </w:r>
        </w:smartTag>
      </w:smartTag>
      <w:r>
        <w:t xml:space="preserve"> in </w:t>
      </w:r>
      <w:smartTag w:uri="urn:schemas-microsoft-com:office:smarttags" w:element="place">
        <w:r>
          <w:t>Southern Africa</w:t>
        </w:r>
      </w:smartTag>
      <w:r>
        <w:t xml:space="preserve"> (and other </w:t>
      </w:r>
      <w:r w:rsidR="008C5229">
        <w:t xml:space="preserve">African </w:t>
      </w:r>
      <w:r>
        <w:t>countries). SAGCOT (2011) was also promoting PPP developments, this time based upon ‘</w:t>
      </w:r>
      <w:r w:rsidRPr="008C5229">
        <w:rPr>
          <w:i/>
          <w:iCs/>
        </w:rPr>
        <w:t>corridor’</w:t>
      </w:r>
      <w:r>
        <w:t xml:space="preserve"> development from Mbeya to Dar-es-Salaam in </w:t>
      </w:r>
      <w:smartTag w:uri="urn:schemas-microsoft-com:office:smarttags" w:element="country-region">
        <w:smartTag w:uri="urn:schemas-microsoft-com:office:smarttags" w:element="place">
          <w:r>
            <w:t>Tanzania</w:t>
          </w:r>
        </w:smartTag>
      </w:smartTag>
      <w:r>
        <w:t xml:space="preserve"> (i.e. </w:t>
      </w:r>
      <w:r w:rsidR="008C5229">
        <w:t>a</w:t>
      </w:r>
      <w:r>
        <w:t xml:space="preserve"> practical option for agro-producers in Northern Malawi &amp; Northern Zambia.); US$50M is available. SATH (2011)b is aggressively private sector focused, encouraging production and movement of agro-</w:t>
      </w:r>
      <w:r w:rsidR="00AF0B5C">
        <w:t>goods in a region covering the</w:t>
      </w:r>
      <w:r>
        <w:t xml:space="preserve"> DRC to </w:t>
      </w:r>
      <w:smartTag w:uri="urn:schemas-microsoft-com:office:smarttags" w:element="country-region">
        <w:smartTag w:uri="urn:schemas-microsoft-com:office:smarttags" w:element="place">
          <w:r>
            <w:t>South Africa</w:t>
          </w:r>
        </w:smartTag>
      </w:smartTag>
      <w:r>
        <w:t>.</w:t>
      </w:r>
      <w:r w:rsidR="00AF0B5C">
        <w:t xml:space="preserve"> T</w:t>
      </w:r>
      <w:r w:rsidR="008C5229">
        <w:t>echnoServe (2011) recommended</w:t>
      </w:r>
      <w:r w:rsidR="00AF0B5C">
        <w:t xml:space="preserve"> boosting soybean production in </w:t>
      </w:r>
      <w:smartTag w:uri="urn:schemas-microsoft-com:office:smarttags" w:element="country-region">
        <w:smartTag w:uri="urn:schemas-microsoft-com:office:smarttags" w:element="place">
          <w:r w:rsidR="00AF0B5C">
            <w:t>Malawi</w:t>
          </w:r>
        </w:smartTag>
      </w:smartTag>
      <w:r w:rsidR="00AF0B5C">
        <w:t>, based upon smallholder production, ‘</w:t>
      </w:r>
      <w:r w:rsidR="00AF0B5C" w:rsidRPr="008C5229">
        <w:rPr>
          <w:i/>
          <w:iCs/>
        </w:rPr>
        <w:t>qualified’</w:t>
      </w:r>
      <w:r w:rsidR="00515CCC">
        <w:t xml:space="preserve"> traders and </w:t>
      </w:r>
      <w:r w:rsidR="00AF0B5C">
        <w:t>investment in processing plant by local companies CP Feeds and CORI for oil extraction/cake export. And, no</w:t>
      </w:r>
      <w:r w:rsidR="008C5229">
        <w:t>t</w:t>
      </w:r>
      <w:r w:rsidR="00AF0B5C">
        <w:t xml:space="preserve"> least, ICRISAT (2011)</w:t>
      </w:r>
      <w:r w:rsidR="00515CCC">
        <w:t>a</w:t>
      </w:r>
      <w:r w:rsidR="00AF0B5C">
        <w:t xml:space="preserve"> is promoting</w:t>
      </w:r>
      <w:r w:rsidR="008C5229">
        <w:t xml:space="preserve"> international</w:t>
      </w:r>
      <w:r w:rsidR="00AF0B5C">
        <w:t xml:space="preserve"> investment in R&amp;D for food legumes with US$136M available for the first three years of an eight year programme and, importantly</w:t>
      </w:r>
      <w:r w:rsidR="008C5229">
        <w:t xml:space="preserve"> for value chain focus</w:t>
      </w:r>
      <w:r w:rsidR="00AF0B5C">
        <w:t>, acknowledges</w:t>
      </w:r>
      <w:r w:rsidR="008C5229">
        <w:t xml:space="preserve"> the partnership role of </w:t>
      </w:r>
      <w:r w:rsidR="008C5229" w:rsidRPr="008C5229">
        <w:rPr>
          <w:i/>
          <w:iCs/>
        </w:rPr>
        <w:t>‘….legume traders associations, major legume product manufacturers, supermarket chains, NGOs and CBOs’</w:t>
      </w:r>
      <w:r w:rsidR="008C5229">
        <w:rPr>
          <w:i/>
          <w:iCs/>
        </w:rPr>
        <w:t xml:space="preserve">. </w:t>
      </w:r>
      <w:r w:rsidR="008C5229" w:rsidRPr="008C5229">
        <w:t>SSA will provide a major platform for</w:t>
      </w:r>
      <w:r w:rsidR="008C5229">
        <w:t xml:space="preserve"> R&amp;D exploration with the aim of </w:t>
      </w:r>
      <w:r w:rsidR="008C5229" w:rsidRPr="008C5229">
        <w:rPr>
          <w:i/>
          <w:iCs/>
        </w:rPr>
        <w:t>‘….</w:t>
      </w:r>
      <w:r w:rsidR="008C5229">
        <w:rPr>
          <w:i/>
          <w:iCs/>
        </w:rPr>
        <w:t>l</w:t>
      </w:r>
      <w:r w:rsidR="008C5229" w:rsidRPr="008C5229">
        <w:rPr>
          <w:i/>
          <w:iCs/>
        </w:rPr>
        <w:t>everaging legumes to benefit the poor’.</w:t>
      </w:r>
    </w:p>
    <w:p w:rsidR="008C5229" w:rsidRDefault="008C5229" w:rsidP="008C5229">
      <w:pPr>
        <w:jc w:val="both"/>
      </w:pPr>
    </w:p>
    <w:p w:rsidR="008C5229" w:rsidRDefault="008C5229" w:rsidP="00515CCC">
      <w:pPr>
        <w:jc w:val="both"/>
      </w:pPr>
      <w:r>
        <w:t xml:space="preserve">Summary messages of this kind suggest that </w:t>
      </w:r>
      <w:r w:rsidR="00F94F1B">
        <w:t>food legumes industries will, ultimately, depend upon the private sector for development. And, the corollary, failure to encourage private sector partnerships</w:t>
      </w:r>
      <w:r w:rsidR="00515CCC">
        <w:t>,</w:t>
      </w:r>
      <w:r w:rsidR="00F94F1B">
        <w:t xml:space="preserve"> and agro-industrial development will not follow. </w:t>
      </w:r>
      <w:r w:rsidR="00F94F1B" w:rsidRPr="00F94F1B">
        <w:rPr>
          <w:i/>
          <w:iCs/>
        </w:rPr>
        <w:t xml:space="preserve">(Note comments, for example, describing lack of agro-productivity in </w:t>
      </w:r>
      <w:smartTag w:uri="urn:schemas-microsoft-com:office:smarttags" w:element="country-region">
        <w:smartTag w:uri="urn:schemas-microsoft-com:office:smarttags" w:element="place">
          <w:r w:rsidR="00F94F1B" w:rsidRPr="00F94F1B">
            <w:rPr>
              <w:i/>
              <w:iCs/>
            </w:rPr>
            <w:t>Angola</w:t>
          </w:r>
        </w:smartTag>
      </w:smartTag>
      <w:r w:rsidR="00F94F1B" w:rsidRPr="00F94F1B">
        <w:rPr>
          <w:i/>
          <w:iCs/>
        </w:rPr>
        <w:t xml:space="preserve"> and </w:t>
      </w:r>
      <w:smartTag w:uri="urn:schemas-microsoft-com:office:smarttags" w:element="country-region">
        <w:smartTag w:uri="urn:schemas-microsoft-com:office:smarttags" w:element="place">
          <w:r w:rsidR="00F94F1B" w:rsidRPr="00F94F1B">
            <w:rPr>
              <w:i/>
              <w:iCs/>
            </w:rPr>
            <w:t>Zimbabwe</w:t>
          </w:r>
        </w:smartTag>
      </w:smartTag>
      <w:r w:rsidR="00F94F1B" w:rsidRPr="00F94F1B">
        <w:rPr>
          <w:i/>
          <w:iCs/>
        </w:rPr>
        <w:t>, respectively, in Annex A1,</w:t>
      </w:r>
      <w:r w:rsidR="00515CCC">
        <w:rPr>
          <w:i/>
          <w:iCs/>
        </w:rPr>
        <w:t xml:space="preserve"> sections </w:t>
      </w:r>
      <w:r w:rsidR="00F94F1B" w:rsidRPr="00F94F1B">
        <w:rPr>
          <w:i/>
          <w:iCs/>
        </w:rPr>
        <w:t xml:space="preserve">A1.1 &amp; A1.5 </w:t>
      </w:r>
      <w:r w:rsidR="00F94F1B">
        <w:rPr>
          <w:i/>
          <w:iCs/>
        </w:rPr>
        <w:t xml:space="preserve">and </w:t>
      </w:r>
      <w:r w:rsidR="00F94F1B" w:rsidRPr="00F94F1B">
        <w:rPr>
          <w:i/>
          <w:iCs/>
        </w:rPr>
        <w:t>directly attributable to lack of confidence on the part of the private sector.)</w:t>
      </w:r>
    </w:p>
    <w:p w:rsidR="00002786" w:rsidRDefault="00002786" w:rsidP="00002786">
      <w:pPr>
        <w:jc w:val="both"/>
      </w:pPr>
    </w:p>
    <w:p w:rsidR="007020E1" w:rsidRDefault="007020E1" w:rsidP="006C13FB">
      <w:pPr>
        <w:jc w:val="both"/>
      </w:pPr>
      <w:r>
        <w:t>The challenges o</w:t>
      </w:r>
      <w:r w:rsidR="00882E05">
        <w:t>f attracting private capital</w:t>
      </w:r>
      <w:r>
        <w:t xml:space="preserve"> and providing the frameworks in which entrepreneurs will invest are daunting. Lack of</w:t>
      </w:r>
      <w:r w:rsidR="00896DB1">
        <w:t xml:space="preserve"> services and</w:t>
      </w:r>
      <w:r>
        <w:t xml:space="preserve"> infrastructure – power, roads, water supplies, etc.,</w:t>
      </w:r>
      <w:r w:rsidR="0063315C">
        <w:t xml:space="preserve"> no on-farm or off-farm </w:t>
      </w:r>
      <w:r w:rsidR="009463B0">
        <w:t>structures for handling food legumes</w:t>
      </w:r>
      <w:r w:rsidR="0063315C">
        <w:t>,</w:t>
      </w:r>
      <w:r>
        <w:t xml:space="preserve"> inadequate institutional support, border controls that continue to penalize those attempting to trade regionally (e.g. to exploit markets in the main urban centres), markets that remain the domain of cartels</w:t>
      </w:r>
      <w:r w:rsidR="009463B0">
        <w:t xml:space="preserve"> that provide biased</w:t>
      </w:r>
      <w:r>
        <w:t xml:space="preserve"> trading conditions for growers and, importantly, the inability of producers to group and represent themselves</w:t>
      </w:r>
      <w:r w:rsidR="0063315C">
        <w:t xml:space="preserve"> better</w:t>
      </w:r>
      <w:r w:rsidR="00896DB1">
        <w:t xml:space="preserve"> -</w:t>
      </w:r>
      <w:r>
        <w:t xml:space="preserve"> is indicative of the fragmented</w:t>
      </w:r>
      <w:r w:rsidR="008E1AD7">
        <w:t xml:space="preserve"> nature of national</w:t>
      </w:r>
      <w:r w:rsidR="009463B0">
        <w:t xml:space="preserve"> food legume</w:t>
      </w:r>
      <w:r w:rsidR="008E1AD7">
        <w:t xml:space="preserve"> industr</w:t>
      </w:r>
      <w:r w:rsidR="00515CCC">
        <w:t>ies everywhere in Africa.</w:t>
      </w:r>
    </w:p>
    <w:p w:rsidR="00C97965" w:rsidRPr="008C5229" w:rsidRDefault="00C97965" w:rsidP="006C13FB">
      <w:pPr>
        <w:jc w:val="both"/>
      </w:pPr>
    </w:p>
    <w:p w:rsidR="00490B23" w:rsidRPr="00D76D33" w:rsidRDefault="00D76D33" w:rsidP="006C13FB">
      <w:pPr>
        <w:jc w:val="both"/>
        <w:rPr>
          <w:b/>
          <w:bCs/>
          <w:sz w:val="28"/>
          <w:szCs w:val="28"/>
        </w:rPr>
      </w:pPr>
      <w:r>
        <w:br w:type="page"/>
      </w:r>
      <w:r w:rsidRPr="00D76D33">
        <w:rPr>
          <w:b/>
          <w:bCs/>
          <w:sz w:val="28"/>
          <w:szCs w:val="28"/>
        </w:rPr>
        <w:lastRenderedPageBreak/>
        <w:t>Section 6</w:t>
      </w:r>
    </w:p>
    <w:p w:rsidR="00D76D33" w:rsidRPr="00D76D33" w:rsidRDefault="00D76D33" w:rsidP="006C13FB">
      <w:pPr>
        <w:jc w:val="both"/>
        <w:rPr>
          <w:b/>
          <w:bCs/>
          <w:sz w:val="28"/>
          <w:szCs w:val="28"/>
        </w:rPr>
      </w:pPr>
      <w:r w:rsidRPr="00D76D33">
        <w:rPr>
          <w:b/>
          <w:bCs/>
          <w:sz w:val="28"/>
          <w:szCs w:val="28"/>
        </w:rPr>
        <w:t>Action Planning</w:t>
      </w:r>
    </w:p>
    <w:p w:rsidR="00D76D33" w:rsidRPr="00E5057C" w:rsidRDefault="00D76D33" w:rsidP="006C13FB">
      <w:pPr>
        <w:jc w:val="both"/>
      </w:pPr>
    </w:p>
    <w:p w:rsidR="00FE667B" w:rsidRPr="00FE667B" w:rsidRDefault="00D76D33" w:rsidP="006C13FB">
      <w:pPr>
        <w:jc w:val="both"/>
        <w:rPr>
          <w:b/>
          <w:bCs/>
        </w:rPr>
      </w:pPr>
      <w:r>
        <w:rPr>
          <w:b/>
          <w:bCs/>
        </w:rPr>
        <w:t xml:space="preserve">6.1 </w:t>
      </w:r>
      <w:r w:rsidR="00FE667B" w:rsidRPr="00FE667B">
        <w:rPr>
          <w:b/>
          <w:bCs/>
        </w:rPr>
        <w:t>Develop an action plan</w:t>
      </w:r>
    </w:p>
    <w:p w:rsidR="00915E88" w:rsidRDefault="00FE667B" w:rsidP="00EA681B">
      <w:pPr>
        <w:jc w:val="both"/>
      </w:pPr>
      <w:r>
        <w:t>It is not sufficient to mon</w:t>
      </w:r>
      <w:r w:rsidR="00953719">
        <w:t>itor status, to determine the</w:t>
      </w:r>
      <w:r>
        <w:t xml:space="preserve"> constraints to progress and to note opportunities for making a difference. Given</w:t>
      </w:r>
      <w:r w:rsidR="00035561">
        <w:t xml:space="preserve"> the disorganized nature of legume seeds industries</w:t>
      </w:r>
      <w:r>
        <w:t xml:space="preserve"> in the region, the lack of investment available and the skew</w:t>
      </w:r>
      <w:r w:rsidR="00EA681B">
        <w:t>ed nature of domestic production</w:t>
      </w:r>
      <w:r w:rsidR="00F977EB">
        <w:t xml:space="preserve"> </w:t>
      </w:r>
      <w:r>
        <w:t>– many thousan</w:t>
      </w:r>
      <w:r w:rsidR="00EA681B">
        <w:t xml:space="preserve">ds of growers producing for household </w:t>
      </w:r>
      <w:r>
        <w:t>consumption and selling small surpluses into markets dominated by traders – planning is required; and the logical starting point is a</w:t>
      </w:r>
      <w:r w:rsidR="00DE6DC8">
        <w:t>n</w:t>
      </w:r>
      <w:r>
        <w:t xml:space="preserve"> </w:t>
      </w:r>
      <w:r w:rsidRPr="00915E88">
        <w:rPr>
          <w:i/>
          <w:iCs/>
        </w:rPr>
        <w:t>‘action plan’</w:t>
      </w:r>
      <w:r w:rsidR="00953719">
        <w:t>. This may</w:t>
      </w:r>
      <w:r>
        <w:t xml:space="preserve"> follow the</w:t>
      </w:r>
      <w:r w:rsidR="00030D90">
        <w:t xml:space="preserve"> conceptual</w:t>
      </w:r>
      <w:r>
        <w:t xml:space="preserve"> </w:t>
      </w:r>
      <w:r w:rsidR="00915E88">
        <w:t xml:space="preserve">framework provided in Table </w:t>
      </w:r>
      <w:r w:rsidR="00710053">
        <w:t>A</w:t>
      </w:r>
      <w:r w:rsidR="00051BD6">
        <w:t>2</w:t>
      </w:r>
      <w:r w:rsidR="00915E88">
        <w:t>.1</w:t>
      </w:r>
      <w:r w:rsidR="00051BD6">
        <w:t xml:space="preserve"> (in Annex A2)</w:t>
      </w:r>
      <w:r w:rsidR="00EA681B">
        <w:t xml:space="preserve"> on the basis of</w:t>
      </w:r>
      <w:r w:rsidR="00953719">
        <w:t xml:space="preserve"> two key </w:t>
      </w:r>
      <w:r w:rsidR="00915E88">
        <w:t>objective</w:t>
      </w:r>
      <w:r w:rsidR="001E3FF1">
        <w:t>s</w:t>
      </w:r>
      <w:r w:rsidR="00953719">
        <w:t>. Focus upon people and their socio-economic welfare can be defined in objective #1 as follows</w:t>
      </w:r>
      <w:r w:rsidR="00DE6DC8">
        <w:t>:</w:t>
      </w:r>
    </w:p>
    <w:p w:rsidR="00915E88" w:rsidRDefault="00915E88" w:rsidP="006C13FB">
      <w:pPr>
        <w:jc w:val="both"/>
      </w:pPr>
    </w:p>
    <w:p w:rsidR="00FE667B" w:rsidRPr="0021387D" w:rsidRDefault="00915E88" w:rsidP="006C13FB">
      <w:pPr>
        <w:jc w:val="both"/>
        <w:rPr>
          <w:b/>
          <w:bCs/>
          <w:i/>
          <w:iCs/>
        </w:rPr>
      </w:pPr>
      <w:r w:rsidRPr="0021387D">
        <w:rPr>
          <w:b/>
          <w:bCs/>
          <w:i/>
          <w:iCs/>
          <w:u w:val="single"/>
        </w:rPr>
        <w:t xml:space="preserve">Objective </w:t>
      </w:r>
      <w:r w:rsidR="00953719" w:rsidRPr="0021387D">
        <w:rPr>
          <w:b/>
          <w:bCs/>
          <w:i/>
          <w:iCs/>
          <w:u w:val="single"/>
        </w:rPr>
        <w:t>#</w:t>
      </w:r>
      <w:r w:rsidRPr="0021387D">
        <w:rPr>
          <w:b/>
          <w:bCs/>
          <w:i/>
          <w:iCs/>
          <w:u w:val="single"/>
        </w:rPr>
        <w:t>1. Socio-economic investment</w:t>
      </w:r>
      <w:r w:rsidRPr="0021387D">
        <w:rPr>
          <w:b/>
          <w:bCs/>
          <w:i/>
          <w:iCs/>
        </w:rPr>
        <w:t>. To improv</w:t>
      </w:r>
      <w:r w:rsidR="00515CCC">
        <w:rPr>
          <w:b/>
          <w:bCs/>
          <w:i/>
          <w:iCs/>
        </w:rPr>
        <w:t xml:space="preserve">e the productivity of </w:t>
      </w:r>
      <w:r w:rsidR="00AF5D46">
        <w:rPr>
          <w:b/>
          <w:bCs/>
          <w:i/>
          <w:iCs/>
        </w:rPr>
        <w:t>food legume industries and the quality of seeds</w:t>
      </w:r>
      <w:r w:rsidRPr="0021387D">
        <w:rPr>
          <w:b/>
          <w:bCs/>
          <w:i/>
          <w:iCs/>
        </w:rPr>
        <w:t xml:space="preserve"> grown and sold and, by so-doing, to improve the socio-economic welfare and </w:t>
      </w:r>
      <w:r w:rsidR="00AF5D46">
        <w:rPr>
          <w:b/>
          <w:bCs/>
          <w:i/>
          <w:iCs/>
        </w:rPr>
        <w:t>confidence of the rural food legume</w:t>
      </w:r>
      <w:r w:rsidRPr="0021387D">
        <w:rPr>
          <w:b/>
          <w:bCs/>
          <w:i/>
          <w:iCs/>
        </w:rPr>
        <w:t>-growing communities involved.</w:t>
      </w:r>
    </w:p>
    <w:p w:rsidR="00915E88" w:rsidRPr="000D537F" w:rsidRDefault="00915E88" w:rsidP="006C13FB">
      <w:pPr>
        <w:jc w:val="both"/>
        <w:rPr>
          <w:iCs/>
        </w:rPr>
      </w:pPr>
    </w:p>
    <w:p w:rsidR="00915E88" w:rsidRDefault="001E3FF1" w:rsidP="006C13FB">
      <w:pPr>
        <w:jc w:val="both"/>
      </w:pPr>
      <w:r>
        <w:t>Similarly, a second</w:t>
      </w:r>
      <w:r w:rsidR="00915E88">
        <w:t xml:space="preserve"> obj</w:t>
      </w:r>
      <w:r w:rsidR="00953719">
        <w:t>ective may relate to the</w:t>
      </w:r>
      <w:r w:rsidR="00915E88">
        <w:t xml:space="preserve"> integ</w:t>
      </w:r>
      <w:r w:rsidR="00AF5D46">
        <w:t>ration required of regional food legume industries</w:t>
      </w:r>
      <w:r w:rsidR="00915E88">
        <w:t xml:space="preserve"> – to enable them to plan </w:t>
      </w:r>
      <w:r w:rsidR="00915E88" w:rsidRPr="00EA681B">
        <w:rPr>
          <w:i/>
          <w:iCs/>
        </w:rPr>
        <w:t>national</w:t>
      </w:r>
      <w:r w:rsidR="00915E88">
        <w:t xml:space="preserve"> investments within </w:t>
      </w:r>
      <w:r w:rsidR="00915E88" w:rsidRPr="00EA681B">
        <w:rPr>
          <w:i/>
          <w:iCs/>
        </w:rPr>
        <w:t>regional</w:t>
      </w:r>
      <w:r w:rsidR="00915E88">
        <w:t xml:space="preserve"> opportunities; that everyone benefits. This may comprise:</w:t>
      </w:r>
    </w:p>
    <w:p w:rsidR="00915E88" w:rsidRDefault="00915E88" w:rsidP="006C13FB">
      <w:pPr>
        <w:jc w:val="both"/>
      </w:pPr>
    </w:p>
    <w:p w:rsidR="00AF5D46" w:rsidRDefault="00915E88" w:rsidP="006C13FB">
      <w:pPr>
        <w:jc w:val="both"/>
        <w:rPr>
          <w:b/>
          <w:bCs/>
          <w:i/>
          <w:iCs/>
        </w:rPr>
      </w:pPr>
      <w:r w:rsidRPr="0021387D">
        <w:rPr>
          <w:b/>
          <w:bCs/>
          <w:i/>
          <w:iCs/>
          <w:u w:val="single"/>
        </w:rPr>
        <w:t xml:space="preserve">Objective </w:t>
      </w:r>
      <w:r w:rsidR="00953719" w:rsidRPr="0021387D">
        <w:rPr>
          <w:b/>
          <w:bCs/>
          <w:i/>
          <w:iCs/>
          <w:u w:val="single"/>
        </w:rPr>
        <w:t>#</w:t>
      </w:r>
      <w:r w:rsidRPr="0021387D">
        <w:rPr>
          <w:b/>
          <w:bCs/>
          <w:i/>
          <w:iCs/>
          <w:u w:val="single"/>
        </w:rPr>
        <w:t xml:space="preserve">2. Regional </w:t>
      </w:r>
      <w:r w:rsidR="00051BD6" w:rsidRPr="0021387D">
        <w:rPr>
          <w:b/>
          <w:bCs/>
          <w:i/>
          <w:iCs/>
          <w:u w:val="single"/>
        </w:rPr>
        <w:t>agro-</w:t>
      </w:r>
      <w:r w:rsidRPr="0021387D">
        <w:rPr>
          <w:b/>
          <w:bCs/>
          <w:i/>
          <w:iCs/>
          <w:u w:val="single"/>
        </w:rPr>
        <w:t>industrial investment</w:t>
      </w:r>
      <w:r w:rsidRPr="0021387D">
        <w:rPr>
          <w:b/>
          <w:bCs/>
          <w:i/>
          <w:iCs/>
        </w:rPr>
        <w:t xml:space="preserve">. To </w:t>
      </w:r>
      <w:r w:rsidR="00AF5D46">
        <w:rPr>
          <w:b/>
          <w:bCs/>
          <w:i/>
          <w:iCs/>
        </w:rPr>
        <w:t>integrate food legume industries</w:t>
      </w:r>
      <w:r w:rsidR="001E3FF1" w:rsidRPr="0021387D">
        <w:rPr>
          <w:b/>
          <w:bCs/>
          <w:i/>
          <w:iCs/>
        </w:rPr>
        <w:t xml:space="preserve"> planning into t</w:t>
      </w:r>
      <w:r w:rsidR="00AF5D46">
        <w:rPr>
          <w:b/>
          <w:bCs/>
          <w:i/>
          <w:iCs/>
        </w:rPr>
        <w:t>he longer-term requirements of regional industrial opportunities</w:t>
      </w:r>
      <w:r w:rsidR="001E3FF1" w:rsidRPr="0021387D">
        <w:rPr>
          <w:b/>
          <w:bCs/>
          <w:i/>
          <w:iCs/>
        </w:rPr>
        <w:t xml:space="preserve"> that will boost efficiency of</w:t>
      </w:r>
      <w:r w:rsidR="00EA681B">
        <w:rPr>
          <w:b/>
          <w:bCs/>
          <w:i/>
          <w:iCs/>
        </w:rPr>
        <w:t xml:space="preserve"> farm</w:t>
      </w:r>
      <w:r w:rsidR="001E3FF1" w:rsidRPr="0021387D">
        <w:rPr>
          <w:b/>
          <w:bCs/>
          <w:i/>
          <w:iCs/>
        </w:rPr>
        <w:t xml:space="preserve"> supplies, production, transport and processing, and enable the region to compete successfully in home</w:t>
      </w:r>
      <w:r w:rsidR="00AF5D46">
        <w:rPr>
          <w:b/>
          <w:bCs/>
          <w:i/>
          <w:iCs/>
        </w:rPr>
        <w:t xml:space="preserve"> markets for fresh and processed products, and to meet the challenge of imports.</w:t>
      </w:r>
    </w:p>
    <w:p w:rsidR="00915E88" w:rsidRPr="00A27CDE" w:rsidRDefault="00915E88" w:rsidP="006C13FB">
      <w:pPr>
        <w:jc w:val="both"/>
        <w:rPr>
          <w:iCs/>
        </w:rPr>
      </w:pPr>
    </w:p>
    <w:p w:rsidR="00915E88" w:rsidRDefault="00915E88" w:rsidP="00953719">
      <w:pPr>
        <w:jc w:val="both"/>
      </w:pPr>
      <w:r>
        <w:t>Defining the constraints, challenges and wha</w:t>
      </w:r>
      <w:r w:rsidR="00953719">
        <w:t>t needs to be done to achieve</w:t>
      </w:r>
      <w:r>
        <w:t xml:space="preserve"> objective</w:t>
      </w:r>
      <w:r w:rsidR="00953719">
        <w:t>s</w:t>
      </w:r>
      <w:r>
        <w:t xml:space="preserve"> of this kind requires understanding of the</w:t>
      </w:r>
      <w:r w:rsidR="00B95A4C">
        <w:t xml:space="preserve"> respective</w:t>
      </w:r>
      <w:r w:rsidR="00AF5D46">
        <w:t xml:space="preserve"> national industries</w:t>
      </w:r>
      <w:r>
        <w:t xml:space="preserve"> and the value chains that apply</w:t>
      </w:r>
      <w:r w:rsidR="00B95A4C">
        <w:t xml:space="preserve"> to each country, and how this relates to regional structures – people, production areas, main centres, trading routes and similar</w:t>
      </w:r>
      <w:r>
        <w:t>. Summarizing, this then beco</w:t>
      </w:r>
      <w:r w:rsidR="00B95A4C">
        <w:t>mes recognition of the</w:t>
      </w:r>
      <w:r w:rsidR="00953719">
        <w:t xml:space="preserve"> </w:t>
      </w:r>
      <w:r w:rsidR="00953719" w:rsidRPr="00953719">
        <w:rPr>
          <w:i/>
          <w:iCs/>
        </w:rPr>
        <w:t>status quo</w:t>
      </w:r>
      <w:r w:rsidR="00953719">
        <w:t xml:space="preserve"> of the day – the </w:t>
      </w:r>
      <w:r w:rsidR="00B95A4C">
        <w:t>poorly-</w:t>
      </w:r>
      <w:r w:rsidR="00953719">
        <w:t>organized nature of</w:t>
      </w:r>
      <w:r>
        <w:t xml:space="preserve"> </w:t>
      </w:r>
      <w:r w:rsidR="00AF5D46">
        <w:t>national industries</w:t>
      </w:r>
      <w:r w:rsidR="00030D90">
        <w:t xml:space="preserve"> within the region that</w:t>
      </w:r>
      <w:r>
        <w:t xml:space="preserve"> results in low </w:t>
      </w:r>
      <w:r w:rsidR="00B95A4C">
        <w:t>agro-</w:t>
      </w:r>
      <w:r>
        <w:t>productivity</w:t>
      </w:r>
      <w:r w:rsidR="00030D90">
        <w:t>. From this,</w:t>
      </w:r>
      <w:r>
        <w:t xml:space="preserve"> identificatio</w:t>
      </w:r>
      <w:r w:rsidR="00030D90">
        <w:t xml:space="preserve">n of the key interventions </w:t>
      </w:r>
      <w:r>
        <w:t>may be practical within</w:t>
      </w:r>
      <w:r w:rsidR="00EA681B">
        <w:t xml:space="preserve"> the</w:t>
      </w:r>
      <w:r>
        <w:t xml:space="preserve"> budgets and time-lines available.</w:t>
      </w:r>
    </w:p>
    <w:p w:rsidR="009463B0" w:rsidRDefault="009463B0" w:rsidP="00953719">
      <w:pPr>
        <w:jc w:val="both"/>
      </w:pPr>
    </w:p>
    <w:p w:rsidR="009463B0" w:rsidRDefault="00B95A4C" w:rsidP="00B95A4C">
      <w:pPr>
        <w:jc w:val="both"/>
      </w:pPr>
      <w:r>
        <w:t>Table A2.1 provides some indication of the planning that has to be undertaken and, equally important, of the extent of the investment required. Further, it designates priori</w:t>
      </w:r>
      <w:r w:rsidR="00EA681B">
        <w:t xml:space="preserve">ty opportunities that may impact upon </w:t>
      </w:r>
      <w:r>
        <w:t xml:space="preserve">both the public and private sectors. Government is typically responsible for the welfare of </w:t>
      </w:r>
      <w:r w:rsidR="00953719">
        <w:t xml:space="preserve">its </w:t>
      </w:r>
      <w:r>
        <w:t>nationals, the provision of services and infrastructure and</w:t>
      </w:r>
      <w:r w:rsidR="009463B0">
        <w:t>, concerning support for national industries (of all kinds and not simply food legumes),</w:t>
      </w:r>
      <w:r w:rsidR="00953719">
        <w:t xml:space="preserve"> it</w:t>
      </w:r>
      <w:r w:rsidR="00515CCC">
        <w:t>s</w:t>
      </w:r>
      <w:r w:rsidR="00953719">
        <w:t xml:space="preserve"> place</w:t>
      </w:r>
      <w:r>
        <w:t xml:space="preserve"> wi</w:t>
      </w:r>
      <w:r w:rsidR="00EA681B">
        <w:t>thin macro-planning on national-</w:t>
      </w:r>
      <w:r>
        <w:t>scale.</w:t>
      </w:r>
    </w:p>
    <w:p w:rsidR="009463B0" w:rsidRPr="00875622" w:rsidRDefault="009463B0" w:rsidP="00B95A4C">
      <w:pPr>
        <w:jc w:val="both"/>
      </w:pPr>
    </w:p>
    <w:p w:rsidR="00B95A4C" w:rsidRDefault="00B95A4C" w:rsidP="00B95A4C">
      <w:pPr>
        <w:jc w:val="both"/>
      </w:pPr>
      <w:r>
        <w:t>Given the impoverished nature o</w:t>
      </w:r>
      <w:r w:rsidR="009463B0">
        <w:t xml:space="preserve">f the majority </w:t>
      </w:r>
      <w:r w:rsidR="009463B0" w:rsidRPr="00D76D33">
        <w:t>people in the</w:t>
      </w:r>
      <w:r w:rsidR="00D76D33" w:rsidRPr="00D76D33">
        <w:t xml:space="preserve"> 10 </w:t>
      </w:r>
      <w:r w:rsidR="009463B0" w:rsidRPr="00D76D33">
        <w:t>countries</w:t>
      </w:r>
      <w:r w:rsidR="009463B0">
        <w:t xml:space="preserve"> of the Southern</w:t>
      </w:r>
      <w:r w:rsidR="00515CCC">
        <w:t xml:space="preserve"> African r</w:t>
      </w:r>
      <w:r>
        <w:t>egion</w:t>
      </w:r>
      <w:r w:rsidR="009463B0">
        <w:t>, a boost in investment for national food legume industries</w:t>
      </w:r>
      <w:r>
        <w:t xml:space="preserve"> complies neatly with strategic pro-poor, pro-rural and pro-agricultural development planning that typically feature in</w:t>
      </w:r>
      <w:r w:rsidR="00953719">
        <w:t xml:space="preserve"> all</w:t>
      </w:r>
      <w:r>
        <w:t xml:space="preserve"> national five-year roll-over plans.</w:t>
      </w:r>
    </w:p>
    <w:p w:rsidR="008812C0" w:rsidRDefault="008812C0" w:rsidP="00B95A4C">
      <w:pPr>
        <w:jc w:val="both"/>
      </w:pPr>
    </w:p>
    <w:p w:rsidR="008812C0" w:rsidRDefault="008812C0" w:rsidP="007E5497">
      <w:pPr>
        <w:jc w:val="both"/>
      </w:pPr>
      <w:r>
        <w:lastRenderedPageBreak/>
        <w:t>The private sector, by contrast</w:t>
      </w:r>
      <w:r w:rsidR="00515CCC">
        <w:t>,</w:t>
      </w:r>
      <w:r>
        <w:t xml:space="preserve"> typically has responsibilities that focus upon its shareholders. Socio-economic responsibilities in support of community-beneficiaries, etc. need to be seen as relatively risk-free before investment</w:t>
      </w:r>
      <w:r w:rsidR="00F11D70">
        <w:t>s follow</w:t>
      </w:r>
      <w:r>
        <w:t>. The responsibilities then shift to the public sector to minimize risk and to encourage the entrepreneur</w:t>
      </w:r>
      <w:r w:rsidR="007E5497">
        <w:t>; this is more so with fixed assets that cannot easily be shifted should investments not develop as planned. Thus markets, factories and/or other service centres need</w:t>
      </w:r>
      <w:r w:rsidR="009463B0">
        <w:t xml:space="preserve"> to be located in food legum</w:t>
      </w:r>
      <w:r w:rsidR="0017272D">
        <w:t>e</w:t>
      </w:r>
      <w:r w:rsidR="009463B0">
        <w:t xml:space="preserve"> </w:t>
      </w:r>
      <w:r w:rsidR="007E5497">
        <w:t>growing areas and/or adjacent to urban centres where consumption is likely.</w:t>
      </w:r>
      <w:r>
        <w:t xml:space="preserve"> </w:t>
      </w:r>
      <w:r w:rsidR="007E5497">
        <w:t xml:space="preserve">Whether in isolation or within some kind of </w:t>
      </w:r>
      <w:smartTag w:uri="urn:schemas-microsoft-com:office:smarttags" w:element="stockticker">
        <w:r w:rsidR="007E5497">
          <w:t>PPP</w:t>
        </w:r>
      </w:smartTag>
      <w:r w:rsidR="007E5497">
        <w:t>, the e</w:t>
      </w:r>
      <w:r w:rsidR="00EA681B">
        <w:t>ntrepreneur and his/her enterprise</w:t>
      </w:r>
      <w:r w:rsidR="007E5497">
        <w:t>/investment be</w:t>
      </w:r>
      <w:r w:rsidR="00515CCC">
        <w:t>comes part of the wider</w:t>
      </w:r>
      <w:r w:rsidR="007E5497">
        <w:t xml:space="preserve"> strategic plan required of national development.</w:t>
      </w:r>
    </w:p>
    <w:p w:rsidR="00FE667B" w:rsidRDefault="00FE667B" w:rsidP="006C13FB">
      <w:pPr>
        <w:jc w:val="both"/>
      </w:pPr>
    </w:p>
    <w:p w:rsidR="00664CEE" w:rsidRPr="007F587E" w:rsidRDefault="00D76D33" w:rsidP="006C13FB">
      <w:pPr>
        <w:jc w:val="both"/>
        <w:rPr>
          <w:b/>
          <w:bCs/>
        </w:rPr>
      </w:pPr>
      <w:r>
        <w:rPr>
          <w:b/>
          <w:bCs/>
        </w:rPr>
        <w:t>6.2</w:t>
      </w:r>
      <w:r w:rsidR="00664CEE" w:rsidRPr="007F587E">
        <w:rPr>
          <w:b/>
          <w:bCs/>
        </w:rPr>
        <w:t xml:space="preserve"> Priority choices for investment</w:t>
      </w:r>
    </w:p>
    <w:p w:rsidR="007F587E" w:rsidRDefault="007F587E" w:rsidP="00D72367">
      <w:pPr>
        <w:jc w:val="both"/>
      </w:pPr>
      <w:r>
        <w:t>Choice of priority investment clearly rests with those involved with national (and/or regi</w:t>
      </w:r>
      <w:r w:rsidR="009463B0">
        <w:t xml:space="preserve">onal) management in </w:t>
      </w:r>
      <w:r w:rsidR="00D76D33" w:rsidRPr="00D76D33">
        <w:t xml:space="preserve">the five </w:t>
      </w:r>
      <w:r w:rsidR="00EA681B" w:rsidRPr="00D76D33">
        <w:t>focus</w:t>
      </w:r>
      <w:r w:rsidRPr="00D76D33">
        <w:t xml:space="preserve"> countries</w:t>
      </w:r>
      <w:r>
        <w:t xml:space="preserve"> that make up the</w:t>
      </w:r>
      <w:r w:rsidR="00D76D33">
        <w:t xml:space="preserve"> main food legume growing countries in </w:t>
      </w:r>
      <w:r w:rsidR="00515CCC">
        <w:t>t</w:t>
      </w:r>
      <w:r w:rsidR="00D76D33">
        <w:t>he</w:t>
      </w:r>
      <w:r>
        <w:t xml:space="preserve"> region</w:t>
      </w:r>
      <w:r w:rsidR="006542F0">
        <w:t xml:space="preserve">, those representing the different parts of the value chain and those providing external services. </w:t>
      </w:r>
      <w:r w:rsidR="00EF3FDD">
        <w:t>The requirements for</w:t>
      </w:r>
      <w:r w:rsidR="006542F0">
        <w:t xml:space="preserve"> the</w:t>
      </w:r>
      <w:r w:rsidR="00030D90">
        <w:t xml:space="preserve"> current</w:t>
      </w:r>
      <w:r w:rsidR="006542F0">
        <w:t xml:space="preserve"> study are described in Annex A3</w:t>
      </w:r>
      <w:r w:rsidR="0050485D">
        <w:t>, and link the client</w:t>
      </w:r>
      <w:r w:rsidR="00EF3FDD">
        <w:t xml:space="preserve"> w</w:t>
      </w:r>
      <w:r w:rsidR="009463B0">
        <w:t>ith FAO Member Countries in Southern</w:t>
      </w:r>
      <w:r w:rsidR="00EF3FDD">
        <w:t xml:space="preserve"> Africa</w:t>
      </w:r>
      <w:r w:rsidR="009463B0">
        <w:t xml:space="preserve"> with food legume</w:t>
      </w:r>
      <w:r w:rsidR="00EF3FDD">
        <w:t xml:space="preserve"> pr</w:t>
      </w:r>
      <w:r w:rsidR="00EA681B">
        <w:t>oducers, traders and processors</w:t>
      </w:r>
      <w:r w:rsidR="00EF3FDD">
        <w:t xml:space="preserve"> and</w:t>
      </w:r>
      <w:r w:rsidR="00EA681B">
        <w:t>, it follows,</w:t>
      </w:r>
      <w:r w:rsidR="00EF3FDD">
        <w:t xml:space="preserve"> with the </w:t>
      </w:r>
      <w:r w:rsidR="00EF3FDD" w:rsidRPr="00D76D33">
        <w:t>estim</w:t>
      </w:r>
      <w:r w:rsidR="00D76D33" w:rsidRPr="00D76D33">
        <w:t xml:space="preserve">ated 110 </w:t>
      </w:r>
      <w:r w:rsidR="00EF3FDD" w:rsidRPr="00D76D33">
        <w:t>million</w:t>
      </w:r>
      <w:r w:rsidR="00EF3FDD">
        <w:t xml:space="preserve"> people living in the region. Estimated </w:t>
      </w:r>
      <w:r w:rsidR="00DE1CF7">
        <w:t>60% of regional people live in rural communities and remain dependent upon agro-production.</w:t>
      </w:r>
      <w:r w:rsidR="00D72367">
        <w:t xml:space="preserve"> Estimated 50% of regional people are food insecure. </w:t>
      </w:r>
      <w:r w:rsidR="00DE1CF7">
        <w:t>Categorization of this kind helps determine priorities.</w:t>
      </w:r>
    </w:p>
    <w:p w:rsidR="00DE1CF7" w:rsidRDefault="00DE1CF7" w:rsidP="006C13FB">
      <w:pPr>
        <w:jc w:val="both"/>
      </w:pPr>
    </w:p>
    <w:p w:rsidR="00DE1CF7" w:rsidRDefault="00DE1CF7" w:rsidP="00A54CB9">
      <w:pPr>
        <w:jc w:val="both"/>
      </w:pPr>
      <w:r>
        <w:t>Much the same categorization will assist with making choices for priority interventions that may be practical within the techn</w:t>
      </w:r>
      <w:r w:rsidR="0050485D">
        <w:t>ical responsibilities of the client</w:t>
      </w:r>
      <w:r>
        <w:t xml:space="preserve"> – agro-industries and rural infrastructure. Priority investm</w:t>
      </w:r>
      <w:r w:rsidR="00D76D33">
        <w:t>ent choices are shown in Table 6</w:t>
      </w:r>
      <w:r>
        <w:t>.1.</w:t>
      </w:r>
      <w:r w:rsidR="0062229E">
        <w:t xml:space="preserve"> </w:t>
      </w:r>
      <w:r w:rsidR="00EA681B">
        <w:t>There is a measure of sequential</w:t>
      </w:r>
      <w:r w:rsidR="00A54CB9">
        <w:t xml:space="preserve"> logic in the way that priorities are listed, but </w:t>
      </w:r>
      <w:r w:rsidR="00A54CB9" w:rsidRPr="00A54CB9">
        <w:rPr>
          <w:i/>
          <w:iCs/>
        </w:rPr>
        <w:t>all</w:t>
      </w:r>
      <w:r w:rsidR="00A54CB9">
        <w:t xml:space="preserve"> priorities have equal value – </w:t>
      </w:r>
      <w:r w:rsidR="00A54CB9" w:rsidRPr="00A54CB9">
        <w:rPr>
          <w:i/>
          <w:iCs/>
        </w:rPr>
        <w:t>all</w:t>
      </w:r>
      <w:r w:rsidR="00A54CB9">
        <w:t xml:space="preserve"> are important.</w:t>
      </w:r>
    </w:p>
    <w:p w:rsidR="00DE1CF7" w:rsidRDefault="00DE1CF7" w:rsidP="006C13FB">
      <w:pPr>
        <w:jc w:val="both"/>
      </w:pPr>
    </w:p>
    <w:p w:rsidR="00DE1CF7" w:rsidRDefault="00D76D33" w:rsidP="0037440E">
      <w:pPr>
        <w:jc w:val="center"/>
        <w:rPr>
          <w:b/>
          <w:bCs/>
        </w:rPr>
      </w:pPr>
      <w:r>
        <w:rPr>
          <w:b/>
          <w:bCs/>
        </w:rPr>
        <w:t>Table 6</w:t>
      </w:r>
      <w:r w:rsidR="00D72367">
        <w:rPr>
          <w:b/>
          <w:bCs/>
        </w:rPr>
        <w:t>.1</w:t>
      </w:r>
      <w:r w:rsidR="00F11D70">
        <w:rPr>
          <w:b/>
          <w:bCs/>
        </w:rPr>
        <w:t xml:space="preserve"> </w:t>
      </w:r>
      <w:r w:rsidR="00DE1CF7" w:rsidRPr="00DE1CF7">
        <w:rPr>
          <w:b/>
          <w:bCs/>
        </w:rPr>
        <w:t>Priority investment choices for boost</w:t>
      </w:r>
      <w:r w:rsidR="0037440E">
        <w:rPr>
          <w:b/>
          <w:bCs/>
        </w:rPr>
        <w:t xml:space="preserve">ing the efficiency of </w:t>
      </w:r>
      <w:r w:rsidR="009463B0">
        <w:rPr>
          <w:b/>
          <w:bCs/>
        </w:rPr>
        <w:t xml:space="preserve">food legume </w:t>
      </w:r>
      <w:r w:rsidR="00B27284">
        <w:rPr>
          <w:b/>
          <w:bCs/>
        </w:rPr>
        <w:t>value chain</w:t>
      </w:r>
      <w:r w:rsidR="0037440E">
        <w:rPr>
          <w:b/>
          <w:bCs/>
        </w:rPr>
        <w:t xml:space="preserve">s </w:t>
      </w:r>
      <w:r w:rsidR="00B27284">
        <w:rPr>
          <w:b/>
          <w:bCs/>
        </w:rPr>
        <w:t xml:space="preserve">in Southern </w:t>
      </w:r>
      <w:r w:rsidR="00DE1CF7" w:rsidRPr="00DE1CF7">
        <w:rPr>
          <w:b/>
          <w:bCs/>
        </w:rPr>
        <w:t>Africa</w:t>
      </w:r>
    </w:p>
    <w:p w:rsidR="00DE1CF7" w:rsidRPr="00DE6DC8" w:rsidRDefault="00DE1CF7" w:rsidP="00DE6D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
        <w:gridCol w:w="2408"/>
        <w:gridCol w:w="4994"/>
      </w:tblGrid>
      <w:tr w:rsidR="00DE1CF7" w:rsidRPr="00AA433E">
        <w:tc>
          <w:tcPr>
            <w:tcW w:w="894" w:type="dxa"/>
          </w:tcPr>
          <w:p w:rsidR="00DE1CF7" w:rsidRPr="00AA433E" w:rsidRDefault="00DE1CF7" w:rsidP="00AA433E">
            <w:pPr>
              <w:jc w:val="center"/>
              <w:rPr>
                <w:b/>
                <w:bCs/>
                <w:sz w:val="20"/>
                <w:szCs w:val="20"/>
              </w:rPr>
            </w:pPr>
            <w:r w:rsidRPr="00AA433E">
              <w:rPr>
                <w:b/>
                <w:bCs/>
                <w:sz w:val="20"/>
                <w:szCs w:val="20"/>
              </w:rPr>
              <w:t>Priority choice</w:t>
            </w:r>
          </w:p>
        </w:tc>
        <w:tc>
          <w:tcPr>
            <w:tcW w:w="2475" w:type="dxa"/>
          </w:tcPr>
          <w:p w:rsidR="00DE1CF7" w:rsidRPr="00AA433E" w:rsidRDefault="00DE1CF7" w:rsidP="00AA433E">
            <w:pPr>
              <w:jc w:val="center"/>
              <w:rPr>
                <w:b/>
                <w:bCs/>
                <w:sz w:val="20"/>
                <w:szCs w:val="20"/>
              </w:rPr>
            </w:pPr>
            <w:r w:rsidRPr="00AA433E">
              <w:rPr>
                <w:b/>
                <w:bCs/>
                <w:sz w:val="20"/>
                <w:szCs w:val="20"/>
              </w:rPr>
              <w:t>Sector</w:t>
            </w:r>
          </w:p>
        </w:tc>
        <w:tc>
          <w:tcPr>
            <w:tcW w:w="5153" w:type="dxa"/>
          </w:tcPr>
          <w:p w:rsidR="00DE1CF7" w:rsidRPr="00AA433E" w:rsidRDefault="00DE1CF7" w:rsidP="00AA433E">
            <w:pPr>
              <w:jc w:val="center"/>
              <w:rPr>
                <w:b/>
                <w:bCs/>
                <w:sz w:val="20"/>
                <w:szCs w:val="20"/>
              </w:rPr>
            </w:pPr>
            <w:r w:rsidRPr="00AA433E">
              <w:rPr>
                <w:b/>
                <w:bCs/>
                <w:sz w:val="20"/>
                <w:szCs w:val="20"/>
              </w:rPr>
              <w:t>Sub-sector</w:t>
            </w:r>
          </w:p>
        </w:tc>
      </w:tr>
      <w:tr w:rsidR="00DE1CF7" w:rsidRPr="00AA433E">
        <w:tc>
          <w:tcPr>
            <w:tcW w:w="894" w:type="dxa"/>
          </w:tcPr>
          <w:p w:rsidR="00DE1CF7" w:rsidRPr="00AA433E" w:rsidRDefault="00DE1CF7" w:rsidP="00AA433E">
            <w:pPr>
              <w:jc w:val="center"/>
              <w:rPr>
                <w:sz w:val="20"/>
                <w:szCs w:val="20"/>
              </w:rPr>
            </w:pPr>
            <w:r w:rsidRPr="00AA433E">
              <w:rPr>
                <w:sz w:val="20"/>
                <w:szCs w:val="20"/>
              </w:rPr>
              <w:t>1.</w:t>
            </w:r>
          </w:p>
        </w:tc>
        <w:tc>
          <w:tcPr>
            <w:tcW w:w="2475" w:type="dxa"/>
          </w:tcPr>
          <w:p w:rsidR="00DE1CF7" w:rsidRPr="00AA433E" w:rsidRDefault="00DE1CF7" w:rsidP="00DE1CF7">
            <w:pPr>
              <w:rPr>
                <w:sz w:val="20"/>
                <w:szCs w:val="20"/>
              </w:rPr>
            </w:pPr>
            <w:r w:rsidRPr="00AA433E">
              <w:rPr>
                <w:sz w:val="20"/>
                <w:szCs w:val="20"/>
              </w:rPr>
              <w:t>Value chain recognition</w:t>
            </w:r>
          </w:p>
        </w:tc>
        <w:tc>
          <w:tcPr>
            <w:tcW w:w="5153" w:type="dxa"/>
          </w:tcPr>
          <w:p w:rsidR="00DE1CF7" w:rsidRPr="00AA433E" w:rsidRDefault="00DE1CF7" w:rsidP="00CF3BEA">
            <w:pPr>
              <w:numPr>
                <w:ilvl w:val="0"/>
                <w:numId w:val="33"/>
              </w:numPr>
              <w:tabs>
                <w:tab w:val="clear" w:pos="720"/>
                <w:tab w:val="num" w:pos="317"/>
              </w:tabs>
              <w:ind w:left="317" w:hanging="284"/>
              <w:rPr>
                <w:sz w:val="20"/>
                <w:szCs w:val="20"/>
              </w:rPr>
            </w:pPr>
            <w:r w:rsidRPr="00AA433E">
              <w:rPr>
                <w:sz w:val="20"/>
                <w:szCs w:val="20"/>
              </w:rPr>
              <w:t>Re-confirm, re-establish and re-organize n</w:t>
            </w:r>
            <w:r w:rsidR="00D76D33">
              <w:rPr>
                <w:sz w:val="20"/>
                <w:szCs w:val="20"/>
              </w:rPr>
              <w:t>ational value chains in the five</w:t>
            </w:r>
            <w:r w:rsidR="009463B0">
              <w:rPr>
                <w:sz w:val="20"/>
                <w:szCs w:val="20"/>
              </w:rPr>
              <w:t xml:space="preserve"> key food legume</w:t>
            </w:r>
            <w:r w:rsidRPr="00AA433E">
              <w:rPr>
                <w:sz w:val="20"/>
                <w:szCs w:val="20"/>
              </w:rPr>
              <w:t xml:space="preserve"> growing countries – </w:t>
            </w:r>
            <w:smartTag w:uri="urn:schemas-microsoft-com:office:smarttags" w:element="country-region">
              <w:smartTag w:uri="urn:schemas-microsoft-com:office:smarttags" w:element="place">
                <w:r w:rsidR="00D76D33">
                  <w:rPr>
                    <w:sz w:val="20"/>
                    <w:szCs w:val="20"/>
                  </w:rPr>
                  <w:t>Angola</w:t>
                </w:r>
              </w:smartTag>
            </w:smartTag>
            <w:r w:rsidR="00D76D33">
              <w:rPr>
                <w:sz w:val="20"/>
                <w:szCs w:val="20"/>
              </w:rPr>
              <w:t xml:space="preserve">, </w:t>
            </w:r>
            <w:smartTag w:uri="urn:schemas-microsoft-com:office:smarttags" w:element="country-region">
              <w:smartTag w:uri="urn:schemas-microsoft-com:office:smarttags" w:element="place">
                <w:r w:rsidR="00DC1C01">
                  <w:rPr>
                    <w:sz w:val="20"/>
                    <w:szCs w:val="20"/>
                  </w:rPr>
                  <w:t>Malawi</w:t>
                </w:r>
              </w:smartTag>
            </w:smartTag>
            <w:r w:rsidR="00DC1C01">
              <w:rPr>
                <w:sz w:val="20"/>
                <w:szCs w:val="20"/>
              </w:rPr>
              <w:t xml:space="preserve">, </w:t>
            </w:r>
            <w:smartTag w:uri="urn:schemas-microsoft-com:office:smarttags" w:element="country-region">
              <w:smartTag w:uri="urn:schemas-microsoft-com:office:smarttags" w:element="place">
                <w:r w:rsidR="00DC1C01">
                  <w:rPr>
                    <w:sz w:val="20"/>
                    <w:szCs w:val="20"/>
                  </w:rPr>
                  <w:t>South Africa</w:t>
                </w:r>
              </w:smartTag>
            </w:smartTag>
            <w:r w:rsidR="00DC1C01">
              <w:rPr>
                <w:sz w:val="20"/>
                <w:szCs w:val="20"/>
              </w:rPr>
              <w:t xml:space="preserve">, </w:t>
            </w:r>
            <w:smartTag w:uri="urn:schemas-microsoft-com:office:smarttags" w:element="country-region">
              <w:smartTag w:uri="urn:schemas-microsoft-com:office:smarttags" w:element="place">
                <w:r w:rsidR="00DC1C01">
                  <w:rPr>
                    <w:sz w:val="20"/>
                    <w:szCs w:val="20"/>
                  </w:rPr>
                  <w:t>Zambia</w:t>
                </w:r>
              </w:smartTag>
            </w:smartTag>
            <w:r w:rsidR="00DC1C01">
              <w:rPr>
                <w:sz w:val="20"/>
                <w:szCs w:val="20"/>
              </w:rPr>
              <w:t xml:space="preserve"> &amp; </w:t>
            </w:r>
            <w:smartTag w:uri="urn:schemas-microsoft-com:office:smarttags" w:element="country-region">
              <w:smartTag w:uri="urn:schemas-microsoft-com:office:smarttags" w:element="place">
                <w:r w:rsidR="00DC1C01">
                  <w:rPr>
                    <w:sz w:val="20"/>
                    <w:szCs w:val="20"/>
                  </w:rPr>
                  <w:t>Zimbabwe</w:t>
                </w:r>
              </w:smartTag>
            </w:smartTag>
            <w:r w:rsidR="009463B0">
              <w:rPr>
                <w:sz w:val="20"/>
                <w:szCs w:val="20"/>
              </w:rPr>
              <w:t>.</w:t>
            </w:r>
          </w:p>
          <w:p w:rsidR="00DE1CF7" w:rsidRPr="00AA433E" w:rsidRDefault="00DE1CF7" w:rsidP="00CF3BEA">
            <w:pPr>
              <w:numPr>
                <w:ilvl w:val="0"/>
                <w:numId w:val="33"/>
              </w:numPr>
              <w:tabs>
                <w:tab w:val="clear" w:pos="720"/>
                <w:tab w:val="num" w:pos="317"/>
              </w:tabs>
              <w:ind w:left="317" w:hanging="284"/>
              <w:rPr>
                <w:sz w:val="20"/>
                <w:szCs w:val="20"/>
              </w:rPr>
            </w:pPr>
            <w:r w:rsidRPr="00AA433E">
              <w:rPr>
                <w:sz w:val="20"/>
                <w:szCs w:val="20"/>
              </w:rPr>
              <w:t>Position national value chain</w:t>
            </w:r>
            <w:r w:rsidR="009463B0">
              <w:rPr>
                <w:sz w:val="20"/>
                <w:szCs w:val="20"/>
              </w:rPr>
              <w:t>s within the context of the Southern</w:t>
            </w:r>
            <w:r w:rsidRPr="00AA433E">
              <w:rPr>
                <w:sz w:val="20"/>
                <w:szCs w:val="20"/>
              </w:rPr>
              <w:t xml:space="preserve"> Africa Region – </w:t>
            </w:r>
            <w:r w:rsidR="0094223F" w:rsidRPr="00AA433E">
              <w:rPr>
                <w:sz w:val="20"/>
                <w:szCs w:val="20"/>
              </w:rPr>
              <w:t xml:space="preserve">the </w:t>
            </w:r>
            <w:r w:rsidR="00D76D33">
              <w:rPr>
                <w:sz w:val="20"/>
                <w:szCs w:val="20"/>
              </w:rPr>
              <w:t>five</w:t>
            </w:r>
            <w:r w:rsidR="0094223F" w:rsidRPr="00AA433E">
              <w:rPr>
                <w:sz w:val="20"/>
                <w:szCs w:val="20"/>
              </w:rPr>
              <w:t xml:space="preserve"> main</w:t>
            </w:r>
            <w:r w:rsidR="009463B0">
              <w:rPr>
                <w:sz w:val="20"/>
                <w:szCs w:val="20"/>
              </w:rPr>
              <w:t xml:space="preserve"> producer countries and the others – </w:t>
            </w:r>
            <w:smartTag w:uri="urn:schemas-microsoft-com:office:smarttags" w:element="country-region">
              <w:smartTag w:uri="urn:schemas-microsoft-com:office:smarttags" w:element="place">
                <w:r w:rsidR="009463B0">
                  <w:rPr>
                    <w:sz w:val="20"/>
                    <w:szCs w:val="20"/>
                  </w:rPr>
                  <w:t>Botswana</w:t>
                </w:r>
              </w:smartTag>
            </w:smartTag>
            <w:r w:rsidR="009463B0">
              <w:rPr>
                <w:sz w:val="20"/>
                <w:szCs w:val="20"/>
              </w:rPr>
              <w:t xml:space="preserve">, </w:t>
            </w:r>
            <w:smartTag w:uri="urn:schemas-microsoft-com:office:smarttags" w:element="country-region">
              <w:smartTag w:uri="urn:schemas-microsoft-com:office:smarttags" w:element="place">
                <w:r w:rsidR="009463B0">
                  <w:rPr>
                    <w:sz w:val="20"/>
                    <w:szCs w:val="20"/>
                  </w:rPr>
                  <w:t>Lesotho</w:t>
                </w:r>
              </w:smartTag>
            </w:smartTag>
            <w:r w:rsidR="00D76D33">
              <w:rPr>
                <w:sz w:val="20"/>
                <w:szCs w:val="20"/>
              </w:rPr>
              <w:t xml:space="preserve">, </w:t>
            </w:r>
            <w:smartTag w:uri="urn:schemas-microsoft-com:office:smarttags" w:element="country-region">
              <w:smartTag w:uri="urn:schemas-microsoft-com:office:smarttags" w:element="place">
                <w:r w:rsidR="00DC1C01">
                  <w:rPr>
                    <w:sz w:val="20"/>
                    <w:szCs w:val="20"/>
                  </w:rPr>
                  <w:t>Mozambique</w:t>
                </w:r>
              </w:smartTag>
            </w:smartTag>
            <w:r w:rsidR="009463B0">
              <w:rPr>
                <w:sz w:val="20"/>
                <w:szCs w:val="20"/>
              </w:rPr>
              <w:t xml:space="preserve">, </w:t>
            </w:r>
            <w:smartTag w:uri="urn:schemas-microsoft-com:office:smarttags" w:element="country-region">
              <w:smartTag w:uri="urn:schemas-microsoft-com:office:smarttags" w:element="place">
                <w:r w:rsidR="009463B0">
                  <w:rPr>
                    <w:sz w:val="20"/>
                    <w:szCs w:val="20"/>
                  </w:rPr>
                  <w:t>Namibia</w:t>
                </w:r>
              </w:smartTag>
            </w:smartTag>
            <w:r w:rsidR="009463B0">
              <w:rPr>
                <w:sz w:val="20"/>
                <w:szCs w:val="20"/>
              </w:rPr>
              <w:t xml:space="preserve"> &amp; </w:t>
            </w:r>
            <w:smartTag w:uri="urn:schemas-microsoft-com:office:smarttags" w:element="country-region">
              <w:smartTag w:uri="urn:schemas-microsoft-com:office:smarttags" w:element="place">
                <w:r w:rsidR="009463B0">
                  <w:rPr>
                    <w:sz w:val="20"/>
                    <w:szCs w:val="20"/>
                  </w:rPr>
                  <w:t>Swaziland</w:t>
                </w:r>
              </w:smartTag>
            </w:smartTag>
            <w:r w:rsidR="009463B0">
              <w:rPr>
                <w:sz w:val="20"/>
                <w:szCs w:val="20"/>
              </w:rPr>
              <w:t>.</w:t>
            </w:r>
          </w:p>
          <w:p w:rsidR="0094223F" w:rsidRPr="00AA433E" w:rsidRDefault="0094223F" w:rsidP="00AA433E">
            <w:pPr>
              <w:tabs>
                <w:tab w:val="num" w:pos="317"/>
              </w:tabs>
              <w:ind w:left="317" w:hanging="284"/>
              <w:rPr>
                <w:sz w:val="20"/>
                <w:szCs w:val="20"/>
              </w:rPr>
            </w:pPr>
          </w:p>
        </w:tc>
      </w:tr>
      <w:tr w:rsidR="00DE1CF7" w:rsidRPr="00AA433E">
        <w:tc>
          <w:tcPr>
            <w:tcW w:w="894" w:type="dxa"/>
          </w:tcPr>
          <w:p w:rsidR="00DE1CF7" w:rsidRPr="00AA433E" w:rsidRDefault="00DE1CF7" w:rsidP="00AA433E">
            <w:pPr>
              <w:jc w:val="center"/>
              <w:rPr>
                <w:sz w:val="20"/>
                <w:szCs w:val="20"/>
              </w:rPr>
            </w:pPr>
            <w:r w:rsidRPr="00AA433E">
              <w:rPr>
                <w:sz w:val="20"/>
                <w:szCs w:val="20"/>
              </w:rPr>
              <w:t>2.</w:t>
            </w:r>
          </w:p>
        </w:tc>
        <w:tc>
          <w:tcPr>
            <w:tcW w:w="2475" w:type="dxa"/>
          </w:tcPr>
          <w:p w:rsidR="00DE1CF7" w:rsidRPr="00AA433E" w:rsidRDefault="0094223F" w:rsidP="00DE1CF7">
            <w:pPr>
              <w:rPr>
                <w:sz w:val="20"/>
                <w:szCs w:val="20"/>
              </w:rPr>
            </w:pPr>
            <w:r w:rsidRPr="00AA433E">
              <w:rPr>
                <w:sz w:val="20"/>
                <w:szCs w:val="20"/>
              </w:rPr>
              <w:t>Strategic industrial planning</w:t>
            </w:r>
          </w:p>
        </w:tc>
        <w:tc>
          <w:tcPr>
            <w:tcW w:w="5153" w:type="dxa"/>
          </w:tcPr>
          <w:p w:rsidR="00DE1CF7" w:rsidRPr="00AA433E" w:rsidRDefault="0094223F" w:rsidP="00CF3BEA">
            <w:pPr>
              <w:numPr>
                <w:ilvl w:val="0"/>
                <w:numId w:val="34"/>
              </w:numPr>
              <w:tabs>
                <w:tab w:val="clear" w:pos="720"/>
                <w:tab w:val="num" w:pos="317"/>
              </w:tabs>
              <w:ind w:left="317" w:hanging="284"/>
              <w:rPr>
                <w:sz w:val="20"/>
                <w:szCs w:val="20"/>
              </w:rPr>
            </w:pPr>
            <w:r w:rsidRPr="00AA433E">
              <w:rPr>
                <w:sz w:val="20"/>
                <w:szCs w:val="20"/>
              </w:rPr>
              <w:t>Review strategic national plans for th</w:t>
            </w:r>
            <w:r w:rsidR="009463B0">
              <w:rPr>
                <w:sz w:val="20"/>
                <w:szCs w:val="20"/>
              </w:rPr>
              <w:t>e development of domestic food legume industries (if available).</w:t>
            </w:r>
          </w:p>
          <w:p w:rsidR="0094223F" w:rsidRPr="00AA433E" w:rsidRDefault="0094223F" w:rsidP="00CF3BEA">
            <w:pPr>
              <w:numPr>
                <w:ilvl w:val="0"/>
                <w:numId w:val="34"/>
              </w:numPr>
              <w:tabs>
                <w:tab w:val="clear" w:pos="720"/>
                <w:tab w:val="num" w:pos="317"/>
              </w:tabs>
              <w:ind w:left="317" w:hanging="284"/>
              <w:rPr>
                <w:sz w:val="20"/>
                <w:szCs w:val="20"/>
              </w:rPr>
            </w:pPr>
            <w:r w:rsidRPr="00AA433E">
              <w:rPr>
                <w:sz w:val="20"/>
                <w:szCs w:val="20"/>
              </w:rPr>
              <w:t xml:space="preserve">Undertake strategic sector planning </w:t>
            </w:r>
            <w:r w:rsidR="00D72367" w:rsidRPr="00AA433E">
              <w:rPr>
                <w:sz w:val="20"/>
                <w:szCs w:val="20"/>
              </w:rPr>
              <w:t xml:space="preserve">- </w:t>
            </w:r>
            <w:r w:rsidRPr="00AA433E">
              <w:rPr>
                <w:sz w:val="20"/>
                <w:szCs w:val="20"/>
              </w:rPr>
              <w:t>if this has not</w:t>
            </w:r>
            <w:r w:rsidR="00A54CB9" w:rsidRPr="00AA433E">
              <w:rPr>
                <w:sz w:val="20"/>
                <w:szCs w:val="20"/>
              </w:rPr>
              <w:t xml:space="preserve"> already</w:t>
            </w:r>
            <w:r w:rsidRPr="00AA433E">
              <w:rPr>
                <w:sz w:val="20"/>
                <w:szCs w:val="20"/>
              </w:rPr>
              <w:t xml:space="preserve"> been done.</w:t>
            </w:r>
          </w:p>
          <w:p w:rsidR="0094223F" w:rsidRPr="00AA433E" w:rsidRDefault="0094223F" w:rsidP="00CF3BEA">
            <w:pPr>
              <w:numPr>
                <w:ilvl w:val="0"/>
                <w:numId w:val="34"/>
              </w:numPr>
              <w:tabs>
                <w:tab w:val="clear" w:pos="720"/>
                <w:tab w:val="num" w:pos="317"/>
              </w:tabs>
              <w:ind w:left="317" w:hanging="284"/>
              <w:rPr>
                <w:sz w:val="20"/>
                <w:szCs w:val="20"/>
              </w:rPr>
            </w:pPr>
            <w:r w:rsidRPr="00AA433E">
              <w:rPr>
                <w:sz w:val="20"/>
                <w:szCs w:val="20"/>
              </w:rPr>
              <w:t>Prepare a strategic plan for the de</w:t>
            </w:r>
            <w:r w:rsidR="009463B0">
              <w:rPr>
                <w:sz w:val="20"/>
                <w:szCs w:val="20"/>
              </w:rPr>
              <w:t>velopment of the regional food legume</w:t>
            </w:r>
            <w:r w:rsidR="006F70D5">
              <w:rPr>
                <w:sz w:val="20"/>
                <w:szCs w:val="20"/>
              </w:rPr>
              <w:t>s</w:t>
            </w:r>
            <w:r w:rsidR="009463B0">
              <w:rPr>
                <w:sz w:val="20"/>
                <w:szCs w:val="20"/>
              </w:rPr>
              <w:t xml:space="preserve"> industry in </w:t>
            </w:r>
            <w:smartTag w:uri="urn:schemas-microsoft-com:office:smarttags" w:element="place">
              <w:r w:rsidR="009463B0">
                <w:rPr>
                  <w:sz w:val="20"/>
                  <w:szCs w:val="20"/>
                </w:rPr>
                <w:t>Southern Africa</w:t>
              </w:r>
            </w:smartTag>
            <w:r w:rsidR="009463B0">
              <w:rPr>
                <w:sz w:val="20"/>
                <w:szCs w:val="20"/>
              </w:rPr>
              <w:t>.</w:t>
            </w:r>
          </w:p>
          <w:p w:rsidR="00A54CB9" w:rsidRPr="00AA433E" w:rsidRDefault="00A54CB9" w:rsidP="00A54CB9">
            <w:pPr>
              <w:rPr>
                <w:sz w:val="20"/>
                <w:szCs w:val="20"/>
              </w:rPr>
            </w:pPr>
          </w:p>
        </w:tc>
      </w:tr>
      <w:tr w:rsidR="00DE1CF7" w:rsidRPr="00AA433E">
        <w:tc>
          <w:tcPr>
            <w:tcW w:w="894" w:type="dxa"/>
          </w:tcPr>
          <w:p w:rsidR="00DE1CF7" w:rsidRPr="00AA433E" w:rsidRDefault="00DE1CF7" w:rsidP="00AA433E">
            <w:pPr>
              <w:jc w:val="center"/>
              <w:rPr>
                <w:sz w:val="20"/>
                <w:szCs w:val="20"/>
              </w:rPr>
            </w:pPr>
            <w:r w:rsidRPr="00AA433E">
              <w:rPr>
                <w:sz w:val="20"/>
                <w:szCs w:val="20"/>
              </w:rPr>
              <w:t>3.</w:t>
            </w:r>
          </w:p>
        </w:tc>
        <w:tc>
          <w:tcPr>
            <w:tcW w:w="2475" w:type="dxa"/>
          </w:tcPr>
          <w:p w:rsidR="00DE1CF7" w:rsidRPr="00AA433E" w:rsidRDefault="0094223F" w:rsidP="00DE1CF7">
            <w:pPr>
              <w:rPr>
                <w:sz w:val="20"/>
                <w:szCs w:val="20"/>
              </w:rPr>
            </w:pPr>
            <w:r w:rsidRPr="00AA433E">
              <w:rPr>
                <w:sz w:val="20"/>
                <w:szCs w:val="20"/>
              </w:rPr>
              <w:t>Agro-production</w:t>
            </w:r>
          </w:p>
        </w:tc>
        <w:tc>
          <w:tcPr>
            <w:tcW w:w="5153" w:type="dxa"/>
          </w:tcPr>
          <w:p w:rsidR="0094223F" w:rsidRPr="00AA433E" w:rsidRDefault="00D72367" w:rsidP="00DE1CF7">
            <w:pPr>
              <w:rPr>
                <w:sz w:val="20"/>
                <w:szCs w:val="20"/>
              </w:rPr>
            </w:pPr>
            <w:r w:rsidRPr="00AA433E">
              <w:rPr>
                <w:sz w:val="20"/>
                <w:szCs w:val="20"/>
              </w:rPr>
              <w:t>Undertake investigations and/or p</w:t>
            </w:r>
            <w:r w:rsidR="00A54CB9" w:rsidRPr="00AA433E">
              <w:rPr>
                <w:sz w:val="20"/>
                <w:szCs w:val="20"/>
              </w:rPr>
              <w:t>repare d</w:t>
            </w:r>
            <w:r w:rsidR="0094223F" w:rsidRPr="00AA433E">
              <w:rPr>
                <w:sz w:val="20"/>
                <w:szCs w:val="20"/>
              </w:rPr>
              <w:t>oc</w:t>
            </w:r>
            <w:r w:rsidRPr="00AA433E">
              <w:rPr>
                <w:sz w:val="20"/>
                <w:szCs w:val="20"/>
              </w:rPr>
              <w:t>umentation</w:t>
            </w:r>
            <w:r w:rsidR="00EA681B" w:rsidRPr="00AA433E">
              <w:rPr>
                <w:sz w:val="20"/>
                <w:szCs w:val="20"/>
              </w:rPr>
              <w:t xml:space="preserve"> for</w:t>
            </w:r>
            <w:r w:rsidR="0094223F" w:rsidRPr="00AA433E">
              <w:rPr>
                <w:sz w:val="20"/>
                <w:szCs w:val="20"/>
              </w:rPr>
              <w:t>:</w:t>
            </w:r>
          </w:p>
          <w:p w:rsidR="00A54CB9" w:rsidRPr="00AA433E" w:rsidRDefault="006F70D5" w:rsidP="00CF3BEA">
            <w:pPr>
              <w:numPr>
                <w:ilvl w:val="0"/>
                <w:numId w:val="36"/>
              </w:numPr>
              <w:tabs>
                <w:tab w:val="clear" w:pos="720"/>
                <w:tab w:val="num" w:pos="317"/>
              </w:tabs>
              <w:ind w:left="317" w:hanging="284"/>
              <w:rPr>
                <w:sz w:val="20"/>
                <w:szCs w:val="20"/>
              </w:rPr>
            </w:pPr>
            <w:r>
              <w:rPr>
                <w:sz w:val="20"/>
                <w:szCs w:val="20"/>
              </w:rPr>
              <w:t xml:space="preserve">Smallholder </w:t>
            </w:r>
            <w:r w:rsidR="0094223F" w:rsidRPr="00AA433E">
              <w:rPr>
                <w:sz w:val="20"/>
                <w:szCs w:val="20"/>
              </w:rPr>
              <w:t>growers and their need to group into producer organizations.</w:t>
            </w:r>
          </w:p>
          <w:p w:rsidR="0094223F" w:rsidRPr="00AA433E" w:rsidRDefault="0094223F" w:rsidP="00CF3BEA">
            <w:pPr>
              <w:numPr>
                <w:ilvl w:val="0"/>
                <w:numId w:val="36"/>
              </w:numPr>
              <w:tabs>
                <w:tab w:val="clear" w:pos="720"/>
                <w:tab w:val="num" w:pos="317"/>
              </w:tabs>
              <w:ind w:left="317" w:hanging="284"/>
              <w:rPr>
                <w:sz w:val="20"/>
                <w:szCs w:val="20"/>
              </w:rPr>
            </w:pPr>
            <w:r w:rsidRPr="00AA433E">
              <w:rPr>
                <w:sz w:val="20"/>
                <w:szCs w:val="20"/>
              </w:rPr>
              <w:lastRenderedPageBreak/>
              <w:t>Agro-producer services –</w:t>
            </w:r>
            <w:r w:rsidR="00432E13" w:rsidRPr="00AA433E">
              <w:rPr>
                <w:sz w:val="20"/>
                <w:szCs w:val="20"/>
              </w:rPr>
              <w:t xml:space="preserve"> requirements from the public sector and the private sector.</w:t>
            </w:r>
          </w:p>
          <w:p w:rsidR="0094223F" w:rsidRPr="00AA433E" w:rsidRDefault="0094223F" w:rsidP="00CF3BEA">
            <w:pPr>
              <w:numPr>
                <w:ilvl w:val="0"/>
                <w:numId w:val="36"/>
              </w:numPr>
              <w:tabs>
                <w:tab w:val="clear" w:pos="720"/>
                <w:tab w:val="num" w:pos="317"/>
              </w:tabs>
              <w:ind w:left="317" w:hanging="284"/>
              <w:rPr>
                <w:sz w:val="20"/>
                <w:szCs w:val="20"/>
              </w:rPr>
            </w:pPr>
            <w:r w:rsidRPr="00AA433E">
              <w:rPr>
                <w:sz w:val="20"/>
                <w:szCs w:val="20"/>
              </w:rPr>
              <w:t>Post-production handling, storage and transport – recommended technologies,</w:t>
            </w:r>
            <w:r w:rsidR="00D76D33">
              <w:rPr>
                <w:sz w:val="20"/>
                <w:szCs w:val="20"/>
              </w:rPr>
              <w:t xml:space="preserve"> practices, structures &amp; </w:t>
            </w:r>
            <w:r w:rsidR="00A54CB9" w:rsidRPr="00AA433E">
              <w:rPr>
                <w:sz w:val="20"/>
                <w:szCs w:val="20"/>
              </w:rPr>
              <w:t>equipment</w:t>
            </w:r>
            <w:r w:rsidRPr="00AA433E">
              <w:rPr>
                <w:sz w:val="20"/>
                <w:szCs w:val="20"/>
              </w:rPr>
              <w:t>.</w:t>
            </w:r>
          </w:p>
          <w:p w:rsidR="00A54CB9" w:rsidRPr="00AA433E" w:rsidRDefault="00A54CB9" w:rsidP="00A54CB9">
            <w:pPr>
              <w:rPr>
                <w:sz w:val="20"/>
                <w:szCs w:val="20"/>
              </w:rPr>
            </w:pPr>
          </w:p>
        </w:tc>
      </w:tr>
      <w:tr w:rsidR="00DE1CF7" w:rsidRPr="00AA433E">
        <w:tc>
          <w:tcPr>
            <w:tcW w:w="894" w:type="dxa"/>
          </w:tcPr>
          <w:p w:rsidR="00DE1CF7" w:rsidRPr="00AA433E" w:rsidRDefault="00DE1CF7" w:rsidP="00AA433E">
            <w:pPr>
              <w:jc w:val="center"/>
              <w:rPr>
                <w:sz w:val="20"/>
                <w:szCs w:val="20"/>
              </w:rPr>
            </w:pPr>
            <w:r w:rsidRPr="00AA433E">
              <w:rPr>
                <w:sz w:val="20"/>
                <w:szCs w:val="20"/>
              </w:rPr>
              <w:lastRenderedPageBreak/>
              <w:t>4.</w:t>
            </w:r>
          </w:p>
        </w:tc>
        <w:tc>
          <w:tcPr>
            <w:tcW w:w="2475" w:type="dxa"/>
          </w:tcPr>
          <w:p w:rsidR="00DE1CF7" w:rsidRPr="00AA433E" w:rsidRDefault="0094223F" w:rsidP="00DE1CF7">
            <w:pPr>
              <w:rPr>
                <w:sz w:val="20"/>
                <w:szCs w:val="20"/>
              </w:rPr>
            </w:pPr>
            <w:r w:rsidRPr="00AA433E">
              <w:rPr>
                <w:sz w:val="20"/>
                <w:szCs w:val="20"/>
              </w:rPr>
              <w:t>Certified seed production &amp; supplies</w:t>
            </w:r>
          </w:p>
        </w:tc>
        <w:tc>
          <w:tcPr>
            <w:tcW w:w="5153" w:type="dxa"/>
          </w:tcPr>
          <w:p w:rsidR="00DE1CF7" w:rsidRPr="00AA433E" w:rsidRDefault="0094223F" w:rsidP="00CF3BEA">
            <w:pPr>
              <w:numPr>
                <w:ilvl w:val="0"/>
                <w:numId w:val="35"/>
              </w:numPr>
              <w:tabs>
                <w:tab w:val="clear" w:pos="720"/>
                <w:tab w:val="num" w:pos="317"/>
              </w:tabs>
              <w:ind w:left="317" w:hanging="284"/>
              <w:rPr>
                <w:sz w:val="20"/>
                <w:szCs w:val="20"/>
              </w:rPr>
            </w:pPr>
            <w:r w:rsidRPr="00AA433E">
              <w:rPr>
                <w:sz w:val="20"/>
                <w:szCs w:val="20"/>
              </w:rPr>
              <w:t>Investigate the extent of information available and/or existing investment into the establishment of viable</w:t>
            </w:r>
            <w:r w:rsidR="009463B0">
              <w:rPr>
                <w:sz w:val="20"/>
                <w:szCs w:val="20"/>
              </w:rPr>
              <w:t xml:space="preserve"> farm input service</w:t>
            </w:r>
            <w:r w:rsidRPr="00AA433E">
              <w:rPr>
                <w:sz w:val="20"/>
                <w:szCs w:val="20"/>
              </w:rPr>
              <w:t xml:space="preserve"> industries – national b</w:t>
            </w:r>
            <w:r w:rsidR="009463B0">
              <w:rPr>
                <w:sz w:val="20"/>
                <w:szCs w:val="20"/>
              </w:rPr>
              <w:t>asis and regional opportunities – with which to serve food legume producers.</w:t>
            </w:r>
            <w:r w:rsidRPr="00AA433E">
              <w:rPr>
                <w:sz w:val="20"/>
                <w:szCs w:val="20"/>
              </w:rPr>
              <w:t xml:space="preserve"> Determine performance and/or investment required.</w:t>
            </w:r>
          </w:p>
          <w:p w:rsidR="0094223F" w:rsidRPr="00AA433E" w:rsidRDefault="0094223F" w:rsidP="00CF3BEA">
            <w:pPr>
              <w:numPr>
                <w:ilvl w:val="0"/>
                <w:numId w:val="35"/>
              </w:numPr>
              <w:tabs>
                <w:tab w:val="clear" w:pos="720"/>
                <w:tab w:val="num" w:pos="317"/>
              </w:tabs>
              <w:ind w:left="317" w:hanging="284"/>
              <w:rPr>
                <w:sz w:val="20"/>
                <w:szCs w:val="20"/>
              </w:rPr>
            </w:pPr>
            <w:r w:rsidRPr="00AA433E">
              <w:rPr>
                <w:sz w:val="20"/>
                <w:szCs w:val="20"/>
              </w:rPr>
              <w:t>Link domestic potentia</w:t>
            </w:r>
            <w:r w:rsidR="006F70D5">
              <w:rPr>
                <w:sz w:val="20"/>
                <w:szCs w:val="20"/>
              </w:rPr>
              <w:t>l to opportunities for boosting seed quality including seed certification.</w:t>
            </w:r>
          </w:p>
          <w:p w:rsidR="00030D90" w:rsidRPr="00AA433E" w:rsidRDefault="00030D90" w:rsidP="00CF3BEA">
            <w:pPr>
              <w:numPr>
                <w:ilvl w:val="0"/>
                <w:numId w:val="35"/>
              </w:numPr>
              <w:tabs>
                <w:tab w:val="clear" w:pos="720"/>
                <w:tab w:val="num" w:pos="317"/>
              </w:tabs>
              <w:ind w:left="317" w:hanging="284"/>
              <w:rPr>
                <w:sz w:val="20"/>
                <w:szCs w:val="20"/>
              </w:rPr>
            </w:pPr>
            <w:r w:rsidRPr="00AA433E">
              <w:rPr>
                <w:sz w:val="20"/>
                <w:szCs w:val="20"/>
              </w:rPr>
              <w:t xml:space="preserve">Link domestic potential to opportunities for establishing shared private sector </w:t>
            </w:r>
            <w:r w:rsidR="009954D2">
              <w:rPr>
                <w:sz w:val="20"/>
                <w:szCs w:val="20"/>
              </w:rPr>
              <w:t>investment in local industrial facilities</w:t>
            </w:r>
            <w:r w:rsidRPr="00AA433E">
              <w:rPr>
                <w:sz w:val="20"/>
                <w:szCs w:val="20"/>
              </w:rPr>
              <w:t>.</w:t>
            </w:r>
          </w:p>
          <w:p w:rsidR="00A54CB9" w:rsidRPr="00AA433E" w:rsidRDefault="00A54CB9" w:rsidP="00A54CB9">
            <w:pPr>
              <w:rPr>
                <w:sz w:val="20"/>
                <w:szCs w:val="20"/>
              </w:rPr>
            </w:pPr>
          </w:p>
        </w:tc>
      </w:tr>
      <w:tr w:rsidR="00DE1CF7" w:rsidRPr="00AA433E">
        <w:tc>
          <w:tcPr>
            <w:tcW w:w="894" w:type="dxa"/>
          </w:tcPr>
          <w:p w:rsidR="00DE1CF7" w:rsidRPr="00AA433E" w:rsidRDefault="00DE1CF7" w:rsidP="00AA433E">
            <w:pPr>
              <w:jc w:val="center"/>
              <w:rPr>
                <w:sz w:val="20"/>
                <w:szCs w:val="20"/>
              </w:rPr>
            </w:pPr>
            <w:r w:rsidRPr="00AA433E">
              <w:rPr>
                <w:sz w:val="20"/>
                <w:szCs w:val="20"/>
              </w:rPr>
              <w:t>5.</w:t>
            </w:r>
          </w:p>
        </w:tc>
        <w:tc>
          <w:tcPr>
            <w:tcW w:w="2475" w:type="dxa"/>
          </w:tcPr>
          <w:p w:rsidR="00DE1CF7" w:rsidRPr="00AA433E" w:rsidRDefault="0094223F" w:rsidP="00DE1CF7">
            <w:pPr>
              <w:rPr>
                <w:sz w:val="20"/>
                <w:szCs w:val="20"/>
              </w:rPr>
            </w:pPr>
            <w:r w:rsidRPr="00AA433E">
              <w:rPr>
                <w:sz w:val="20"/>
                <w:szCs w:val="20"/>
              </w:rPr>
              <w:t>Trading &amp; markets</w:t>
            </w:r>
          </w:p>
        </w:tc>
        <w:tc>
          <w:tcPr>
            <w:tcW w:w="5153" w:type="dxa"/>
          </w:tcPr>
          <w:p w:rsidR="00DE1CF7" w:rsidRPr="00AA433E" w:rsidRDefault="0062229E" w:rsidP="00CF3BEA">
            <w:pPr>
              <w:numPr>
                <w:ilvl w:val="0"/>
                <w:numId w:val="37"/>
              </w:numPr>
              <w:tabs>
                <w:tab w:val="clear" w:pos="720"/>
                <w:tab w:val="num" w:pos="317"/>
              </w:tabs>
              <w:ind w:left="317" w:hanging="284"/>
              <w:rPr>
                <w:sz w:val="20"/>
                <w:szCs w:val="20"/>
              </w:rPr>
            </w:pPr>
            <w:r w:rsidRPr="00AA433E">
              <w:rPr>
                <w:sz w:val="20"/>
                <w:szCs w:val="20"/>
              </w:rPr>
              <w:t xml:space="preserve">Determine the extent of </w:t>
            </w:r>
            <w:r w:rsidR="00D76D33">
              <w:rPr>
                <w:sz w:val="20"/>
                <w:szCs w:val="20"/>
              </w:rPr>
              <w:t>trading networks within the five</w:t>
            </w:r>
            <w:r w:rsidRPr="00AA433E">
              <w:rPr>
                <w:sz w:val="20"/>
                <w:szCs w:val="20"/>
              </w:rPr>
              <w:t xml:space="preserve"> main producer countries, and link these to regional markets.</w:t>
            </w:r>
          </w:p>
          <w:p w:rsidR="0062229E" w:rsidRPr="00AA433E" w:rsidRDefault="0062229E" w:rsidP="00CF3BEA">
            <w:pPr>
              <w:numPr>
                <w:ilvl w:val="0"/>
                <w:numId w:val="37"/>
              </w:numPr>
              <w:tabs>
                <w:tab w:val="clear" w:pos="720"/>
                <w:tab w:val="num" w:pos="317"/>
              </w:tabs>
              <w:ind w:left="317" w:hanging="284"/>
              <w:rPr>
                <w:sz w:val="20"/>
                <w:szCs w:val="20"/>
              </w:rPr>
            </w:pPr>
            <w:r w:rsidRPr="00AA433E">
              <w:rPr>
                <w:sz w:val="20"/>
                <w:szCs w:val="20"/>
              </w:rPr>
              <w:t>Identify major constraints for the</w:t>
            </w:r>
            <w:r w:rsidR="009954D2">
              <w:rPr>
                <w:sz w:val="20"/>
                <w:szCs w:val="20"/>
              </w:rPr>
              <w:t xml:space="preserve"> </w:t>
            </w:r>
            <w:r w:rsidR="006F70D5">
              <w:rPr>
                <w:sz w:val="20"/>
                <w:szCs w:val="20"/>
              </w:rPr>
              <w:t>production of high quality products</w:t>
            </w:r>
            <w:r w:rsidR="009954D2">
              <w:rPr>
                <w:sz w:val="20"/>
                <w:szCs w:val="20"/>
              </w:rPr>
              <w:t>,</w:t>
            </w:r>
            <w:r w:rsidRPr="00AA433E">
              <w:rPr>
                <w:sz w:val="20"/>
                <w:szCs w:val="20"/>
              </w:rPr>
              <w:t xml:space="preserve"> and/or market demand for niche quality </w:t>
            </w:r>
            <w:r w:rsidR="006F70D5">
              <w:rPr>
                <w:sz w:val="20"/>
                <w:szCs w:val="20"/>
              </w:rPr>
              <w:t>products</w:t>
            </w:r>
            <w:r w:rsidR="00432E13" w:rsidRPr="00AA433E">
              <w:rPr>
                <w:sz w:val="20"/>
                <w:szCs w:val="20"/>
              </w:rPr>
              <w:t>.</w:t>
            </w:r>
          </w:p>
          <w:p w:rsidR="0062229E" w:rsidRDefault="0062229E" w:rsidP="00CF3BEA">
            <w:pPr>
              <w:numPr>
                <w:ilvl w:val="0"/>
                <w:numId w:val="37"/>
              </w:numPr>
              <w:tabs>
                <w:tab w:val="clear" w:pos="720"/>
                <w:tab w:val="num" w:pos="317"/>
              </w:tabs>
              <w:ind w:left="317" w:hanging="284"/>
              <w:rPr>
                <w:sz w:val="20"/>
                <w:szCs w:val="20"/>
              </w:rPr>
            </w:pPr>
            <w:r w:rsidRPr="00AA433E">
              <w:rPr>
                <w:sz w:val="20"/>
                <w:szCs w:val="20"/>
              </w:rPr>
              <w:t>Determine the extent of export markets that may evolve for th</w:t>
            </w:r>
            <w:r w:rsidR="006F70D5">
              <w:rPr>
                <w:sz w:val="20"/>
                <w:szCs w:val="20"/>
              </w:rPr>
              <w:t>e purchase of high quality products</w:t>
            </w:r>
            <w:r w:rsidR="009954D2">
              <w:rPr>
                <w:sz w:val="20"/>
                <w:szCs w:val="20"/>
              </w:rPr>
              <w:t>.</w:t>
            </w:r>
          </w:p>
          <w:p w:rsidR="009954D2" w:rsidRPr="00AA433E" w:rsidRDefault="009954D2" w:rsidP="00CF3BEA">
            <w:pPr>
              <w:numPr>
                <w:ilvl w:val="0"/>
                <w:numId w:val="37"/>
              </w:numPr>
              <w:tabs>
                <w:tab w:val="clear" w:pos="720"/>
                <w:tab w:val="num" w:pos="317"/>
              </w:tabs>
              <w:ind w:left="317" w:hanging="284"/>
              <w:rPr>
                <w:sz w:val="20"/>
                <w:szCs w:val="20"/>
              </w:rPr>
            </w:pPr>
            <w:r>
              <w:rPr>
                <w:sz w:val="20"/>
                <w:szCs w:val="20"/>
              </w:rPr>
              <w:t>Determine the extent to which a boost in regional production is</w:t>
            </w:r>
            <w:r w:rsidR="006F70D5">
              <w:rPr>
                <w:sz w:val="20"/>
                <w:szCs w:val="20"/>
              </w:rPr>
              <w:t xml:space="preserve"> able to replace imported products</w:t>
            </w:r>
            <w:r>
              <w:rPr>
                <w:sz w:val="20"/>
                <w:szCs w:val="20"/>
              </w:rPr>
              <w:t>.</w:t>
            </w:r>
          </w:p>
          <w:p w:rsidR="00A54CB9" w:rsidRPr="00AA433E" w:rsidRDefault="00A54CB9" w:rsidP="00A54CB9">
            <w:pPr>
              <w:rPr>
                <w:sz w:val="20"/>
                <w:szCs w:val="20"/>
              </w:rPr>
            </w:pPr>
          </w:p>
        </w:tc>
      </w:tr>
      <w:tr w:rsidR="00DE1CF7" w:rsidRPr="00AA433E">
        <w:tc>
          <w:tcPr>
            <w:tcW w:w="894" w:type="dxa"/>
          </w:tcPr>
          <w:p w:rsidR="00DE1CF7" w:rsidRPr="00AA433E" w:rsidRDefault="00DE1CF7" w:rsidP="00AA433E">
            <w:pPr>
              <w:jc w:val="center"/>
              <w:rPr>
                <w:sz w:val="20"/>
                <w:szCs w:val="20"/>
              </w:rPr>
            </w:pPr>
            <w:r w:rsidRPr="00AA433E">
              <w:rPr>
                <w:sz w:val="20"/>
                <w:szCs w:val="20"/>
              </w:rPr>
              <w:t>6.</w:t>
            </w:r>
          </w:p>
        </w:tc>
        <w:tc>
          <w:tcPr>
            <w:tcW w:w="2475" w:type="dxa"/>
          </w:tcPr>
          <w:p w:rsidR="00DE1CF7" w:rsidRPr="00AA433E" w:rsidRDefault="0062229E" w:rsidP="00DE1CF7">
            <w:pPr>
              <w:rPr>
                <w:sz w:val="20"/>
                <w:szCs w:val="20"/>
              </w:rPr>
            </w:pPr>
            <w:r w:rsidRPr="00AA433E">
              <w:rPr>
                <w:sz w:val="20"/>
                <w:szCs w:val="20"/>
              </w:rPr>
              <w:t xml:space="preserve">Processing </w:t>
            </w:r>
            <w:r w:rsidR="006F70D5">
              <w:rPr>
                <w:sz w:val="20"/>
                <w:szCs w:val="20"/>
              </w:rPr>
              <w:t>legume foods</w:t>
            </w:r>
          </w:p>
        </w:tc>
        <w:tc>
          <w:tcPr>
            <w:tcW w:w="5153" w:type="dxa"/>
          </w:tcPr>
          <w:p w:rsidR="00DE1CF7" w:rsidRPr="00AA433E" w:rsidRDefault="0062229E" w:rsidP="00CF3BEA">
            <w:pPr>
              <w:numPr>
                <w:ilvl w:val="0"/>
                <w:numId w:val="38"/>
              </w:numPr>
              <w:tabs>
                <w:tab w:val="clear" w:pos="720"/>
                <w:tab w:val="num" w:pos="317"/>
              </w:tabs>
              <w:ind w:left="317" w:hanging="284"/>
              <w:rPr>
                <w:sz w:val="20"/>
                <w:szCs w:val="20"/>
              </w:rPr>
            </w:pPr>
            <w:r w:rsidRPr="00AA433E">
              <w:rPr>
                <w:sz w:val="20"/>
                <w:szCs w:val="20"/>
              </w:rPr>
              <w:t>Determine the extent of existing industr</w:t>
            </w:r>
            <w:r w:rsidR="009954D2">
              <w:rPr>
                <w:sz w:val="20"/>
                <w:szCs w:val="20"/>
              </w:rPr>
              <w:t>ies for processing seeds</w:t>
            </w:r>
            <w:r w:rsidRPr="00AA433E">
              <w:rPr>
                <w:sz w:val="20"/>
                <w:szCs w:val="20"/>
              </w:rPr>
              <w:t xml:space="preserve"> –</w:t>
            </w:r>
            <w:r w:rsidR="00432E13" w:rsidRPr="00AA433E">
              <w:rPr>
                <w:sz w:val="20"/>
                <w:szCs w:val="20"/>
              </w:rPr>
              <w:t xml:space="preserve"> consider</w:t>
            </w:r>
            <w:r w:rsidRPr="00AA433E">
              <w:rPr>
                <w:sz w:val="20"/>
                <w:szCs w:val="20"/>
              </w:rPr>
              <w:t xml:space="preserve"> informal and formal sectors.</w:t>
            </w:r>
          </w:p>
          <w:p w:rsidR="0062229E" w:rsidRPr="00AA433E" w:rsidRDefault="0062229E" w:rsidP="00CF3BEA">
            <w:pPr>
              <w:numPr>
                <w:ilvl w:val="0"/>
                <w:numId w:val="38"/>
              </w:numPr>
              <w:tabs>
                <w:tab w:val="clear" w:pos="720"/>
                <w:tab w:val="num" w:pos="317"/>
              </w:tabs>
              <w:ind w:left="317" w:hanging="284"/>
              <w:rPr>
                <w:sz w:val="20"/>
                <w:szCs w:val="20"/>
              </w:rPr>
            </w:pPr>
            <w:r w:rsidRPr="00AA433E">
              <w:rPr>
                <w:sz w:val="20"/>
                <w:szCs w:val="20"/>
              </w:rPr>
              <w:t>Project investments required into the nex</w:t>
            </w:r>
            <w:r w:rsidR="00432E13" w:rsidRPr="00AA433E">
              <w:rPr>
                <w:sz w:val="20"/>
                <w:szCs w:val="20"/>
              </w:rPr>
              <w:t>t period for processing</w:t>
            </w:r>
            <w:r w:rsidRPr="00AA433E">
              <w:rPr>
                <w:sz w:val="20"/>
                <w:szCs w:val="20"/>
              </w:rPr>
              <w:t xml:space="preserve"> that will ma</w:t>
            </w:r>
            <w:r w:rsidR="00432E13" w:rsidRPr="00AA433E">
              <w:rPr>
                <w:sz w:val="20"/>
                <w:szCs w:val="20"/>
              </w:rPr>
              <w:t>tch market demand in the region for the different type of products.</w:t>
            </w:r>
          </w:p>
          <w:p w:rsidR="00A54CB9" w:rsidRPr="00AA433E" w:rsidRDefault="00A54CB9" w:rsidP="00A54CB9">
            <w:pPr>
              <w:rPr>
                <w:sz w:val="20"/>
                <w:szCs w:val="20"/>
              </w:rPr>
            </w:pPr>
          </w:p>
        </w:tc>
      </w:tr>
      <w:tr w:rsidR="00DE1CF7" w:rsidRPr="00AA433E">
        <w:tc>
          <w:tcPr>
            <w:tcW w:w="894" w:type="dxa"/>
          </w:tcPr>
          <w:p w:rsidR="00DE1CF7" w:rsidRPr="00AA433E" w:rsidRDefault="00DE1CF7" w:rsidP="00AA433E">
            <w:pPr>
              <w:jc w:val="center"/>
              <w:rPr>
                <w:sz w:val="20"/>
                <w:szCs w:val="20"/>
              </w:rPr>
            </w:pPr>
            <w:r w:rsidRPr="00AA433E">
              <w:rPr>
                <w:sz w:val="20"/>
                <w:szCs w:val="20"/>
              </w:rPr>
              <w:t>7.</w:t>
            </w:r>
          </w:p>
        </w:tc>
        <w:tc>
          <w:tcPr>
            <w:tcW w:w="2475" w:type="dxa"/>
          </w:tcPr>
          <w:p w:rsidR="00DE1CF7" w:rsidRPr="00AA433E" w:rsidRDefault="0062229E" w:rsidP="00DE1CF7">
            <w:pPr>
              <w:rPr>
                <w:sz w:val="20"/>
                <w:szCs w:val="20"/>
              </w:rPr>
            </w:pPr>
            <w:r w:rsidRPr="00AA433E">
              <w:rPr>
                <w:sz w:val="20"/>
                <w:szCs w:val="20"/>
              </w:rPr>
              <w:t>Publications, technical &amp; financial</w:t>
            </w:r>
          </w:p>
        </w:tc>
        <w:tc>
          <w:tcPr>
            <w:tcW w:w="5153" w:type="dxa"/>
          </w:tcPr>
          <w:p w:rsidR="00DE1CF7" w:rsidRPr="00AA433E" w:rsidRDefault="0062229E" w:rsidP="00CF3BEA">
            <w:pPr>
              <w:numPr>
                <w:ilvl w:val="0"/>
                <w:numId w:val="39"/>
              </w:numPr>
              <w:tabs>
                <w:tab w:val="clear" w:pos="720"/>
                <w:tab w:val="num" w:pos="317"/>
              </w:tabs>
              <w:ind w:left="317" w:hanging="284"/>
              <w:rPr>
                <w:sz w:val="20"/>
                <w:szCs w:val="20"/>
              </w:rPr>
            </w:pPr>
            <w:r w:rsidRPr="00AA433E">
              <w:rPr>
                <w:sz w:val="20"/>
                <w:szCs w:val="20"/>
              </w:rPr>
              <w:t>Review the extent of agro-production and agro-industrial material available with which</w:t>
            </w:r>
            <w:r w:rsidR="009954D2">
              <w:rPr>
                <w:sz w:val="20"/>
                <w:szCs w:val="20"/>
              </w:rPr>
              <w:t xml:space="preserve"> to promote investment in food legume</w:t>
            </w:r>
            <w:r w:rsidRPr="00AA433E">
              <w:rPr>
                <w:sz w:val="20"/>
                <w:szCs w:val="20"/>
              </w:rPr>
              <w:t xml:space="preserve"> </w:t>
            </w:r>
            <w:r w:rsidR="00D72367" w:rsidRPr="00AA433E">
              <w:rPr>
                <w:sz w:val="20"/>
                <w:szCs w:val="20"/>
              </w:rPr>
              <w:t>industries.</w:t>
            </w:r>
          </w:p>
          <w:p w:rsidR="0062229E" w:rsidRPr="00AA433E" w:rsidRDefault="0062229E" w:rsidP="00CF3BEA">
            <w:pPr>
              <w:numPr>
                <w:ilvl w:val="0"/>
                <w:numId w:val="39"/>
              </w:numPr>
              <w:tabs>
                <w:tab w:val="clear" w:pos="720"/>
                <w:tab w:val="num" w:pos="317"/>
              </w:tabs>
              <w:ind w:left="317" w:hanging="284"/>
              <w:rPr>
                <w:sz w:val="20"/>
                <w:szCs w:val="20"/>
              </w:rPr>
            </w:pPr>
            <w:r w:rsidRPr="00AA433E">
              <w:rPr>
                <w:sz w:val="20"/>
                <w:szCs w:val="20"/>
              </w:rPr>
              <w:t>Determine gaps in published information that will further encourage more pr</w:t>
            </w:r>
            <w:r w:rsidR="009F742C" w:rsidRPr="00AA433E">
              <w:rPr>
                <w:sz w:val="20"/>
                <w:szCs w:val="20"/>
              </w:rPr>
              <w:t xml:space="preserve">oduction, the adoption GAPs and GMPs, </w:t>
            </w:r>
            <w:r w:rsidRPr="00AA433E">
              <w:rPr>
                <w:sz w:val="20"/>
                <w:szCs w:val="20"/>
              </w:rPr>
              <w:t>greater investment in agro-industries and agro-production services.</w:t>
            </w:r>
          </w:p>
          <w:p w:rsidR="0062229E" w:rsidRPr="00AA433E" w:rsidRDefault="0062229E" w:rsidP="00CF3BEA">
            <w:pPr>
              <w:numPr>
                <w:ilvl w:val="0"/>
                <w:numId w:val="39"/>
              </w:numPr>
              <w:tabs>
                <w:tab w:val="clear" w:pos="720"/>
                <w:tab w:val="num" w:pos="317"/>
              </w:tabs>
              <w:ind w:left="317" w:hanging="284"/>
              <w:rPr>
                <w:sz w:val="20"/>
                <w:szCs w:val="20"/>
              </w:rPr>
            </w:pPr>
            <w:r w:rsidRPr="00AA433E">
              <w:rPr>
                <w:sz w:val="20"/>
                <w:szCs w:val="20"/>
              </w:rPr>
              <w:t>Determine agribusiness models for production, farm services, trading/marketing and for discrete agro-industrial production</w:t>
            </w:r>
            <w:r w:rsidR="009954D2">
              <w:rPr>
                <w:sz w:val="20"/>
                <w:szCs w:val="20"/>
              </w:rPr>
              <w:t xml:space="preserve"> sub-sectors </w:t>
            </w:r>
            <w:r w:rsidRPr="00AA433E">
              <w:rPr>
                <w:sz w:val="20"/>
                <w:szCs w:val="20"/>
              </w:rPr>
              <w:t>based upon</w:t>
            </w:r>
            <w:r w:rsidR="00D72367" w:rsidRPr="00AA433E">
              <w:rPr>
                <w:sz w:val="20"/>
                <w:szCs w:val="20"/>
              </w:rPr>
              <w:t xml:space="preserve"> processed</w:t>
            </w:r>
            <w:r w:rsidR="006F70D5">
              <w:rPr>
                <w:sz w:val="20"/>
                <w:szCs w:val="20"/>
              </w:rPr>
              <w:t xml:space="preserve"> products</w:t>
            </w:r>
            <w:r w:rsidRPr="00AA433E">
              <w:rPr>
                <w:sz w:val="20"/>
                <w:szCs w:val="20"/>
              </w:rPr>
              <w:t>.</w:t>
            </w:r>
          </w:p>
          <w:p w:rsidR="0062229E" w:rsidRPr="00AA433E" w:rsidRDefault="0062229E" w:rsidP="00CF3BEA">
            <w:pPr>
              <w:numPr>
                <w:ilvl w:val="0"/>
                <w:numId w:val="39"/>
              </w:numPr>
              <w:tabs>
                <w:tab w:val="clear" w:pos="720"/>
                <w:tab w:val="num" w:pos="317"/>
              </w:tabs>
              <w:ind w:left="317" w:hanging="284"/>
              <w:rPr>
                <w:sz w:val="20"/>
                <w:szCs w:val="20"/>
              </w:rPr>
            </w:pPr>
            <w:r w:rsidRPr="00AA433E">
              <w:rPr>
                <w:sz w:val="20"/>
                <w:szCs w:val="20"/>
              </w:rPr>
              <w:t>Prepare documentation that will help bridge information gaps within agro-p</w:t>
            </w:r>
            <w:r w:rsidR="009954D2">
              <w:rPr>
                <w:sz w:val="20"/>
                <w:szCs w:val="20"/>
              </w:rPr>
              <w:t>roduction/processing of seeds</w:t>
            </w:r>
            <w:r w:rsidRPr="00AA433E">
              <w:rPr>
                <w:sz w:val="20"/>
                <w:szCs w:val="20"/>
              </w:rPr>
              <w:t>.</w:t>
            </w:r>
          </w:p>
          <w:p w:rsidR="0062229E" w:rsidRPr="00AA433E" w:rsidRDefault="0062229E" w:rsidP="00CF3BEA">
            <w:pPr>
              <w:numPr>
                <w:ilvl w:val="0"/>
                <w:numId w:val="39"/>
              </w:numPr>
              <w:tabs>
                <w:tab w:val="clear" w:pos="720"/>
                <w:tab w:val="num" w:pos="317"/>
              </w:tabs>
              <w:ind w:left="317" w:hanging="284"/>
              <w:rPr>
                <w:sz w:val="20"/>
                <w:szCs w:val="20"/>
              </w:rPr>
            </w:pPr>
            <w:r w:rsidRPr="00AA433E">
              <w:rPr>
                <w:sz w:val="20"/>
                <w:szCs w:val="20"/>
              </w:rPr>
              <w:t>Publish all new documentation on the Internet.</w:t>
            </w:r>
          </w:p>
          <w:p w:rsidR="00A54CB9" w:rsidRPr="00AA433E" w:rsidRDefault="00A54CB9" w:rsidP="00A54CB9">
            <w:pPr>
              <w:rPr>
                <w:sz w:val="20"/>
                <w:szCs w:val="20"/>
              </w:rPr>
            </w:pPr>
          </w:p>
        </w:tc>
      </w:tr>
      <w:tr w:rsidR="00DE1CF7" w:rsidRPr="00AA433E">
        <w:tc>
          <w:tcPr>
            <w:tcW w:w="894" w:type="dxa"/>
          </w:tcPr>
          <w:p w:rsidR="00DE1CF7" w:rsidRPr="00AA433E" w:rsidRDefault="00DE1CF7" w:rsidP="00AA433E">
            <w:pPr>
              <w:jc w:val="center"/>
              <w:rPr>
                <w:sz w:val="20"/>
                <w:szCs w:val="20"/>
              </w:rPr>
            </w:pPr>
            <w:r w:rsidRPr="00AA433E">
              <w:rPr>
                <w:sz w:val="20"/>
                <w:szCs w:val="20"/>
              </w:rPr>
              <w:t>8.</w:t>
            </w:r>
          </w:p>
        </w:tc>
        <w:tc>
          <w:tcPr>
            <w:tcW w:w="2475" w:type="dxa"/>
          </w:tcPr>
          <w:p w:rsidR="00DE1CF7" w:rsidRPr="00AA433E" w:rsidRDefault="00A54CB9" w:rsidP="00DE1CF7">
            <w:pPr>
              <w:rPr>
                <w:sz w:val="20"/>
                <w:szCs w:val="20"/>
              </w:rPr>
            </w:pPr>
            <w:r w:rsidRPr="00AA433E">
              <w:rPr>
                <w:sz w:val="20"/>
                <w:szCs w:val="20"/>
              </w:rPr>
              <w:t>Investment opportunities</w:t>
            </w:r>
          </w:p>
        </w:tc>
        <w:tc>
          <w:tcPr>
            <w:tcW w:w="5153" w:type="dxa"/>
          </w:tcPr>
          <w:p w:rsidR="00DE1CF7" w:rsidRPr="00AA433E" w:rsidRDefault="00A54CB9" w:rsidP="00CF3BEA">
            <w:pPr>
              <w:numPr>
                <w:ilvl w:val="0"/>
                <w:numId w:val="39"/>
              </w:numPr>
              <w:tabs>
                <w:tab w:val="clear" w:pos="720"/>
                <w:tab w:val="num" w:pos="317"/>
              </w:tabs>
              <w:ind w:left="317" w:hanging="284"/>
              <w:rPr>
                <w:sz w:val="20"/>
                <w:szCs w:val="20"/>
              </w:rPr>
            </w:pPr>
            <w:r w:rsidRPr="00AA433E">
              <w:rPr>
                <w:sz w:val="20"/>
                <w:szCs w:val="20"/>
              </w:rPr>
              <w:t>In cooperation with national governments and investors from the international community and the private sector, prepare 3-4 project proposals in outline that will focus upon discrete agro-industrial sub-sectors that will boost the viability of reg</w:t>
            </w:r>
            <w:r w:rsidR="009954D2">
              <w:rPr>
                <w:sz w:val="20"/>
                <w:szCs w:val="20"/>
              </w:rPr>
              <w:t>ional food legume</w:t>
            </w:r>
            <w:r w:rsidRPr="00AA433E">
              <w:rPr>
                <w:sz w:val="20"/>
                <w:szCs w:val="20"/>
              </w:rPr>
              <w:t xml:space="preserve"> industries.</w:t>
            </w:r>
          </w:p>
          <w:p w:rsidR="00432E13" w:rsidRPr="00AA433E" w:rsidRDefault="00432E13" w:rsidP="00432E13">
            <w:pPr>
              <w:rPr>
                <w:sz w:val="20"/>
                <w:szCs w:val="20"/>
              </w:rPr>
            </w:pPr>
          </w:p>
        </w:tc>
      </w:tr>
      <w:tr w:rsidR="00DE1CF7" w:rsidRPr="00AA433E">
        <w:tc>
          <w:tcPr>
            <w:tcW w:w="894" w:type="dxa"/>
          </w:tcPr>
          <w:p w:rsidR="00DE1CF7" w:rsidRPr="00AA433E" w:rsidRDefault="00DE1CF7" w:rsidP="00AA433E">
            <w:pPr>
              <w:jc w:val="center"/>
              <w:rPr>
                <w:sz w:val="20"/>
                <w:szCs w:val="20"/>
              </w:rPr>
            </w:pPr>
            <w:r w:rsidRPr="00AA433E">
              <w:rPr>
                <w:sz w:val="20"/>
                <w:szCs w:val="20"/>
              </w:rPr>
              <w:lastRenderedPageBreak/>
              <w:t>9.</w:t>
            </w:r>
          </w:p>
        </w:tc>
        <w:tc>
          <w:tcPr>
            <w:tcW w:w="2475" w:type="dxa"/>
          </w:tcPr>
          <w:p w:rsidR="00DE1CF7" w:rsidRPr="00AA433E" w:rsidRDefault="00A54CB9" w:rsidP="00DE1CF7">
            <w:pPr>
              <w:rPr>
                <w:sz w:val="20"/>
                <w:szCs w:val="20"/>
              </w:rPr>
            </w:pPr>
            <w:r w:rsidRPr="00AA433E">
              <w:rPr>
                <w:sz w:val="20"/>
                <w:szCs w:val="20"/>
              </w:rPr>
              <w:t>Promotion of opportunities</w:t>
            </w:r>
          </w:p>
        </w:tc>
        <w:tc>
          <w:tcPr>
            <w:tcW w:w="5153" w:type="dxa"/>
          </w:tcPr>
          <w:p w:rsidR="00DE1CF7" w:rsidRPr="00AA433E" w:rsidRDefault="00D76D33" w:rsidP="00CF3BEA">
            <w:pPr>
              <w:numPr>
                <w:ilvl w:val="0"/>
                <w:numId w:val="39"/>
              </w:numPr>
              <w:tabs>
                <w:tab w:val="clear" w:pos="720"/>
                <w:tab w:val="num" w:pos="317"/>
              </w:tabs>
              <w:ind w:left="317" w:hanging="284"/>
              <w:rPr>
                <w:sz w:val="20"/>
                <w:szCs w:val="20"/>
              </w:rPr>
            </w:pPr>
            <w:r>
              <w:rPr>
                <w:sz w:val="20"/>
                <w:szCs w:val="20"/>
              </w:rPr>
              <w:t>Organize and participate in five</w:t>
            </w:r>
            <w:r w:rsidR="00A54CB9" w:rsidRPr="00AA433E">
              <w:rPr>
                <w:sz w:val="20"/>
                <w:szCs w:val="20"/>
              </w:rPr>
              <w:t xml:space="preserve"> worksho</w:t>
            </w:r>
            <w:r w:rsidR="009954D2">
              <w:rPr>
                <w:sz w:val="20"/>
                <w:szCs w:val="20"/>
              </w:rPr>
              <w:t>ps in support of national food legume</w:t>
            </w:r>
            <w:r w:rsidR="00A54CB9" w:rsidRPr="00AA433E">
              <w:rPr>
                <w:sz w:val="20"/>
                <w:szCs w:val="20"/>
              </w:rPr>
              <w:t xml:space="preserve"> industries in</w:t>
            </w:r>
            <w:r>
              <w:rPr>
                <w:sz w:val="20"/>
                <w:szCs w:val="20"/>
              </w:rPr>
              <w:t xml:space="preserve"> </w:t>
            </w:r>
            <w:smartTag w:uri="urn:schemas-microsoft-com:office:smarttags" w:element="country-region">
              <w:smartTag w:uri="urn:schemas-microsoft-com:office:smarttags" w:element="place">
                <w:r>
                  <w:rPr>
                    <w:sz w:val="20"/>
                    <w:szCs w:val="20"/>
                  </w:rPr>
                  <w:t>Angola</w:t>
                </w:r>
              </w:smartTag>
            </w:smartTag>
            <w:r>
              <w:rPr>
                <w:sz w:val="20"/>
                <w:szCs w:val="20"/>
              </w:rPr>
              <w:t>,</w:t>
            </w:r>
            <w:r w:rsidR="00DC1C01">
              <w:rPr>
                <w:sz w:val="20"/>
                <w:szCs w:val="20"/>
              </w:rPr>
              <w:t xml:space="preserve"> </w:t>
            </w:r>
            <w:smartTag w:uri="urn:schemas-microsoft-com:office:smarttags" w:element="country-region">
              <w:smartTag w:uri="urn:schemas-microsoft-com:office:smarttags" w:element="place">
                <w:r w:rsidR="00DC1C01">
                  <w:rPr>
                    <w:sz w:val="20"/>
                    <w:szCs w:val="20"/>
                  </w:rPr>
                  <w:t>Malawi</w:t>
                </w:r>
              </w:smartTag>
            </w:smartTag>
            <w:r w:rsidR="00DC1C01">
              <w:rPr>
                <w:sz w:val="20"/>
                <w:szCs w:val="20"/>
              </w:rPr>
              <w:t xml:space="preserve">, </w:t>
            </w:r>
            <w:smartTag w:uri="urn:schemas-microsoft-com:office:smarttags" w:element="country-region">
              <w:smartTag w:uri="urn:schemas-microsoft-com:office:smarttags" w:element="place">
                <w:r w:rsidR="00DC1C01">
                  <w:rPr>
                    <w:sz w:val="20"/>
                    <w:szCs w:val="20"/>
                  </w:rPr>
                  <w:t>South Africa</w:t>
                </w:r>
              </w:smartTag>
            </w:smartTag>
            <w:r w:rsidR="00DC1C01">
              <w:rPr>
                <w:sz w:val="20"/>
                <w:szCs w:val="20"/>
              </w:rPr>
              <w:t xml:space="preserve">, </w:t>
            </w:r>
            <w:smartTag w:uri="urn:schemas-microsoft-com:office:smarttags" w:element="country-region">
              <w:smartTag w:uri="urn:schemas-microsoft-com:office:smarttags" w:element="place">
                <w:r w:rsidR="00DC1C01">
                  <w:rPr>
                    <w:sz w:val="20"/>
                    <w:szCs w:val="20"/>
                  </w:rPr>
                  <w:t>Zambia</w:t>
                </w:r>
              </w:smartTag>
            </w:smartTag>
            <w:r w:rsidR="00DC1C01">
              <w:rPr>
                <w:sz w:val="20"/>
                <w:szCs w:val="20"/>
              </w:rPr>
              <w:t xml:space="preserve"> &amp; </w:t>
            </w:r>
            <w:smartTag w:uri="urn:schemas-microsoft-com:office:smarttags" w:element="country-region">
              <w:smartTag w:uri="urn:schemas-microsoft-com:office:smarttags" w:element="place">
                <w:r w:rsidR="00DC1C01">
                  <w:rPr>
                    <w:sz w:val="20"/>
                    <w:szCs w:val="20"/>
                  </w:rPr>
                  <w:t>Zimbabwe</w:t>
                </w:r>
              </w:smartTag>
            </w:smartTag>
            <w:r w:rsidR="009954D2">
              <w:rPr>
                <w:sz w:val="20"/>
                <w:szCs w:val="20"/>
              </w:rPr>
              <w:t>.</w:t>
            </w:r>
          </w:p>
          <w:p w:rsidR="00A54CB9" w:rsidRPr="00AA433E" w:rsidRDefault="00A54CB9" w:rsidP="00CF3BEA">
            <w:pPr>
              <w:numPr>
                <w:ilvl w:val="0"/>
                <w:numId w:val="39"/>
              </w:numPr>
              <w:tabs>
                <w:tab w:val="clear" w:pos="720"/>
                <w:tab w:val="num" w:pos="317"/>
              </w:tabs>
              <w:ind w:left="317" w:hanging="284"/>
              <w:rPr>
                <w:sz w:val="20"/>
                <w:szCs w:val="20"/>
              </w:rPr>
            </w:pPr>
            <w:r w:rsidRPr="00AA433E">
              <w:rPr>
                <w:sz w:val="20"/>
                <w:szCs w:val="20"/>
              </w:rPr>
              <w:t>Organize and participate in a regional worksh</w:t>
            </w:r>
            <w:r w:rsidR="009954D2">
              <w:rPr>
                <w:sz w:val="20"/>
                <w:szCs w:val="20"/>
              </w:rPr>
              <w:t>op in support of regional food legume</w:t>
            </w:r>
            <w:r w:rsidRPr="00AA433E">
              <w:rPr>
                <w:sz w:val="20"/>
                <w:szCs w:val="20"/>
              </w:rPr>
              <w:t xml:space="preserve"> </w:t>
            </w:r>
            <w:r w:rsidR="009954D2">
              <w:rPr>
                <w:sz w:val="20"/>
                <w:szCs w:val="20"/>
              </w:rPr>
              <w:t xml:space="preserve">industries in </w:t>
            </w:r>
            <w:smartTag w:uri="urn:schemas-microsoft-com:office:smarttags" w:element="place">
              <w:r w:rsidR="00F03E99">
                <w:rPr>
                  <w:sz w:val="20"/>
                  <w:szCs w:val="20"/>
                </w:rPr>
                <w:t xml:space="preserve">Southern </w:t>
              </w:r>
              <w:r w:rsidRPr="00AA433E">
                <w:rPr>
                  <w:sz w:val="20"/>
                  <w:szCs w:val="20"/>
                </w:rPr>
                <w:t>Africa</w:t>
              </w:r>
            </w:smartTag>
            <w:r w:rsidRPr="00AA433E">
              <w:rPr>
                <w:sz w:val="20"/>
                <w:szCs w:val="20"/>
              </w:rPr>
              <w:t>.</w:t>
            </w:r>
          </w:p>
          <w:p w:rsidR="00432E13" w:rsidRPr="00AA433E" w:rsidRDefault="00432E13" w:rsidP="00432E13">
            <w:pPr>
              <w:rPr>
                <w:sz w:val="20"/>
                <w:szCs w:val="20"/>
              </w:rPr>
            </w:pPr>
          </w:p>
        </w:tc>
      </w:tr>
      <w:tr w:rsidR="00DE1CF7" w:rsidRPr="00AA433E">
        <w:tc>
          <w:tcPr>
            <w:tcW w:w="894" w:type="dxa"/>
          </w:tcPr>
          <w:p w:rsidR="00DE1CF7" w:rsidRPr="00AA433E" w:rsidRDefault="00DE1CF7" w:rsidP="00AA433E">
            <w:pPr>
              <w:jc w:val="center"/>
              <w:rPr>
                <w:sz w:val="20"/>
                <w:szCs w:val="20"/>
              </w:rPr>
            </w:pPr>
            <w:r w:rsidRPr="00AA433E">
              <w:rPr>
                <w:sz w:val="20"/>
                <w:szCs w:val="20"/>
              </w:rPr>
              <w:t>10.</w:t>
            </w:r>
          </w:p>
        </w:tc>
        <w:tc>
          <w:tcPr>
            <w:tcW w:w="2475" w:type="dxa"/>
          </w:tcPr>
          <w:p w:rsidR="00DE1CF7" w:rsidRPr="00AA433E" w:rsidRDefault="00432E13" w:rsidP="00DE1CF7">
            <w:pPr>
              <w:rPr>
                <w:sz w:val="20"/>
                <w:szCs w:val="20"/>
              </w:rPr>
            </w:pPr>
            <w:r w:rsidRPr="00AA433E">
              <w:rPr>
                <w:sz w:val="20"/>
                <w:szCs w:val="20"/>
              </w:rPr>
              <w:t>Partnerships</w:t>
            </w:r>
          </w:p>
        </w:tc>
        <w:tc>
          <w:tcPr>
            <w:tcW w:w="5153" w:type="dxa"/>
          </w:tcPr>
          <w:p w:rsidR="00B53594" w:rsidRPr="00B53594" w:rsidRDefault="00B53594" w:rsidP="00CF3BEA">
            <w:pPr>
              <w:numPr>
                <w:ilvl w:val="0"/>
                <w:numId w:val="40"/>
              </w:numPr>
              <w:tabs>
                <w:tab w:val="clear" w:pos="720"/>
                <w:tab w:val="num" w:pos="317"/>
              </w:tabs>
              <w:ind w:left="317" w:hanging="284"/>
              <w:rPr>
                <w:sz w:val="20"/>
                <w:szCs w:val="20"/>
              </w:rPr>
            </w:pPr>
            <w:r>
              <w:rPr>
                <w:sz w:val="20"/>
                <w:szCs w:val="20"/>
              </w:rPr>
              <w:t xml:space="preserve">Make contact with the ICRASAT-led </w:t>
            </w:r>
            <w:r w:rsidRPr="00B53594">
              <w:rPr>
                <w:i/>
                <w:iCs/>
                <w:sz w:val="20"/>
                <w:szCs w:val="20"/>
              </w:rPr>
              <w:t>‘Grain Legumes’</w:t>
            </w:r>
            <w:r>
              <w:rPr>
                <w:sz w:val="20"/>
                <w:szCs w:val="20"/>
              </w:rPr>
              <w:t xml:space="preserve"> programme due 2012-2020 to combat poverty, hunger &amp; environmental degradation; shared with CGIAR partners CIAT, ICARDA &amp; IITA and eight leading national R&amp;D groups from Ethiopia, Brazil, Turkey, India, USA &amp; elsewhere; take a leading role with Objective #5 </w:t>
            </w:r>
            <w:r w:rsidRPr="00B53594">
              <w:rPr>
                <w:i/>
                <w:iCs/>
                <w:sz w:val="20"/>
                <w:szCs w:val="20"/>
              </w:rPr>
              <w:t>‘Value Chains’</w:t>
            </w:r>
            <w:r>
              <w:rPr>
                <w:i/>
                <w:iCs/>
                <w:sz w:val="20"/>
                <w:szCs w:val="20"/>
              </w:rPr>
              <w:t>.</w:t>
            </w:r>
          </w:p>
          <w:p w:rsidR="00432E13" w:rsidRPr="00AA433E" w:rsidRDefault="00B53594" w:rsidP="00CF3BEA">
            <w:pPr>
              <w:numPr>
                <w:ilvl w:val="0"/>
                <w:numId w:val="40"/>
              </w:numPr>
              <w:tabs>
                <w:tab w:val="clear" w:pos="720"/>
                <w:tab w:val="num" w:pos="317"/>
              </w:tabs>
              <w:ind w:left="317" w:hanging="284"/>
              <w:rPr>
                <w:sz w:val="20"/>
                <w:szCs w:val="20"/>
              </w:rPr>
            </w:pPr>
            <w:r>
              <w:rPr>
                <w:sz w:val="20"/>
                <w:szCs w:val="20"/>
              </w:rPr>
              <w:t xml:space="preserve">CGIAR R&amp;D centres ICARDA in </w:t>
            </w:r>
            <w:r w:rsidRPr="00D76D33">
              <w:rPr>
                <w:sz w:val="20"/>
                <w:szCs w:val="20"/>
              </w:rPr>
              <w:t>Syria</w:t>
            </w:r>
            <w:r w:rsidR="00D76D33" w:rsidRPr="00D76D33">
              <w:rPr>
                <w:sz w:val="20"/>
                <w:szCs w:val="20"/>
              </w:rPr>
              <w:t xml:space="preserve"> &amp; ICRISAT</w:t>
            </w:r>
            <w:r w:rsidRPr="00D76D33">
              <w:rPr>
                <w:sz w:val="20"/>
                <w:szCs w:val="20"/>
              </w:rPr>
              <w:t xml:space="preserve"> in </w:t>
            </w:r>
            <w:r w:rsidR="009954D2" w:rsidRPr="00D76D33">
              <w:rPr>
                <w:sz w:val="20"/>
                <w:szCs w:val="20"/>
              </w:rPr>
              <w:t>India</w:t>
            </w:r>
            <w:r w:rsidRPr="00D76D33">
              <w:rPr>
                <w:sz w:val="20"/>
                <w:szCs w:val="20"/>
              </w:rPr>
              <w:t xml:space="preserve"> </w:t>
            </w:r>
            <w:r>
              <w:rPr>
                <w:sz w:val="20"/>
                <w:szCs w:val="20"/>
              </w:rPr>
              <w:t xml:space="preserve">provide </w:t>
            </w:r>
            <w:r w:rsidR="00432E13" w:rsidRPr="00AA433E">
              <w:rPr>
                <w:sz w:val="20"/>
                <w:szCs w:val="20"/>
              </w:rPr>
              <w:t>fo</w:t>
            </w:r>
            <w:r w:rsidR="009F742C" w:rsidRPr="00AA433E">
              <w:rPr>
                <w:sz w:val="20"/>
                <w:szCs w:val="20"/>
              </w:rPr>
              <w:t>cal poi</w:t>
            </w:r>
            <w:r w:rsidR="009954D2">
              <w:rPr>
                <w:sz w:val="20"/>
                <w:szCs w:val="20"/>
              </w:rPr>
              <w:t>nt</w:t>
            </w:r>
            <w:r>
              <w:rPr>
                <w:sz w:val="20"/>
                <w:szCs w:val="20"/>
              </w:rPr>
              <w:t>s</w:t>
            </w:r>
            <w:r w:rsidR="009954D2">
              <w:rPr>
                <w:sz w:val="20"/>
                <w:szCs w:val="20"/>
              </w:rPr>
              <w:t xml:space="preserve"> for the development of food legume</w:t>
            </w:r>
            <w:r w:rsidR="009F742C" w:rsidRPr="00AA433E">
              <w:rPr>
                <w:sz w:val="20"/>
                <w:szCs w:val="20"/>
              </w:rPr>
              <w:t xml:space="preserve"> industries worldwide</w:t>
            </w:r>
            <w:r w:rsidR="0050485D">
              <w:rPr>
                <w:sz w:val="20"/>
                <w:szCs w:val="20"/>
              </w:rPr>
              <w:t>. The client</w:t>
            </w:r>
            <w:r w:rsidR="00432E13" w:rsidRPr="00AA433E">
              <w:rPr>
                <w:sz w:val="20"/>
                <w:szCs w:val="20"/>
              </w:rPr>
              <w:t xml:space="preserve"> should re-establish</w:t>
            </w:r>
            <w:r w:rsidR="007D12C4" w:rsidRPr="00AA433E">
              <w:rPr>
                <w:sz w:val="20"/>
                <w:szCs w:val="20"/>
              </w:rPr>
              <w:t xml:space="preserve"> and/or explore</w:t>
            </w:r>
            <w:r>
              <w:rPr>
                <w:sz w:val="20"/>
                <w:szCs w:val="20"/>
              </w:rPr>
              <w:t xml:space="preserve"> relationships focused upon post-harvest, handling, storage,</w:t>
            </w:r>
            <w:r w:rsidR="00BC6D9C">
              <w:rPr>
                <w:sz w:val="20"/>
                <w:szCs w:val="20"/>
              </w:rPr>
              <w:t xml:space="preserve"> processing,</w:t>
            </w:r>
            <w:r>
              <w:rPr>
                <w:sz w:val="20"/>
                <w:szCs w:val="20"/>
              </w:rPr>
              <w:t xml:space="preserve"> etc.</w:t>
            </w:r>
          </w:p>
          <w:p w:rsidR="00432E13" w:rsidRPr="00AA433E" w:rsidRDefault="00432E13" w:rsidP="00CF3BEA">
            <w:pPr>
              <w:numPr>
                <w:ilvl w:val="0"/>
                <w:numId w:val="40"/>
              </w:numPr>
              <w:tabs>
                <w:tab w:val="clear" w:pos="720"/>
                <w:tab w:val="num" w:pos="317"/>
              </w:tabs>
              <w:ind w:left="317" w:hanging="284"/>
              <w:rPr>
                <w:sz w:val="20"/>
                <w:szCs w:val="20"/>
              </w:rPr>
            </w:pPr>
            <w:r w:rsidRPr="00AA433E">
              <w:rPr>
                <w:sz w:val="20"/>
                <w:szCs w:val="20"/>
              </w:rPr>
              <w:t>Nothing is achieved without the partnership of nat</w:t>
            </w:r>
            <w:r w:rsidR="009954D2">
              <w:rPr>
                <w:sz w:val="20"/>
                <w:szCs w:val="20"/>
              </w:rPr>
              <w:t>ional institutions in the host Southern</w:t>
            </w:r>
            <w:r w:rsidR="0050485D">
              <w:rPr>
                <w:sz w:val="20"/>
                <w:szCs w:val="20"/>
              </w:rPr>
              <w:t xml:space="preserve"> African countries. The client</w:t>
            </w:r>
            <w:r w:rsidRPr="00AA433E">
              <w:rPr>
                <w:sz w:val="20"/>
                <w:szCs w:val="20"/>
              </w:rPr>
              <w:t xml:space="preserve"> should seek to establi</w:t>
            </w:r>
            <w:r w:rsidR="009954D2">
              <w:rPr>
                <w:sz w:val="20"/>
                <w:szCs w:val="20"/>
              </w:rPr>
              <w:t>sh new/link into existing food legume</w:t>
            </w:r>
            <w:r w:rsidRPr="00AA433E">
              <w:rPr>
                <w:sz w:val="20"/>
                <w:szCs w:val="20"/>
              </w:rPr>
              <w:t xml:space="preserve"> networks</w:t>
            </w:r>
            <w:r w:rsidR="00D72367" w:rsidRPr="00AA433E">
              <w:rPr>
                <w:sz w:val="20"/>
                <w:szCs w:val="20"/>
              </w:rPr>
              <w:t xml:space="preserve"> in the region</w:t>
            </w:r>
            <w:r w:rsidR="00984CBA" w:rsidRPr="00AA433E">
              <w:rPr>
                <w:sz w:val="20"/>
                <w:szCs w:val="20"/>
              </w:rPr>
              <w:t>.</w:t>
            </w:r>
          </w:p>
          <w:p w:rsidR="007D12C4" w:rsidRPr="00AA433E" w:rsidRDefault="007D12C4" w:rsidP="00984CBA">
            <w:pPr>
              <w:rPr>
                <w:sz w:val="20"/>
                <w:szCs w:val="20"/>
              </w:rPr>
            </w:pPr>
          </w:p>
        </w:tc>
      </w:tr>
    </w:tbl>
    <w:p w:rsidR="00EF0771" w:rsidRPr="00D72367" w:rsidRDefault="00EF0771" w:rsidP="00D72367"/>
    <w:p w:rsidR="006C13FB" w:rsidRDefault="00784EC1" w:rsidP="006C13FB">
      <w:pPr>
        <w:jc w:val="both"/>
        <w:rPr>
          <w:b/>
          <w:bCs/>
        </w:rPr>
      </w:pPr>
      <w:r>
        <w:rPr>
          <w:b/>
          <w:bCs/>
        </w:rPr>
        <w:t>6.3</w:t>
      </w:r>
      <w:r w:rsidR="006C13FB" w:rsidRPr="006542F0">
        <w:rPr>
          <w:b/>
          <w:bCs/>
        </w:rPr>
        <w:t xml:space="preserve"> End note</w:t>
      </w:r>
    </w:p>
    <w:p w:rsidR="00F03E99" w:rsidRDefault="00F03E99" w:rsidP="006C13FB">
      <w:pPr>
        <w:jc w:val="both"/>
      </w:pPr>
      <w:r>
        <w:t>Investment in food legume</w:t>
      </w:r>
      <w:r w:rsidR="007D12C4">
        <w:t xml:space="preserve"> i</w:t>
      </w:r>
      <w:r>
        <w:t xml:space="preserve">ndustries development in the region of </w:t>
      </w:r>
      <w:r w:rsidR="00BC6D9C" w:rsidRPr="00BC6D9C">
        <w:t>10</w:t>
      </w:r>
      <w:r w:rsidR="007D12C4" w:rsidRPr="00BC6D9C">
        <w:t xml:space="preserve"> countries</w:t>
      </w:r>
      <w:r w:rsidR="007D12C4">
        <w:t xml:space="preserve"> covered by this study represents a </w:t>
      </w:r>
      <w:r w:rsidR="007D12C4" w:rsidRPr="007D12C4">
        <w:rPr>
          <w:i/>
          <w:iCs/>
        </w:rPr>
        <w:t>‘win-win’</w:t>
      </w:r>
      <w:r w:rsidR="007D12C4">
        <w:t xml:space="preserve"> situation for everyone concerned – those in the national value</w:t>
      </w:r>
      <w:r w:rsidR="00FD675F">
        <w:t xml:space="preserve"> chains, consumers in regional </w:t>
      </w:r>
      <w:r w:rsidR="007D12C4">
        <w:t>countries and th</w:t>
      </w:r>
      <w:r>
        <w:t>ose providing services. Food legumes</w:t>
      </w:r>
      <w:r w:rsidR="007D12C4">
        <w:t xml:space="preserve"> are the</w:t>
      </w:r>
      <w:r w:rsidR="00083583">
        <w:t xml:space="preserve"> most benign of agro-foods</w:t>
      </w:r>
      <w:r w:rsidR="00BC6D9C">
        <w:t xml:space="preserve"> -</w:t>
      </w:r>
      <w:r>
        <w:t xml:space="preserve"> they hold a valuable and t</w:t>
      </w:r>
      <w:r w:rsidR="00784EC1">
        <w:t xml:space="preserve">raditional role within </w:t>
      </w:r>
      <w:r>
        <w:t>food industries Africa-wide and people are familiar with the foods that are produced. Food legumes are prepared in kitchen</w:t>
      </w:r>
      <w:r w:rsidR="00515CCC">
        <w:t>s across the continent each day and</w:t>
      </w:r>
      <w:r>
        <w:t xml:space="preserve"> mixed with cereals </w:t>
      </w:r>
      <w:r w:rsidR="00DC1C01">
        <w:t>to make</w:t>
      </w:r>
      <w:r>
        <w:t xml:space="preserve"> a balanced meal that provides the sustenance required for work, school and play. Whether as beans,</w:t>
      </w:r>
      <w:r w:rsidR="009A1075">
        <w:t xml:space="preserve"> cowpeas, groundnuts or lentils,</w:t>
      </w:r>
      <w:r>
        <w:t xml:space="preserve"> f</w:t>
      </w:r>
      <w:r w:rsidR="00DC1C01">
        <w:t>ood legumes - quite literally -</w:t>
      </w:r>
      <w:r>
        <w:t xml:space="preserve"> feed </w:t>
      </w:r>
      <w:smartTag w:uri="urn:schemas-microsoft-com:office:smarttags" w:element="place">
        <w:r>
          <w:t>Africa</w:t>
        </w:r>
      </w:smartTag>
      <w:r w:rsidR="00784EC1">
        <w:t xml:space="preserve"> protein</w:t>
      </w:r>
      <w:r w:rsidR="006F70D5">
        <w:t>.</w:t>
      </w:r>
    </w:p>
    <w:p w:rsidR="00F03E99" w:rsidRDefault="00F03E99" w:rsidP="006C13FB">
      <w:pPr>
        <w:jc w:val="both"/>
      </w:pPr>
    </w:p>
    <w:p w:rsidR="009A1075" w:rsidRDefault="007D12C4" w:rsidP="009A1075">
      <w:pPr>
        <w:jc w:val="both"/>
      </w:pPr>
      <w:r>
        <w:t>Production</w:t>
      </w:r>
      <w:r w:rsidR="009A1075">
        <w:t xml:space="preserve"> has risen slightly during the past 20 years, but not sufficient to keep pace with population growth and large quantities of food legumes are imported annually to meet demand. New lands have been brought into production, but yields have remained much the same at around 0.75 tonnes/hectare (t/ha). </w:t>
      </w:r>
      <w:r w:rsidR="009A1075" w:rsidRPr="00DC1C01">
        <w:rPr>
          <w:i/>
          <w:iCs/>
        </w:rPr>
        <w:t xml:space="preserve">(This compares with yields in the industrial countries that have doubled – to reach 2 t/ha – during the same period.) </w:t>
      </w:r>
      <w:r w:rsidR="009A1075">
        <w:t xml:space="preserve">Much the same potential exists for </w:t>
      </w:r>
      <w:smartTag w:uri="urn:schemas-microsoft-com:office:smarttags" w:element="place">
        <w:r w:rsidR="009A1075">
          <w:t>Southern Africa</w:t>
        </w:r>
      </w:smartTag>
      <w:r w:rsidR="009A1075">
        <w:t xml:space="preserve">. </w:t>
      </w:r>
      <w:r w:rsidR="00083583">
        <w:t>As populations</w:t>
      </w:r>
      <w:r w:rsidR="009A1075">
        <w:t xml:space="preserve"> continue to</w:t>
      </w:r>
      <w:r w:rsidR="00083583">
        <w:t xml:space="preserve"> increase and resources of land and water come under increasing pressure to sustain more</w:t>
      </w:r>
      <w:r w:rsidR="009A1075">
        <w:t xml:space="preserve"> people, the productivity of all crops including food legumes will be </w:t>
      </w:r>
      <w:r w:rsidR="006F70D5">
        <w:t>scrutinized further for growth.</w:t>
      </w:r>
    </w:p>
    <w:p w:rsidR="00083583" w:rsidRDefault="00083583" w:rsidP="006C13FB">
      <w:pPr>
        <w:jc w:val="both"/>
      </w:pPr>
    </w:p>
    <w:p w:rsidR="007D12C4" w:rsidRDefault="009A1075" w:rsidP="006C13FB">
      <w:pPr>
        <w:jc w:val="both"/>
      </w:pPr>
      <w:r>
        <w:t>Of the order 40% of people in Southern</w:t>
      </w:r>
      <w:r w:rsidR="00083583">
        <w:t xml:space="preserve"> Africa are already food insecure, and the dichotomy of shared wealth between rural and urban people widens further as urbaniza</w:t>
      </w:r>
      <w:r>
        <w:t>tion continues unabated – the people of Southern African</w:t>
      </w:r>
      <w:r w:rsidR="00083583">
        <w:t xml:space="preserve"> are already</w:t>
      </w:r>
      <w:r>
        <w:t xml:space="preserve"> one of</w:t>
      </w:r>
      <w:r w:rsidR="00083583">
        <w:t xml:space="preserve"> the most urbanized people in Africa, and the region will industrialize further on the</w:t>
      </w:r>
      <w:r w:rsidR="00342041">
        <w:t xml:space="preserve"> basis of the</w:t>
      </w:r>
      <w:r w:rsidR="00083583">
        <w:t xml:space="preserve"> socio-economic wealth </w:t>
      </w:r>
      <w:r w:rsidR="00984CBA">
        <w:t>of the people and their assets.</w:t>
      </w:r>
    </w:p>
    <w:p w:rsidR="00342041" w:rsidRDefault="00342041" w:rsidP="006C13FB">
      <w:pPr>
        <w:jc w:val="both"/>
      </w:pPr>
    </w:p>
    <w:p w:rsidR="00984CBA" w:rsidRDefault="0050485D" w:rsidP="009A1075">
      <w:pPr>
        <w:jc w:val="both"/>
      </w:pPr>
      <w:r>
        <w:t>What can the client</w:t>
      </w:r>
      <w:r w:rsidR="00342041">
        <w:t xml:space="preserve"> do to make a</w:t>
      </w:r>
      <w:r w:rsidR="00004B23">
        <w:t xml:space="preserve"> difference? Probably not a lot</w:t>
      </w:r>
      <w:r w:rsidR="007A6B29">
        <w:t xml:space="preserve"> from a brief exploratory study of this kind </w:t>
      </w:r>
      <w:r w:rsidR="00004B23">
        <w:t>-</w:t>
      </w:r>
      <w:r w:rsidR="00342041">
        <w:t xml:space="preserve"> but the value of the catalyst (and</w:t>
      </w:r>
      <w:r w:rsidR="00004B23">
        <w:t xml:space="preserve"> the skills</w:t>
      </w:r>
      <w:r w:rsidR="00342041">
        <w:t xml:space="preserve"> of the entrepreneur) is </w:t>
      </w:r>
      <w:r w:rsidR="00342041">
        <w:lastRenderedPageBreak/>
        <w:t>one of recognising opportuni</w:t>
      </w:r>
      <w:r w:rsidR="009A1075">
        <w:t>ties and ex</w:t>
      </w:r>
      <w:r w:rsidR="00BC6D9C">
        <w:t xml:space="preserve">ploiting them. Living with </w:t>
      </w:r>
      <w:r w:rsidR="009A1075">
        <w:t>yields</w:t>
      </w:r>
      <w:r w:rsidR="00BC6D9C">
        <w:t xml:space="preserve"> of food legumes</w:t>
      </w:r>
      <w:r w:rsidR="009A1075">
        <w:t xml:space="preserve"> that have not changed significantly in 25 years is no longer an option, and higher</w:t>
      </w:r>
      <w:r w:rsidR="00DC1C01">
        <w:t xml:space="preserve"> crop</w:t>
      </w:r>
      <w:r w:rsidR="009A1075">
        <w:t xml:space="preserve"> productivity is required in </w:t>
      </w:r>
      <w:smartTag w:uri="urn:schemas-microsoft-com:office:smarttags" w:element="place">
        <w:r w:rsidR="009A1075">
          <w:t>Southern Africa</w:t>
        </w:r>
      </w:smartTag>
      <w:r w:rsidR="009A1075">
        <w:t xml:space="preserve">. </w:t>
      </w:r>
      <w:r w:rsidR="00DC1C01">
        <w:t>These crops have low priority -</w:t>
      </w:r>
      <w:r w:rsidR="009A1075">
        <w:t xml:space="preserve"> national value chains are little recognized and inefficient. </w:t>
      </w:r>
      <w:r w:rsidR="00784EC1">
        <w:t>Table 6</w:t>
      </w:r>
      <w:r w:rsidR="00342041">
        <w:t xml:space="preserve">.1 identifies </w:t>
      </w:r>
      <w:r w:rsidR="00984CBA">
        <w:t>a number of discrete categories suggesting opt</w:t>
      </w:r>
      <w:r>
        <w:t>ions for making choices. The client</w:t>
      </w:r>
      <w:r w:rsidR="00984CBA">
        <w:t xml:space="preserve"> has technical responsibilities within all priority choices listed.</w:t>
      </w:r>
    </w:p>
    <w:p w:rsidR="00984CBA" w:rsidRDefault="00984CBA" w:rsidP="006C13FB">
      <w:pPr>
        <w:jc w:val="both"/>
      </w:pPr>
    </w:p>
    <w:p w:rsidR="00DC1C01" w:rsidRDefault="00741C23" w:rsidP="00165A3F">
      <w:pPr>
        <w:jc w:val="both"/>
      </w:pPr>
      <w:r>
        <w:t xml:space="preserve">As a </w:t>
      </w:r>
      <w:r w:rsidR="0050485D">
        <w:t>starting point, however, the client</w:t>
      </w:r>
      <w:r>
        <w:t xml:space="preserve"> may like to consider:</w:t>
      </w:r>
    </w:p>
    <w:p w:rsidR="00B233D5" w:rsidRDefault="007A6B29" w:rsidP="00CF3BEA">
      <w:pPr>
        <w:numPr>
          <w:ilvl w:val="0"/>
          <w:numId w:val="42"/>
        </w:numPr>
        <w:jc w:val="both"/>
      </w:pPr>
      <w:r w:rsidRPr="006A187C">
        <w:rPr>
          <w:u w:val="single"/>
        </w:rPr>
        <w:t>#10.</w:t>
      </w:r>
      <w:r w:rsidR="006A187C" w:rsidRPr="006A187C">
        <w:rPr>
          <w:u w:val="single"/>
        </w:rPr>
        <w:t xml:space="preserve"> Partnerships</w:t>
      </w:r>
      <w:r w:rsidR="006A187C">
        <w:t>.</w:t>
      </w:r>
      <w:r w:rsidRPr="00165A3F">
        <w:t xml:space="preserve"> </w:t>
      </w:r>
      <w:r w:rsidR="00741C23" w:rsidRPr="00165A3F">
        <w:t>E</w:t>
      </w:r>
      <w:r w:rsidR="00984CBA" w:rsidRPr="00165A3F">
        <w:t>xploring partnerships</w:t>
      </w:r>
      <w:r w:rsidRPr="00165A3F">
        <w:t xml:space="preserve"> in</w:t>
      </w:r>
      <w:r w:rsidR="0050485D">
        <w:t xml:space="preserve"> priority #10 to see what the client</w:t>
      </w:r>
      <w:r w:rsidR="00DC1C01" w:rsidRPr="00165A3F">
        <w:t xml:space="preserve"> can achieve in partnership with others, for example,</w:t>
      </w:r>
      <w:r w:rsidR="00BC6D9C" w:rsidRPr="00165A3F">
        <w:t xml:space="preserve"> taking an active part in the forthcoming </w:t>
      </w:r>
      <w:r w:rsidR="00BC6D9C" w:rsidRPr="00165A3F">
        <w:rPr>
          <w:i/>
          <w:iCs/>
        </w:rPr>
        <w:t>‘Grain Legumes’</w:t>
      </w:r>
      <w:r w:rsidR="00BC6D9C" w:rsidRPr="00165A3F">
        <w:t xml:space="preserve"> programme during the period 2012-2020; and, if this is not practical, then seeking the </w:t>
      </w:r>
      <w:r w:rsidR="00984CBA" w:rsidRPr="00165A3F">
        <w:t>a</w:t>
      </w:r>
      <w:r w:rsidRPr="00165A3F">
        <w:t>dvic</w:t>
      </w:r>
      <w:r w:rsidR="00BC6D9C" w:rsidRPr="00165A3F">
        <w:t xml:space="preserve">e/interest/shared opportunities of the leading CGIAR R&amp;D centres that focus upon </w:t>
      </w:r>
      <w:r w:rsidR="00165A3F" w:rsidRPr="00165A3F">
        <w:t>fo</w:t>
      </w:r>
      <w:r w:rsidR="00784EC1">
        <w:t>od legumes – ICARDI/Syria &amp; ICRI</w:t>
      </w:r>
      <w:r w:rsidR="00165A3F" w:rsidRPr="00165A3F">
        <w:t>SAT</w:t>
      </w:r>
      <w:r w:rsidR="00BC6D9C" w:rsidRPr="00165A3F">
        <w:t>/India.</w:t>
      </w:r>
      <w:r w:rsidR="00B233D5">
        <w:t xml:space="preserve"> </w:t>
      </w:r>
    </w:p>
    <w:p w:rsidR="00B233D5" w:rsidRPr="00165A3F" w:rsidRDefault="00B233D5" w:rsidP="00B233D5">
      <w:pPr>
        <w:ind w:left="709"/>
        <w:jc w:val="both"/>
      </w:pPr>
      <w:r>
        <w:t xml:space="preserve">Similarly, explore the SADC MAPP – productivity focused agriculture – for </w:t>
      </w:r>
      <w:smartTag w:uri="urn:schemas-microsoft-com:office:smarttags" w:element="place">
        <w:r>
          <w:t>Southern/Central Africa</w:t>
        </w:r>
      </w:smartTag>
      <w:r>
        <w:t xml:space="preserve">: US$28M is available for </w:t>
      </w:r>
      <w:r w:rsidRPr="00784EC1">
        <w:rPr>
          <w:i/>
          <w:iCs/>
        </w:rPr>
        <w:t>‘technology generation’</w:t>
      </w:r>
      <w:r>
        <w:t xml:space="preserve"> and US$9.6M for </w:t>
      </w:r>
      <w:r w:rsidRPr="00784EC1">
        <w:rPr>
          <w:i/>
          <w:iCs/>
        </w:rPr>
        <w:t>‘market access</w:t>
      </w:r>
      <w:r w:rsidR="00515CCC">
        <w:rPr>
          <w:i/>
          <w:iCs/>
        </w:rPr>
        <w:t xml:space="preserve">’ </w:t>
      </w:r>
      <w:r w:rsidR="00515CCC" w:rsidRPr="00515CCC">
        <w:t>(SADC, 2008)</w:t>
      </w:r>
      <w:r w:rsidR="00515CCC">
        <w:t>.</w:t>
      </w:r>
    </w:p>
    <w:p w:rsidR="007A6B29" w:rsidRDefault="007A6B29" w:rsidP="00CF3BEA">
      <w:pPr>
        <w:numPr>
          <w:ilvl w:val="0"/>
          <w:numId w:val="42"/>
        </w:numPr>
        <w:jc w:val="both"/>
      </w:pPr>
      <w:r w:rsidRPr="006A187C">
        <w:rPr>
          <w:u w:val="single"/>
        </w:rPr>
        <w:t>#2.</w:t>
      </w:r>
      <w:r w:rsidR="006A187C" w:rsidRPr="006A187C">
        <w:rPr>
          <w:u w:val="single"/>
        </w:rPr>
        <w:t xml:space="preserve"> Industrial planning</w:t>
      </w:r>
      <w:r w:rsidR="006A187C">
        <w:t>.</w:t>
      </w:r>
      <w:r>
        <w:t xml:space="preserve"> Then approach</w:t>
      </w:r>
      <w:r w:rsidR="00984CBA">
        <w:t xml:space="preserve"> priority #2 to clarify</w:t>
      </w:r>
      <w:r>
        <w:t xml:space="preserve"> the</w:t>
      </w:r>
      <w:r w:rsidR="00984CBA">
        <w:t xml:space="preserve"> strategic planning required by sector/country/region; and, if none of this appears to stimulate interest, focus up</w:t>
      </w:r>
      <w:r w:rsidR="0050485D">
        <w:t>on a couple of fail-safe</w:t>
      </w:r>
      <w:r w:rsidR="00984CBA">
        <w:t xml:space="preserve"> options</w:t>
      </w:r>
      <w:r>
        <w:t xml:space="preserve"> </w:t>
      </w:r>
      <w:r w:rsidR="0050485D">
        <w:t xml:space="preserve">available to the client </w:t>
      </w:r>
      <w:r>
        <w:t>in priority #3.</w:t>
      </w:r>
    </w:p>
    <w:p w:rsidR="007D12C4" w:rsidRDefault="00984CBA" w:rsidP="00CF3BEA">
      <w:pPr>
        <w:numPr>
          <w:ilvl w:val="0"/>
          <w:numId w:val="42"/>
        </w:numPr>
        <w:jc w:val="both"/>
      </w:pPr>
      <w:r w:rsidRPr="006A187C">
        <w:rPr>
          <w:u w:val="single"/>
        </w:rPr>
        <w:t>#3</w:t>
      </w:r>
      <w:r w:rsidR="007A6B29" w:rsidRPr="006A187C">
        <w:rPr>
          <w:u w:val="single"/>
        </w:rPr>
        <w:t>.</w:t>
      </w:r>
      <w:r w:rsidR="006A187C" w:rsidRPr="006A187C">
        <w:rPr>
          <w:u w:val="single"/>
        </w:rPr>
        <w:t xml:space="preserve"> Agro-planning.</w:t>
      </w:r>
      <w:r>
        <w:t xml:space="preserve"> </w:t>
      </w:r>
      <w:r w:rsidR="007A6B29">
        <w:t xml:space="preserve">(i.) </w:t>
      </w:r>
      <w:r w:rsidR="007A6B29">
        <w:rPr>
          <w:i/>
          <w:iCs/>
        </w:rPr>
        <w:t>‘P</w:t>
      </w:r>
      <w:r w:rsidRPr="007A6B29">
        <w:rPr>
          <w:i/>
          <w:iCs/>
        </w:rPr>
        <w:t>ost-production handling’</w:t>
      </w:r>
      <w:r w:rsidR="00741C23">
        <w:t xml:space="preserve"> – review</w:t>
      </w:r>
      <w:r>
        <w:t xml:space="preserve"> the cycle of what has gone and what is offered</w:t>
      </w:r>
      <w:r w:rsidR="00DC1C01">
        <w:t xml:space="preserve"> (to reduce the estimated 40% of crop losses post-harvest)</w:t>
      </w:r>
      <w:r>
        <w:t xml:space="preserve"> and/or</w:t>
      </w:r>
      <w:r w:rsidR="007A6B29">
        <w:t xml:space="preserve"> (ii.) ‘</w:t>
      </w:r>
      <w:r w:rsidR="007A6B29" w:rsidRPr="007A6B29">
        <w:rPr>
          <w:i/>
          <w:iCs/>
        </w:rPr>
        <w:t>P</w:t>
      </w:r>
      <w:r w:rsidRPr="007A6B29">
        <w:rPr>
          <w:i/>
          <w:iCs/>
        </w:rPr>
        <w:t>rocessing’</w:t>
      </w:r>
      <w:r>
        <w:t xml:space="preserve"> </w:t>
      </w:r>
      <w:r w:rsidR="00741C23">
        <w:t xml:space="preserve">– of </w:t>
      </w:r>
      <w:r w:rsidR="00DC1C01">
        <w:t>food legumes to encourage further private</w:t>
      </w:r>
      <w:r w:rsidR="00BC6D9C">
        <w:t xml:space="preserve"> sector investment in </w:t>
      </w:r>
      <w:smartTag w:uri="urn:schemas-microsoft-com:office:smarttags" w:element="country-region">
        <w:smartTag w:uri="urn:schemas-microsoft-com:office:smarttags" w:element="place">
          <w:r w:rsidR="00784EC1">
            <w:t>Angola</w:t>
          </w:r>
        </w:smartTag>
      </w:smartTag>
      <w:r w:rsidR="00784EC1">
        <w:t xml:space="preserve">, </w:t>
      </w:r>
      <w:smartTag w:uri="urn:schemas-microsoft-com:office:smarttags" w:element="country-region">
        <w:smartTag w:uri="urn:schemas-microsoft-com:office:smarttags" w:element="place">
          <w:r w:rsidR="00784EC1">
            <w:t>Malawi</w:t>
          </w:r>
        </w:smartTag>
      </w:smartTag>
      <w:r w:rsidR="00784EC1">
        <w:t xml:space="preserve">, </w:t>
      </w:r>
      <w:smartTag w:uri="urn:schemas-microsoft-com:office:smarttags" w:element="country-region">
        <w:smartTag w:uri="urn:schemas-microsoft-com:office:smarttags" w:element="place">
          <w:r w:rsidR="00784EC1">
            <w:t>Zambia</w:t>
          </w:r>
        </w:smartTag>
      </w:smartTag>
      <w:r w:rsidR="00784EC1">
        <w:t xml:space="preserve"> &amp; </w:t>
      </w:r>
      <w:smartTag w:uri="urn:schemas-microsoft-com:office:smarttags" w:element="country-region">
        <w:smartTag w:uri="urn:schemas-microsoft-com:office:smarttags" w:element="place">
          <w:r w:rsidR="00784EC1">
            <w:t>Zimbabwe</w:t>
          </w:r>
        </w:smartTag>
      </w:smartTag>
      <w:r w:rsidR="00DC1C01">
        <w:t xml:space="preserve"> – and elsewher</w:t>
      </w:r>
      <w:r w:rsidR="00BC6D9C">
        <w:t>e in the Southern Africa Region</w:t>
      </w:r>
      <w:r w:rsidR="00784EC1">
        <w:t>,</w:t>
      </w:r>
      <w:r w:rsidR="00BC6D9C">
        <w:t xml:space="preserve"> as appropriate.</w:t>
      </w:r>
    </w:p>
    <w:p w:rsidR="00165A3F" w:rsidRDefault="006A187C" w:rsidP="00CF3BEA">
      <w:pPr>
        <w:numPr>
          <w:ilvl w:val="0"/>
          <w:numId w:val="42"/>
        </w:numPr>
        <w:jc w:val="both"/>
      </w:pPr>
      <w:r w:rsidRPr="006A187C">
        <w:rPr>
          <w:u w:val="single"/>
        </w:rPr>
        <w:t>#5</w:t>
      </w:r>
      <w:r w:rsidR="00165A3F" w:rsidRPr="006A187C">
        <w:rPr>
          <w:u w:val="single"/>
        </w:rPr>
        <w:t>.</w:t>
      </w:r>
      <w:r w:rsidRPr="006A187C">
        <w:rPr>
          <w:u w:val="single"/>
        </w:rPr>
        <w:t xml:space="preserve"> Trading &amp; markets.</w:t>
      </w:r>
      <w:r w:rsidR="00165A3F">
        <w:t xml:space="preserve"> In parallel with #3 </w:t>
      </w:r>
      <w:r>
        <w:t>or as an alternative initiative, focus upon the development of the food legume/soybean industrial market. There is already interest in this sect</w:t>
      </w:r>
      <w:r w:rsidR="0050485D">
        <w:t>or in the region. Prepare a</w:t>
      </w:r>
      <w:r>
        <w:t xml:space="preserve"> Working Document similar to that of Diaz Rios (2007) for asparagus/Peru.</w:t>
      </w:r>
    </w:p>
    <w:p w:rsidR="006B4784" w:rsidRPr="006B4784" w:rsidRDefault="006C13FB" w:rsidP="006C13FB">
      <w:pPr>
        <w:jc w:val="both"/>
        <w:rPr>
          <w:b/>
          <w:bCs/>
          <w:sz w:val="28"/>
          <w:szCs w:val="28"/>
        </w:rPr>
      </w:pPr>
      <w:r>
        <w:rPr>
          <w:b/>
          <w:bCs/>
          <w:sz w:val="28"/>
          <w:szCs w:val="28"/>
        </w:rPr>
        <w:br w:type="page"/>
      </w:r>
      <w:r w:rsidR="006B4784" w:rsidRPr="006B4784">
        <w:rPr>
          <w:b/>
          <w:bCs/>
          <w:sz w:val="28"/>
          <w:szCs w:val="28"/>
        </w:rPr>
        <w:lastRenderedPageBreak/>
        <w:t>References Cited and Further Sources of Information</w:t>
      </w:r>
    </w:p>
    <w:p w:rsidR="006B6760" w:rsidRDefault="006B6760" w:rsidP="00CD7091"/>
    <w:p w:rsidR="00CD7091" w:rsidRDefault="00CD7091" w:rsidP="003060EE">
      <w:r>
        <w:t>AEO. (2011)a.</w:t>
      </w:r>
      <w:r w:rsidR="005E6B28">
        <w:t xml:space="preserve"> </w:t>
      </w:r>
      <w:r w:rsidR="005E6B28" w:rsidRPr="005E6B28">
        <w:rPr>
          <w:i/>
          <w:iCs/>
          <w:u w:val="single"/>
        </w:rPr>
        <w:t>Anglo overview</w:t>
      </w:r>
      <w:r w:rsidR="003060EE">
        <w:t>.</w:t>
      </w:r>
      <w:r w:rsidRPr="00CD7091">
        <w:t xml:space="preserve"> </w:t>
      </w:r>
      <w:r>
        <w:t>Electronic database.</w:t>
      </w:r>
    </w:p>
    <w:p w:rsidR="006B4784" w:rsidRDefault="000261F1" w:rsidP="00CD7091">
      <w:pPr>
        <w:jc w:val="both"/>
      </w:pPr>
      <w:hyperlink r:id="rId11" w:history="1">
        <w:r w:rsidR="00CD7091" w:rsidRPr="00743BF0">
          <w:rPr>
            <w:rStyle w:val="Hyperlink"/>
          </w:rPr>
          <w:t>http://www.africaneconomicoutlook.org/en/countries/southern-africa/angola/</w:t>
        </w:r>
      </w:hyperlink>
    </w:p>
    <w:p w:rsidR="00CD7091" w:rsidRDefault="00CD7091" w:rsidP="00CD7091"/>
    <w:p w:rsidR="00CD7091" w:rsidRDefault="00CD7091" w:rsidP="00CD7091">
      <w:r>
        <w:t xml:space="preserve">AEO. (2011)b. </w:t>
      </w:r>
      <w:smartTag w:uri="urn:schemas-microsoft-com:office:smarttags" w:element="country-region">
        <w:smartTag w:uri="urn:schemas-microsoft-com:office:smarttags" w:element="place">
          <w:r w:rsidR="005E6B28" w:rsidRPr="005E6B28">
            <w:rPr>
              <w:i/>
              <w:iCs/>
              <w:u w:val="single"/>
            </w:rPr>
            <w:t>Malawi</w:t>
          </w:r>
        </w:smartTag>
      </w:smartTag>
      <w:r w:rsidR="005E6B28" w:rsidRPr="005E6B28">
        <w:rPr>
          <w:i/>
          <w:iCs/>
          <w:u w:val="single"/>
        </w:rPr>
        <w:t xml:space="preserve"> overview</w:t>
      </w:r>
      <w:r w:rsidR="003060EE">
        <w:t>.</w:t>
      </w:r>
      <w:r>
        <w:t xml:space="preserve"> Electronic database.</w:t>
      </w:r>
    </w:p>
    <w:p w:rsidR="00CD7091" w:rsidRDefault="000261F1" w:rsidP="00CD7091">
      <w:hyperlink r:id="rId12" w:history="1">
        <w:r w:rsidR="00CD7091" w:rsidRPr="00743BF0">
          <w:rPr>
            <w:rStyle w:val="Hyperlink"/>
          </w:rPr>
          <w:t>http://www.africaneconomicoutlook.org/en/countries/southern-africa/malawi/</w:t>
        </w:r>
      </w:hyperlink>
    </w:p>
    <w:p w:rsidR="00CD7091" w:rsidRDefault="00CD7091" w:rsidP="00CD7091"/>
    <w:p w:rsidR="00CD7091" w:rsidRDefault="00CD7091" w:rsidP="00CD7091">
      <w:r>
        <w:t xml:space="preserve">AEO. (2011)c. </w:t>
      </w:r>
      <w:smartTag w:uri="urn:schemas-microsoft-com:office:smarttags" w:element="country-region">
        <w:smartTag w:uri="urn:schemas-microsoft-com:office:smarttags" w:element="place">
          <w:r w:rsidR="005E6B28" w:rsidRPr="005E6B28">
            <w:rPr>
              <w:i/>
              <w:iCs/>
              <w:u w:val="single"/>
            </w:rPr>
            <w:t>South Africa</w:t>
          </w:r>
        </w:smartTag>
      </w:smartTag>
      <w:r w:rsidR="005E6B28" w:rsidRPr="005E6B28">
        <w:rPr>
          <w:i/>
          <w:iCs/>
          <w:u w:val="single"/>
        </w:rPr>
        <w:t xml:space="preserve"> overview</w:t>
      </w:r>
      <w:r w:rsidR="003060EE">
        <w:t xml:space="preserve">. </w:t>
      </w:r>
      <w:r>
        <w:t>Electronic database.</w:t>
      </w:r>
    </w:p>
    <w:p w:rsidR="00CD7091" w:rsidRDefault="000261F1" w:rsidP="00CD7091">
      <w:hyperlink r:id="rId13" w:history="1">
        <w:r w:rsidR="00CD7091" w:rsidRPr="00743BF0">
          <w:rPr>
            <w:rStyle w:val="Hyperlink"/>
          </w:rPr>
          <w:t>http://www.africaneconomicoutlook.org/en/countries/southern-africa/south-africa/</w:t>
        </w:r>
      </w:hyperlink>
    </w:p>
    <w:p w:rsidR="00CD7091" w:rsidRDefault="00CD7091" w:rsidP="00CD7091"/>
    <w:p w:rsidR="00CD7091" w:rsidRDefault="00CD7091" w:rsidP="00CD7091">
      <w:r>
        <w:t xml:space="preserve">AEO. (2011)d. </w:t>
      </w:r>
      <w:smartTag w:uri="urn:schemas-microsoft-com:office:smarttags" w:element="country-region">
        <w:smartTag w:uri="urn:schemas-microsoft-com:office:smarttags" w:element="place">
          <w:r w:rsidR="005E6B28" w:rsidRPr="005E6B28">
            <w:rPr>
              <w:i/>
              <w:iCs/>
              <w:u w:val="single"/>
            </w:rPr>
            <w:t>Zambia</w:t>
          </w:r>
        </w:smartTag>
      </w:smartTag>
      <w:r w:rsidR="005E6B28" w:rsidRPr="005E6B28">
        <w:rPr>
          <w:i/>
          <w:iCs/>
          <w:u w:val="single"/>
        </w:rPr>
        <w:t xml:space="preserve"> overview</w:t>
      </w:r>
      <w:r w:rsidR="003060EE">
        <w:t>.</w:t>
      </w:r>
      <w:r>
        <w:t xml:space="preserve"> Electronic database.</w:t>
      </w:r>
    </w:p>
    <w:p w:rsidR="00CD7091" w:rsidRDefault="000261F1" w:rsidP="00CD7091">
      <w:hyperlink r:id="rId14" w:history="1">
        <w:r w:rsidR="00CD7091" w:rsidRPr="00743BF0">
          <w:rPr>
            <w:rStyle w:val="Hyperlink"/>
          </w:rPr>
          <w:t>http://www.africaneconomicoutlook.org/en/countries/southern-africa/zambia/</w:t>
        </w:r>
      </w:hyperlink>
    </w:p>
    <w:p w:rsidR="00CD7091" w:rsidRDefault="00CD7091" w:rsidP="00CD7091"/>
    <w:p w:rsidR="00CD7091" w:rsidRDefault="002849D5" w:rsidP="00CD7091">
      <w:r>
        <w:t xml:space="preserve">AEO. (2011)e. </w:t>
      </w:r>
      <w:smartTag w:uri="urn:schemas-microsoft-com:office:smarttags" w:element="country-region">
        <w:smartTag w:uri="urn:schemas-microsoft-com:office:smarttags" w:element="place">
          <w:r w:rsidR="005E6B28" w:rsidRPr="005E6B28">
            <w:rPr>
              <w:i/>
              <w:iCs/>
              <w:u w:val="single"/>
            </w:rPr>
            <w:t>Zimbabwe</w:t>
          </w:r>
        </w:smartTag>
      </w:smartTag>
      <w:r w:rsidR="005E6B28" w:rsidRPr="005E6B28">
        <w:rPr>
          <w:i/>
          <w:iCs/>
          <w:u w:val="single"/>
        </w:rPr>
        <w:t xml:space="preserve"> overview</w:t>
      </w:r>
      <w:r w:rsidR="003060EE">
        <w:t>.</w:t>
      </w:r>
      <w:r w:rsidR="00CD7091">
        <w:t xml:space="preserve"> Electronic database.</w:t>
      </w:r>
    </w:p>
    <w:p w:rsidR="00CD7091" w:rsidRDefault="000261F1" w:rsidP="00CD7091">
      <w:hyperlink r:id="rId15" w:history="1">
        <w:r w:rsidR="00CD7091" w:rsidRPr="00743BF0">
          <w:rPr>
            <w:rStyle w:val="Hyperlink"/>
          </w:rPr>
          <w:t>http://www.africaneconomicoutlook.org/en/countries/southern-africa/zimbabwe/</w:t>
        </w:r>
      </w:hyperlink>
    </w:p>
    <w:p w:rsidR="00B1600B" w:rsidRDefault="00B1600B" w:rsidP="00650199">
      <w:pPr>
        <w:jc w:val="both"/>
      </w:pPr>
    </w:p>
    <w:p w:rsidR="00021514" w:rsidRPr="00165A3F" w:rsidRDefault="00021514" w:rsidP="00650199">
      <w:pPr>
        <w:jc w:val="both"/>
      </w:pPr>
      <w:r w:rsidRPr="00165A3F">
        <w:t>Akibode, S. &amp; Maredia, M. (</w:t>
      </w:r>
      <w:r w:rsidR="00D111BB" w:rsidRPr="00165A3F">
        <w:t>2011</w:t>
      </w:r>
      <w:r w:rsidRPr="00165A3F">
        <w:t xml:space="preserve">). </w:t>
      </w:r>
      <w:r w:rsidRPr="00165A3F">
        <w:rPr>
          <w:i/>
          <w:iCs/>
          <w:u w:val="single"/>
        </w:rPr>
        <w:t>Global and regional trends in production, trade and consumption of food legume crops.</w:t>
      </w:r>
      <w:r w:rsidR="00D111BB" w:rsidRPr="00165A3F">
        <w:t xml:space="preserve"> Paper. Dept. Agric., Food &amp; Resource Economics, Michigan State University,</w:t>
      </w:r>
      <w:r w:rsidR="00515CCC">
        <w:t xml:space="preserve"> East Lansing, Michigan,</w:t>
      </w:r>
      <w:r w:rsidR="00D111BB" w:rsidRPr="00165A3F">
        <w:t xml:space="preserve"> USA. </w:t>
      </w:r>
      <w:r w:rsidRPr="00165A3F">
        <w:t>Available at:</w:t>
      </w:r>
      <w:r w:rsidR="00165A3F" w:rsidRPr="00165A3F">
        <w:t xml:space="preserve"> </w:t>
      </w:r>
      <w:hyperlink r:id="rId16" w:history="1">
        <w:r w:rsidR="00165A3F" w:rsidRPr="00165A3F">
          <w:rPr>
            <w:rStyle w:val="Hyperlink"/>
          </w:rPr>
          <w:t>http://impact.cgiar.org/sites/default/files/images/Legumetrendsv2.pdf</w:t>
        </w:r>
      </w:hyperlink>
    </w:p>
    <w:p w:rsidR="00165A3F" w:rsidRPr="002849D5" w:rsidRDefault="00165A3F" w:rsidP="00650199">
      <w:pPr>
        <w:jc w:val="both"/>
      </w:pPr>
    </w:p>
    <w:p w:rsidR="00C67398" w:rsidRDefault="002849D5" w:rsidP="002849D5">
      <w:pPr>
        <w:jc w:val="both"/>
        <w:rPr>
          <w:bCs/>
        </w:rPr>
      </w:pPr>
      <w:r w:rsidRPr="00C67398">
        <w:rPr>
          <w:bCs/>
        </w:rPr>
        <w:t xml:space="preserve">BenBelhassen, B. (2005). </w:t>
      </w:r>
      <w:r w:rsidRPr="00C67398">
        <w:rPr>
          <w:bCs/>
          <w:i/>
          <w:iCs/>
          <w:u w:val="single"/>
        </w:rPr>
        <w:t>Global pulse markets: situation and outlook. PPt presentation</w:t>
      </w:r>
      <w:r w:rsidRPr="00C67398">
        <w:rPr>
          <w:bCs/>
        </w:rPr>
        <w:t xml:space="preserve">. CICILS-IPTCI 2005 World Convention 1-2 June, 2005. </w:t>
      </w:r>
      <w:smartTag w:uri="urn:schemas-microsoft-com:office:smarttags" w:element="place">
        <w:smartTag w:uri="urn:schemas-microsoft-com:office:smarttags" w:element="City">
          <w:r w:rsidRPr="00C67398">
            <w:rPr>
              <w:bCs/>
            </w:rPr>
            <w:t>Cairo</w:t>
          </w:r>
        </w:smartTag>
        <w:r w:rsidRPr="00C67398">
          <w:rPr>
            <w:bCs/>
          </w:rPr>
          <w:t xml:space="preserve">, </w:t>
        </w:r>
        <w:smartTag w:uri="urn:schemas-microsoft-com:office:smarttags" w:element="country-region">
          <w:r w:rsidRPr="00C67398">
            <w:rPr>
              <w:bCs/>
            </w:rPr>
            <w:t>Egypt</w:t>
          </w:r>
        </w:smartTag>
      </w:smartTag>
      <w:r w:rsidRPr="00C67398">
        <w:rPr>
          <w:bCs/>
        </w:rPr>
        <w:t xml:space="preserve">. FAO, </w:t>
      </w:r>
      <w:smartTag w:uri="urn:schemas-microsoft-com:office:smarttags" w:element="place">
        <w:smartTag w:uri="urn:schemas-microsoft-com:office:smarttags" w:element="City">
          <w:r w:rsidRPr="00C67398">
            <w:rPr>
              <w:bCs/>
            </w:rPr>
            <w:t>Rome</w:t>
          </w:r>
        </w:smartTag>
        <w:r w:rsidRPr="00C67398">
          <w:rPr>
            <w:bCs/>
          </w:rPr>
          <w:t xml:space="preserve">, </w:t>
        </w:r>
        <w:smartTag w:uri="urn:schemas-microsoft-com:office:smarttags" w:element="country-region">
          <w:r w:rsidRPr="00C67398">
            <w:rPr>
              <w:bCs/>
            </w:rPr>
            <w:t>Italy</w:t>
          </w:r>
        </w:smartTag>
      </w:smartTag>
      <w:r w:rsidR="0017272D">
        <w:rPr>
          <w:bCs/>
        </w:rPr>
        <w:t>.</w:t>
      </w:r>
    </w:p>
    <w:p w:rsidR="002849D5" w:rsidRDefault="002849D5" w:rsidP="002849D5">
      <w:pPr>
        <w:jc w:val="both"/>
        <w:rPr>
          <w:bCs/>
        </w:rPr>
      </w:pPr>
      <w:r w:rsidRPr="00C67398">
        <w:rPr>
          <w:bCs/>
        </w:rPr>
        <w:t xml:space="preserve">Available at: </w:t>
      </w:r>
      <w:hyperlink r:id="rId17" w:history="1">
        <w:r w:rsidR="00C67398" w:rsidRPr="003B28F9">
          <w:rPr>
            <w:rStyle w:val="Hyperlink"/>
            <w:bCs/>
          </w:rPr>
          <w:t>http://www.fao.org/es/esc/common/ecg/100/en/PulsePreEgypt05.pdf</w:t>
        </w:r>
      </w:hyperlink>
    </w:p>
    <w:p w:rsidR="002849D5" w:rsidRPr="002849D5" w:rsidRDefault="002849D5" w:rsidP="00650199">
      <w:pPr>
        <w:jc w:val="both"/>
      </w:pPr>
    </w:p>
    <w:p w:rsidR="007F16DC" w:rsidRDefault="007F16DC" w:rsidP="00650199">
      <w:pPr>
        <w:jc w:val="both"/>
      </w:pPr>
      <w:r>
        <w:t xml:space="preserve">Biodiversity Explorer. (2011). </w:t>
      </w:r>
      <w:r w:rsidRPr="007F16DC">
        <w:rPr>
          <w:i/>
          <w:iCs/>
          <w:u w:val="single"/>
        </w:rPr>
        <w:t>Edible legumes.</w:t>
      </w:r>
      <w:r>
        <w:t xml:space="preserve"> Text. Iziko </w:t>
      </w:r>
      <w:smartTag w:uri="urn:schemas-microsoft-com:office:smarttags" w:element="place">
        <w:smartTag w:uri="urn:schemas-microsoft-com:office:smarttags" w:element="City">
          <w:r>
            <w:t>Museum of Cape Town</w:t>
          </w:r>
        </w:smartTag>
        <w:r>
          <w:t xml:space="preserve">, </w:t>
        </w:r>
        <w:smartTag w:uri="urn:schemas-microsoft-com:office:smarttags" w:element="country-region">
          <w:r>
            <w:t>South Africa</w:t>
          </w:r>
        </w:smartTag>
      </w:smartTag>
      <w:r>
        <w:t>.</w:t>
      </w:r>
    </w:p>
    <w:p w:rsidR="007F16DC" w:rsidRDefault="007F16DC" w:rsidP="00650199">
      <w:pPr>
        <w:jc w:val="both"/>
      </w:pPr>
      <w:r>
        <w:t xml:space="preserve">Available at: </w:t>
      </w:r>
      <w:hyperlink r:id="rId18" w:history="1">
        <w:r w:rsidRPr="005D4339">
          <w:rPr>
            <w:rStyle w:val="Hyperlink"/>
          </w:rPr>
          <w:t>http://www.biodiversity</w:t>
        </w:r>
      </w:hyperlink>
      <w:r>
        <w:t>explorer.org/encouter/food/legumes.htm</w:t>
      </w:r>
    </w:p>
    <w:p w:rsidR="007F16DC" w:rsidRDefault="007F16DC" w:rsidP="00650199">
      <w:pPr>
        <w:jc w:val="both"/>
      </w:pPr>
    </w:p>
    <w:p w:rsidR="00B84090" w:rsidRDefault="00F84C3D" w:rsidP="00650199">
      <w:pPr>
        <w:jc w:val="both"/>
      </w:pPr>
      <w:r>
        <w:t xml:space="preserve">Cressman, C. (2002). </w:t>
      </w:r>
      <w:r w:rsidRPr="00B84090">
        <w:rPr>
          <w:i/>
          <w:iCs/>
          <w:u w:val="single"/>
        </w:rPr>
        <w:t xml:space="preserve">Proposal for a </w:t>
      </w:r>
      <w:smartTag w:uri="urn:schemas-microsoft-com:office:smarttags" w:element="country-region">
        <w:smartTag w:uri="urn:schemas-microsoft-com:office:smarttags" w:element="place">
          <w:r w:rsidRPr="00B84090">
            <w:rPr>
              <w:i/>
              <w:iCs/>
              <w:u w:val="single"/>
            </w:rPr>
            <w:t>Rwanda</w:t>
          </w:r>
        </w:smartTag>
      </w:smartTag>
      <w:r w:rsidRPr="00B84090">
        <w:rPr>
          <w:i/>
          <w:iCs/>
          <w:u w:val="single"/>
        </w:rPr>
        <w:t xml:space="preserve"> potato sector development programme</w:t>
      </w:r>
      <w:r>
        <w:t xml:space="preserve">. Research Report #17. USAID, </w:t>
      </w:r>
      <w:smartTag w:uri="urn:schemas-microsoft-com:office:smarttags" w:element="place">
        <w:smartTag w:uri="urn:schemas-microsoft-com:office:smarttags" w:element="City">
          <w:r>
            <w:t>Kigali</w:t>
          </w:r>
        </w:smartTag>
        <w:r>
          <w:t xml:space="preserve">, </w:t>
        </w:r>
        <w:smartTag w:uri="urn:schemas-microsoft-com:office:smarttags" w:element="country-region">
          <w:r>
            <w:t>Rwanda</w:t>
          </w:r>
        </w:smartTag>
      </w:smartTag>
      <w:r w:rsidR="006F70D5">
        <w:t>. August.</w:t>
      </w:r>
    </w:p>
    <w:p w:rsidR="00F84C3D" w:rsidRDefault="00F84C3D" w:rsidP="00650199">
      <w:pPr>
        <w:jc w:val="both"/>
      </w:pPr>
      <w:r>
        <w:t xml:space="preserve">Available at: </w:t>
      </w:r>
      <w:hyperlink r:id="rId19" w:history="1">
        <w:r w:rsidR="00B84090" w:rsidRPr="00331C74">
          <w:rPr>
            <w:rStyle w:val="Hyperlink"/>
          </w:rPr>
          <w:t>http://pdf.usaid.gov/pdf_docs/PNACX573.pdf</w:t>
        </w:r>
      </w:hyperlink>
    </w:p>
    <w:p w:rsidR="00F84C3D" w:rsidRDefault="00F84C3D" w:rsidP="00650199">
      <w:pPr>
        <w:jc w:val="both"/>
      </w:pPr>
    </w:p>
    <w:p w:rsidR="00645C6B" w:rsidRDefault="00645C6B" w:rsidP="00650199">
      <w:pPr>
        <w:jc w:val="both"/>
      </w:pPr>
      <w:smartTag w:uri="urn:schemas-microsoft-com:office:smarttags" w:element="place">
        <w:smartTag w:uri="urn:schemas-microsoft-com:office:smarttags" w:element="City">
          <w:r>
            <w:t>Da Silva</w:t>
          </w:r>
        </w:smartTag>
        <w:r>
          <w:t xml:space="preserve">, </w:t>
        </w:r>
        <w:smartTag w:uri="urn:schemas-microsoft-com:office:smarttags" w:element="country-region">
          <w:r>
            <w:t>C.A.</w:t>
          </w:r>
        </w:smartTag>
      </w:smartTag>
      <w:r>
        <w:t xml:space="preserve"> &amp; de Souza Filho, H.M. (2007).</w:t>
      </w:r>
      <w:r w:rsidRPr="00645C6B">
        <w:rPr>
          <w:i/>
          <w:iCs/>
          <w:u w:val="single"/>
        </w:rPr>
        <w:t xml:space="preserve"> Guidelines for rapid appraisal of agrifood performance in developing countries. </w:t>
      </w:r>
      <w:r>
        <w:t xml:space="preserve">Agricultural Management, Marketing &amp; Finance Occasional Paper #20. ISBN 978-92-5-105884-8. AGS, FAO, </w:t>
      </w:r>
      <w:smartTag w:uri="urn:schemas-microsoft-com:office:smarttags" w:element="place">
        <w:smartTag w:uri="urn:schemas-microsoft-com:office:smarttags" w:element="City">
          <w:r>
            <w:t>Rome</w:t>
          </w:r>
        </w:smartTag>
        <w:r>
          <w:t xml:space="preserve">, </w:t>
        </w:r>
        <w:smartTag w:uri="urn:schemas-microsoft-com:office:smarttags" w:element="country-region">
          <w:r>
            <w:t>Italy</w:t>
          </w:r>
        </w:smartTag>
      </w:smartTag>
      <w:r w:rsidR="00DE6DC8">
        <w:t>.</w:t>
      </w:r>
    </w:p>
    <w:p w:rsidR="002B232B" w:rsidRDefault="002B232B" w:rsidP="00650199">
      <w:pPr>
        <w:jc w:val="both"/>
      </w:pPr>
    </w:p>
    <w:p w:rsidR="00D111BB" w:rsidRDefault="00DE024F" w:rsidP="00650199">
      <w:pPr>
        <w:jc w:val="both"/>
      </w:pPr>
      <w:r>
        <w:t xml:space="preserve">De Roquefeuil, B. (2011). </w:t>
      </w:r>
      <w:r w:rsidRPr="00DE024F">
        <w:rPr>
          <w:i/>
          <w:iCs/>
          <w:u w:val="single"/>
        </w:rPr>
        <w:t>Impact of mobile phones for agricultural information dissemination in South Western Uganda</w:t>
      </w:r>
      <w:r>
        <w:t xml:space="preserve">. </w:t>
      </w:r>
      <w:r w:rsidR="00D111BB">
        <w:t>Tag. e-Agriculture network.</w:t>
      </w:r>
    </w:p>
    <w:p w:rsidR="00DE024F" w:rsidRDefault="00DE024F" w:rsidP="00650199">
      <w:pPr>
        <w:jc w:val="both"/>
      </w:pPr>
      <w:r>
        <w:t xml:space="preserve">Available at: </w:t>
      </w:r>
      <w:hyperlink r:id="rId20" w:history="1">
        <w:r w:rsidRPr="005D4339">
          <w:rPr>
            <w:rStyle w:val="Hyperlink"/>
          </w:rPr>
          <w:t>http://www.worldagroforestrycentre.org/newsroom/highlights/study-finds-mobile-phones-empower-rural-farmers</w:t>
        </w:r>
      </w:hyperlink>
    </w:p>
    <w:p w:rsidR="00DE024F" w:rsidRDefault="00DE024F" w:rsidP="00650199">
      <w:pPr>
        <w:jc w:val="both"/>
      </w:pPr>
    </w:p>
    <w:p w:rsidR="003C1648" w:rsidRDefault="003C1648" w:rsidP="00650199">
      <w:pPr>
        <w:jc w:val="both"/>
      </w:pPr>
      <w:r>
        <w:t xml:space="preserve">Diaz Rios, L. (2007). </w:t>
      </w:r>
      <w:r w:rsidRPr="003C1648">
        <w:rPr>
          <w:i/>
          <w:iCs/>
          <w:u w:val="single"/>
        </w:rPr>
        <w:t xml:space="preserve">Agro-industries characterization and appraisal: asparagus in </w:t>
      </w:r>
      <w:smartTag w:uri="urn:schemas-microsoft-com:office:smarttags" w:element="country-region">
        <w:smartTag w:uri="urn:schemas-microsoft-com:office:smarttags" w:element="place">
          <w:r w:rsidRPr="003C1648">
            <w:rPr>
              <w:i/>
              <w:iCs/>
              <w:u w:val="single"/>
            </w:rPr>
            <w:t>Peru</w:t>
          </w:r>
        </w:smartTag>
      </w:smartTag>
      <w:r>
        <w:t xml:space="preserve">. AGSF Working Document #23. AGS, FAO, </w:t>
      </w:r>
      <w:smartTag w:uri="urn:schemas-microsoft-com:office:smarttags" w:element="place">
        <w:smartTag w:uri="urn:schemas-microsoft-com:office:smarttags" w:element="City">
          <w:r>
            <w:t>Rome</w:t>
          </w:r>
        </w:smartTag>
        <w:r>
          <w:t xml:space="preserve">, </w:t>
        </w:r>
        <w:smartTag w:uri="urn:schemas-microsoft-com:office:smarttags" w:element="country-region">
          <w:r>
            <w:t>Italy</w:t>
          </w:r>
        </w:smartTag>
      </w:smartTag>
      <w:r w:rsidR="00A609FF">
        <w:t>.</w:t>
      </w:r>
    </w:p>
    <w:p w:rsidR="00727888" w:rsidRDefault="00727888" w:rsidP="00650199">
      <w:pPr>
        <w:jc w:val="both"/>
      </w:pPr>
    </w:p>
    <w:p w:rsidR="00C67398" w:rsidRDefault="002849D5" w:rsidP="002849D5">
      <w:pPr>
        <w:jc w:val="both"/>
        <w:rPr>
          <w:bCs/>
        </w:rPr>
      </w:pPr>
      <w:r w:rsidRPr="00C67398">
        <w:rPr>
          <w:bCs/>
        </w:rPr>
        <w:t xml:space="preserve">EarthTrends. (2001). </w:t>
      </w:r>
      <w:r w:rsidRPr="00C67398">
        <w:rPr>
          <w:bCs/>
          <w:i/>
          <w:iCs/>
          <w:u w:val="single"/>
        </w:rPr>
        <w:t xml:space="preserve">Agriculture &amp; food – </w:t>
      </w:r>
      <w:smartTag w:uri="urn:schemas-microsoft-com:office:smarttags" w:element="country-region">
        <w:smartTag w:uri="urn:schemas-microsoft-com:office:smarttags" w:element="place">
          <w:r w:rsidRPr="00C67398">
            <w:rPr>
              <w:bCs/>
              <w:i/>
              <w:iCs/>
              <w:u w:val="single"/>
            </w:rPr>
            <w:t>Angola</w:t>
          </w:r>
        </w:smartTag>
      </w:smartTag>
      <w:r w:rsidRPr="00C67398">
        <w:rPr>
          <w:bCs/>
          <w:i/>
          <w:iCs/>
          <w:u w:val="single"/>
        </w:rPr>
        <w:t>.</w:t>
      </w:r>
      <w:r w:rsidRPr="00C67398">
        <w:rPr>
          <w:bCs/>
        </w:rPr>
        <w:t xml:space="preserve"> Country profile. </w:t>
      </w:r>
      <w:smartTag w:uri="urn:schemas-microsoft-com:office:smarttags" w:element="stockticker">
        <w:r w:rsidRPr="00C67398">
          <w:rPr>
            <w:bCs/>
          </w:rPr>
          <w:t>WRI</w:t>
        </w:r>
      </w:smartTag>
      <w:r w:rsidRPr="00C67398">
        <w:rPr>
          <w:bCs/>
        </w:rPr>
        <w:t xml:space="preserve">, </w:t>
      </w:r>
      <w:smartTag w:uri="urn:schemas-microsoft-com:office:smarttags" w:element="place">
        <w:smartTag w:uri="urn:schemas-microsoft-com:office:smarttags" w:element="City">
          <w:r w:rsidR="00C67398" w:rsidRPr="00C67398">
            <w:rPr>
              <w:bCs/>
            </w:rPr>
            <w:t>Washington</w:t>
          </w:r>
        </w:smartTag>
        <w:r w:rsidR="00C67398" w:rsidRPr="00C67398">
          <w:rPr>
            <w:bCs/>
          </w:rPr>
          <w:t xml:space="preserve"> </w:t>
        </w:r>
        <w:smartTag w:uri="urn:schemas-microsoft-com:office:smarttags" w:element="State">
          <w:r w:rsidR="00C67398" w:rsidRPr="00C67398">
            <w:rPr>
              <w:bCs/>
            </w:rPr>
            <w:t>DC</w:t>
          </w:r>
        </w:smartTag>
        <w:r w:rsidR="00C67398" w:rsidRPr="00C67398">
          <w:rPr>
            <w:bCs/>
          </w:rPr>
          <w:t xml:space="preserve">, </w:t>
        </w:r>
        <w:smartTag w:uri="urn:schemas-microsoft-com:office:smarttags" w:element="country-region">
          <w:r w:rsidR="00C67398" w:rsidRPr="00C67398">
            <w:rPr>
              <w:bCs/>
            </w:rPr>
            <w:t>USA</w:t>
          </w:r>
        </w:smartTag>
      </w:smartTag>
      <w:r w:rsidR="0017272D">
        <w:rPr>
          <w:bCs/>
        </w:rPr>
        <w:t>.</w:t>
      </w:r>
    </w:p>
    <w:p w:rsidR="002849D5" w:rsidRDefault="002849D5" w:rsidP="002849D5">
      <w:pPr>
        <w:jc w:val="both"/>
        <w:rPr>
          <w:bCs/>
        </w:rPr>
      </w:pPr>
      <w:r w:rsidRPr="00C67398">
        <w:rPr>
          <w:bCs/>
        </w:rPr>
        <w:t>Availabl</w:t>
      </w:r>
      <w:r w:rsidR="00C67398" w:rsidRPr="00C67398">
        <w:rPr>
          <w:bCs/>
        </w:rPr>
        <w:t>e at:</w:t>
      </w:r>
      <w:r w:rsidR="00C67398" w:rsidRPr="00C67398">
        <w:t xml:space="preserve"> </w:t>
      </w:r>
      <w:hyperlink r:id="rId21" w:history="1">
        <w:r w:rsidR="00C67398" w:rsidRPr="003B28F9">
          <w:rPr>
            <w:rStyle w:val="Hyperlink"/>
            <w:bCs/>
          </w:rPr>
          <w:t>http://earthtrends.wri.org/pdf_library/country_profiles/agr_cou_024.pdf</w:t>
        </w:r>
      </w:hyperlink>
    </w:p>
    <w:p w:rsidR="002849D5" w:rsidRDefault="002849D5" w:rsidP="00650199">
      <w:pPr>
        <w:jc w:val="both"/>
      </w:pPr>
    </w:p>
    <w:p w:rsidR="009E778A" w:rsidRPr="00EB7B77" w:rsidRDefault="00021514" w:rsidP="009E778A">
      <w:pPr>
        <w:jc w:val="both"/>
        <w:rPr>
          <w:bCs/>
        </w:rPr>
      </w:pPr>
      <w:r w:rsidRPr="00EB7B77">
        <w:rPr>
          <w:bCs/>
        </w:rPr>
        <w:t>FAO. (</w:t>
      </w:r>
      <w:r w:rsidR="009E778A" w:rsidRPr="00EB7B77">
        <w:rPr>
          <w:bCs/>
        </w:rPr>
        <w:t>1987</w:t>
      </w:r>
      <w:r w:rsidRPr="00EB7B77">
        <w:rPr>
          <w:bCs/>
        </w:rPr>
        <w:t xml:space="preserve">). </w:t>
      </w:r>
      <w:r w:rsidRPr="00EB7B77">
        <w:rPr>
          <w:bCs/>
          <w:i/>
          <w:iCs/>
          <w:u w:val="single"/>
        </w:rPr>
        <w:t xml:space="preserve">The role of legumes in farming systems of sub-Saharan </w:t>
      </w:r>
      <w:smartTag w:uri="urn:schemas-microsoft-com:office:smarttags" w:element="place">
        <w:r w:rsidRPr="00EB7B77">
          <w:rPr>
            <w:bCs/>
            <w:i/>
            <w:iCs/>
            <w:u w:val="single"/>
          </w:rPr>
          <w:t>Africa</w:t>
        </w:r>
      </w:smartTag>
      <w:r w:rsidRPr="00EB7B77">
        <w:rPr>
          <w:bCs/>
        </w:rPr>
        <w:t xml:space="preserve">. Proc. Conf. ‘African Small Ruminant Research &amp; Development. Tothill, J.C. (Ed.). FAO, </w:t>
      </w:r>
      <w:smartTag w:uri="urn:schemas-microsoft-com:office:smarttags" w:element="place">
        <w:smartTag w:uri="urn:schemas-microsoft-com:office:smarttags" w:element="City">
          <w:r w:rsidRPr="00EB7B77">
            <w:rPr>
              <w:bCs/>
            </w:rPr>
            <w:t>Rome</w:t>
          </w:r>
        </w:smartTag>
        <w:r w:rsidRPr="00EB7B77">
          <w:rPr>
            <w:bCs/>
          </w:rPr>
          <w:t xml:space="preserve">, </w:t>
        </w:r>
        <w:smartTag w:uri="urn:schemas-microsoft-com:office:smarttags" w:element="country-region">
          <w:r w:rsidRPr="00EB7B77">
            <w:rPr>
              <w:bCs/>
            </w:rPr>
            <w:t>Italy</w:t>
          </w:r>
        </w:smartTag>
      </w:smartTag>
      <w:r w:rsidR="009E778A" w:rsidRPr="00EB7B77">
        <w:rPr>
          <w:bCs/>
        </w:rPr>
        <w:t>.</w:t>
      </w:r>
    </w:p>
    <w:p w:rsidR="00021514" w:rsidRPr="00EB7B77" w:rsidRDefault="00021514" w:rsidP="009E778A">
      <w:pPr>
        <w:jc w:val="both"/>
        <w:rPr>
          <w:bCs/>
        </w:rPr>
      </w:pPr>
      <w:r w:rsidRPr="00EB7B77">
        <w:rPr>
          <w:bCs/>
        </w:rPr>
        <w:t>Available at:</w:t>
      </w:r>
      <w:r w:rsidR="009E778A" w:rsidRPr="00EB7B77">
        <w:rPr>
          <w:bCs/>
        </w:rPr>
        <w:t xml:space="preserve"> </w:t>
      </w:r>
      <w:hyperlink r:id="rId22" w:history="1">
        <w:r w:rsidR="00EB7B77" w:rsidRPr="00EB7B77">
          <w:rPr>
            <w:rStyle w:val="Hyperlink"/>
            <w:bCs/>
          </w:rPr>
          <w:t>http://www.fao.org/wairdocs/ilri/x5488e/x5488e0e.htm</w:t>
        </w:r>
      </w:hyperlink>
    </w:p>
    <w:p w:rsidR="00021514" w:rsidRPr="007F16DC" w:rsidRDefault="00021514" w:rsidP="00021514">
      <w:pPr>
        <w:jc w:val="both"/>
      </w:pPr>
    </w:p>
    <w:p w:rsidR="00D111BB" w:rsidRPr="003E47B5" w:rsidRDefault="00D111BB" w:rsidP="00650199">
      <w:pPr>
        <w:jc w:val="both"/>
      </w:pPr>
      <w:r w:rsidRPr="003E47B5">
        <w:t>FAO. (</w:t>
      </w:r>
      <w:r w:rsidR="009E778A" w:rsidRPr="003E47B5">
        <w:t>1995</w:t>
      </w:r>
      <w:r w:rsidRPr="003E47B5">
        <w:rPr>
          <w:i/>
          <w:iCs/>
        </w:rPr>
        <w:t>).</w:t>
      </w:r>
      <w:r w:rsidRPr="003E47B5">
        <w:t xml:space="preserve"> </w:t>
      </w:r>
      <w:r w:rsidRPr="003E47B5">
        <w:rPr>
          <w:i/>
          <w:iCs/>
          <w:u w:val="single"/>
        </w:rPr>
        <w:t>Insect pests of stored grains in hot climates.</w:t>
      </w:r>
      <w:r w:rsidRPr="003E47B5">
        <w:t xml:space="preserve"> In ‘Grain Storage Techniques – Evolution &amp; Trends in Developing Countries’. FAO, </w:t>
      </w:r>
      <w:smartTag w:uri="urn:schemas-microsoft-com:office:smarttags" w:element="City">
        <w:smartTag w:uri="urn:schemas-microsoft-com:office:smarttags" w:element="place">
          <w:r w:rsidRPr="003E47B5">
            <w:t>Rome</w:t>
          </w:r>
        </w:smartTag>
      </w:smartTag>
      <w:r w:rsidRPr="003E47B5">
        <w:t xml:space="preserve">. </w:t>
      </w:r>
      <w:smartTag w:uri="urn:schemas-microsoft-com:office:smarttags" w:element="country-region">
        <w:smartTag w:uri="urn:schemas-microsoft-com:office:smarttags" w:element="place">
          <w:r w:rsidRPr="003E47B5">
            <w:t>Italy</w:t>
          </w:r>
        </w:smartTag>
      </w:smartTag>
      <w:r w:rsidRPr="003E47B5">
        <w:t>. Available at:</w:t>
      </w:r>
      <w:r w:rsidR="003E47B5" w:rsidRPr="003E47B5">
        <w:t xml:space="preserve"> </w:t>
      </w:r>
      <w:hyperlink r:id="rId23" w:history="1">
        <w:r w:rsidR="003E47B5" w:rsidRPr="003E47B5">
          <w:rPr>
            <w:rStyle w:val="Hyperlink"/>
          </w:rPr>
          <w:t>http://www.fao.org/docrep/T1838E/T1838E1f.htm</w:t>
        </w:r>
      </w:hyperlink>
    </w:p>
    <w:p w:rsidR="00D111BB" w:rsidRDefault="00D111BB" w:rsidP="00650199">
      <w:pPr>
        <w:jc w:val="both"/>
      </w:pPr>
    </w:p>
    <w:p w:rsidR="00DB2458" w:rsidRPr="00A07BD1" w:rsidRDefault="00DB2458" w:rsidP="00DB2458">
      <w:pPr>
        <w:jc w:val="both"/>
        <w:rPr>
          <w:bCs/>
        </w:rPr>
      </w:pPr>
      <w:r w:rsidRPr="00A07BD1">
        <w:rPr>
          <w:bCs/>
        </w:rPr>
        <w:t xml:space="preserve">FAO. (2005). </w:t>
      </w:r>
      <w:r w:rsidRPr="00A07BD1">
        <w:rPr>
          <w:bCs/>
          <w:i/>
          <w:iCs/>
          <w:u w:val="single"/>
        </w:rPr>
        <w:t>Pulses: past trends and future prospects</w:t>
      </w:r>
      <w:r w:rsidRPr="00A07BD1">
        <w:rPr>
          <w:bCs/>
          <w:i/>
          <w:iCs/>
        </w:rPr>
        <w:t>.</w:t>
      </w:r>
      <w:r w:rsidRPr="00A07BD1">
        <w:rPr>
          <w:bCs/>
        </w:rPr>
        <w:t xml:space="preserve"> Proc. 4</w:t>
      </w:r>
      <w:r w:rsidRPr="00A07BD1">
        <w:rPr>
          <w:bCs/>
          <w:vertAlign w:val="superscript"/>
        </w:rPr>
        <w:t>th</w:t>
      </w:r>
      <w:r w:rsidRPr="00A07BD1">
        <w:rPr>
          <w:bCs/>
        </w:rPr>
        <w:t xml:space="preserve"> Int’l Food Legumes Research Conf. ‘Food Legumes for Nutritional Security &amp; Sustainable Agriculture’, 18-22 October 2005, </w:t>
      </w:r>
      <w:smartTag w:uri="urn:schemas-microsoft-com:office:smarttags" w:element="place">
        <w:smartTag w:uri="urn:schemas-microsoft-com:office:smarttags" w:element="City">
          <w:r w:rsidRPr="00A07BD1">
            <w:rPr>
              <w:bCs/>
            </w:rPr>
            <w:t>New Delhi</w:t>
          </w:r>
        </w:smartTag>
        <w:r w:rsidRPr="00A07BD1">
          <w:rPr>
            <w:bCs/>
          </w:rPr>
          <w:t xml:space="preserve">, </w:t>
        </w:r>
        <w:smartTag w:uri="urn:schemas-microsoft-com:office:smarttags" w:element="country-region">
          <w:r w:rsidRPr="00A07BD1">
            <w:rPr>
              <w:bCs/>
            </w:rPr>
            <w:t>India</w:t>
          </w:r>
        </w:smartTag>
      </w:smartTag>
      <w:r w:rsidRPr="00A07BD1">
        <w:rPr>
          <w:bCs/>
        </w:rPr>
        <w:t xml:space="preserve">. FAO, </w:t>
      </w:r>
      <w:smartTag w:uri="urn:schemas-microsoft-com:office:smarttags" w:element="place">
        <w:smartTag w:uri="urn:schemas-microsoft-com:office:smarttags" w:element="City">
          <w:r w:rsidRPr="00A07BD1">
            <w:rPr>
              <w:bCs/>
            </w:rPr>
            <w:t>Rome</w:t>
          </w:r>
        </w:smartTag>
        <w:r w:rsidRPr="00A07BD1">
          <w:rPr>
            <w:bCs/>
          </w:rPr>
          <w:t xml:space="preserve">, </w:t>
        </w:r>
        <w:smartTag w:uri="urn:schemas-microsoft-com:office:smarttags" w:element="country-region">
          <w:r w:rsidRPr="00A07BD1">
            <w:rPr>
              <w:bCs/>
            </w:rPr>
            <w:t>Italy</w:t>
          </w:r>
        </w:smartTag>
      </w:smartTag>
      <w:r>
        <w:rPr>
          <w:bCs/>
        </w:rPr>
        <w:t>.</w:t>
      </w:r>
    </w:p>
    <w:p w:rsidR="00DB2458" w:rsidRDefault="00DB2458" w:rsidP="00DB2458">
      <w:pPr>
        <w:jc w:val="both"/>
        <w:rPr>
          <w:bCs/>
        </w:rPr>
      </w:pPr>
      <w:r w:rsidRPr="00A07BD1">
        <w:rPr>
          <w:bCs/>
        </w:rPr>
        <w:t>Available at:</w:t>
      </w:r>
      <w:r w:rsidRPr="00A07BD1">
        <w:t xml:space="preserve"> </w:t>
      </w:r>
      <w:hyperlink r:id="rId24" w:history="1">
        <w:r w:rsidRPr="00A07BD1">
          <w:rPr>
            <w:rStyle w:val="Hyperlink"/>
            <w:bCs/>
          </w:rPr>
          <w:t>http://www.fao.org/es/esc/common/ecg/98/en/PulsesStudy.pdf</w:t>
        </w:r>
      </w:hyperlink>
    </w:p>
    <w:p w:rsidR="00DB2458" w:rsidRDefault="00DB2458" w:rsidP="00DB2458">
      <w:pPr>
        <w:jc w:val="both"/>
        <w:rPr>
          <w:bCs/>
        </w:rPr>
      </w:pPr>
    </w:p>
    <w:p w:rsidR="00DB2458" w:rsidRDefault="00DB2458" w:rsidP="00DB2458">
      <w:pPr>
        <w:jc w:val="both"/>
        <w:rPr>
          <w:bCs/>
        </w:rPr>
      </w:pPr>
      <w:r>
        <w:rPr>
          <w:bCs/>
        </w:rPr>
        <w:t xml:space="preserve">FAO. (2011). </w:t>
      </w:r>
      <w:r w:rsidRPr="00DB2458">
        <w:rPr>
          <w:bCs/>
          <w:i/>
          <w:iCs/>
          <w:u w:val="single"/>
        </w:rPr>
        <w:t>FAOSTAT.</w:t>
      </w:r>
      <w:r>
        <w:rPr>
          <w:bCs/>
        </w:rPr>
        <w:t xml:space="preserve"> FAO, </w:t>
      </w:r>
      <w:smartTag w:uri="urn:schemas-microsoft-com:office:smarttags" w:element="place">
        <w:smartTag w:uri="urn:schemas-microsoft-com:office:smarttags" w:element="City">
          <w:r>
            <w:rPr>
              <w:bCs/>
            </w:rPr>
            <w:t>Rome</w:t>
          </w:r>
        </w:smartTag>
        <w:r>
          <w:rPr>
            <w:bCs/>
          </w:rPr>
          <w:t xml:space="preserve">, </w:t>
        </w:r>
        <w:smartTag w:uri="urn:schemas-microsoft-com:office:smarttags" w:element="country-region">
          <w:r>
            <w:rPr>
              <w:bCs/>
            </w:rPr>
            <w:t>Italy</w:t>
          </w:r>
        </w:smartTag>
      </w:smartTag>
      <w:r>
        <w:rPr>
          <w:bCs/>
        </w:rPr>
        <w:t xml:space="preserve">. Available at: </w:t>
      </w:r>
      <w:hyperlink r:id="rId25" w:history="1">
        <w:r w:rsidRPr="00AF391E">
          <w:rPr>
            <w:rStyle w:val="Hyperlink"/>
            <w:bCs/>
          </w:rPr>
          <w:t>http://faostat.fao.org/DesktopDefault.aspx?PageID=339&amp;lang=en&amp;country=181</w:t>
        </w:r>
      </w:hyperlink>
    </w:p>
    <w:p w:rsidR="00DB2458" w:rsidRDefault="00DB2458" w:rsidP="00650199">
      <w:pPr>
        <w:jc w:val="both"/>
      </w:pPr>
    </w:p>
    <w:p w:rsidR="00EB7B77" w:rsidRDefault="0043262D" w:rsidP="0043262D">
      <w:pPr>
        <w:jc w:val="both"/>
      </w:pPr>
      <w:r>
        <w:t xml:space="preserve">FASonLine. (2000). </w:t>
      </w:r>
      <w:r w:rsidRPr="0043262D">
        <w:rPr>
          <w:i/>
          <w:iCs/>
          <w:u w:val="single"/>
        </w:rPr>
        <w:t xml:space="preserve">Agricultural situation in </w:t>
      </w:r>
      <w:smartTag w:uri="urn:schemas-microsoft-com:office:smarttags" w:element="country-region">
        <w:smartTag w:uri="urn:schemas-microsoft-com:office:smarttags" w:element="place">
          <w:r w:rsidRPr="0043262D">
            <w:rPr>
              <w:i/>
              <w:iCs/>
              <w:u w:val="single"/>
            </w:rPr>
            <w:t>Zimbabwe</w:t>
          </w:r>
        </w:smartTag>
      </w:smartTag>
      <w:r w:rsidR="00EB7B77">
        <w:t xml:space="preserve">. Article. USDA, </w:t>
      </w:r>
      <w:smartTag w:uri="urn:schemas-microsoft-com:office:smarttags" w:element="place">
        <w:smartTag w:uri="urn:schemas-microsoft-com:office:smarttags" w:element="City">
          <w:r w:rsidR="00EB7B77">
            <w:t>Washington</w:t>
          </w:r>
        </w:smartTag>
        <w:r w:rsidR="00EB7B77">
          <w:t xml:space="preserve"> </w:t>
        </w:r>
        <w:smartTag w:uri="urn:schemas-microsoft-com:office:smarttags" w:element="State">
          <w:r w:rsidR="00EB7B77">
            <w:t>DC</w:t>
          </w:r>
        </w:smartTag>
        <w:r w:rsidR="00EB7B77">
          <w:t xml:space="preserve">, </w:t>
        </w:r>
        <w:smartTag w:uri="urn:schemas-microsoft-com:office:smarttags" w:element="country-region">
          <w:r w:rsidR="00EB7B77">
            <w:t>USA</w:t>
          </w:r>
        </w:smartTag>
      </w:smartTag>
      <w:r w:rsidR="00EB7B77">
        <w:t>.</w:t>
      </w:r>
    </w:p>
    <w:p w:rsidR="0043262D" w:rsidRDefault="0043262D" w:rsidP="0043262D">
      <w:pPr>
        <w:jc w:val="both"/>
      </w:pPr>
      <w:r>
        <w:t xml:space="preserve">Available at: </w:t>
      </w:r>
      <w:hyperlink r:id="rId26" w:history="1">
        <w:r w:rsidR="00EB7B77" w:rsidRPr="003B28F9">
          <w:rPr>
            <w:rStyle w:val="Hyperlink"/>
          </w:rPr>
          <w:t>http://www.fas.usda.gov/pecad2/highlights/2000/08/zim824.htm</w:t>
        </w:r>
      </w:hyperlink>
    </w:p>
    <w:p w:rsidR="0043262D" w:rsidRDefault="0043262D" w:rsidP="00650199">
      <w:pPr>
        <w:jc w:val="both"/>
      </w:pPr>
    </w:p>
    <w:p w:rsidR="00E46322" w:rsidRPr="00E46322" w:rsidRDefault="00086660" w:rsidP="00E46322">
      <w:pPr>
        <w:jc w:val="both"/>
      </w:pPr>
      <w:r w:rsidRPr="00E46322">
        <w:t>Gbegbelegbe, S., Gelan, A., Wanjiku, J., Karugia, J., Massawe, S. &amp; Wambua, J. (</w:t>
      </w:r>
      <w:r w:rsidR="00E46322" w:rsidRPr="00E46322">
        <w:t>2010</w:t>
      </w:r>
      <w:r w:rsidRPr="00E46322">
        <w:rPr>
          <w:i/>
          <w:iCs/>
        </w:rPr>
        <w:t>).</w:t>
      </w:r>
      <w:r w:rsidRPr="00E46322">
        <w:t xml:space="preserve"> </w:t>
      </w:r>
      <w:r w:rsidRPr="00E46322">
        <w:rPr>
          <w:i/>
          <w:iCs/>
          <w:u w:val="single"/>
        </w:rPr>
        <w:t>Towards developing intra-regional trade indicators for staple foods in COMESA</w:t>
      </w:r>
      <w:r w:rsidRPr="00E46322">
        <w:t xml:space="preserve">. PPt presentation. USAID, </w:t>
      </w:r>
      <w:smartTag w:uri="urn:schemas-microsoft-com:office:smarttags" w:element="place">
        <w:smartTag w:uri="urn:schemas-microsoft-com:office:smarttags" w:element="City">
          <w:r w:rsidRPr="00E46322">
            <w:t>Washington</w:t>
          </w:r>
        </w:smartTag>
        <w:r w:rsidRPr="00E46322">
          <w:t xml:space="preserve"> </w:t>
        </w:r>
        <w:smartTag w:uri="urn:schemas-microsoft-com:office:smarttags" w:element="State">
          <w:r w:rsidRPr="00E46322">
            <w:t>DC</w:t>
          </w:r>
        </w:smartTag>
        <w:r w:rsidRPr="00E46322">
          <w:t xml:space="preserve">, </w:t>
        </w:r>
        <w:smartTag w:uri="urn:schemas-microsoft-com:office:smarttags" w:element="country-region">
          <w:r w:rsidRPr="00E46322">
            <w:t>USA</w:t>
          </w:r>
        </w:smartTag>
      </w:smartTag>
      <w:r w:rsidRPr="00E46322">
        <w:t>. Available at:</w:t>
      </w:r>
      <w:r w:rsidR="00E46322" w:rsidRPr="00E46322">
        <w:t xml:space="preserve"> </w:t>
      </w:r>
      <w:hyperlink r:id="rId27" w:history="1">
        <w:r w:rsidR="00E46322" w:rsidRPr="00E46322">
          <w:rPr>
            <w:rStyle w:val="Hyperlink"/>
          </w:rPr>
          <w:t>http://typo3.fao.org/fileadmin/templates/ess/documents/meetings_and_workshops/ICAS5/PDF/ICASV_4.3_042_PPT_Sika.pdf</w:t>
        </w:r>
      </w:hyperlink>
    </w:p>
    <w:p w:rsidR="00086660" w:rsidRPr="0017272D" w:rsidRDefault="00086660" w:rsidP="00E46322">
      <w:pPr>
        <w:jc w:val="both"/>
      </w:pPr>
    </w:p>
    <w:p w:rsidR="00FE089C" w:rsidRPr="00C31DA7" w:rsidRDefault="00FE089C" w:rsidP="00C31DA7">
      <w:pPr>
        <w:jc w:val="both"/>
      </w:pPr>
      <w:r w:rsidRPr="00C31DA7">
        <w:t xml:space="preserve">GDS. (2007). </w:t>
      </w:r>
      <w:r w:rsidRPr="00C31DA7">
        <w:rPr>
          <w:i/>
          <w:iCs/>
          <w:u w:val="single"/>
        </w:rPr>
        <w:t xml:space="preserve">Integrated value chain analysis of strategic sectors in </w:t>
      </w:r>
      <w:smartTag w:uri="urn:schemas-microsoft-com:office:smarttags" w:element="country-region">
        <w:smartTag w:uri="urn:schemas-microsoft-com:office:smarttags" w:element="place">
          <w:r w:rsidRPr="00C31DA7">
            <w:rPr>
              <w:i/>
              <w:iCs/>
              <w:u w:val="single"/>
            </w:rPr>
            <w:t>Zambia</w:t>
          </w:r>
        </w:smartTag>
      </w:smartTag>
      <w:r w:rsidRPr="00C31DA7">
        <w:rPr>
          <w:i/>
          <w:iCs/>
          <w:u w:val="single"/>
        </w:rPr>
        <w:t>.</w:t>
      </w:r>
      <w:r w:rsidRPr="00C31DA7">
        <w:t xml:space="preserve"> </w:t>
      </w:r>
      <w:r w:rsidR="00C31DA7" w:rsidRPr="00C31DA7">
        <w:t xml:space="preserve">Report. Prepared for Min. Tourism, Environment &amp; Natural Resources &amp; Min. Commerce, Trade &amp; Industry, </w:t>
      </w:r>
      <w:smartTag w:uri="urn:schemas-microsoft-com:office:smarttags" w:element="place">
        <w:smartTag w:uri="urn:schemas-microsoft-com:office:smarttags" w:element="City">
          <w:r w:rsidR="00C31DA7" w:rsidRPr="00C31DA7">
            <w:t>Lusaka</w:t>
          </w:r>
        </w:smartTag>
        <w:r w:rsidR="00C31DA7" w:rsidRPr="00C31DA7">
          <w:t xml:space="preserve">, </w:t>
        </w:r>
        <w:smartTag w:uri="urn:schemas-microsoft-com:office:smarttags" w:element="country-region">
          <w:r w:rsidR="00C31DA7" w:rsidRPr="00C31DA7">
            <w:t>Zambia</w:t>
          </w:r>
        </w:smartTag>
      </w:smartTag>
      <w:r w:rsidR="00C31DA7" w:rsidRPr="00C31DA7">
        <w:t xml:space="preserve">. Global Development Solutions, LLC, </w:t>
      </w:r>
      <w:smartTag w:uri="urn:schemas-microsoft-com:office:smarttags" w:element="place">
        <w:smartTag w:uri="urn:schemas-microsoft-com:office:smarttags" w:element="City">
          <w:r w:rsidR="00C31DA7" w:rsidRPr="00C31DA7">
            <w:t>Reston</w:t>
          </w:r>
        </w:smartTag>
        <w:r w:rsidR="00C31DA7" w:rsidRPr="00C31DA7">
          <w:t xml:space="preserve">, </w:t>
        </w:r>
        <w:smartTag w:uri="urn:schemas-microsoft-com:office:smarttags" w:element="country-region">
          <w:r w:rsidR="00C31DA7" w:rsidRPr="00C31DA7">
            <w:t>USA</w:t>
          </w:r>
        </w:smartTag>
      </w:smartTag>
      <w:r w:rsidR="00C31DA7" w:rsidRPr="00C31DA7">
        <w:t xml:space="preserve">. Available at: </w:t>
      </w:r>
      <w:hyperlink r:id="rId28" w:history="1">
        <w:r w:rsidR="00C31DA7" w:rsidRPr="00C31DA7">
          <w:rPr>
            <w:rStyle w:val="Hyperlink"/>
          </w:rPr>
          <w:t>www.mcti.gov.zm/.../7-integrated-value-chain-analysis-of-strategic-sectors</w:t>
        </w:r>
      </w:hyperlink>
    </w:p>
    <w:p w:rsidR="00FE089C" w:rsidRPr="0017272D" w:rsidRDefault="00FE089C" w:rsidP="00E46322">
      <w:pPr>
        <w:jc w:val="both"/>
      </w:pPr>
    </w:p>
    <w:p w:rsidR="00D111BB" w:rsidRDefault="00D111BB" w:rsidP="00D111BB">
      <w:pPr>
        <w:jc w:val="both"/>
      </w:pPr>
      <w:r w:rsidRPr="005F4F40">
        <w:t xml:space="preserve">Gildemacher, P.R., Kaguongo, W., Ortiz, O., Tesfaye, A.,Woldegiorgis, G/M., Wagoire, W.W., Kakuhenzire, R., Kinyae, P.M., Nyongesa, M., Struik, P.C. &amp; </w:t>
      </w:r>
      <w:r>
        <w:t xml:space="preserve">Leeuwis, C. (2009). </w:t>
      </w:r>
      <w:r w:rsidRPr="00A609FF">
        <w:rPr>
          <w:i/>
          <w:iCs/>
          <w:u w:val="single"/>
        </w:rPr>
        <w:t xml:space="preserve">Improving potato production in </w:t>
      </w:r>
      <w:smartTag w:uri="urn:schemas-microsoft-com:office:smarttags" w:element="country-region">
        <w:smartTag w:uri="urn:schemas-microsoft-com:office:smarttags" w:element="place">
          <w:r w:rsidRPr="00A609FF">
            <w:rPr>
              <w:i/>
              <w:iCs/>
              <w:u w:val="single"/>
            </w:rPr>
            <w:t>Kenya</w:t>
          </w:r>
        </w:smartTag>
      </w:smartTag>
      <w:r w:rsidRPr="00A609FF">
        <w:rPr>
          <w:i/>
          <w:iCs/>
          <w:u w:val="single"/>
        </w:rPr>
        <w:t xml:space="preserve">, </w:t>
      </w:r>
      <w:smartTag w:uri="urn:schemas-microsoft-com:office:smarttags" w:element="country-region">
        <w:smartTag w:uri="urn:schemas-microsoft-com:office:smarttags" w:element="place">
          <w:r w:rsidRPr="00A609FF">
            <w:rPr>
              <w:i/>
              <w:iCs/>
              <w:u w:val="single"/>
            </w:rPr>
            <w:t>Uganda</w:t>
          </w:r>
        </w:smartTag>
      </w:smartTag>
      <w:r w:rsidRPr="00A609FF">
        <w:rPr>
          <w:i/>
          <w:iCs/>
          <w:u w:val="single"/>
        </w:rPr>
        <w:t xml:space="preserve"> &amp; </w:t>
      </w:r>
      <w:smartTag w:uri="urn:schemas-microsoft-com:office:smarttags" w:element="country-region">
        <w:smartTag w:uri="urn:schemas-microsoft-com:office:smarttags" w:element="place">
          <w:r w:rsidRPr="00A609FF">
            <w:rPr>
              <w:i/>
              <w:iCs/>
              <w:u w:val="single"/>
            </w:rPr>
            <w:t>Ethiopia</w:t>
          </w:r>
        </w:smartTag>
      </w:smartTag>
      <w:r w:rsidRPr="00A609FF">
        <w:rPr>
          <w:i/>
          <w:iCs/>
          <w:u w:val="single"/>
        </w:rPr>
        <w:t>: system diagnosis</w:t>
      </w:r>
      <w:r>
        <w:t>. Paper. Potato Research 52, pp 173-205.</w:t>
      </w:r>
    </w:p>
    <w:p w:rsidR="00D111BB" w:rsidRPr="00D3108A" w:rsidRDefault="00D111BB" w:rsidP="00D111BB">
      <w:pPr>
        <w:jc w:val="both"/>
      </w:pPr>
      <w:r>
        <w:t xml:space="preserve">Available at: </w:t>
      </w:r>
      <w:hyperlink r:id="rId29" w:history="1">
        <w:r w:rsidRPr="00A609FF">
          <w:rPr>
            <w:rStyle w:val="Hyperlink"/>
          </w:rPr>
          <w:t>http://www.springerlink.com/content/l3w6l54041822r62/fulltext.pdf</w:t>
        </w:r>
      </w:hyperlink>
    </w:p>
    <w:p w:rsidR="00DE024F" w:rsidRDefault="00DE024F" w:rsidP="006B5C7E">
      <w:pPr>
        <w:jc w:val="both"/>
      </w:pPr>
    </w:p>
    <w:p w:rsidR="00A50496" w:rsidRDefault="00A50496" w:rsidP="006B5C7E">
      <w:pPr>
        <w:jc w:val="both"/>
      </w:pPr>
      <w:r>
        <w:t xml:space="preserve">GTZ. (2011). </w:t>
      </w:r>
      <w:smartTag w:uri="urn:schemas-microsoft-com:office:smarttags" w:element="country-region">
        <w:smartTag w:uri="urn:schemas-microsoft-com:office:smarttags" w:element="place">
          <w:r w:rsidRPr="00A50496">
            <w:rPr>
              <w:i/>
              <w:u w:val="single"/>
            </w:rPr>
            <w:t>Malawi</w:t>
          </w:r>
        </w:smartTag>
      </w:smartTag>
      <w:r w:rsidRPr="00A50496">
        <w:rPr>
          <w:i/>
          <w:u w:val="single"/>
        </w:rPr>
        <w:t xml:space="preserve"> Agricultural Marketing Board restructuring.</w:t>
      </w:r>
      <w:r>
        <w:t xml:space="preserve"> Article. eNewsletter. GTZ, </w:t>
      </w:r>
      <w:smartTag w:uri="urn:schemas-microsoft-com:office:smarttags" w:element="place">
        <w:smartTag w:uri="urn:schemas-microsoft-com:office:smarttags" w:element="City">
          <w:r>
            <w:t>Eschborn</w:t>
          </w:r>
        </w:smartTag>
        <w:r>
          <w:t xml:space="preserve">, </w:t>
        </w:r>
        <w:smartTag w:uri="urn:schemas-microsoft-com:office:smarttags" w:element="country-region">
          <w:r>
            <w:t>Germany</w:t>
          </w:r>
        </w:smartTag>
      </w:smartTag>
      <w:r>
        <w:t xml:space="preserve">. Available at: </w:t>
      </w:r>
      <w:hyperlink r:id="rId30" w:history="1">
        <w:r w:rsidRPr="003B28F9">
          <w:rPr>
            <w:rStyle w:val="Hyperlink"/>
          </w:rPr>
          <w:t>http://www.gtz.de/en/684.htm</w:t>
        </w:r>
      </w:hyperlink>
    </w:p>
    <w:p w:rsidR="00A50496" w:rsidRDefault="00A50496" w:rsidP="006B5C7E">
      <w:pPr>
        <w:jc w:val="both"/>
      </w:pPr>
    </w:p>
    <w:p w:rsidR="005C0846" w:rsidRDefault="005C0846" w:rsidP="006B5C7E">
      <w:pPr>
        <w:jc w:val="both"/>
      </w:pPr>
      <w:r>
        <w:t xml:space="preserve">Howwemadeitinafrica. (2011). </w:t>
      </w:r>
      <w:r w:rsidRPr="003F4A53">
        <w:rPr>
          <w:i/>
          <w:iCs/>
          <w:u w:val="single"/>
        </w:rPr>
        <w:t xml:space="preserve">Potential for soy bean processing in </w:t>
      </w:r>
      <w:smartTag w:uri="urn:schemas-microsoft-com:office:smarttags" w:element="country-region">
        <w:smartTag w:uri="urn:schemas-microsoft-com:office:smarttags" w:element="place">
          <w:r w:rsidRPr="003F4A53">
            <w:rPr>
              <w:i/>
              <w:iCs/>
              <w:u w:val="single"/>
            </w:rPr>
            <w:t>Malawi</w:t>
          </w:r>
        </w:smartTag>
      </w:smartTag>
      <w:r>
        <w:t xml:space="preserve">. Article. eNewsletter. Available at: </w:t>
      </w:r>
      <w:hyperlink r:id="rId31" w:history="1">
        <w:r w:rsidR="003F4A53" w:rsidRPr="00C80B58">
          <w:rPr>
            <w:rStyle w:val="Hyperlink"/>
          </w:rPr>
          <w:t>http://www.howwemadeitinafrica.com/potential-soya-bean-processing-malawi/367/</w:t>
        </w:r>
      </w:hyperlink>
    </w:p>
    <w:p w:rsidR="005C0846" w:rsidRDefault="005C0846" w:rsidP="00DB2458">
      <w:pPr>
        <w:jc w:val="both"/>
      </w:pPr>
    </w:p>
    <w:p w:rsidR="003060EE" w:rsidRPr="002410FA" w:rsidRDefault="00BC6D9C" w:rsidP="00DB2458">
      <w:pPr>
        <w:jc w:val="both"/>
        <w:rPr>
          <w:bCs/>
        </w:rPr>
      </w:pPr>
      <w:r w:rsidRPr="002410FA">
        <w:rPr>
          <w:bCs/>
        </w:rPr>
        <w:t>ICRISAT. (2011)</w:t>
      </w:r>
      <w:r w:rsidR="00E24152">
        <w:rPr>
          <w:bCs/>
        </w:rPr>
        <w:t>a</w:t>
      </w:r>
      <w:r w:rsidRPr="002410FA">
        <w:rPr>
          <w:bCs/>
        </w:rPr>
        <w:t xml:space="preserve">. </w:t>
      </w:r>
      <w:r w:rsidRPr="002410FA">
        <w:rPr>
          <w:bCs/>
          <w:i/>
          <w:iCs/>
          <w:u w:val="single"/>
        </w:rPr>
        <w:t>Grain legumes: leveraging legumes to combat poverty, hunger, malnutrition and environmental degradation.</w:t>
      </w:r>
      <w:r w:rsidRPr="002410FA">
        <w:rPr>
          <w:bCs/>
        </w:rPr>
        <w:t xml:space="preserve"> CGIAR R&amp;D programme proposal. IC</w:t>
      </w:r>
      <w:r w:rsidR="00255FA8" w:rsidRPr="002410FA">
        <w:rPr>
          <w:bCs/>
        </w:rPr>
        <w:t>R</w:t>
      </w:r>
      <w:r w:rsidRPr="002410FA">
        <w:rPr>
          <w:bCs/>
        </w:rPr>
        <w:t>ISAT,</w:t>
      </w:r>
      <w:r w:rsidR="00E24152">
        <w:rPr>
          <w:bCs/>
        </w:rPr>
        <w:t xml:space="preserve"> </w:t>
      </w:r>
      <w:smartTag w:uri="urn:schemas-microsoft-com:office:smarttags" w:element="place">
        <w:smartTag w:uri="urn:schemas-microsoft-com:office:smarttags" w:element="City">
          <w:r w:rsidR="00E24152">
            <w:rPr>
              <w:bCs/>
            </w:rPr>
            <w:t>Patancheru</w:t>
          </w:r>
        </w:smartTag>
        <w:r w:rsidR="002410FA" w:rsidRPr="002410FA">
          <w:rPr>
            <w:bCs/>
          </w:rPr>
          <w:t xml:space="preserve">, </w:t>
        </w:r>
        <w:smartTag w:uri="urn:schemas-microsoft-com:office:smarttags" w:element="country-region">
          <w:r w:rsidR="003060EE" w:rsidRPr="002410FA">
            <w:rPr>
              <w:bCs/>
            </w:rPr>
            <w:t>India</w:t>
          </w:r>
        </w:smartTag>
      </w:smartTag>
      <w:r w:rsidR="003060EE" w:rsidRPr="002410FA">
        <w:rPr>
          <w:bCs/>
        </w:rPr>
        <w:t>.</w:t>
      </w:r>
      <w:r w:rsidRPr="002410FA">
        <w:rPr>
          <w:bCs/>
        </w:rPr>
        <w:t xml:space="preserve"> 15 August. Available</w:t>
      </w:r>
      <w:r w:rsidR="003060EE" w:rsidRPr="002410FA">
        <w:rPr>
          <w:bCs/>
        </w:rPr>
        <w:t xml:space="preserve"> at: </w:t>
      </w:r>
      <w:hyperlink r:id="rId32" w:history="1">
        <w:r w:rsidR="003060EE" w:rsidRPr="002410FA">
          <w:rPr>
            <w:rStyle w:val="Hyperlink"/>
          </w:rPr>
          <w:t>http://www.cgiarfund.org/cgiarfund/sites/cgiarfund.org/files/Documents/PDF/crp_3.5_grain_legumes_proposal_aug_2011.pdf</w:t>
        </w:r>
      </w:hyperlink>
    </w:p>
    <w:p w:rsidR="00BC6D9C" w:rsidRDefault="00BC6D9C" w:rsidP="006B5C7E">
      <w:pPr>
        <w:jc w:val="both"/>
      </w:pPr>
    </w:p>
    <w:p w:rsidR="00E24152" w:rsidRDefault="00E24152" w:rsidP="006B5C7E">
      <w:pPr>
        <w:jc w:val="both"/>
      </w:pPr>
      <w:r>
        <w:t xml:space="preserve">ICRISAT (2011)b </w:t>
      </w:r>
      <w:r w:rsidRPr="00E24152">
        <w:rPr>
          <w:i/>
          <w:u w:val="single"/>
        </w:rPr>
        <w:t xml:space="preserve">Pushing pigeon pea to the pinnacle in Eastern &amp; </w:t>
      </w:r>
      <w:smartTag w:uri="urn:schemas-microsoft-com:office:smarttags" w:element="place">
        <w:r w:rsidRPr="00E24152">
          <w:rPr>
            <w:i/>
            <w:u w:val="single"/>
          </w:rPr>
          <w:t>Southern Africa</w:t>
        </w:r>
      </w:smartTag>
      <w:r>
        <w:t xml:space="preserve">. Newsletter #9, August. ICRISAT, </w:t>
      </w:r>
      <w:smartTag w:uri="urn:schemas-microsoft-com:office:smarttags" w:element="place">
        <w:smartTag w:uri="urn:schemas-microsoft-com:office:smarttags" w:element="City">
          <w:r>
            <w:t>Patancheru</w:t>
          </w:r>
        </w:smartTag>
        <w:r>
          <w:t xml:space="preserve">, </w:t>
        </w:r>
        <w:smartTag w:uri="urn:schemas-microsoft-com:office:smarttags" w:element="country-region">
          <w:r>
            <w:t>India</w:t>
          </w:r>
        </w:smartTag>
      </w:smartTag>
      <w:r w:rsidR="0017272D">
        <w:t>.</w:t>
      </w:r>
    </w:p>
    <w:p w:rsidR="00E24152" w:rsidRDefault="00E24152" w:rsidP="006B5C7E">
      <w:pPr>
        <w:jc w:val="both"/>
      </w:pPr>
      <w:r>
        <w:t xml:space="preserve">Available at: </w:t>
      </w:r>
      <w:hyperlink r:id="rId33" w:history="1">
        <w:r w:rsidRPr="003B28F9">
          <w:rPr>
            <w:rStyle w:val="Hyperlink"/>
          </w:rPr>
          <w:t>http://www.google.it/imgres?imgurl=http://www.icrisat.org/what-we-do/SASA/august-2011/</w:t>
        </w:r>
      </w:hyperlink>
    </w:p>
    <w:p w:rsidR="00E24152" w:rsidRDefault="00E24152" w:rsidP="006B5C7E">
      <w:pPr>
        <w:jc w:val="both"/>
      </w:pPr>
    </w:p>
    <w:p w:rsidR="00255FA8" w:rsidRPr="00875622" w:rsidRDefault="00255FA8" w:rsidP="00255FA8">
      <w:pPr>
        <w:jc w:val="both"/>
      </w:pPr>
      <w:r w:rsidRPr="00875622">
        <w:t xml:space="preserve">IITA. (2008). </w:t>
      </w:r>
      <w:r w:rsidRPr="00875622">
        <w:rPr>
          <w:i/>
          <w:iCs/>
          <w:u w:val="single"/>
        </w:rPr>
        <w:t>Cereal &amp; legume system 2009-2011.</w:t>
      </w:r>
      <w:r w:rsidRPr="00875622">
        <w:t xml:space="preserve"> Project overview &amp; rationale. International Institute for Tropical Agriculture, </w:t>
      </w:r>
      <w:smartTag w:uri="urn:schemas-microsoft-com:office:smarttags" w:element="place">
        <w:smartTag w:uri="urn:schemas-microsoft-com:office:smarttags" w:element="City">
          <w:r w:rsidR="002410FA" w:rsidRPr="00875622">
            <w:t>Ibadan</w:t>
          </w:r>
        </w:smartTag>
        <w:r w:rsidR="002410FA" w:rsidRPr="00875622">
          <w:t>,</w:t>
        </w:r>
        <w:r w:rsidRPr="00875622">
          <w:t xml:space="preserve"> </w:t>
        </w:r>
        <w:smartTag w:uri="urn:schemas-microsoft-com:office:smarttags" w:element="country-region">
          <w:r w:rsidRPr="00875622">
            <w:t>Nigeria</w:t>
          </w:r>
        </w:smartTag>
      </w:smartTag>
      <w:r w:rsidR="002849D5" w:rsidRPr="00875622">
        <w:t>.</w:t>
      </w:r>
    </w:p>
    <w:p w:rsidR="00255FA8" w:rsidRPr="00875622" w:rsidRDefault="00255FA8" w:rsidP="00255FA8">
      <w:pPr>
        <w:jc w:val="both"/>
      </w:pPr>
      <w:r w:rsidRPr="00875622">
        <w:t xml:space="preserve">Available at: </w:t>
      </w:r>
      <w:hyperlink r:id="rId34" w:history="1">
        <w:r w:rsidRPr="00875622">
          <w:rPr>
            <w:rStyle w:val="Hyperlink"/>
          </w:rPr>
          <w:t>http://cgmap.cgiar.org/factsheets/2009-2011/IITA/2/CEREAL+AND+LEGUME+SYSTEM.htm</w:t>
        </w:r>
      </w:hyperlink>
    </w:p>
    <w:p w:rsidR="00255FA8" w:rsidRDefault="00255FA8" w:rsidP="006B5C7E">
      <w:pPr>
        <w:jc w:val="both"/>
      </w:pPr>
    </w:p>
    <w:p w:rsidR="00BC6D9C" w:rsidRPr="00191DD9" w:rsidRDefault="00BC6D9C" w:rsidP="00BC6D9C">
      <w:pPr>
        <w:jc w:val="both"/>
        <w:rPr>
          <w:bCs/>
        </w:rPr>
      </w:pPr>
      <w:smartTag w:uri="urn:schemas-microsoft-com:office:smarttags" w:element="stockticker">
        <w:r w:rsidRPr="00191DD9">
          <w:rPr>
            <w:bCs/>
          </w:rPr>
          <w:t>ITC</w:t>
        </w:r>
      </w:smartTag>
      <w:r w:rsidRPr="00191DD9">
        <w:rPr>
          <w:bCs/>
        </w:rPr>
        <w:t xml:space="preserve"> &amp; FAO. (2008). </w:t>
      </w:r>
      <w:r w:rsidRPr="00191DD9">
        <w:rPr>
          <w:bCs/>
          <w:i/>
          <w:iCs/>
          <w:u w:val="single"/>
        </w:rPr>
        <w:t xml:space="preserve">Trade opportunities scan for the </w:t>
      </w:r>
      <w:smartTag w:uri="urn:schemas-microsoft-com:office:smarttags" w:element="place">
        <w:r w:rsidRPr="00191DD9">
          <w:rPr>
            <w:bCs/>
            <w:i/>
            <w:iCs/>
            <w:u w:val="single"/>
          </w:rPr>
          <w:t>Southern Africa</w:t>
        </w:r>
      </w:smartTag>
      <w:r w:rsidRPr="00191DD9">
        <w:rPr>
          <w:bCs/>
          <w:i/>
          <w:iCs/>
          <w:u w:val="single"/>
        </w:rPr>
        <w:t xml:space="preserve"> </w:t>
      </w:r>
      <w:smartTag w:uri="urn:schemas-microsoft-com:office:smarttags" w:element="stockticker">
        <w:r w:rsidRPr="00191DD9">
          <w:rPr>
            <w:bCs/>
            <w:i/>
            <w:iCs/>
            <w:u w:val="single"/>
          </w:rPr>
          <w:t>ACP</w:t>
        </w:r>
      </w:smartTag>
      <w:r w:rsidRPr="00191DD9">
        <w:rPr>
          <w:bCs/>
          <w:i/>
          <w:iCs/>
          <w:u w:val="single"/>
        </w:rPr>
        <w:t xml:space="preserve"> group of countries</w:t>
      </w:r>
      <w:r w:rsidRPr="00191DD9">
        <w:rPr>
          <w:bCs/>
          <w:i/>
          <w:iCs/>
        </w:rPr>
        <w:t xml:space="preserve">. </w:t>
      </w:r>
      <w:r w:rsidRPr="00191DD9">
        <w:rPr>
          <w:bCs/>
        </w:rPr>
        <w:t>Report. Shared publication</w:t>
      </w:r>
      <w:r>
        <w:rPr>
          <w:bCs/>
        </w:rPr>
        <w:t>.</w:t>
      </w:r>
      <w:r w:rsidRPr="00191DD9">
        <w:rPr>
          <w:bCs/>
        </w:rPr>
        <w:t xml:space="preserve"> International Trade</w:t>
      </w:r>
      <w:r>
        <w:rPr>
          <w:bCs/>
        </w:rPr>
        <w:t xml:space="preserve"> Centre</w:t>
      </w:r>
      <w:r w:rsidRPr="00191DD9">
        <w:rPr>
          <w:bCs/>
        </w:rPr>
        <w:t xml:space="preserve">, </w:t>
      </w:r>
      <w:smartTag w:uri="urn:schemas-microsoft-com:office:smarttags" w:element="place">
        <w:smartTag w:uri="urn:schemas-microsoft-com:office:smarttags" w:element="City">
          <w:r w:rsidRPr="00191DD9">
            <w:rPr>
              <w:bCs/>
            </w:rPr>
            <w:t>Geneva</w:t>
          </w:r>
        </w:smartTag>
        <w:r w:rsidRPr="00191DD9">
          <w:rPr>
            <w:bCs/>
          </w:rPr>
          <w:t xml:space="preserve">, </w:t>
        </w:r>
        <w:smartTag w:uri="urn:schemas-microsoft-com:office:smarttags" w:element="country-region">
          <w:r w:rsidRPr="00191DD9">
            <w:rPr>
              <w:bCs/>
            </w:rPr>
            <w:t>Switzerland</w:t>
          </w:r>
        </w:smartTag>
      </w:smartTag>
      <w:r w:rsidRPr="00191DD9">
        <w:rPr>
          <w:bCs/>
        </w:rPr>
        <w:t xml:space="preserve"> &amp; FAO, </w:t>
      </w:r>
      <w:smartTag w:uri="urn:schemas-microsoft-com:office:smarttags" w:element="place">
        <w:smartTag w:uri="urn:schemas-microsoft-com:office:smarttags" w:element="City">
          <w:r w:rsidRPr="00191DD9">
            <w:rPr>
              <w:bCs/>
            </w:rPr>
            <w:t>Rome</w:t>
          </w:r>
        </w:smartTag>
        <w:r w:rsidRPr="00191DD9">
          <w:rPr>
            <w:bCs/>
          </w:rPr>
          <w:t xml:space="preserve">, </w:t>
        </w:r>
        <w:smartTag w:uri="urn:schemas-microsoft-com:office:smarttags" w:element="country-region">
          <w:r w:rsidRPr="00191DD9">
            <w:rPr>
              <w:bCs/>
            </w:rPr>
            <w:t>Italy</w:t>
          </w:r>
        </w:smartTag>
      </w:smartTag>
      <w:r>
        <w:rPr>
          <w:bCs/>
        </w:rPr>
        <w:t>.</w:t>
      </w:r>
    </w:p>
    <w:p w:rsidR="00BC6D9C" w:rsidRDefault="00BC6D9C" w:rsidP="00BC6D9C">
      <w:pPr>
        <w:jc w:val="both"/>
        <w:rPr>
          <w:bCs/>
        </w:rPr>
      </w:pPr>
      <w:r w:rsidRPr="00191DD9">
        <w:rPr>
          <w:bCs/>
        </w:rPr>
        <w:t>Available at:</w:t>
      </w:r>
      <w:r w:rsidRPr="00191DD9">
        <w:t xml:space="preserve"> </w:t>
      </w:r>
      <w:hyperlink r:id="rId35" w:history="1">
        <w:r w:rsidRPr="0021542E">
          <w:rPr>
            <w:rStyle w:val="Hyperlink"/>
            <w:bCs/>
          </w:rPr>
          <w:t>http://www.euacpcommodities.eu/files/EXSUMtosSouthern_Africa2.pdf</w:t>
        </w:r>
      </w:hyperlink>
    </w:p>
    <w:p w:rsidR="00BC6D9C" w:rsidRDefault="00BC6D9C" w:rsidP="006B5C7E">
      <w:pPr>
        <w:jc w:val="both"/>
      </w:pPr>
    </w:p>
    <w:p w:rsidR="009B7880" w:rsidRPr="00756454" w:rsidRDefault="009B7880" w:rsidP="009B7880">
      <w:pPr>
        <w:rPr>
          <w:bCs/>
        </w:rPr>
      </w:pPr>
      <w:r w:rsidRPr="00756454">
        <w:rPr>
          <w:bCs/>
        </w:rPr>
        <w:t xml:space="preserve">Kabuli, A., Kazombo, S.F.M. &amp; Kwezani, F. (2009). </w:t>
      </w:r>
      <w:r w:rsidRPr="00756454">
        <w:rPr>
          <w:bCs/>
          <w:i/>
          <w:iCs/>
          <w:u w:val="single"/>
        </w:rPr>
        <w:t xml:space="preserve">Mapping the value chain for legume best-fit technologies in Zomba District </w:t>
      </w:r>
      <w:smartTag w:uri="urn:schemas-microsoft-com:office:smarttags" w:element="place">
        <w:r w:rsidRPr="00756454">
          <w:rPr>
            <w:bCs/>
            <w:i/>
            <w:iCs/>
            <w:u w:val="single"/>
          </w:rPr>
          <w:t>Southern Malawi</w:t>
        </w:r>
      </w:smartTag>
      <w:r w:rsidRPr="00756454">
        <w:rPr>
          <w:bCs/>
          <w:i/>
          <w:iCs/>
          <w:u w:val="single"/>
        </w:rPr>
        <w:t>.</w:t>
      </w:r>
      <w:r w:rsidRPr="00756454">
        <w:rPr>
          <w:bCs/>
        </w:rPr>
        <w:t xml:space="preserve"> Research Report, Soil Fertility Consortium for </w:t>
      </w:r>
      <w:smartTag w:uri="urn:schemas-microsoft-com:office:smarttags" w:element="place">
        <w:r w:rsidRPr="00756454">
          <w:rPr>
            <w:bCs/>
          </w:rPr>
          <w:t>Southern Africa</w:t>
        </w:r>
      </w:smartTag>
      <w:r w:rsidRPr="00756454">
        <w:rPr>
          <w:bCs/>
        </w:rPr>
        <w:t>,</w:t>
      </w:r>
      <w:r w:rsidR="00756454" w:rsidRPr="00756454">
        <w:rPr>
          <w:bCs/>
        </w:rPr>
        <w:t xml:space="preserve"> </w:t>
      </w:r>
      <w:smartTag w:uri="urn:schemas-microsoft-com:office:smarttags" w:element="place">
        <w:smartTag w:uri="urn:schemas-microsoft-com:office:smarttags" w:element="City">
          <w:r w:rsidR="00756454" w:rsidRPr="00756454">
            <w:rPr>
              <w:bCs/>
            </w:rPr>
            <w:t>Harare</w:t>
          </w:r>
        </w:smartTag>
        <w:r w:rsidR="00756454" w:rsidRPr="00756454">
          <w:rPr>
            <w:bCs/>
          </w:rPr>
          <w:t xml:space="preserve">, </w:t>
        </w:r>
        <w:smartTag w:uri="urn:schemas-microsoft-com:office:smarttags" w:element="country-region">
          <w:r w:rsidR="00756454" w:rsidRPr="00756454">
            <w:rPr>
              <w:bCs/>
            </w:rPr>
            <w:t>Zimbabwe</w:t>
          </w:r>
        </w:smartTag>
      </w:smartTag>
      <w:r w:rsidR="002849D5" w:rsidRPr="00756454">
        <w:rPr>
          <w:bCs/>
        </w:rPr>
        <w:t>.</w:t>
      </w:r>
      <w:r w:rsidR="00756454">
        <w:rPr>
          <w:bCs/>
        </w:rPr>
        <w:t xml:space="preserve"> </w:t>
      </w:r>
      <w:r w:rsidRPr="00756454">
        <w:rPr>
          <w:bCs/>
        </w:rPr>
        <w:t xml:space="preserve">Available at: </w:t>
      </w:r>
    </w:p>
    <w:p w:rsidR="009B7880" w:rsidRPr="00756454" w:rsidRDefault="000261F1" w:rsidP="009B7880">
      <w:pPr>
        <w:rPr>
          <w:bCs/>
        </w:rPr>
      </w:pPr>
      <w:hyperlink r:id="rId36" w:history="1">
        <w:r w:rsidR="009B7880" w:rsidRPr="00756454">
          <w:rPr>
            <w:rStyle w:val="Hyperlink"/>
            <w:bCs/>
          </w:rPr>
          <w:t>http://fafotraj.org/Downloads/LEGUME%20VALUE%20CHAIN%20ANALYSIS%20-Zomba.pdf</w:t>
        </w:r>
      </w:hyperlink>
    </w:p>
    <w:p w:rsidR="009B7880" w:rsidRDefault="009B7880" w:rsidP="006B5C7E">
      <w:pPr>
        <w:jc w:val="both"/>
      </w:pPr>
    </w:p>
    <w:p w:rsidR="00D84693" w:rsidRPr="00CD7091" w:rsidRDefault="00D84693" w:rsidP="006B5C7E">
      <w:pPr>
        <w:jc w:val="both"/>
      </w:pPr>
      <w:r w:rsidRPr="00CD7091">
        <w:t xml:space="preserve">Kapitan Trading. (2009). </w:t>
      </w:r>
      <w:r w:rsidRPr="00CD7091">
        <w:rPr>
          <w:i/>
          <w:iCs/>
          <w:u w:val="single"/>
        </w:rPr>
        <w:t>Kapitan Trading: dried grains, rice &amp; legumes</w:t>
      </w:r>
      <w:r w:rsidRPr="00CD7091">
        <w:t xml:space="preserve">. Kapitan Trading News. </w:t>
      </w:r>
      <w:smartTag w:uri="urn:schemas-microsoft-com:office:smarttags" w:element="place">
        <w:smartTag w:uri="urn:schemas-microsoft-com:office:smarttags" w:element="City">
          <w:r w:rsidR="00CD7091" w:rsidRPr="00CD7091">
            <w:t>Uitenhage</w:t>
          </w:r>
        </w:smartTag>
        <w:r w:rsidR="00CD7091" w:rsidRPr="00CD7091">
          <w:t xml:space="preserve">, </w:t>
        </w:r>
        <w:smartTag w:uri="urn:schemas-microsoft-com:office:smarttags" w:element="country-region">
          <w:r w:rsidRPr="00CD7091">
            <w:t>South Africa</w:t>
          </w:r>
        </w:smartTag>
      </w:smartTag>
      <w:r w:rsidRPr="00CD7091">
        <w:t xml:space="preserve">. Available at: </w:t>
      </w:r>
      <w:hyperlink r:id="rId37" w:history="1">
        <w:r w:rsidRPr="00CD7091">
          <w:rPr>
            <w:rStyle w:val="Hyperlink"/>
          </w:rPr>
          <w:t>http://www.kapitantrading.com</w:t>
        </w:r>
      </w:hyperlink>
    </w:p>
    <w:p w:rsidR="00D84693" w:rsidRDefault="00D84693" w:rsidP="006B5C7E">
      <w:pPr>
        <w:jc w:val="both"/>
      </w:pPr>
    </w:p>
    <w:p w:rsidR="007D455D" w:rsidRDefault="007D455D" w:rsidP="006B5C7E">
      <w:pPr>
        <w:jc w:val="both"/>
      </w:pPr>
      <w:r>
        <w:t xml:space="preserve">Karuga, S. &amp; Alfred. (2010). </w:t>
      </w:r>
      <w:r w:rsidRPr="007D455D">
        <w:rPr>
          <w:i/>
          <w:iCs/>
          <w:u w:val="single"/>
        </w:rPr>
        <w:t xml:space="preserve">Staple food value chain analysis – </w:t>
      </w:r>
      <w:smartTag w:uri="urn:schemas-microsoft-com:office:smarttags" w:element="country-region">
        <w:smartTag w:uri="urn:schemas-microsoft-com:office:smarttags" w:element="place">
          <w:r w:rsidRPr="007D455D">
            <w:rPr>
              <w:i/>
              <w:iCs/>
              <w:u w:val="single"/>
            </w:rPr>
            <w:t>Kenya</w:t>
          </w:r>
        </w:smartTag>
      </w:smartTag>
      <w:r w:rsidRPr="007D455D">
        <w:rPr>
          <w:i/>
          <w:iCs/>
          <w:u w:val="single"/>
        </w:rPr>
        <w:t xml:space="preserve">. </w:t>
      </w:r>
      <w:r>
        <w:t xml:space="preserve">Country report. Prepared for COMPETE project. USAID,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country-region">
          <w:r>
            <w:t>USA</w:t>
          </w:r>
        </w:smartTag>
      </w:smartTag>
      <w:r w:rsidR="00875622">
        <w:t>.</w:t>
      </w:r>
    </w:p>
    <w:p w:rsidR="007D455D" w:rsidRDefault="007D455D" w:rsidP="006B5C7E">
      <w:pPr>
        <w:jc w:val="both"/>
      </w:pPr>
      <w:r>
        <w:t xml:space="preserve">Available at: </w:t>
      </w:r>
      <w:hyperlink r:id="rId38" w:history="1">
        <w:r w:rsidRPr="00743BF0">
          <w:rPr>
            <w:rStyle w:val="Hyperlink"/>
          </w:rPr>
          <w:t>http://pdf.usaid.gov/pdf_docs/PNADW641.pdf</w:t>
        </w:r>
      </w:hyperlink>
    </w:p>
    <w:p w:rsidR="007D455D" w:rsidRDefault="007D455D" w:rsidP="006B5C7E">
      <w:pPr>
        <w:jc w:val="both"/>
      </w:pPr>
    </w:p>
    <w:p w:rsidR="004D1AEE" w:rsidRPr="00823894" w:rsidRDefault="004D1AEE" w:rsidP="004D1AEE">
      <w:pPr>
        <w:jc w:val="both"/>
        <w:rPr>
          <w:rStyle w:val="HTMLCite"/>
          <w:bCs/>
        </w:rPr>
      </w:pPr>
      <w:r w:rsidRPr="00823894">
        <w:rPr>
          <w:bCs/>
        </w:rPr>
        <w:t xml:space="preserve">Maluleke, H. (2010). </w:t>
      </w:r>
      <w:r w:rsidRPr="00823894">
        <w:rPr>
          <w:bCs/>
          <w:i/>
          <w:iCs/>
          <w:u w:val="single"/>
        </w:rPr>
        <w:t xml:space="preserve">The South African agricultural value chain development initiative in </w:t>
      </w:r>
      <w:smartTag w:uri="urn:schemas-microsoft-com:office:smarttags" w:element="place">
        <w:r w:rsidRPr="00823894">
          <w:rPr>
            <w:bCs/>
            <w:i/>
            <w:iCs/>
            <w:u w:val="single"/>
          </w:rPr>
          <w:t>Africa</w:t>
        </w:r>
      </w:smartTag>
      <w:r w:rsidRPr="00823894">
        <w:rPr>
          <w:bCs/>
          <w:i/>
          <w:iCs/>
          <w:u w:val="single"/>
        </w:rPr>
        <w:t xml:space="preserve">. </w:t>
      </w:r>
      <w:r w:rsidR="00DA07C6" w:rsidRPr="00823894">
        <w:rPr>
          <w:bCs/>
        </w:rPr>
        <w:t xml:space="preserve">PPt </w:t>
      </w:r>
      <w:r w:rsidRPr="00823894">
        <w:rPr>
          <w:bCs/>
        </w:rPr>
        <w:t>presentation. Agricultural Business Chamber</w:t>
      </w:r>
      <w:r w:rsidR="00823894" w:rsidRPr="00823894">
        <w:rPr>
          <w:bCs/>
        </w:rPr>
        <w:t xml:space="preserve">, </w:t>
      </w:r>
      <w:smartTag w:uri="urn:schemas-microsoft-com:office:smarttags" w:element="place">
        <w:smartTag w:uri="urn:schemas-microsoft-com:office:smarttags" w:element="City">
          <w:r w:rsidR="00823894" w:rsidRPr="00823894">
            <w:rPr>
              <w:bCs/>
            </w:rPr>
            <w:t>Lynnwood Ridge</w:t>
          </w:r>
        </w:smartTag>
        <w:r w:rsidR="00823894" w:rsidRPr="00823894">
          <w:rPr>
            <w:bCs/>
          </w:rPr>
          <w:t xml:space="preserve">, </w:t>
        </w:r>
        <w:smartTag w:uri="urn:schemas-microsoft-com:office:smarttags" w:element="country-region">
          <w:r w:rsidR="00823894" w:rsidRPr="00823894">
            <w:rPr>
              <w:bCs/>
            </w:rPr>
            <w:t>South Africa</w:t>
          </w:r>
        </w:smartTag>
      </w:smartTag>
      <w:r w:rsidR="00823894" w:rsidRPr="00823894">
        <w:rPr>
          <w:bCs/>
        </w:rPr>
        <w:t xml:space="preserve">. </w:t>
      </w:r>
      <w:r w:rsidRPr="00823894">
        <w:rPr>
          <w:bCs/>
        </w:rPr>
        <w:t>Available at:</w:t>
      </w:r>
    </w:p>
    <w:p w:rsidR="004D1AEE" w:rsidRPr="00823894" w:rsidRDefault="000261F1" w:rsidP="004D1AEE">
      <w:pPr>
        <w:jc w:val="both"/>
        <w:rPr>
          <w:bCs/>
        </w:rPr>
      </w:pPr>
      <w:hyperlink r:id="rId39" w:history="1">
        <w:r w:rsidR="004D1AEE" w:rsidRPr="00823894">
          <w:rPr>
            <w:rStyle w:val="Hyperlink"/>
            <w:bCs/>
          </w:rPr>
          <w:t>http://www.agbiz.co.za/LinkClick.aspx?fileticket=WEzPWboeutk%3D&amp;tabid=334</w:t>
        </w:r>
      </w:hyperlink>
    </w:p>
    <w:p w:rsidR="002849D5" w:rsidRPr="002849D5" w:rsidRDefault="002849D5" w:rsidP="002849D5">
      <w:pPr>
        <w:jc w:val="both"/>
      </w:pPr>
    </w:p>
    <w:p w:rsidR="004D3CBE" w:rsidRDefault="002849D5" w:rsidP="00DB2458">
      <w:pPr>
        <w:pStyle w:val="Heading1"/>
        <w:spacing w:before="0" w:beforeAutospacing="0" w:after="0" w:afterAutospacing="0"/>
        <w:jc w:val="both"/>
        <w:rPr>
          <w:rFonts w:ascii="Times New Roman" w:hAnsi="Times New Roman" w:cs="Times New Roman"/>
          <w:bCs/>
          <w:color w:val="auto"/>
          <w:sz w:val="24"/>
          <w:szCs w:val="24"/>
        </w:rPr>
      </w:pPr>
      <w:r w:rsidRPr="00DA07C6">
        <w:rPr>
          <w:rFonts w:ascii="Times New Roman" w:hAnsi="Times New Roman" w:cs="Times New Roman"/>
          <w:bCs/>
          <w:color w:val="auto"/>
          <w:sz w:val="24"/>
          <w:szCs w:val="24"/>
        </w:rPr>
        <w:t xml:space="preserve">Masuda, T. &amp; Goldsmith, P.D. (2009). </w:t>
      </w:r>
      <w:r w:rsidRPr="00DA07C6">
        <w:rPr>
          <w:rFonts w:ascii="Times New Roman" w:hAnsi="Times New Roman" w:cs="Times New Roman"/>
          <w:bCs/>
          <w:i/>
          <w:iCs/>
          <w:color w:val="auto"/>
          <w:sz w:val="24"/>
          <w:szCs w:val="24"/>
          <w:u w:val="single"/>
        </w:rPr>
        <w:t>World soybean production: area harvested, yield &amp; long-term projections</w:t>
      </w:r>
      <w:r w:rsidRPr="00DA07C6">
        <w:rPr>
          <w:rFonts w:ascii="Times New Roman" w:hAnsi="Times New Roman" w:cs="Times New Roman"/>
          <w:bCs/>
          <w:color w:val="auto"/>
          <w:sz w:val="24"/>
          <w:szCs w:val="24"/>
        </w:rPr>
        <w:t>. I</w:t>
      </w:r>
      <w:r w:rsidR="00DA07C6" w:rsidRPr="00DA07C6">
        <w:rPr>
          <w:rFonts w:ascii="Times New Roman" w:hAnsi="Times New Roman" w:cs="Times New Roman"/>
          <w:bCs/>
          <w:color w:val="auto"/>
          <w:sz w:val="24"/>
          <w:szCs w:val="24"/>
        </w:rPr>
        <w:t>nt’l Food &amp; Agribusiness Management Review, (12) 4.</w:t>
      </w:r>
      <w:r w:rsidRPr="00DA07C6">
        <w:rPr>
          <w:rFonts w:ascii="Times New Roman" w:hAnsi="Times New Roman" w:cs="Times New Roman"/>
          <w:bCs/>
          <w:color w:val="auto"/>
          <w:sz w:val="24"/>
          <w:szCs w:val="24"/>
        </w:rPr>
        <w:t xml:space="preserve"> Available</w:t>
      </w:r>
      <w:r w:rsidR="00DA07C6">
        <w:rPr>
          <w:rFonts w:ascii="Times New Roman" w:hAnsi="Times New Roman" w:cs="Times New Roman"/>
          <w:bCs/>
          <w:color w:val="auto"/>
          <w:sz w:val="24"/>
          <w:szCs w:val="24"/>
        </w:rPr>
        <w:t xml:space="preserve"> at: </w:t>
      </w:r>
      <w:hyperlink r:id="rId40" w:history="1">
        <w:r w:rsidR="004D3CBE" w:rsidRPr="00DA07C6">
          <w:rPr>
            <w:rStyle w:val="Hyperlink"/>
            <w:rFonts w:ascii="Times New Roman" w:hAnsi="Times New Roman" w:cs="Times New Roman"/>
            <w:bCs/>
            <w:color w:val="auto"/>
            <w:sz w:val="24"/>
            <w:szCs w:val="24"/>
          </w:rPr>
          <w:t>http://ageconsearch.umn.edu/bitstream/92573/2/20091023_Formatted.pdf</w:t>
        </w:r>
      </w:hyperlink>
    </w:p>
    <w:p w:rsidR="002849D5" w:rsidRDefault="002849D5" w:rsidP="002849D5">
      <w:pPr>
        <w:jc w:val="both"/>
      </w:pPr>
    </w:p>
    <w:p w:rsidR="002849D5" w:rsidRPr="00CD086A" w:rsidRDefault="002849D5" w:rsidP="002849D5">
      <w:pPr>
        <w:jc w:val="both"/>
      </w:pPr>
      <w:r w:rsidRPr="00CD086A">
        <w:t xml:space="preserve">MBendi. (2011). </w:t>
      </w:r>
      <w:r w:rsidRPr="00CD086A">
        <w:rPr>
          <w:i/>
          <w:iCs/>
          <w:u w:val="single"/>
        </w:rPr>
        <w:t xml:space="preserve">Agriculture, forestry and fishing in </w:t>
      </w:r>
      <w:smartTag w:uri="urn:schemas-microsoft-com:office:smarttags" w:element="country-region">
        <w:smartTag w:uri="urn:schemas-microsoft-com:office:smarttags" w:element="place">
          <w:r w:rsidRPr="00CD086A">
            <w:rPr>
              <w:i/>
              <w:iCs/>
              <w:u w:val="single"/>
            </w:rPr>
            <w:t>Angola</w:t>
          </w:r>
        </w:smartTag>
      </w:smartTag>
      <w:r w:rsidRPr="00CD086A">
        <w:rPr>
          <w:i/>
          <w:iCs/>
          <w:u w:val="single"/>
        </w:rPr>
        <w:t xml:space="preserve"> – overview</w:t>
      </w:r>
      <w:r w:rsidRPr="00CD086A">
        <w:t xml:space="preserve">. Article. eNewsletter. Available at: </w:t>
      </w:r>
      <w:hyperlink r:id="rId41" w:history="1">
        <w:r w:rsidRPr="00CD086A">
          <w:rPr>
            <w:rStyle w:val="Hyperlink"/>
          </w:rPr>
          <w:t>http://www.mbendi.com/indy/afgg/af/an/p0005.htm</w:t>
        </w:r>
      </w:hyperlink>
    </w:p>
    <w:p w:rsidR="004D1AEE" w:rsidRDefault="004D1AEE" w:rsidP="006B5C7E">
      <w:pPr>
        <w:jc w:val="both"/>
      </w:pPr>
    </w:p>
    <w:p w:rsidR="003060EE" w:rsidRPr="00165A3F" w:rsidRDefault="00D111BB" w:rsidP="00165A3F">
      <w:pPr>
        <w:jc w:val="thaiDistribute"/>
      </w:pPr>
      <w:r w:rsidRPr="00165A3F">
        <w:t>Mosha, A.C. (</w:t>
      </w:r>
      <w:r w:rsidR="00165A3F" w:rsidRPr="00165A3F">
        <w:t>2003)</w:t>
      </w:r>
      <w:r w:rsidRPr="00165A3F">
        <w:t xml:space="preserve">). </w:t>
      </w:r>
      <w:r w:rsidRPr="00165A3F">
        <w:rPr>
          <w:i/>
          <w:iCs/>
          <w:u w:val="single"/>
        </w:rPr>
        <w:t>State of post-harvest in the sector Southern African sub-region (SADC).</w:t>
      </w:r>
      <w:r w:rsidRPr="00165A3F">
        <w:t xml:space="preserve"> Paper. National Food Technology Research Centre, </w:t>
      </w:r>
      <w:smartTag w:uri="urn:schemas-microsoft-com:office:smarttags" w:element="place">
        <w:smartTag w:uri="urn:schemas-microsoft-com:office:smarttags" w:element="City">
          <w:r w:rsidRPr="00165A3F">
            <w:t>Kanye</w:t>
          </w:r>
        </w:smartTag>
        <w:r w:rsidRPr="00165A3F">
          <w:t xml:space="preserve">, </w:t>
        </w:r>
        <w:smartTag w:uri="urn:schemas-microsoft-com:office:smarttags" w:element="country-region">
          <w:r w:rsidRPr="00165A3F">
            <w:t>Botswana</w:t>
          </w:r>
        </w:smartTag>
      </w:smartTag>
      <w:r w:rsidRPr="00165A3F">
        <w:t>. Available</w:t>
      </w:r>
      <w:r w:rsidR="00165A3F" w:rsidRPr="00165A3F">
        <w:t xml:space="preserve"> at:</w:t>
      </w:r>
      <w:r w:rsidR="00165A3F">
        <w:t xml:space="preserve"> </w:t>
      </w:r>
      <w:hyperlink r:id="rId42" w:history="1">
        <w:r w:rsidR="003060EE" w:rsidRPr="00165A3F">
          <w:rPr>
            <w:rStyle w:val="Hyperlink"/>
          </w:rPr>
          <w:t>http://www.egfar.org/egfar/lfm/gphi_documents/02_Region_specific_documents/A_Sub-saharan_Africa_(FARA)/02_Background_Documents/01_General_issues/A-1-008-A8_State_of_Ph_%20in_Southern_African_Sub-Region.pdf</w:t>
        </w:r>
      </w:hyperlink>
    </w:p>
    <w:p w:rsidR="00D111BB" w:rsidRPr="002849D5" w:rsidRDefault="00D111BB" w:rsidP="006B5C7E">
      <w:pPr>
        <w:jc w:val="both"/>
      </w:pPr>
    </w:p>
    <w:p w:rsidR="00B329C4" w:rsidRPr="00DA07C6" w:rsidRDefault="00B329C4" w:rsidP="00B329C4">
      <w:pPr>
        <w:jc w:val="both"/>
        <w:rPr>
          <w:bCs/>
        </w:rPr>
      </w:pPr>
      <w:r w:rsidRPr="00DA07C6">
        <w:rPr>
          <w:bCs/>
        </w:rPr>
        <w:t xml:space="preserve">MSU. (2010). </w:t>
      </w:r>
      <w:r w:rsidRPr="00DA07C6">
        <w:rPr>
          <w:bCs/>
          <w:i/>
          <w:iCs/>
          <w:u w:val="single"/>
        </w:rPr>
        <w:t xml:space="preserve">Opportunities and challenges for strengthening staple food markets in Eastern &amp; </w:t>
      </w:r>
      <w:smartTag w:uri="urn:schemas-microsoft-com:office:smarttags" w:element="place">
        <w:r w:rsidRPr="00DA07C6">
          <w:rPr>
            <w:bCs/>
            <w:i/>
            <w:iCs/>
            <w:u w:val="single"/>
          </w:rPr>
          <w:t>Southern Africa</w:t>
        </w:r>
      </w:smartTag>
      <w:r w:rsidRPr="00DA07C6">
        <w:rPr>
          <w:bCs/>
          <w:i/>
          <w:iCs/>
          <w:u w:val="single"/>
        </w:rPr>
        <w:t>.</w:t>
      </w:r>
      <w:r w:rsidRPr="00DA07C6">
        <w:rPr>
          <w:bCs/>
        </w:rPr>
        <w:t xml:space="preserve"> Policy Synthesis #2. </w:t>
      </w:r>
      <w:smartTag w:uri="urn:schemas-microsoft-com:office:smarttags" w:element="place">
        <w:smartTag w:uri="urn:schemas-microsoft-com:office:smarttags" w:element="PlaceName">
          <w:r w:rsidRPr="00DA07C6">
            <w:rPr>
              <w:bCs/>
            </w:rPr>
            <w:t>Michigan</w:t>
          </w:r>
        </w:smartTag>
        <w:r w:rsidRPr="00DA07C6">
          <w:rPr>
            <w:bCs/>
          </w:rPr>
          <w:t xml:space="preserve"> </w:t>
        </w:r>
        <w:smartTag w:uri="urn:schemas-microsoft-com:office:smarttags" w:element="PlaceType">
          <w:r w:rsidRPr="00DA07C6">
            <w:rPr>
              <w:bCs/>
            </w:rPr>
            <w:t>State</w:t>
          </w:r>
        </w:smartTag>
        <w:r w:rsidRPr="00DA07C6">
          <w:rPr>
            <w:bCs/>
          </w:rPr>
          <w:t xml:space="preserve"> </w:t>
        </w:r>
        <w:smartTag w:uri="urn:schemas-microsoft-com:office:smarttags" w:element="PlaceType">
          <w:r w:rsidRPr="00DA07C6">
            <w:rPr>
              <w:bCs/>
            </w:rPr>
            <w:t>University</w:t>
          </w:r>
        </w:smartTag>
      </w:smartTag>
      <w:r w:rsidR="00DA07C6" w:rsidRPr="00DA07C6">
        <w:rPr>
          <w:bCs/>
        </w:rPr>
        <w:t xml:space="preserve"> </w:t>
      </w:r>
      <w:smartTag w:uri="urn:schemas-microsoft-com:office:smarttags" w:element="place">
        <w:smartTag w:uri="urn:schemas-microsoft-com:office:smarttags" w:element="City">
          <w:r w:rsidR="00DA07C6" w:rsidRPr="00DA07C6">
            <w:rPr>
              <w:bCs/>
            </w:rPr>
            <w:t>East Lansing</w:t>
          </w:r>
        </w:smartTag>
        <w:r w:rsidR="00DA07C6" w:rsidRPr="00DA07C6">
          <w:rPr>
            <w:bCs/>
          </w:rPr>
          <w:t xml:space="preserve">, </w:t>
        </w:r>
        <w:smartTag w:uri="urn:schemas-microsoft-com:office:smarttags" w:element="State">
          <w:r w:rsidR="00DA07C6" w:rsidRPr="00DA07C6">
            <w:rPr>
              <w:bCs/>
            </w:rPr>
            <w:t>Michigan</w:t>
          </w:r>
        </w:smartTag>
        <w:r w:rsidR="00DA07C6" w:rsidRPr="00DA07C6">
          <w:rPr>
            <w:bCs/>
          </w:rPr>
          <w:t xml:space="preserve">, </w:t>
        </w:r>
        <w:smartTag w:uri="urn:schemas-microsoft-com:office:smarttags" w:element="country-region">
          <w:r w:rsidR="00DA07C6" w:rsidRPr="00DA07C6">
            <w:rPr>
              <w:bCs/>
            </w:rPr>
            <w:t>USA</w:t>
          </w:r>
        </w:smartTag>
      </w:smartTag>
      <w:r w:rsidR="00DA07C6" w:rsidRPr="00DA07C6">
        <w:rPr>
          <w:bCs/>
        </w:rPr>
        <w:t xml:space="preserve">. </w:t>
      </w:r>
      <w:r w:rsidRPr="00DA07C6">
        <w:rPr>
          <w:bCs/>
        </w:rPr>
        <w:t>March.</w:t>
      </w:r>
    </w:p>
    <w:p w:rsidR="00B329C4" w:rsidRPr="00DA07C6" w:rsidRDefault="00B329C4" w:rsidP="00B329C4">
      <w:pPr>
        <w:jc w:val="both"/>
        <w:rPr>
          <w:bCs/>
        </w:rPr>
      </w:pPr>
      <w:r w:rsidRPr="00DA07C6">
        <w:rPr>
          <w:bCs/>
        </w:rPr>
        <w:t xml:space="preserve">Available at: </w:t>
      </w:r>
      <w:hyperlink r:id="rId43" w:history="1">
        <w:r w:rsidRPr="00DA07C6">
          <w:rPr>
            <w:rStyle w:val="Hyperlink"/>
            <w:bCs/>
          </w:rPr>
          <w:t>http://www.aec.msu.edu/fs2/gisama/GISAMA_Report_1a.pdf</w:t>
        </w:r>
      </w:hyperlink>
    </w:p>
    <w:p w:rsidR="00B329C4" w:rsidRPr="002849D5" w:rsidRDefault="00B329C4" w:rsidP="006B5C7E">
      <w:pPr>
        <w:jc w:val="both"/>
      </w:pPr>
    </w:p>
    <w:p w:rsidR="006C395D" w:rsidRDefault="006C395D" w:rsidP="006B5C7E">
      <w:pPr>
        <w:jc w:val="both"/>
      </w:pPr>
      <w:r>
        <w:t xml:space="preserve">NationMaster. (2011)a. </w:t>
      </w:r>
      <w:r w:rsidR="003060EE">
        <w:rPr>
          <w:i/>
          <w:iCs/>
          <w:u w:val="single"/>
        </w:rPr>
        <w:t>Africa-Angola-a</w:t>
      </w:r>
      <w:r w:rsidRPr="006C395D">
        <w:rPr>
          <w:i/>
          <w:iCs/>
          <w:u w:val="single"/>
        </w:rPr>
        <w:t>griculture</w:t>
      </w:r>
      <w:r>
        <w:t>. Statistics chart.</w:t>
      </w:r>
    </w:p>
    <w:p w:rsidR="006C395D" w:rsidRDefault="006C395D" w:rsidP="006B5C7E">
      <w:pPr>
        <w:jc w:val="both"/>
      </w:pPr>
      <w:r>
        <w:t xml:space="preserve">Available at: </w:t>
      </w:r>
      <w:hyperlink r:id="rId44" w:history="1">
        <w:r w:rsidRPr="00743BF0">
          <w:rPr>
            <w:rStyle w:val="Hyperlink"/>
            <w:lang w:val="it-IT"/>
          </w:rPr>
          <w:t>http://www.nationmaster.com/country/ao-angola/agr-agriculture</w:t>
        </w:r>
      </w:hyperlink>
    </w:p>
    <w:p w:rsidR="006C395D" w:rsidRDefault="006C395D" w:rsidP="006B5C7E">
      <w:pPr>
        <w:jc w:val="both"/>
      </w:pPr>
    </w:p>
    <w:p w:rsidR="006C395D" w:rsidRDefault="00AD18C5" w:rsidP="006C395D">
      <w:pPr>
        <w:jc w:val="both"/>
      </w:pPr>
      <w:r>
        <w:t xml:space="preserve">NationMaster. (2011)b. </w:t>
      </w:r>
      <w:r w:rsidR="003060EE">
        <w:rPr>
          <w:i/>
          <w:iCs/>
          <w:u w:val="single"/>
        </w:rPr>
        <w:t>Africa-Malawi-a</w:t>
      </w:r>
      <w:r w:rsidRPr="006C395D">
        <w:rPr>
          <w:i/>
          <w:iCs/>
          <w:u w:val="single"/>
        </w:rPr>
        <w:t>griculture</w:t>
      </w:r>
      <w:r w:rsidR="002849D5">
        <w:t>. Statistics chart.</w:t>
      </w:r>
    </w:p>
    <w:p w:rsidR="006C395D" w:rsidRDefault="00AD18C5" w:rsidP="006C395D">
      <w:pPr>
        <w:jc w:val="both"/>
        <w:rPr>
          <w:lang w:val="it-IT"/>
        </w:rPr>
      </w:pPr>
      <w:r>
        <w:t>Available</w:t>
      </w:r>
      <w:r w:rsidR="006C395D">
        <w:t xml:space="preserve"> at:</w:t>
      </w:r>
      <w:r w:rsidR="006C395D">
        <w:rPr>
          <w:lang w:val="it-IT"/>
        </w:rPr>
        <w:t xml:space="preserve"> </w:t>
      </w:r>
      <w:hyperlink r:id="rId45" w:history="1">
        <w:r w:rsidR="006C395D" w:rsidRPr="00743BF0">
          <w:rPr>
            <w:rStyle w:val="Hyperlink"/>
            <w:lang w:val="it-IT"/>
          </w:rPr>
          <w:t>http://www.nationmaster.com/country/mi-malawi/agr-agriculture</w:t>
        </w:r>
      </w:hyperlink>
    </w:p>
    <w:p w:rsidR="003060EE" w:rsidRDefault="003060EE" w:rsidP="006C395D">
      <w:pPr>
        <w:jc w:val="both"/>
        <w:rPr>
          <w:lang w:val="it-IT"/>
        </w:rPr>
      </w:pPr>
    </w:p>
    <w:p w:rsidR="003060EE" w:rsidRDefault="003060EE" w:rsidP="003060EE">
      <w:pPr>
        <w:jc w:val="both"/>
      </w:pPr>
      <w:r>
        <w:t xml:space="preserve">NationMaster. (2011)c. </w:t>
      </w:r>
      <w:r>
        <w:rPr>
          <w:i/>
          <w:iCs/>
          <w:u w:val="single"/>
        </w:rPr>
        <w:t>Africa-South Africa-a</w:t>
      </w:r>
      <w:r w:rsidRPr="006C395D">
        <w:rPr>
          <w:i/>
          <w:iCs/>
          <w:u w:val="single"/>
        </w:rPr>
        <w:t>griculture</w:t>
      </w:r>
      <w:r w:rsidR="002849D5">
        <w:t>. Statistics chart.</w:t>
      </w:r>
    </w:p>
    <w:p w:rsidR="003060EE" w:rsidRDefault="003060EE" w:rsidP="006C395D">
      <w:pPr>
        <w:jc w:val="both"/>
        <w:rPr>
          <w:lang w:val="it-IT"/>
        </w:rPr>
      </w:pPr>
      <w:r>
        <w:t xml:space="preserve">Available at: </w:t>
      </w:r>
      <w:hyperlink r:id="rId46" w:history="1">
        <w:r w:rsidRPr="00743BF0">
          <w:rPr>
            <w:rStyle w:val="Hyperlink"/>
          </w:rPr>
          <w:t>http://www.nationmaster.com/country/sf-south-africa/agr-agriculture</w:t>
        </w:r>
      </w:hyperlink>
    </w:p>
    <w:p w:rsidR="003060EE" w:rsidRDefault="003060EE" w:rsidP="003060EE">
      <w:pPr>
        <w:jc w:val="both"/>
      </w:pPr>
    </w:p>
    <w:p w:rsidR="003060EE" w:rsidRDefault="003060EE" w:rsidP="003060EE">
      <w:pPr>
        <w:jc w:val="both"/>
      </w:pPr>
      <w:r>
        <w:t xml:space="preserve">NationMaster. (2011)d. </w:t>
      </w:r>
      <w:r>
        <w:rPr>
          <w:i/>
          <w:iCs/>
          <w:u w:val="single"/>
        </w:rPr>
        <w:t>Africa-Zambia-a</w:t>
      </w:r>
      <w:r w:rsidRPr="006C395D">
        <w:rPr>
          <w:i/>
          <w:iCs/>
          <w:u w:val="single"/>
        </w:rPr>
        <w:t>griculture</w:t>
      </w:r>
      <w:r w:rsidR="002849D5">
        <w:t>. Statistics chart.</w:t>
      </w:r>
    </w:p>
    <w:p w:rsidR="003060EE" w:rsidRPr="00C67398" w:rsidRDefault="003060EE" w:rsidP="006C395D">
      <w:pPr>
        <w:jc w:val="both"/>
      </w:pPr>
      <w:r w:rsidRPr="00C67398">
        <w:t>Available at:</w:t>
      </w:r>
      <w:r w:rsidR="00ED1EEB" w:rsidRPr="00ED1EEB">
        <w:t xml:space="preserve"> </w:t>
      </w:r>
      <w:hyperlink r:id="rId47" w:history="1">
        <w:r w:rsidR="00ED1EEB" w:rsidRPr="00C80B58">
          <w:rPr>
            <w:rStyle w:val="Hyperlink"/>
          </w:rPr>
          <w:t>http://www.nationmaster.com/country/sf-zambia/agr-agriculture</w:t>
        </w:r>
      </w:hyperlink>
    </w:p>
    <w:p w:rsidR="003060EE" w:rsidRPr="00C67398" w:rsidRDefault="003060EE" w:rsidP="006C395D">
      <w:pPr>
        <w:jc w:val="both"/>
      </w:pPr>
    </w:p>
    <w:p w:rsidR="003060EE" w:rsidRDefault="003060EE" w:rsidP="003060EE">
      <w:pPr>
        <w:jc w:val="both"/>
      </w:pPr>
      <w:r>
        <w:t xml:space="preserve">NationMaster. (2011)e. </w:t>
      </w:r>
      <w:r>
        <w:rPr>
          <w:i/>
          <w:iCs/>
          <w:u w:val="single"/>
        </w:rPr>
        <w:t>Africa-Zimbabwe-a</w:t>
      </w:r>
      <w:r w:rsidRPr="006C395D">
        <w:rPr>
          <w:i/>
          <w:iCs/>
          <w:u w:val="single"/>
        </w:rPr>
        <w:t>griculture</w:t>
      </w:r>
      <w:r w:rsidR="002849D5">
        <w:t>. Statistics chart.</w:t>
      </w:r>
    </w:p>
    <w:p w:rsidR="003060EE" w:rsidRDefault="003060EE" w:rsidP="003060EE">
      <w:pPr>
        <w:rPr>
          <w:lang w:val="it-IT"/>
        </w:rPr>
      </w:pPr>
      <w:r>
        <w:t xml:space="preserve">Available at: </w:t>
      </w:r>
      <w:hyperlink r:id="rId48" w:history="1">
        <w:r w:rsidRPr="00743BF0">
          <w:rPr>
            <w:rStyle w:val="Hyperlink"/>
            <w:lang w:val="it-IT"/>
          </w:rPr>
          <w:t>http://www.nationmaster.com/country/zi-zimbabwe/agr-agriculture</w:t>
        </w:r>
      </w:hyperlink>
    </w:p>
    <w:p w:rsidR="00AD18C5" w:rsidRPr="006C395D" w:rsidRDefault="00AD18C5" w:rsidP="006B5C7E">
      <w:pPr>
        <w:jc w:val="both"/>
        <w:rPr>
          <w:lang w:val="it-IT"/>
        </w:rPr>
      </w:pPr>
    </w:p>
    <w:p w:rsidR="00756454" w:rsidRPr="00756454" w:rsidRDefault="00F84C3D" w:rsidP="006B5C7E">
      <w:pPr>
        <w:jc w:val="both"/>
        <w:rPr>
          <w:bCs/>
        </w:rPr>
      </w:pPr>
      <w:r w:rsidRPr="00756454">
        <w:rPr>
          <w:bCs/>
        </w:rPr>
        <w:t xml:space="preserve">Odogola, W.R. (1994). </w:t>
      </w:r>
      <w:r w:rsidRPr="00756454">
        <w:rPr>
          <w:bCs/>
          <w:i/>
          <w:iCs/>
          <w:u w:val="single"/>
        </w:rPr>
        <w:t xml:space="preserve">Post-harvest management and storage of food legumes. </w:t>
      </w:r>
      <w:r w:rsidRPr="00E62C85">
        <w:rPr>
          <w:bCs/>
          <w:iCs/>
        </w:rPr>
        <w:t>Report ‘T</w:t>
      </w:r>
      <w:r w:rsidR="00756454" w:rsidRPr="00E62C85">
        <w:rPr>
          <w:bCs/>
          <w:iCs/>
        </w:rPr>
        <w:t>echnical Systems for Agriculture.’</w:t>
      </w:r>
      <w:r w:rsidR="00756454" w:rsidRPr="00756454">
        <w:rPr>
          <w:bCs/>
          <w:i/>
          <w:iCs/>
        </w:rPr>
        <w:t xml:space="preserve"> </w:t>
      </w:r>
      <w:r w:rsidRPr="00756454">
        <w:rPr>
          <w:bCs/>
        </w:rPr>
        <w:t xml:space="preserve">ISBN no. 0-7974-1321-9. Programme on Agricultural Operations Technology for Smallholders in East &amp; </w:t>
      </w:r>
      <w:smartTag w:uri="urn:schemas-microsoft-com:office:smarttags" w:element="place">
        <w:r w:rsidRPr="00756454">
          <w:rPr>
            <w:bCs/>
          </w:rPr>
          <w:t>Southern Africa</w:t>
        </w:r>
      </w:smartTag>
      <w:r w:rsidRPr="00756454">
        <w:rPr>
          <w:bCs/>
        </w:rPr>
        <w:t xml:space="preserve"> (AGROTEC), </w:t>
      </w:r>
      <w:smartTag w:uri="urn:schemas-microsoft-com:office:smarttags" w:element="City">
        <w:smartTag w:uri="urn:schemas-microsoft-com:office:smarttags" w:element="place">
          <w:r w:rsidRPr="00756454">
            <w:rPr>
              <w:bCs/>
            </w:rPr>
            <w:t>Harare</w:t>
          </w:r>
        </w:smartTag>
      </w:smartTag>
      <w:r w:rsidR="00A07BD1">
        <w:rPr>
          <w:bCs/>
        </w:rPr>
        <w:t>, Zimbawe.</w:t>
      </w:r>
    </w:p>
    <w:p w:rsidR="00F84C3D" w:rsidRDefault="00F84C3D" w:rsidP="006B5C7E">
      <w:pPr>
        <w:jc w:val="both"/>
        <w:rPr>
          <w:rStyle w:val="HTMLCite"/>
          <w:color w:val="auto"/>
        </w:rPr>
      </w:pPr>
      <w:r w:rsidRPr="00756454">
        <w:rPr>
          <w:bCs/>
        </w:rPr>
        <w:t>Available at:</w:t>
      </w:r>
      <w:r w:rsidR="00756454" w:rsidRPr="00756454">
        <w:rPr>
          <w:rFonts w:ascii="Arial" w:hAnsi="Arial" w:cs="Arial"/>
          <w:sz w:val="20"/>
          <w:szCs w:val="20"/>
        </w:rPr>
        <w:t xml:space="preserve"> </w:t>
      </w:r>
      <w:hyperlink r:id="rId49" w:history="1">
        <w:r w:rsidR="00E62C85" w:rsidRPr="003B28F9">
          <w:rPr>
            <w:rStyle w:val="Hyperlink"/>
            <w:rFonts w:ascii="Arial" w:hAnsi="Arial" w:cs="Arial"/>
            <w:sz w:val="20"/>
            <w:szCs w:val="20"/>
          </w:rPr>
          <w:t>http://</w:t>
        </w:r>
        <w:r w:rsidR="00E62C85" w:rsidRPr="003B28F9">
          <w:rPr>
            <w:rStyle w:val="Hyperlink"/>
          </w:rPr>
          <w:t>www.uce.co.ug/ris/index.php?option=com_docman&amp;task=doc</w:t>
        </w:r>
      </w:hyperlink>
    </w:p>
    <w:p w:rsidR="00E62C85" w:rsidRDefault="00E62C85" w:rsidP="004D3CBE">
      <w:pPr>
        <w:rPr>
          <w:bCs/>
        </w:rPr>
      </w:pPr>
    </w:p>
    <w:p w:rsidR="004D3CBE" w:rsidRDefault="002849D5" w:rsidP="00DB2458">
      <w:pPr>
        <w:jc w:val="both"/>
      </w:pPr>
      <w:r w:rsidRPr="004D3CBE">
        <w:t>Reenb</w:t>
      </w:r>
      <w:r w:rsidR="004D3CBE">
        <w:t>erg, A. &amp; Fenger, N.A. (2011</w:t>
      </w:r>
      <w:r w:rsidRPr="004D3CBE">
        <w:t xml:space="preserve">). </w:t>
      </w:r>
      <w:r w:rsidRPr="004D3CBE">
        <w:rPr>
          <w:i/>
          <w:iCs/>
          <w:u w:val="single"/>
        </w:rPr>
        <w:t>Globalizing land use transitions: the soybean acceleration</w:t>
      </w:r>
      <w:r w:rsidRPr="004D3CBE">
        <w:t>. Danish</w:t>
      </w:r>
      <w:r w:rsidR="004D3CBE">
        <w:t xml:space="preserve"> J. Geography (111) 1 pp 85-92.</w:t>
      </w:r>
    </w:p>
    <w:p w:rsidR="004D3CBE" w:rsidRDefault="002849D5" w:rsidP="00DB2458">
      <w:pPr>
        <w:jc w:val="both"/>
      </w:pPr>
      <w:r w:rsidRPr="004D3CBE">
        <w:t xml:space="preserve">Available at: </w:t>
      </w:r>
      <w:hyperlink r:id="rId50" w:history="1">
        <w:r w:rsidR="004D3CBE" w:rsidRPr="004D3CBE">
          <w:rPr>
            <w:rStyle w:val="Hyperlink"/>
            <w:color w:val="auto"/>
          </w:rPr>
          <w:t>http://rdgs.dk/djg/pdfs/111/1/DJG_1-2011_WEB_85-92_Note.pdf</w:t>
        </w:r>
      </w:hyperlink>
    </w:p>
    <w:p w:rsidR="002849D5" w:rsidRDefault="002849D5" w:rsidP="004D1AEE">
      <w:pPr>
        <w:jc w:val="both"/>
      </w:pPr>
    </w:p>
    <w:p w:rsidR="00B233D5" w:rsidRDefault="00B233D5" w:rsidP="004D1AEE">
      <w:pPr>
        <w:jc w:val="both"/>
      </w:pPr>
      <w:r>
        <w:t xml:space="preserve">SADC. (2008). </w:t>
      </w:r>
      <w:r w:rsidRPr="00B233D5">
        <w:rPr>
          <w:i/>
          <w:iCs/>
          <w:u w:val="single"/>
        </w:rPr>
        <w:t>Multi-country agricultural productivity programme (MAPP).</w:t>
      </w:r>
      <w:r>
        <w:t xml:space="preserve"> Programme Document. Southern African Development Community, </w:t>
      </w:r>
      <w:smartTag w:uri="urn:schemas-microsoft-com:office:smarttags" w:element="place">
        <w:smartTag w:uri="urn:schemas-microsoft-com:office:smarttags" w:element="City">
          <w:r>
            <w:t>Gabarone</w:t>
          </w:r>
        </w:smartTag>
        <w:r>
          <w:t xml:space="preserve">, </w:t>
        </w:r>
        <w:smartTag w:uri="urn:schemas-microsoft-com:office:smarttags" w:element="country-region">
          <w:r>
            <w:t>Botswana</w:t>
          </w:r>
        </w:smartTag>
      </w:smartTag>
      <w:r>
        <w:t>. April. Available at:</w:t>
      </w:r>
    </w:p>
    <w:p w:rsidR="00B233D5" w:rsidRDefault="000261F1" w:rsidP="004D1AEE">
      <w:pPr>
        <w:jc w:val="both"/>
      </w:pPr>
      <w:hyperlink r:id="rId51" w:history="1">
        <w:r w:rsidR="00B233D5" w:rsidRPr="00743BF0">
          <w:rPr>
            <w:rStyle w:val="Hyperlink"/>
          </w:rPr>
          <w:t>http://www.sadc.int/fanr/agricresearch/mapp/SADC%20MAPP%20Programme%20Document,%20April%20008.pdf</w:t>
        </w:r>
      </w:hyperlink>
    </w:p>
    <w:p w:rsidR="00B233D5" w:rsidRDefault="00B233D5" w:rsidP="006B5C7E">
      <w:pPr>
        <w:jc w:val="both"/>
      </w:pPr>
    </w:p>
    <w:p w:rsidR="001D3A08" w:rsidRDefault="00130677" w:rsidP="001D3A08">
      <w:pPr>
        <w:jc w:val="both"/>
      </w:pPr>
      <w:r>
        <w:t xml:space="preserve">SAGCOT. (2011). </w:t>
      </w:r>
      <w:r w:rsidRPr="00130677">
        <w:rPr>
          <w:i/>
          <w:u w:val="single"/>
        </w:rPr>
        <w:t xml:space="preserve">Southern agricultural growth corridor of </w:t>
      </w:r>
      <w:smartTag w:uri="urn:schemas-microsoft-com:office:smarttags" w:element="country-region">
        <w:smartTag w:uri="urn:schemas-microsoft-com:office:smarttags" w:element="place">
          <w:r w:rsidRPr="00130677">
            <w:rPr>
              <w:i/>
              <w:u w:val="single"/>
            </w:rPr>
            <w:t>Tanzania</w:t>
          </w:r>
        </w:smartTag>
      </w:smartTag>
      <w:r w:rsidRPr="00130677">
        <w:rPr>
          <w:i/>
          <w:u w:val="single"/>
        </w:rPr>
        <w:t xml:space="preserve">: value chain &amp; </w:t>
      </w:r>
      <w:r w:rsidRPr="001D3A08">
        <w:rPr>
          <w:i/>
          <w:u w:val="single"/>
        </w:rPr>
        <w:t>market analysis</w:t>
      </w:r>
      <w:r w:rsidRPr="001D3A08">
        <w:rPr>
          <w:i/>
        </w:rPr>
        <w:t xml:space="preserve">. </w:t>
      </w:r>
      <w:r w:rsidRPr="001D3A08">
        <w:t>Appendix IV.</w:t>
      </w:r>
    </w:p>
    <w:p w:rsidR="00130677" w:rsidRDefault="00130677" w:rsidP="001D3A08">
      <w:pPr>
        <w:jc w:val="both"/>
      </w:pPr>
      <w:r>
        <w:t xml:space="preserve">Available at: </w:t>
      </w:r>
      <w:hyperlink r:id="rId52" w:history="1">
        <w:r w:rsidRPr="0021542E">
          <w:rPr>
            <w:rStyle w:val="Hyperlink"/>
          </w:rPr>
          <w:t>http://www.africacorridors.com/sagcot/pdfs/Appendix_IV-_Value_Chain_and_Market_Analysis.pdf</w:t>
        </w:r>
      </w:hyperlink>
    </w:p>
    <w:p w:rsidR="001C002E" w:rsidRPr="002849D5" w:rsidRDefault="001C002E" w:rsidP="001C002E">
      <w:pPr>
        <w:jc w:val="both"/>
      </w:pPr>
    </w:p>
    <w:p w:rsidR="00B5352A" w:rsidRPr="00B5352A" w:rsidRDefault="00AF252B" w:rsidP="003E47B5">
      <w:pPr>
        <w:jc w:val="both"/>
      </w:pPr>
      <w:r w:rsidRPr="00B5352A">
        <w:t xml:space="preserve">SATH. (2008). </w:t>
      </w:r>
      <w:r w:rsidRPr="00B5352A">
        <w:rPr>
          <w:i/>
          <w:iCs/>
          <w:u w:val="single"/>
        </w:rPr>
        <w:t xml:space="preserve">Reducing transport costs in </w:t>
      </w:r>
      <w:smartTag w:uri="urn:schemas-microsoft-com:office:smarttags" w:element="place">
        <w:r w:rsidRPr="00B5352A">
          <w:rPr>
            <w:i/>
            <w:iCs/>
            <w:u w:val="single"/>
          </w:rPr>
          <w:t>Southern Africa</w:t>
        </w:r>
      </w:smartTag>
      <w:r w:rsidRPr="00B5352A">
        <w:rPr>
          <w:i/>
          <w:iCs/>
          <w:u w:val="single"/>
        </w:rPr>
        <w:t>; trade facilitation.</w:t>
      </w:r>
      <w:r w:rsidRPr="00B5352A">
        <w:t xml:space="preserve"> </w:t>
      </w:r>
      <w:r w:rsidR="000F5FA8" w:rsidRPr="00B5352A">
        <w:t xml:space="preserve">Article. </w:t>
      </w:r>
      <w:smartTag w:uri="urn:schemas-microsoft-com:office:smarttags" w:element="country-region">
        <w:smartTag w:uri="urn:schemas-microsoft-com:office:smarttags" w:element="place">
          <w:r w:rsidR="00B5352A">
            <w:t>South Africa</w:t>
          </w:r>
        </w:smartTag>
      </w:smartTag>
      <w:r w:rsidR="00B5352A">
        <w:t xml:space="preserve"> Trade Hub, </w:t>
      </w:r>
      <w:smartTag w:uri="urn:schemas-microsoft-com:office:smarttags" w:element="place">
        <w:smartTag w:uri="urn:schemas-microsoft-com:office:smarttags" w:element="City">
          <w:r w:rsidR="00B5352A">
            <w:t>Gaberone</w:t>
          </w:r>
        </w:smartTag>
        <w:r w:rsidR="00B5352A">
          <w:t xml:space="preserve">, </w:t>
        </w:r>
        <w:smartTag w:uri="urn:schemas-microsoft-com:office:smarttags" w:element="country-region">
          <w:r w:rsidR="00B5352A">
            <w:t>Botswana</w:t>
          </w:r>
        </w:smartTag>
      </w:smartTag>
      <w:r w:rsidR="00B5352A">
        <w:t xml:space="preserve">. </w:t>
      </w:r>
      <w:r w:rsidRPr="00B5352A">
        <w:t>19 November.</w:t>
      </w:r>
    </w:p>
    <w:p w:rsidR="00B5352A" w:rsidRDefault="000F5FA8" w:rsidP="003E47B5">
      <w:pPr>
        <w:jc w:val="both"/>
      </w:pPr>
      <w:r w:rsidRPr="00B5352A">
        <w:t>Available at:</w:t>
      </w:r>
      <w:r w:rsidR="00B5352A">
        <w:t xml:space="preserve"> </w:t>
      </w:r>
      <w:hyperlink r:id="rId53" w:history="1">
        <w:r w:rsidR="00B5352A" w:rsidRPr="00743BF0">
          <w:rPr>
            <w:rStyle w:val="Hyperlink"/>
          </w:rPr>
          <w:t>http://satradehub.org/success-stories/sath-content/activities/regional-integration/trade-facilitation/reducing-transport-costs-in-southern-africa</w:t>
        </w:r>
      </w:hyperlink>
    </w:p>
    <w:p w:rsidR="00AF252B" w:rsidRPr="002849D5" w:rsidRDefault="00AF252B" w:rsidP="001C002E">
      <w:pPr>
        <w:jc w:val="both"/>
      </w:pPr>
    </w:p>
    <w:p w:rsidR="00AF252B" w:rsidRPr="00B5352A" w:rsidRDefault="00AF252B" w:rsidP="003E47B5">
      <w:pPr>
        <w:jc w:val="both"/>
      </w:pPr>
      <w:r w:rsidRPr="00B5352A">
        <w:t>SATH. (2011)</w:t>
      </w:r>
      <w:r w:rsidR="00B5352A" w:rsidRPr="00B5352A">
        <w:t>a</w:t>
      </w:r>
      <w:r w:rsidRPr="00B5352A">
        <w:t xml:space="preserve">. </w:t>
      </w:r>
      <w:r w:rsidRPr="00B5352A">
        <w:rPr>
          <w:i/>
          <w:iCs/>
          <w:u w:val="single"/>
        </w:rPr>
        <w:t>Competitiveness.</w:t>
      </w:r>
      <w:r w:rsidR="000F5FA8" w:rsidRPr="00B5352A">
        <w:t xml:space="preserve"> Article. </w:t>
      </w:r>
      <w:smartTag w:uri="urn:schemas-microsoft-com:office:smarttags" w:element="country-region">
        <w:smartTag w:uri="urn:schemas-microsoft-com:office:smarttags" w:element="place">
          <w:r w:rsidR="00B5352A" w:rsidRPr="00B5352A">
            <w:t>South Africa</w:t>
          </w:r>
        </w:smartTag>
      </w:smartTag>
      <w:r w:rsidR="00B5352A" w:rsidRPr="00B5352A">
        <w:t xml:space="preserve"> Trade Hub, </w:t>
      </w:r>
      <w:smartTag w:uri="urn:schemas-microsoft-com:office:smarttags" w:element="place">
        <w:smartTag w:uri="urn:schemas-microsoft-com:office:smarttags" w:element="City">
          <w:r w:rsidR="00B5352A" w:rsidRPr="00B5352A">
            <w:t>Gaberone</w:t>
          </w:r>
        </w:smartTag>
        <w:r w:rsidR="00DB2458">
          <w:t xml:space="preserve">, </w:t>
        </w:r>
        <w:smartTag w:uri="urn:schemas-microsoft-com:office:smarttags" w:element="country-region">
          <w:r w:rsidR="00B5352A" w:rsidRPr="00B5352A">
            <w:t>Botswana</w:t>
          </w:r>
        </w:smartTag>
      </w:smartTag>
      <w:r w:rsidR="00B5352A" w:rsidRPr="00B5352A">
        <w:t xml:space="preserve">. </w:t>
      </w:r>
      <w:r w:rsidR="000F5FA8" w:rsidRPr="00B5352A">
        <w:t>Available at:</w:t>
      </w:r>
      <w:r w:rsidR="00B5352A" w:rsidRPr="00B5352A">
        <w:t xml:space="preserve"> </w:t>
      </w:r>
      <w:hyperlink r:id="rId54" w:history="1">
        <w:r w:rsidR="00B5352A" w:rsidRPr="00743BF0">
          <w:rPr>
            <w:rStyle w:val="Hyperlink"/>
          </w:rPr>
          <w:t>http://www.satradehub.org/overview/static-pages/activities/competitiveness/overview</w:t>
        </w:r>
      </w:hyperlink>
    </w:p>
    <w:p w:rsidR="00B5352A" w:rsidRPr="002849D5" w:rsidRDefault="00B5352A" w:rsidP="001C002E">
      <w:pPr>
        <w:jc w:val="both"/>
      </w:pPr>
    </w:p>
    <w:p w:rsidR="00B5352A" w:rsidRDefault="00B5352A" w:rsidP="00B5352A">
      <w:pPr>
        <w:rPr>
          <w:rStyle w:val="HTMLCite"/>
          <w:u w:val="single"/>
        </w:rPr>
      </w:pPr>
      <w:r>
        <w:t xml:space="preserve">SATH. (2011)b. </w:t>
      </w:r>
      <w:r w:rsidRPr="00B5352A">
        <w:rPr>
          <w:i/>
          <w:iCs/>
          <w:u w:val="single"/>
        </w:rPr>
        <w:t>Value chains identified.</w:t>
      </w:r>
      <w:r>
        <w:t xml:space="preserve">  Hub highlight article. April 11. </w:t>
      </w:r>
      <w:smartTag w:uri="urn:schemas-microsoft-com:office:smarttags" w:element="country-region">
        <w:smartTag w:uri="urn:schemas-microsoft-com:office:smarttags" w:element="place">
          <w:r>
            <w:t>South Africa</w:t>
          </w:r>
        </w:smartTag>
      </w:smartTag>
      <w:r>
        <w:t xml:space="preserve"> Trade Hub, </w:t>
      </w:r>
      <w:smartTag w:uri="urn:schemas-microsoft-com:office:smarttags" w:element="place">
        <w:smartTag w:uri="urn:schemas-microsoft-com:office:smarttags" w:element="City">
          <w:r>
            <w:t>Gaberone</w:t>
          </w:r>
        </w:smartTag>
        <w:r>
          <w:t xml:space="preserve">, </w:t>
        </w:r>
        <w:smartTag w:uri="urn:schemas-microsoft-com:office:smarttags" w:element="country-region">
          <w:r>
            <w:t>Botswana</w:t>
          </w:r>
        </w:smartTag>
      </w:smartTag>
      <w:r>
        <w:t xml:space="preserve">. Available at: </w:t>
      </w:r>
      <w:r w:rsidRPr="00B5352A">
        <w:rPr>
          <w:u w:val="single"/>
        </w:rPr>
        <w:t>http://</w:t>
      </w:r>
      <w:hyperlink r:id="rId55" w:history="1">
        <w:r w:rsidRPr="00B5352A">
          <w:rPr>
            <w:rStyle w:val="Hyperlink"/>
          </w:rPr>
          <w:t>www.satradehub.org/hub-happenings/sath-content/.../hub.../callelement</w:t>
        </w:r>
      </w:hyperlink>
    </w:p>
    <w:p w:rsidR="00B5352A" w:rsidRDefault="00B5352A" w:rsidP="00B5352A">
      <w:pPr>
        <w:rPr>
          <w:rStyle w:val="HTMLCite"/>
          <w:u w:val="single"/>
        </w:rPr>
      </w:pPr>
    </w:p>
    <w:p w:rsidR="00B5352A" w:rsidRDefault="00B5352A" w:rsidP="00B5352A">
      <w:r>
        <w:t xml:space="preserve">SATH. (2011)c. </w:t>
      </w:r>
      <w:r w:rsidRPr="00B5352A">
        <w:rPr>
          <w:i/>
          <w:iCs/>
          <w:u w:val="single"/>
        </w:rPr>
        <w:t>Value chains</w:t>
      </w:r>
      <w:r>
        <w:t>. Article.</w:t>
      </w:r>
      <w:r w:rsidRPr="00B5352A">
        <w:t xml:space="preserve"> </w:t>
      </w:r>
      <w:smartTag w:uri="urn:schemas-microsoft-com:office:smarttags" w:element="country-region">
        <w:smartTag w:uri="urn:schemas-microsoft-com:office:smarttags" w:element="place">
          <w:r>
            <w:t>South Africa</w:t>
          </w:r>
        </w:smartTag>
      </w:smartTag>
      <w:r>
        <w:t xml:space="preserve"> Trade Hub, </w:t>
      </w:r>
      <w:smartTag w:uri="urn:schemas-microsoft-com:office:smarttags" w:element="place">
        <w:smartTag w:uri="urn:schemas-microsoft-com:office:smarttags" w:element="City">
          <w:r>
            <w:t>Gaberone</w:t>
          </w:r>
        </w:smartTag>
        <w:r>
          <w:t xml:space="preserve">, </w:t>
        </w:r>
        <w:smartTag w:uri="urn:schemas-microsoft-com:office:smarttags" w:element="country-region">
          <w:r>
            <w:t>Botswana</w:t>
          </w:r>
        </w:smartTag>
      </w:smartTag>
      <w:r>
        <w:t xml:space="preserve">. Available at: </w:t>
      </w:r>
      <w:hyperlink r:id="rId56" w:history="1">
        <w:r w:rsidRPr="00743BF0">
          <w:rPr>
            <w:rStyle w:val="Hyperlink"/>
          </w:rPr>
          <w:t>http://satradehub.org/value-chains/static-pages/activities/competitiveness/value-chains/overview</w:t>
        </w:r>
      </w:hyperlink>
    </w:p>
    <w:p w:rsidR="00275689" w:rsidRDefault="00275689" w:rsidP="00B5352A"/>
    <w:p w:rsidR="00275689" w:rsidRDefault="00ED1EEB" w:rsidP="002849D5">
      <w:pPr>
        <w:jc w:val="both"/>
        <w:rPr>
          <w:bCs/>
        </w:rPr>
      </w:pPr>
      <w:smartTag w:uri="urn:schemas-microsoft-com:office:smarttags" w:element="stockticker">
        <w:r w:rsidRPr="00EB7B77">
          <w:rPr>
            <w:bCs/>
          </w:rPr>
          <w:t>SATH</w:t>
        </w:r>
      </w:smartTag>
      <w:r w:rsidRPr="00EB7B77">
        <w:rPr>
          <w:bCs/>
        </w:rPr>
        <w:t>. (2011)d.</w:t>
      </w:r>
      <w:r w:rsidR="00EB7B77" w:rsidRPr="00EB7B77">
        <w:rPr>
          <w:bCs/>
        </w:rPr>
        <w:t xml:space="preserve"> </w:t>
      </w:r>
      <w:r w:rsidR="00EB7B77" w:rsidRPr="00EB7B77">
        <w:rPr>
          <w:bCs/>
          <w:i/>
          <w:u w:val="single"/>
        </w:rPr>
        <w:t xml:space="preserve">Emerging power players compete for </w:t>
      </w:r>
      <w:smartTag w:uri="urn:schemas-microsoft-com:office:smarttags" w:element="place">
        <w:r w:rsidR="00EB7B77" w:rsidRPr="00EB7B77">
          <w:rPr>
            <w:bCs/>
            <w:i/>
            <w:u w:val="single"/>
          </w:rPr>
          <w:t>Africa</w:t>
        </w:r>
      </w:smartTag>
      <w:r w:rsidR="00EB7B77" w:rsidRPr="00EB7B77">
        <w:rPr>
          <w:bCs/>
        </w:rPr>
        <w:t xml:space="preserve">. </w:t>
      </w:r>
      <w:r w:rsidR="00275689" w:rsidRPr="00EB7B77">
        <w:rPr>
          <w:bCs/>
        </w:rPr>
        <w:t xml:space="preserve">Article. </w:t>
      </w:r>
      <w:smartTag w:uri="urn:schemas-microsoft-com:office:smarttags" w:element="country-region">
        <w:smartTag w:uri="urn:schemas-microsoft-com:office:smarttags" w:element="place">
          <w:r w:rsidR="00275689" w:rsidRPr="00EB7B77">
            <w:rPr>
              <w:bCs/>
            </w:rPr>
            <w:t>South Africa</w:t>
          </w:r>
        </w:smartTag>
      </w:smartTag>
      <w:r w:rsidR="00275689" w:rsidRPr="00EB7B77">
        <w:rPr>
          <w:bCs/>
        </w:rPr>
        <w:t xml:space="preserve"> Trade Hub, </w:t>
      </w:r>
      <w:smartTag w:uri="urn:schemas-microsoft-com:office:smarttags" w:element="place">
        <w:smartTag w:uri="urn:schemas-microsoft-com:office:smarttags" w:element="City">
          <w:r w:rsidR="00275689" w:rsidRPr="00EB7B77">
            <w:rPr>
              <w:bCs/>
            </w:rPr>
            <w:t>Gaberone</w:t>
          </w:r>
        </w:smartTag>
        <w:r w:rsidR="00275689" w:rsidRPr="00EB7B77">
          <w:rPr>
            <w:bCs/>
          </w:rPr>
          <w:t xml:space="preserve">, </w:t>
        </w:r>
        <w:smartTag w:uri="urn:schemas-microsoft-com:office:smarttags" w:element="country-region">
          <w:r w:rsidR="00275689" w:rsidRPr="00EB7B77">
            <w:rPr>
              <w:bCs/>
            </w:rPr>
            <w:t>Botswana</w:t>
          </w:r>
        </w:smartTag>
      </w:smartTag>
      <w:r w:rsidR="00275689" w:rsidRPr="00EB7B77">
        <w:rPr>
          <w:bCs/>
        </w:rPr>
        <w:t>. Available at:</w:t>
      </w:r>
      <w:r w:rsidR="00EB7B77" w:rsidRPr="00EB7B77">
        <w:t xml:space="preserve"> </w:t>
      </w:r>
      <w:hyperlink r:id="rId57" w:history="1">
        <w:r w:rsidR="00EB7B77" w:rsidRPr="003B28F9">
          <w:rPr>
            <w:rStyle w:val="Hyperlink"/>
            <w:bCs/>
          </w:rPr>
          <w:t>http://www.satradehub.org/home/sath-content/newsroom/in-the-news/trade-trade-agreements/emerging-power-players-compete-for-africa</w:t>
        </w:r>
      </w:hyperlink>
      <w:r w:rsidR="00EB7B77">
        <w:rPr>
          <w:bCs/>
        </w:rPr>
        <w:t>.</w:t>
      </w:r>
    </w:p>
    <w:p w:rsidR="00CD7091" w:rsidRDefault="00CD7091" w:rsidP="00B5352A"/>
    <w:p w:rsidR="00E62C85" w:rsidRPr="00E62C85" w:rsidRDefault="005D5D83" w:rsidP="005D5D83">
      <w:pPr>
        <w:jc w:val="both"/>
        <w:rPr>
          <w:bCs/>
        </w:rPr>
      </w:pPr>
      <w:r w:rsidRPr="00E62C85">
        <w:rPr>
          <w:bCs/>
        </w:rPr>
        <w:t xml:space="preserve">TechnoServe. (2011). </w:t>
      </w:r>
      <w:smartTag w:uri="urn:schemas-microsoft-com:office:smarttags" w:element="place">
        <w:r w:rsidRPr="00E62C85">
          <w:rPr>
            <w:bCs/>
            <w:i/>
            <w:iCs/>
            <w:u w:val="single"/>
          </w:rPr>
          <w:t>Southern Africa</w:t>
        </w:r>
      </w:smartTag>
      <w:r w:rsidRPr="00E62C85">
        <w:rPr>
          <w:bCs/>
          <w:i/>
          <w:iCs/>
          <w:u w:val="single"/>
        </w:rPr>
        <w:t xml:space="preserve"> soy roadmap – </w:t>
      </w:r>
      <w:smartTag w:uri="urn:schemas-microsoft-com:office:smarttags" w:element="country-region">
        <w:smartTag w:uri="urn:schemas-microsoft-com:office:smarttags" w:element="place">
          <w:r w:rsidRPr="00E62C85">
            <w:rPr>
              <w:bCs/>
              <w:i/>
              <w:iCs/>
              <w:u w:val="single"/>
            </w:rPr>
            <w:t>Malawi</w:t>
          </w:r>
        </w:smartTag>
      </w:smartTag>
      <w:r w:rsidRPr="00E62C85">
        <w:rPr>
          <w:bCs/>
          <w:i/>
          <w:iCs/>
          <w:u w:val="single"/>
        </w:rPr>
        <w:t xml:space="preserve"> value chain analysis</w:t>
      </w:r>
      <w:r w:rsidRPr="00E62C85">
        <w:rPr>
          <w:bCs/>
        </w:rPr>
        <w:t>. PPt presentation.TechnoServe,</w:t>
      </w:r>
      <w:r w:rsidR="00E62C85" w:rsidRPr="00E62C85">
        <w:rPr>
          <w:bCs/>
        </w:rPr>
        <w:t xml:space="preserve"> </w:t>
      </w:r>
      <w:smartTag w:uri="urn:schemas-microsoft-com:office:smarttags" w:element="place">
        <w:smartTag w:uri="urn:schemas-microsoft-com:office:smarttags" w:element="City">
          <w:r w:rsidR="00E62C85" w:rsidRPr="00E62C85">
            <w:rPr>
              <w:bCs/>
            </w:rPr>
            <w:t>Milpark</w:t>
          </w:r>
        </w:smartTag>
        <w:r w:rsidR="00E62C85" w:rsidRPr="00E62C85">
          <w:rPr>
            <w:bCs/>
          </w:rPr>
          <w:t xml:space="preserve">, </w:t>
        </w:r>
        <w:smartTag w:uri="urn:schemas-microsoft-com:office:smarttags" w:element="country-region">
          <w:r w:rsidR="00E62C85" w:rsidRPr="00E62C85">
            <w:rPr>
              <w:bCs/>
            </w:rPr>
            <w:t>South Africa</w:t>
          </w:r>
        </w:smartTag>
      </w:smartTag>
      <w:r w:rsidR="00E62C85" w:rsidRPr="00E62C85">
        <w:rPr>
          <w:bCs/>
        </w:rPr>
        <w:t>.</w:t>
      </w:r>
    </w:p>
    <w:p w:rsidR="005D5D83" w:rsidRPr="00E62C85" w:rsidRDefault="005D5D83" w:rsidP="005D5D83">
      <w:pPr>
        <w:jc w:val="both"/>
        <w:rPr>
          <w:bCs/>
        </w:rPr>
      </w:pPr>
      <w:r w:rsidRPr="00E62C85">
        <w:rPr>
          <w:bCs/>
        </w:rPr>
        <w:t>Available at:</w:t>
      </w:r>
      <w:r w:rsidR="00E62C85" w:rsidRPr="00E62C85">
        <w:rPr>
          <w:bCs/>
        </w:rPr>
        <w:t xml:space="preserve"> </w:t>
      </w:r>
      <w:hyperlink r:id="rId58" w:history="1">
        <w:r w:rsidRPr="00E62C85">
          <w:rPr>
            <w:rStyle w:val="Hyperlink"/>
            <w:bCs/>
          </w:rPr>
          <w:t>http://technoserve.org/assets/documents/soy-in-southern-africa/tns-bmgf-malawi.pdf</w:t>
        </w:r>
      </w:hyperlink>
    </w:p>
    <w:p w:rsidR="005D5D83" w:rsidRDefault="005D5D83" w:rsidP="001C002E">
      <w:pPr>
        <w:jc w:val="both"/>
      </w:pPr>
    </w:p>
    <w:p w:rsidR="002849D5" w:rsidRPr="00EB7B77" w:rsidRDefault="002849D5" w:rsidP="002849D5">
      <w:pPr>
        <w:jc w:val="both"/>
      </w:pPr>
      <w:r w:rsidRPr="00EB7B77">
        <w:t xml:space="preserve">The IDL Group. (2002). </w:t>
      </w:r>
      <w:r w:rsidRPr="00EB7B77">
        <w:rPr>
          <w:i/>
          <w:iCs/>
          <w:u w:val="single"/>
        </w:rPr>
        <w:t>Trends in the Zambian agriculture sector</w:t>
      </w:r>
      <w:r w:rsidRPr="00EB7B77">
        <w:t>. Report. The IDL Group in Development Ltd, Crewkerne, UK</w:t>
      </w:r>
      <w:r w:rsidR="00ED1EEB" w:rsidRPr="00EB7B77">
        <w:t xml:space="preserve"> &amp; </w:t>
      </w:r>
      <w:r w:rsidRPr="00EB7B77">
        <w:t>DfID, London, UK.</w:t>
      </w:r>
      <w:r w:rsidR="00EB7B77">
        <w:t xml:space="preserve"> </w:t>
      </w:r>
      <w:r w:rsidRPr="00EB7B77">
        <w:t xml:space="preserve">Available at: </w:t>
      </w:r>
      <w:hyperlink r:id="rId59" w:history="1">
        <w:r w:rsidR="00943C06" w:rsidRPr="00EB7B77">
          <w:rPr>
            <w:rStyle w:val="Hyperlink"/>
            <w:bCs/>
          </w:rPr>
          <w:t>http://www.odi.org.uk/work/projects/03-food-security-forum/docs/zambia.pdf</w:t>
        </w:r>
      </w:hyperlink>
    </w:p>
    <w:p w:rsidR="00943C06" w:rsidRPr="00EB7B77" w:rsidRDefault="00943C06" w:rsidP="002849D5">
      <w:pPr>
        <w:jc w:val="both"/>
      </w:pPr>
    </w:p>
    <w:p w:rsidR="009E778A" w:rsidRDefault="009E778A" w:rsidP="009E778A">
      <w:pPr>
        <w:jc w:val="both"/>
      </w:pPr>
      <w:r>
        <w:t xml:space="preserve">UNEP. (2008). </w:t>
      </w:r>
      <w:smartTag w:uri="urn:schemas-microsoft-com:office:smarttags" w:element="country-region">
        <w:smartTag w:uri="urn:schemas-microsoft-com:office:smarttags" w:element="place">
          <w:r w:rsidRPr="00CD7091">
            <w:rPr>
              <w:i/>
              <w:iCs/>
              <w:u w:val="single"/>
            </w:rPr>
            <w:t>South Africa</w:t>
          </w:r>
        </w:smartTag>
      </w:smartTag>
      <w:r w:rsidRPr="00CD7091">
        <w:rPr>
          <w:i/>
          <w:iCs/>
          <w:u w:val="single"/>
        </w:rPr>
        <w:t>: topographical &amp; political map.</w:t>
      </w:r>
      <w:r>
        <w:t xml:space="preserve"> UNEP/GRID-Arendal. UNEP, </w:t>
      </w:r>
      <w:smartTag w:uri="urn:schemas-microsoft-com:office:smarttags" w:element="place">
        <w:smartTag w:uri="urn:schemas-microsoft-com:office:smarttags" w:element="City">
          <w:r>
            <w:t>Nairobi</w:t>
          </w:r>
        </w:smartTag>
        <w:r>
          <w:t xml:space="preserve">, </w:t>
        </w:r>
        <w:smartTag w:uri="urn:schemas-microsoft-com:office:smarttags" w:element="country-region">
          <w:r>
            <w:t>Kenya</w:t>
          </w:r>
        </w:smartTag>
      </w:smartTag>
      <w:r>
        <w:t xml:space="preserve">. Available at: </w:t>
      </w:r>
      <w:hyperlink r:id="rId60" w:history="1">
        <w:r w:rsidRPr="00440232">
          <w:rPr>
            <w:rStyle w:val="Hyperlink"/>
          </w:rPr>
          <w:t>http://maps.grida.no/graphic/southern_africa_topographic_and_policatical_map</w:t>
        </w:r>
      </w:hyperlink>
    </w:p>
    <w:p w:rsidR="00DB2458" w:rsidRDefault="00DB2458" w:rsidP="001C002E">
      <w:pPr>
        <w:jc w:val="both"/>
      </w:pPr>
    </w:p>
    <w:p w:rsidR="00CD7091" w:rsidRDefault="00CD7091" w:rsidP="001C002E">
      <w:pPr>
        <w:jc w:val="both"/>
      </w:pPr>
      <w:r>
        <w:t xml:space="preserve">United Nations. (2009). </w:t>
      </w:r>
      <w:r w:rsidRPr="00CD7091">
        <w:rPr>
          <w:i/>
          <w:iCs/>
          <w:u w:val="single"/>
        </w:rPr>
        <w:t>Statistical yearbook</w:t>
      </w:r>
      <w:r>
        <w:t xml:space="preserve">. Fifty-third edition. ISBN 978-92-1-061266-1. Dept Economic &amp; Social Affairs, </w:t>
      </w:r>
      <w:smartTag w:uri="urn:schemas-microsoft-com:office:smarttags" w:element="place">
        <w:smartTag w:uri="urn:schemas-microsoft-com:office:smarttags" w:element="City">
          <w:r>
            <w:t>United Nations</w:t>
          </w:r>
        </w:smartTag>
        <w:r>
          <w:t xml:space="preserve">, </w:t>
        </w:r>
        <w:smartTag w:uri="urn:schemas-microsoft-com:office:smarttags" w:element="State">
          <w:r>
            <w:t>New York</w:t>
          </w:r>
        </w:smartTag>
        <w:r>
          <w:t xml:space="preserve">, </w:t>
        </w:r>
        <w:smartTag w:uri="urn:schemas-microsoft-com:office:smarttags" w:element="country-region">
          <w:r>
            <w:t>USA</w:t>
          </w:r>
        </w:smartTag>
      </w:smartTag>
      <w:r w:rsidR="002849D5">
        <w:t>.</w:t>
      </w:r>
    </w:p>
    <w:p w:rsidR="00CD7091" w:rsidRDefault="00CD7091" w:rsidP="001C002E">
      <w:pPr>
        <w:jc w:val="both"/>
      </w:pPr>
    </w:p>
    <w:p w:rsidR="002849D5" w:rsidRPr="004D3CBE" w:rsidRDefault="00DB2458" w:rsidP="002849D5">
      <w:pPr>
        <w:jc w:val="both"/>
      </w:pPr>
      <w:r>
        <w:t>USDA. (2004</w:t>
      </w:r>
      <w:r w:rsidR="002849D5" w:rsidRPr="004D3CBE">
        <w:t xml:space="preserve">). </w:t>
      </w:r>
      <w:smartTag w:uri="urn:schemas-microsoft-com:office:smarttags" w:element="country-region">
        <w:smartTag w:uri="urn:schemas-microsoft-com:office:smarttags" w:element="place">
          <w:r w:rsidR="002849D5" w:rsidRPr="004D3CBE">
            <w:rPr>
              <w:i/>
              <w:iCs/>
              <w:u w:val="single"/>
            </w:rPr>
            <w:t>Brazil</w:t>
          </w:r>
        </w:smartTag>
      </w:smartTag>
      <w:r w:rsidR="002849D5" w:rsidRPr="004D3CBE">
        <w:rPr>
          <w:i/>
          <w:iCs/>
          <w:u w:val="single"/>
        </w:rPr>
        <w:t>: soybean expansion expected to continue in 2004/2005.</w:t>
      </w:r>
      <w:r w:rsidR="002849D5" w:rsidRPr="004D3CBE">
        <w:t xml:space="preserve"> Article. Production Estimates &amp; Crop Assessment Division, Foreign Agricultural Service, USDA, </w:t>
      </w:r>
      <w:smartTag w:uri="urn:schemas-microsoft-com:office:smarttags" w:element="place">
        <w:smartTag w:uri="urn:schemas-microsoft-com:office:smarttags" w:element="City">
          <w:r w:rsidR="002849D5" w:rsidRPr="004D3CBE">
            <w:t>Washington</w:t>
          </w:r>
        </w:smartTag>
        <w:r w:rsidR="002849D5" w:rsidRPr="004D3CBE">
          <w:t xml:space="preserve"> </w:t>
        </w:r>
        <w:smartTag w:uri="urn:schemas-microsoft-com:office:smarttags" w:element="State">
          <w:r w:rsidR="002849D5" w:rsidRPr="004D3CBE">
            <w:t>DC</w:t>
          </w:r>
        </w:smartTag>
        <w:r w:rsidR="002849D5" w:rsidRPr="004D3CBE">
          <w:t xml:space="preserve">, </w:t>
        </w:r>
        <w:smartTag w:uri="urn:schemas-microsoft-com:office:smarttags" w:element="country-region">
          <w:r w:rsidR="002849D5" w:rsidRPr="004D3CBE">
            <w:t>USA</w:t>
          </w:r>
        </w:smartTag>
      </w:smartTag>
      <w:r w:rsidR="002849D5" w:rsidRPr="004D3CBE">
        <w:t xml:space="preserve">. August 16. Available at: </w:t>
      </w:r>
      <w:hyperlink r:id="rId61" w:history="1">
        <w:r w:rsidR="004D3CBE" w:rsidRPr="004D3CBE">
          <w:rPr>
            <w:rStyle w:val="Hyperlink"/>
          </w:rPr>
          <w:t>http://www.fas.usda.gov/pecad2/highlights/2004/08/brazil_soy_files/</w:t>
        </w:r>
      </w:hyperlink>
    </w:p>
    <w:p w:rsidR="002849D5" w:rsidRDefault="002849D5" w:rsidP="001C002E">
      <w:pPr>
        <w:jc w:val="both"/>
      </w:pPr>
    </w:p>
    <w:p w:rsidR="002849D5" w:rsidRPr="00CD086A" w:rsidRDefault="002849D5" w:rsidP="002849D5">
      <w:pPr>
        <w:jc w:val="both"/>
      </w:pPr>
      <w:r w:rsidRPr="00CD086A">
        <w:t xml:space="preserve">USAID. (2011). </w:t>
      </w:r>
      <w:r w:rsidRPr="00CD086A">
        <w:rPr>
          <w:i/>
          <w:iCs/>
          <w:u w:val="single"/>
        </w:rPr>
        <w:t xml:space="preserve">Helping to restore </w:t>
      </w:r>
      <w:smartTag w:uri="urn:schemas-microsoft-com:office:smarttags" w:element="country-region">
        <w:smartTag w:uri="urn:schemas-microsoft-com:office:smarttags" w:element="place">
          <w:r w:rsidRPr="00CD086A">
            <w:rPr>
              <w:i/>
              <w:iCs/>
              <w:u w:val="single"/>
            </w:rPr>
            <w:t>Angola</w:t>
          </w:r>
        </w:smartTag>
      </w:smartTag>
      <w:r w:rsidRPr="00CD086A">
        <w:rPr>
          <w:i/>
          <w:iCs/>
          <w:u w:val="single"/>
        </w:rPr>
        <w:t>’s agricultural sector</w:t>
      </w:r>
      <w:r w:rsidRPr="00CD086A">
        <w:t xml:space="preserve">. Article. USAID, </w:t>
      </w:r>
      <w:smartTag w:uri="urn:schemas-microsoft-com:office:smarttags" w:element="place">
        <w:smartTag w:uri="urn:schemas-microsoft-com:office:smarttags" w:element="City">
          <w:r w:rsidRPr="00CD086A">
            <w:t>Washington</w:t>
          </w:r>
        </w:smartTag>
        <w:r w:rsidRPr="00CD086A">
          <w:t xml:space="preserve"> </w:t>
        </w:r>
        <w:smartTag w:uri="urn:schemas-microsoft-com:office:smarttags" w:element="State">
          <w:r w:rsidRPr="00CD086A">
            <w:t>DC</w:t>
          </w:r>
        </w:smartTag>
        <w:r w:rsidRPr="00CD086A">
          <w:t xml:space="preserve">, </w:t>
        </w:r>
        <w:smartTag w:uri="urn:schemas-microsoft-com:office:smarttags" w:element="country-region">
          <w:r w:rsidRPr="00CD086A">
            <w:t>USA</w:t>
          </w:r>
        </w:smartTag>
      </w:smartTag>
      <w:r>
        <w:t>.</w:t>
      </w:r>
    </w:p>
    <w:p w:rsidR="002849D5" w:rsidRDefault="002849D5" w:rsidP="002849D5">
      <w:pPr>
        <w:jc w:val="both"/>
      </w:pPr>
      <w:r w:rsidRPr="00CD086A">
        <w:t xml:space="preserve">Available at: </w:t>
      </w:r>
      <w:hyperlink r:id="rId62" w:history="1">
        <w:r w:rsidRPr="00A96994">
          <w:rPr>
            <w:rStyle w:val="Hyperlink"/>
          </w:rPr>
          <w:t>http://www.usaid.gov/ao/business_agriculture.html</w:t>
        </w:r>
      </w:hyperlink>
    </w:p>
    <w:p w:rsidR="002849D5" w:rsidRDefault="002849D5" w:rsidP="001C002E">
      <w:pPr>
        <w:jc w:val="both"/>
      </w:pPr>
    </w:p>
    <w:p w:rsidR="00943C06" w:rsidRPr="00943C06" w:rsidRDefault="00943C06" w:rsidP="00943C06">
      <w:pPr>
        <w:jc w:val="both"/>
        <w:rPr>
          <w:bCs/>
        </w:rPr>
      </w:pPr>
      <w:r w:rsidRPr="00943C06">
        <w:rPr>
          <w:bCs/>
        </w:rPr>
        <w:t>USTrade</w:t>
      </w:r>
      <w:r>
        <w:rPr>
          <w:bCs/>
        </w:rPr>
        <w:t xml:space="preserve"> (2008)</w:t>
      </w:r>
      <w:r w:rsidRPr="00943C06">
        <w:rPr>
          <w:bCs/>
        </w:rPr>
        <w:t xml:space="preserve">. </w:t>
      </w:r>
      <w:smartTag w:uri="urn:schemas-microsoft-com:office:smarttags" w:element="country-region">
        <w:smartTag w:uri="urn:schemas-microsoft-com:office:smarttags" w:element="place">
          <w:r w:rsidRPr="00943C06">
            <w:rPr>
              <w:bCs/>
              <w:i/>
              <w:iCs/>
              <w:u w:val="single"/>
            </w:rPr>
            <w:t>Angola</w:t>
          </w:r>
        </w:smartTag>
      </w:smartTag>
      <w:r w:rsidRPr="00943C06">
        <w:rPr>
          <w:bCs/>
          <w:i/>
          <w:iCs/>
          <w:u w:val="single"/>
        </w:rPr>
        <w:t>: foreign trade barriers</w:t>
      </w:r>
      <w:r>
        <w:rPr>
          <w:bCs/>
        </w:rPr>
        <w:t>. Paper. US Trade Representative, Office of the President</w:t>
      </w:r>
      <w:r w:rsidRPr="00943C06">
        <w:rPr>
          <w:bCs/>
        </w:rPr>
        <w:t xml:space="preserve">, </w:t>
      </w:r>
      <w:smartTag w:uri="urn:schemas-microsoft-com:office:smarttags" w:element="place">
        <w:smartTag w:uri="urn:schemas-microsoft-com:office:smarttags" w:element="City">
          <w:r w:rsidRPr="00943C06">
            <w:rPr>
              <w:bCs/>
            </w:rPr>
            <w:t>Washington</w:t>
          </w:r>
        </w:smartTag>
        <w:r w:rsidRPr="00943C06">
          <w:rPr>
            <w:bCs/>
          </w:rPr>
          <w:t xml:space="preserve"> </w:t>
        </w:r>
        <w:smartTag w:uri="urn:schemas-microsoft-com:office:smarttags" w:element="State">
          <w:r w:rsidRPr="00943C06">
            <w:rPr>
              <w:bCs/>
            </w:rPr>
            <w:t>DC</w:t>
          </w:r>
        </w:smartTag>
        <w:r w:rsidRPr="00943C06">
          <w:rPr>
            <w:bCs/>
          </w:rPr>
          <w:t xml:space="preserve">, </w:t>
        </w:r>
        <w:smartTag w:uri="urn:schemas-microsoft-com:office:smarttags" w:element="country-region">
          <w:r w:rsidRPr="00943C06">
            <w:rPr>
              <w:bCs/>
            </w:rPr>
            <w:t>USA</w:t>
          </w:r>
        </w:smartTag>
      </w:smartTag>
      <w:r w:rsidRPr="00943C06">
        <w:rPr>
          <w:bCs/>
        </w:rPr>
        <w:t xml:space="preserve">. Available at: </w:t>
      </w:r>
      <w:hyperlink r:id="rId63" w:history="1">
        <w:r w:rsidRPr="003B28F9">
          <w:rPr>
            <w:rStyle w:val="Hyperlink"/>
            <w:bCs/>
          </w:rPr>
          <w:t>http://www.ustr.gov/sites/default/files/uploads/reports/2009/NTE/asset_upload_file310_15452.pdf</w:t>
        </w:r>
      </w:hyperlink>
    </w:p>
    <w:p w:rsidR="00943C06" w:rsidRDefault="00943C06" w:rsidP="001C002E">
      <w:pPr>
        <w:jc w:val="both"/>
      </w:pPr>
    </w:p>
    <w:p w:rsidR="003A34F6" w:rsidRDefault="007B4630" w:rsidP="00A609FF">
      <w:pPr>
        <w:jc w:val="both"/>
      </w:pPr>
      <w:r w:rsidRPr="00D111BB">
        <w:t>Wikipedia. (2011)</w:t>
      </w:r>
      <w:r w:rsidR="00896372">
        <w:t>a</w:t>
      </w:r>
      <w:r w:rsidRPr="00D111BB">
        <w:t xml:space="preserve">. </w:t>
      </w:r>
      <w:r w:rsidR="00D111BB" w:rsidRPr="00D111BB">
        <w:rPr>
          <w:i/>
          <w:iCs/>
          <w:u w:val="single"/>
        </w:rPr>
        <w:t>Bean</w:t>
      </w:r>
      <w:r w:rsidR="00DB2458">
        <w:rPr>
          <w:i/>
          <w:iCs/>
          <w:u w:val="single"/>
        </w:rPr>
        <w:t>.</w:t>
      </w:r>
      <w:r w:rsidR="00AC36BE" w:rsidRPr="00D111BB">
        <w:t xml:space="preserve"> Text</w:t>
      </w:r>
      <w:r w:rsidR="001D3A08" w:rsidRPr="00D111BB">
        <w:t>.</w:t>
      </w:r>
      <w:r w:rsidR="00AC36BE" w:rsidRPr="00D111BB">
        <w:t xml:space="preserve"> </w:t>
      </w:r>
      <w:r w:rsidR="001D3A08" w:rsidRPr="00D111BB">
        <w:t>E</w:t>
      </w:r>
      <w:r w:rsidR="002849D5">
        <w:t>ncyclopedia.</w:t>
      </w:r>
    </w:p>
    <w:p w:rsidR="003A34F6" w:rsidRPr="00D111BB" w:rsidRDefault="007B4630" w:rsidP="003A34F6">
      <w:pPr>
        <w:jc w:val="both"/>
      </w:pPr>
      <w:r w:rsidRPr="00D111BB">
        <w:t xml:space="preserve">Available at: </w:t>
      </w:r>
      <w:hyperlink r:id="rId64" w:history="1">
        <w:r w:rsidR="003A34F6" w:rsidRPr="00440232">
          <w:rPr>
            <w:rStyle w:val="Hyperlink"/>
          </w:rPr>
          <w:t>http://en.wikipedia.org/wiki/bean</w:t>
        </w:r>
      </w:hyperlink>
    </w:p>
    <w:p w:rsidR="00A27CDE" w:rsidRDefault="00A27CDE" w:rsidP="00A609FF">
      <w:pPr>
        <w:jc w:val="both"/>
      </w:pPr>
    </w:p>
    <w:p w:rsidR="00F20867" w:rsidRDefault="00F20867" w:rsidP="00A609FF">
      <w:pPr>
        <w:jc w:val="both"/>
      </w:pPr>
      <w:r>
        <w:t xml:space="preserve">Wikipedia. (2011)b. </w:t>
      </w:r>
      <w:r w:rsidRPr="00D323C0">
        <w:rPr>
          <w:i/>
          <w:iCs/>
          <w:u w:val="single"/>
        </w:rPr>
        <w:t xml:space="preserve">Ecoregions of </w:t>
      </w:r>
      <w:smartTag w:uri="urn:schemas-microsoft-com:office:smarttags" w:element="country-region">
        <w:smartTag w:uri="urn:schemas-microsoft-com:office:smarttags" w:element="place">
          <w:r w:rsidRPr="00D323C0">
            <w:rPr>
              <w:i/>
              <w:iCs/>
              <w:u w:val="single"/>
            </w:rPr>
            <w:t>Zambia</w:t>
          </w:r>
        </w:smartTag>
      </w:smartTag>
      <w:r w:rsidR="002849D5">
        <w:t>. Text. Encyclopedia.</w:t>
      </w:r>
    </w:p>
    <w:p w:rsidR="00F20867" w:rsidRDefault="00F20867" w:rsidP="00896372">
      <w:pPr>
        <w:jc w:val="both"/>
      </w:pPr>
      <w:r>
        <w:t xml:space="preserve">Available at: </w:t>
      </w:r>
      <w:hyperlink r:id="rId65" w:history="1">
        <w:r w:rsidRPr="00440232">
          <w:rPr>
            <w:rStyle w:val="Hyperlink"/>
          </w:rPr>
          <w:t>http://en.wikipedia.org/wiki/Ecoregions_of_Zambia</w:t>
        </w:r>
      </w:hyperlink>
    </w:p>
    <w:p w:rsidR="002849D5" w:rsidRDefault="002849D5" w:rsidP="00896372">
      <w:pPr>
        <w:jc w:val="both"/>
      </w:pPr>
    </w:p>
    <w:p w:rsidR="002849D5" w:rsidRDefault="002849D5" w:rsidP="002849D5">
      <w:pPr>
        <w:jc w:val="both"/>
      </w:pPr>
      <w:r>
        <w:lastRenderedPageBreak/>
        <w:t xml:space="preserve">Wikipedia. (2011)c. </w:t>
      </w:r>
      <w:r w:rsidRPr="00D666AF">
        <w:rPr>
          <w:i/>
          <w:iCs/>
          <w:u w:val="single"/>
        </w:rPr>
        <w:t>Soybean</w:t>
      </w:r>
      <w:r>
        <w:t>. Text. Encyclopedia.</w:t>
      </w:r>
    </w:p>
    <w:p w:rsidR="002849D5" w:rsidRDefault="002849D5" w:rsidP="002849D5">
      <w:pPr>
        <w:jc w:val="both"/>
      </w:pPr>
      <w:r>
        <w:t xml:space="preserve">Available at: </w:t>
      </w:r>
      <w:hyperlink r:id="rId66" w:history="1">
        <w:r w:rsidRPr="00A96994">
          <w:rPr>
            <w:rStyle w:val="Hyperlink"/>
          </w:rPr>
          <w:t>http://en.wikipedia.org/wiki/soybean</w:t>
        </w:r>
      </w:hyperlink>
    </w:p>
    <w:p w:rsidR="002849D5" w:rsidRDefault="002849D5" w:rsidP="002849D5">
      <w:pPr>
        <w:jc w:val="both"/>
      </w:pPr>
    </w:p>
    <w:p w:rsidR="002849D5" w:rsidRDefault="002849D5" w:rsidP="002849D5">
      <w:pPr>
        <w:jc w:val="both"/>
      </w:pPr>
      <w:r>
        <w:t xml:space="preserve">Wikipedia. (2011)d. </w:t>
      </w:r>
      <w:r>
        <w:rPr>
          <w:i/>
          <w:iCs/>
          <w:u w:val="single"/>
        </w:rPr>
        <w:t xml:space="preserve">Agriculture in </w:t>
      </w:r>
      <w:smartTag w:uri="urn:schemas-microsoft-com:office:smarttags" w:element="country-region">
        <w:smartTag w:uri="urn:schemas-microsoft-com:office:smarttags" w:element="place">
          <w:r>
            <w:rPr>
              <w:i/>
              <w:iCs/>
              <w:u w:val="single"/>
            </w:rPr>
            <w:t>Angola</w:t>
          </w:r>
        </w:smartTag>
      </w:smartTag>
      <w:r>
        <w:rPr>
          <w:i/>
          <w:iCs/>
          <w:u w:val="single"/>
        </w:rPr>
        <w:t>.</w:t>
      </w:r>
      <w:r>
        <w:t xml:space="preserve"> Text. Encyclopedia.</w:t>
      </w:r>
    </w:p>
    <w:p w:rsidR="002849D5" w:rsidRDefault="002849D5" w:rsidP="002849D5">
      <w:pPr>
        <w:jc w:val="both"/>
      </w:pPr>
      <w:r>
        <w:t xml:space="preserve">Available at: </w:t>
      </w:r>
      <w:hyperlink r:id="rId67" w:history="1">
        <w:r w:rsidRPr="00A96994">
          <w:rPr>
            <w:rStyle w:val="Hyperlink"/>
          </w:rPr>
          <w:t>http://en.wikipedia.org/wiki/Agriculture_in_Angola</w:t>
        </w:r>
      </w:hyperlink>
    </w:p>
    <w:p w:rsidR="00E46322" w:rsidRPr="00DF4AAE" w:rsidRDefault="00E46322" w:rsidP="00E70B26">
      <w:pPr>
        <w:jc w:val="both"/>
      </w:pPr>
    </w:p>
    <w:p w:rsidR="005B0DDE" w:rsidRDefault="00ED077F" w:rsidP="00650199">
      <w:pPr>
        <w:jc w:val="both"/>
        <w:rPr>
          <w:b/>
          <w:bCs/>
          <w:sz w:val="28"/>
          <w:szCs w:val="28"/>
        </w:rPr>
      </w:pPr>
      <w:r w:rsidRPr="00943C06">
        <w:rPr>
          <w:b/>
          <w:bCs/>
          <w:sz w:val="28"/>
          <w:szCs w:val="28"/>
        </w:rPr>
        <w:br w:type="page"/>
      </w:r>
      <w:r w:rsidR="005B0DDE">
        <w:rPr>
          <w:b/>
          <w:bCs/>
          <w:sz w:val="28"/>
          <w:szCs w:val="28"/>
        </w:rPr>
        <w:lastRenderedPageBreak/>
        <w:t>Annex A1</w:t>
      </w:r>
    </w:p>
    <w:p w:rsidR="005B0DDE" w:rsidRDefault="00711E56" w:rsidP="009F2F42">
      <w:pPr>
        <w:jc w:val="both"/>
        <w:rPr>
          <w:b/>
          <w:bCs/>
          <w:sz w:val="28"/>
          <w:szCs w:val="28"/>
        </w:rPr>
      </w:pPr>
      <w:r>
        <w:rPr>
          <w:b/>
          <w:bCs/>
          <w:sz w:val="28"/>
          <w:szCs w:val="28"/>
        </w:rPr>
        <w:t xml:space="preserve">Food Legume Crop Producers in </w:t>
      </w:r>
      <w:r w:rsidR="009F2F42">
        <w:rPr>
          <w:b/>
          <w:bCs/>
          <w:sz w:val="28"/>
          <w:szCs w:val="28"/>
        </w:rPr>
        <w:t>So</w:t>
      </w:r>
      <w:r>
        <w:rPr>
          <w:b/>
          <w:bCs/>
          <w:sz w:val="28"/>
          <w:szCs w:val="28"/>
        </w:rPr>
        <w:t>uthern African</w:t>
      </w:r>
    </w:p>
    <w:p w:rsidR="00A5607B" w:rsidRDefault="00A5607B" w:rsidP="005B0DDE">
      <w:pPr>
        <w:jc w:val="both"/>
      </w:pPr>
    </w:p>
    <w:p w:rsidR="00DE6DC8" w:rsidRDefault="00A5607B" w:rsidP="00645C54">
      <w:pPr>
        <w:jc w:val="both"/>
      </w:pPr>
      <w:r w:rsidRPr="009E778A">
        <w:t>P</w:t>
      </w:r>
      <w:r w:rsidR="00E71ABA" w:rsidRPr="009E778A">
        <w:t>roviding a brief introduction to</w:t>
      </w:r>
      <w:r w:rsidR="009E778A" w:rsidRPr="009E778A">
        <w:t xml:space="preserve"> the five </w:t>
      </w:r>
      <w:r w:rsidR="009F2F42" w:rsidRPr="009E778A">
        <w:t>co</w:t>
      </w:r>
      <w:r w:rsidR="00DB2458">
        <w:t xml:space="preserve">untries of the </w:t>
      </w:r>
      <w:smartTag w:uri="urn:schemas-microsoft-com:office:smarttags" w:element="place">
        <w:r w:rsidR="00DB2458">
          <w:t>Southern Africa</w:t>
        </w:r>
      </w:smartTag>
      <w:r w:rsidR="00DB2458">
        <w:t xml:space="preserve"> r</w:t>
      </w:r>
      <w:r w:rsidR="009F2F42" w:rsidRPr="009E778A">
        <w:t>egion in which</w:t>
      </w:r>
      <w:r w:rsidR="00645C54" w:rsidRPr="009E778A">
        <w:t xml:space="preserve"> significant</w:t>
      </w:r>
      <w:r w:rsidR="00E96362" w:rsidRPr="009E778A">
        <w:t xml:space="preserve"> food</w:t>
      </w:r>
      <w:r w:rsidR="00645C54" w:rsidRPr="009E778A">
        <w:t xml:space="preserve"> </w:t>
      </w:r>
      <w:r w:rsidR="00E96362" w:rsidRPr="009E778A">
        <w:t xml:space="preserve">legume </w:t>
      </w:r>
      <w:r w:rsidRPr="009E778A">
        <w:t>production i</w:t>
      </w:r>
      <w:r w:rsidR="009E778A" w:rsidRPr="009E778A">
        <w:t>ndustries have been established</w:t>
      </w:r>
      <w:r w:rsidRPr="009E778A">
        <w:t xml:space="preserve"> and</w:t>
      </w:r>
      <w:r w:rsidR="009E778A" w:rsidRPr="009E778A">
        <w:t>/or</w:t>
      </w:r>
      <w:r w:rsidRPr="009E778A">
        <w:t xml:space="preserve"> for which further potential for </w:t>
      </w:r>
      <w:r w:rsidR="00F36F9D">
        <w:t>agro-</w:t>
      </w:r>
      <w:r w:rsidRPr="009E778A">
        <w:t xml:space="preserve">industrial investment has been </w:t>
      </w:r>
      <w:r w:rsidR="00E96362" w:rsidRPr="009E778A">
        <w:t>recognized. Food legume</w:t>
      </w:r>
      <w:r w:rsidRPr="009E778A">
        <w:t xml:space="preserve"> industries are explored in</w:t>
      </w:r>
      <w:r w:rsidR="00142F7B" w:rsidRPr="009E778A">
        <w:t xml:space="preserve"> the context of</w:t>
      </w:r>
      <w:r w:rsidRPr="009E778A">
        <w:t xml:space="preserve"> some of the main constraints and opportunities that have been identified during the study.</w:t>
      </w:r>
      <w:r w:rsidR="000E5455">
        <w:t xml:space="preserve"> Agricultural statistics for the fi</w:t>
      </w:r>
      <w:r w:rsidR="00F36F9D">
        <w:t>ve countries are summarized</w:t>
      </w:r>
      <w:r w:rsidR="000E5455">
        <w:t xml:space="preserve"> in Table A1.1.</w:t>
      </w:r>
      <w:r w:rsidR="00F97ED8">
        <w:t xml:space="preserve"> The key point to note is the relative efficiency with which agro-production in the smallest country – </w:t>
      </w:r>
      <w:smartTag w:uri="urn:schemas-microsoft-com:office:smarttags" w:element="country-region">
        <w:smartTag w:uri="urn:schemas-microsoft-com:office:smarttags" w:element="place">
          <w:r w:rsidR="00F97ED8">
            <w:t>Malawi</w:t>
          </w:r>
        </w:smartTag>
      </w:smartTag>
      <w:r w:rsidR="00F97ED8">
        <w:t xml:space="preserve"> compares with the other countries.</w:t>
      </w:r>
    </w:p>
    <w:p w:rsidR="000E5455" w:rsidRDefault="000E5455" w:rsidP="00645C54">
      <w:pPr>
        <w:jc w:val="both"/>
      </w:pPr>
    </w:p>
    <w:p w:rsidR="000E5455" w:rsidRPr="00F97ED8" w:rsidRDefault="000E5455" w:rsidP="00F97ED8">
      <w:pPr>
        <w:jc w:val="center"/>
        <w:rPr>
          <w:b/>
          <w:bCs/>
        </w:rPr>
      </w:pPr>
      <w:r w:rsidRPr="00F97ED8">
        <w:rPr>
          <w:b/>
          <w:bCs/>
        </w:rPr>
        <w:t>Table</w:t>
      </w:r>
      <w:r w:rsidR="00F97ED8" w:rsidRPr="00F97ED8">
        <w:rPr>
          <w:b/>
          <w:bCs/>
        </w:rPr>
        <w:t xml:space="preserve"> A1.1 Bas</w:t>
      </w:r>
      <w:r w:rsidR="0037440E">
        <w:rPr>
          <w:b/>
          <w:bCs/>
        </w:rPr>
        <w:t>ic agro-production statistics for</w:t>
      </w:r>
      <w:r w:rsidR="00F97ED8" w:rsidRPr="00F97ED8">
        <w:rPr>
          <w:b/>
          <w:bCs/>
        </w:rPr>
        <w:t xml:space="preserve"> five focus countries</w:t>
      </w:r>
    </w:p>
    <w:p w:rsidR="00F97ED8" w:rsidRDefault="00F97ED8" w:rsidP="00645C5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1"/>
        <w:gridCol w:w="1270"/>
        <w:gridCol w:w="1269"/>
        <w:gridCol w:w="1269"/>
        <w:gridCol w:w="1271"/>
        <w:gridCol w:w="1296"/>
      </w:tblGrid>
      <w:tr w:rsidR="000E5455" w:rsidRPr="00CF3BEA" w:rsidTr="00CF3BEA">
        <w:tc>
          <w:tcPr>
            <w:tcW w:w="1951" w:type="dxa"/>
          </w:tcPr>
          <w:p w:rsidR="000E5455" w:rsidRPr="00CF3BEA" w:rsidRDefault="000E5455" w:rsidP="00CF3BEA">
            <w:pPr>
              <w:jc w:val="center"/>
              <w:rPr>
                <w:b/>
                <w:bCs/>
                <w:sz w:val="20"/>
                <w:szCs w:val="20"/>
              </w:rPr>
            </w:pPr>
            <w:r w:rsidRPr="00CF3BEA">
              <w:rPr>
                <w:b/>
                <w:bCs/>
                <w:sz w:val="20"/>
                <w:szCs w:val="20"/>
              </w:rPr>
              <w:t>Factors/Country</w:t>
            </w:r>
          </w:p>
        </w:tc>
        <w:tc>
          <w:tcPr>
            <w:tcW w:w="1314" w:type="dxa"/>
          </w:tcPr>
          <w:p w:rsidR="000E5455" w:rsidRPr="00CF3BEA" w:rsidRDefault="000E5455" w:rsidP="00CF3BEA">
            <w:pPr>
              <w:jc w:val="center"/>
              <w:rPr>
                <w:b/>
                <w:bCs/>
                <w:sz w:val="20"/>
                <w:szCs w:val="20"/>
              </w:rPr>
            </w:pPr>
            <w:smartTag w:uri="urn:schemas-microsoft-com:office:smarttags" w:element="country-region">
              <w:smartTag w:uri="urn:schemas-microsoft-com:office:smarttags" w:element="place">
                <w:r w:rsidRPr="00CF3BEA">
                  <w:rPr>
                    <w:b/>
                    <w:bCs/>
                    <w:sz w:val="20"/>
                    <w:szCs w:val="20"/>
                  </w:rPr>
                  <w:t>Angola</w:t>
                </w:r>
              </w:smartTag>
            </w:smartTag>
          </w:p>
        </w:tc>
        <w:tc>
          <w:tcPr>
            <w:tcW w:w="1314" w:type="dxa"/>
          </w:tcPr>
          <w:p w:rsidR="000E5455" w:rsidRPr="00CF3BEA" w:rsidRDefault="000E5455" w:rsidP="00CF3BEA">
            <w:pPr>
              <w:jc w:val="center"/>
              <w:rPr>
                <w:b/>
                <w:bCs/>
                <w:sz w:val="20"/>
                <w:szCs w:val="20"/>
              </w:rPr>
            </w:pPr>
            <w:smartTag w:uri="urn:schemas-microsoft-com:office:smarttags" w:element="country-region">
              <w:smartTag w:uri="urn:schemas-microsoft-com:office:smarttags" w:element="place">
                <w:r w:rsidRPr="00CF3BEA">
                  <w:rPr>
                    <w:b/>
                    <w:bCs/>
                    <w:sz w:val="20"/>
                    <w:szCs w:val="20"/>
                  </w:rPr>
                  <w:t>Malawi</w:t>
                </w:r>
              </w:smartTag>
            </w:smartTag>
          </w:p>
        </w:tc>
        <w:tc>
          <w:tcPr>
            <w:tcW w:w="1314" w:type="dxa"/>
          </w:tcPr>
          <w:p w:rsidR="000E5455" w:rsidRPr="00CF3BEA" w:rsidRDefault="000E5455" w:rsidP="00CF3BEA">
            <w:pPr>
              <w:jc w:val="center"/>
              <w:rPr>
                <w:b/>
                <w:bCs/>
                <w:sz w:val="20"/>
                <w:szCs w:val="20"/>
              </w:rPr>
            </w:pPr>
            <w:smartTag w:uri="urn:schemas-microsoft-com:office:smarttags" w:element="country-region">
              <w:smartTag w:uri="urn:schemas-microsoft-com:office:smarttags" w:element="place">
                <w:r w:rsidRPr="00CF3BEA">
                  <w:rPr>
                    <w:b/>
                    <w:bCs/>
                    <w:sz w:val="20"/>
                    <w:szCs w:val="20"/>
                  </w:rPr>
                  <w:t>South Africa</w:t>
                </w:r>
              </w:smartTag>
            </w:smartTag>
          </w:p>
        </w:tc>
        <w:tc>
          <w:tcPr>
            <w:tcW w:w="1314" w:type="dxa"/>
          </w:tcPr>
          <w:p w:rsidR="000E5455" w:rsidRPr="00CF3BEA" w:rsidRDefault="000E5455" w:rsidP="00CF3BEA">
            <w:pPr>
              <w:jc w:val="center"/>
              <w:rPr>
                <w:b/>
                <w:bCs/>
                <w:sz w:val="20"/>
                <w:szCs w:val="20"/>
              </w:rPr>
            </w:pPr>
            <w:smartTag w:uri="urn:schemas-microsoft-com:office:smarttags" w:element="country-region">
              <w:smartTag w:uri="urn:schemas-microsoft-com:office:smarttags" w:element="place">
                <w:r w:rsidRPr="00CF3BEA">
                  <w:rPr>
                    <w:b/>
                    <w:bCs/>
                    <w:sz w:val="20"/>
                    <w:szCs w:val="20"/>
                  </w:rPr>
                  <w:t>Zambia</w:t>
                </w:r>
              </w:smartTag>
            </w:smartTag>
          </w:p>
        </w:tc>
        <w:tc>
          <w:tcPr>
            <w:tcW w:w="1315" w:type="dxa"/>
          </w:tcPr>
          <w:p w:rsidR="000E5455" w:rsidRPr="00CF3BEA" w:rsidRDefault="000E5455" w:rsidP="00CF3BEA">
            <w:pPr>
              <w:jc w:val="center"/>
              <w:rPr>
                <w:b/>
                <w:bCs/>
                <w:sz w:val="20"/>
                <w:szCs w:val="20"/>
              </w:rPr>
            </w:pPr>
            <w:smartTag w:uri="urn:schemas-microsoft-com:office:smarttags" w:element="country-region">
              <w:smartTag w:uri="urn:schemas-microsoft-com:office:smarttags" w:element="place">
                <w:r w:rsidRPr="00CF3BEA">
                  <w:rPr>
                    <w:b/>
                    <w:bCs/>
                    <w:sz w:val="20"/>
                    <w:szCs w:val="20"/>
                  </w:rPr>
                  <w:t>Zimbabwe</w:t>
                </w:r>
              </w:smartTag>
            </w:smartTag>
          </w:p>
        </w:tc>
      </w:tr>
      <w:tr w:rsidR="000E5455" w:rsidRPr="00CF3BEA" w:rsidTr="00CF3BEA">
        <w:tc>
          <w:tcPr>
            <w:tcW w:w="1951" w:type="dxa"/>
          </w:tcPr>
          <w:p w:rsidR="000E5455" w:rsidRPr="00CF3BEA" w:rsidRDefault="000E5455" w:rsidP="000E5455">
            <w:pPr>
              <w:rPr>
                <w:sz w:val="20"/>
                <w:szCs w:val="20"/>
              </w:rPr>
            </w:pPr>
            <w:r w:rsidRPr="00CF3BEA">
              <w:rPr>
                <w:sz w:val="20"/>
                <w:szCs w:val="20"/>
              </w:rPr>
              <w:t>Agric growth</w:t>
            </w:r>
          </w:p>
        </w:tc>
        <w:tc>
          <w:tcPr>
            <w:tcW w:w="1314" w:type="dxa"/>
          </w:tcPr>
          <w:p w:rsidR="000E5455" w:rsidRPr="00CF3BEA" w:rsidRDefault="00EC686A" w:rsidP="00CF3BEA">
            <w:pPr>
              <w:jc w:val="center"/>
              <w:rPr>
                <w:sz w:val="20"/>
                <w:szCs w:val="20"/>
              </w:rPr>
            </w:pPr>
            <w:r w:rsidRPr="00CF3BEA">
              <w:rPr>
                <w:sz w:val="20"/>
                <w:szCs w:val="20"/>
              </w:rPr>
              <w:t>127</w:t>
            </w:r>
          </w:p>
        </w:tc>
        <w:tc>
          <w:tcPr>
            <w:tcW w:w="1314" w:type="dxa"/>
          </w:tcPr>
          <w:p w:rsidR="000E5455" w:rsidRPr="00CF3BEA" w:rsidRDefault="00F97ED8" w:rsidP="00CF3BEA">
            <w:pPr>
              <w:jc w:val="center"/>
              <w:rPr>
                <w:sz w:val="20"/>
                <w:szCs w:val="20"/>
              </w:rPr>
            </w:pPr>
            <w:r w:rsidRPr="00CF3BEA">
              <w:rPr>
                <w:sz w:val="20"/>
                <w:szCs w:val="20"/>
              </w:rPr>
              <w:t>115</w:t>
            </w:r>
          </w:p>
        </w:tc>
        <w:tc>
          <w:tcPr>
            <w:tcW w:w="1314" w:type="dxa"/>
          </w:tcPr>
          <w:p w:rsidR="000E5455" w:rsidRPr="00CF3BEA" w:rsidRDefault="00EC686A" w:rsidP="00CF3BEA">
            <w:pPr>
              <w:jc w:val="center"/>
              <w:rPr>
                <w:sz w:val="20"/>
                <w:szCs w:val="20"/>
              </w:rPr>
            </w:pPr>
            <w:r w:rsidRPr="00CF3BEA">
              <w:rPr>
                <w:sz w:val="20"/>
                <w:szCs w:val="20"/>
              </w:rPr>
              <w:t>100</w:t>
            </w:r>
          </w:p>
        </w:tc>
        <w:tc>
          <w:tcPr>
            <w:tcW w:w="1314" w:type="dxa"/>
          </w:tcPr>
          <w:p w:rsidR="000E5455" w:rsidRPr="00CF3BEA" w:rsidRDefault="00EC686A" w:rsidP="00CF3BEA">
            <w:pPr>
              <w:jc w:val="center"/>
              <w:rPr>
                <w:sz w:val="20"/>
                <w:szCs w:val="20"/>
              </w:rPr>
            </w:pPr>
            <w:r w:rsidRPr="00CF3BEA">
              <w:rPr>
                <w:sz w:val="20"/>
                <w:szCs w:val="20"/>
              </w:rPr>
              <w:t>107</w:t>
            </w:r>
          </w:p>
        </w:tc>
        <w:tc>
          <w:tcPr>
            <w:tcW w:w="1315" w:type="dxa"/>
          </w:tcPr>
          <w:p w:rsidR="000E5455" w:rsidRPr="00CF3BEA" w:rsidRDefault="00EC686A" w:rsidP="00CF3BEA">
            <w:pPr>
              <w:jc w:val="center"/>
              <w:rPr>
                <w:sz w:val="20"/>
                <w:szCs w:val="20"/>
              </w:rPr>
            </w:pPr>
            <w:r w:rsidRPr="00CF3BEA">
              <w:rPr>
                <w:sz w:val="20"/>
                <w:szCs w:val="20"/>
              </w:rPr>
              <w:t>112</w:t>
            </w:r>
          </w:p>
        </w:tc>
      </w:tr>
      <w:tr w:rsidR="000E5455" w:rsidRPr="00CF3BEA" w:rsidTr="00CF3BEA">
        <w:tc>
          <w:tcPr>
            <w:tcW w:w="1951" w:type="dxa"/>
          </w:tcPr>
          <w:p w:rsidR="000E5455" w:rsidRPr="00CF3BEA" w:rsidRDefault="000E5455" w:rsidP="000E5455">
            <w:pPr>
              <w:rPr>
                <w:sz w:val="20"/>
                <w:szCs w:val="20"/>
              </w:rPr>
            </w:pPr>
            <w:r w:rsidRPr="00CF3BEA">
              <w:rPr>
                <w:sz w:val="20"/>
                <w:szCs w:val="20"/>
              </w:rPr>
              <w:t>Arable land (</w:t>
            </w:r>
            <w:r w:rsidR="00EC686A" w:rsidRPr="00CF3BEA">
              <w:rPr>
                <w:sz w:val="20"/>
                <w:szCs w:val="20"/>
              </w:rPr>
              <w:t>M</w:t>
            </w:r>
            <w:r w:rsidRPr="00CF3BEA">
              <w:rPr>
                <w:sz w:val="20"/>
                <w:szCs w:val="20"/>
              </w:rPr>
              <w:t>ha)</w:t>
            </w:r>
          </w:p>
        </w:tc>
        <w:tc>
          <w:tcPr>
            <w:tcW w:w="1314" w:type="dxa"/>
          </w:tcPr>
          <w:p w:rsidR="000E5455" w:rsidRPr="00CF3BEA" w:rsidRDefault="00EC686A" w:rsidP="00CF3BEA">
            <w:pPr>
              <w:jc w:val="center"/>
              <w:rPr>
                <w:sz w:val="20"/>
                <w:szCs w:val="20"/>
              </w:rPr>
            </w:pPr>
            <w:r w:rsidRPr="00CF3BEA">
              <w:rPr>
                <w:sz w:val="20"/>
                <w:szCs w:val="20"/>
              </w:rPr>
              <w:t>3.3</w:t>
            </w:r>
          </w:p>
        </w:tc>
        <w:tc>
          <w:tcPr>
            <w:tcW w:w="1314" w:type="dxa"/>
          </w:tcPr>
          <w:p w:rsidR="000E5455" w:rsidRPr="00CF3BEA" w:rsidRDefault="00F97ED8" w:rsidP="00CF3BEA">
            <w:pPr>
              <w:jc w:val="center"/>
              <w:rPr>
                <w:sz w:val="20"/>
                <w:szCs w:val="20"/>
              </w:rPr>
            </w:pPr>
            <w:r w:rsidRPr="00CF3BEA">
              <w:rPr>
                <w:sz w:val="20"/>
                <w:szCs w:val="20"/>
              </w:rPr>
              <w:t>2.45</w:t>
            </w:r>
          </w:p>
        </w:tc>
        <w:tc>
          <w:tcPr>
            <w:tcW w:w="1314" w:type="dxa"/>
          </w:tcPr>
          <w:p w:rsidR="000E5455" w:rsidRPr="00CF3BEA" w:rsidRDefault="00EC686A" w:rsidP="00CF3BEA">
            <w:pPr>
              <w:jc w:val="center"/>
              <w:rPr>
                <w:sz w:val="20"/>
                <w:szCs w:val="20"/>
              </w:rPr>
            </w:pPr>
            <w:r w:rsidRPr="00CF3BEA">
              <w:rPr>
                <w:sz w:val="20"/>
                <w:szCs w:val="20"/>
              </w:rPr>
              <w:t>14.75</w:t>
            </w:r>
          </w:p>
        </w:tc>
        <w:tc>
          <w:tcPr>
            <w:tcW w:w="1314" w:type="dxa"/>
          </w:tcPr>
          <w:p w:rsidR="000E5455" w:rsidRPr="00CF3BEA" w:rsidRDefault="00EC686A" w:rsidP="00CF3BEA">
            <w:pPr>
              <w:jc w:val="center"/>
              <w:rPr>
                <w:sz w:val="20"/>
                <w:szCs w:val="20"/>
              </w:rPr>
            </w:pPr>
            <w:r w:rsidRPr="00CF3BEA">
              <w:rPr>
                <w:sz w:val="20"/>
                <w:szCs w:val="20"/>
              </w:rPr>
              <w:t>5.3</w:t>
            </w:r>
          </w:p>
        </w:tc>
        <w:tc>
          <w:tcPr>
            <w:tcW w:w="1315" w:type="dxa"/>
          </w:tcPr>
          <w:p w:rsidR="000E5455" w:rsidRPr="00CF3BEA" w:rsidRDefault="00EC686A" w:rsidP="00CF3BEA">
            <w:pPr>
              <w:jc w:val="center"/>
              <w:rPr>
                <w:sz w:val="20"/>
                <w:szCs w:val="20"/>
              </w:rPr>
            </w:pPr>
            <w:r w:rsidRPr="00CF3BEA">
              <w:rPr>
                <w:sz w:val="20"/>
                <w:szCs w:val="20"/>
              </w:rPr>
              <w:t>3.2</w:t>
            </w:r>
          </w:p>
        </w:tc>
      </w:tr>
      <w:tr w:rsidR="000E5455" w:rsidRPr="00CF3BEA" w:rsidTr="00CF3BEA">
        <w:tc>
          <w:tcPr>
            <w:tcW w:w="1951" w:type="dxa"/>
          </w:tcPr>
          <w:p w:rsidR="000E5455" w:rsidRPr="00CF3BEA" w:rsidRDefault="000E5455" w:rsidP="000E5455">
            <w:pPr>
              <w:rPr>
                <w:sz w:val="20"/>
                <w:szCs w:val="20"/>
              </w:rPr>
            </w:pPr>
            <w:r w:rsidRPr="00CF3BEA">
              <w:rPr>
                <w:sz w:val="20"/>
                <w:szCs w:val="20"/>
              </w:rPr>
              <w:t>Arable land (%) /total land</w:t>
            </w:r>
          </w:p>
        </w:tc>
        <w:tc>
          <w:tcPr>
            <w:tcW w:w="1314" w:type="dxa"/>
          </w:tcPr>
          <w:p w:rsidR="000E5455" w:rsidRPr="00CF3BEA" w:rsidRDefault="00EC686A" w:rsidP="00CF3BEA">
            <w:pPr>
              <w:jc w:val="center"/>
              <w:rPr>
                <w:sz w:val="20"/>
                <w:szCs w:val="20"/>
              </w:rPr>
            </w:pPr>
            <w:r w:rsidRPr="00CF3BEA">
              <w:rPr>
                <w:sz w:val="20"/>
                <w:szCs w:val="20"/>
              </w:rPr>
              <w:t>2.65</w:t>
            </w:r>
          </w:p>
        </w:tc>
        <w:tc>
          <w:tcPr>
            <w:tcW w:w="1314" w:type="dxa"/>
          </w:tcPr>
          <w:p w:rsidR="000E5455" w:rsidRPr="00CF3BEA" w:rsidRDefault="00F97ED8" w:rsidP="00CF3BEA">
            <w:pPr>
              <w:jc w:val="center"/>
              <w:rPr>
                <w:sz w:val="20"/>
                <w:szCs w:val="20"/>
              </w:rPr>
            </w:pPr>
            <w:r w:rsidRPr="00CF3BEA">
              <w:rPr>
                <w:sz w:val="20"/>
                <w:szCs w:val="20"/>
              </w:rPr>
              <w:t>26</w:t>
            </w:r>
          </w:p>
        </w:tc>
        <w:tc>
          <w:tcPr>
            <w:tcW w:w="1314" w:type="dxa"/>
          </w:tcPr>
          <w:p w:rsidR="000E5455" w:rsidRPr="00CF3BEA" w:rsidRDefault="00EC686A" w:rsidP="00CF3BEA">
            <w:pPr>
              <w:jc w:val="center"/>
              <w:rPr>
                <w:sz w:val="20"/>
                <w:szCs w:val="20"/>
              </w:rPr>
            </w:pPr>
            <w:r w:rsidRPr="00CF3BEA">
              <w:rPr>
                <w:sz w:val="20"/>
                <w:szCs w:val="20"/>
              </w:rPr>
              <w:t>12.15</w:t>
            </w:r>
          </w:p>
        </w:tc>
        <w:tc>
          <w:tcPr>
            <w:tcW w:w="1314" w:type="dxa"/>
          </w:tcPr>
          <w:p w:rsidR="000E5455" w:rsidRPr="00CF3BEA" w:rsidRDefault="00EC686A" w:rsidP="00CF3BEA">
            <w:pPr>
              <w:jc w:val="center"/>
              <w:rPr>
                <w:sz w:val="20"/>
                <w:szCs w:val="20"/>
              </w:rPr>
            </w:pPr>
            <w:r w:rsidRPr="00CF3BEA">
              <w:rPr>
                <w:sz w:val="20"/>
                <w:szCs w:val="20"/>
              </w:rPr>
              <w:t>7.1</w:t>
            </w:r>
          </w:p>
        </w:tc>
        <w:tc>
          <w:tcPr>
            <w:tcW w:w="1315" w:type="dxa"/>
          </w:tcPr>
          <w:p w:rsidR="000E5455" w:rsidRPr="00CF3BEA" w:rsidRDefault="00EC686A" w:rsidP="00CF3BEA">
            <w:pPr>
              <w:jc w:val="center"/>
              <w:rPr>
                <w:sz w:val="20"/>
                <w:szCs w:val="20"/>
              </w:rPr>
            </w:pPr>
            <w:r w:rsidRPr="00CF3BEA">
              <w:rPr>
                <w:sz w:val="20"/>
                <w:szCs w:val="20"/>
              </w:rPr>
              <w:t>8.32</w:t>
            </w:r>
          </w:p>
        </w:tc>
      </w:tr>
      <w:tr w:rsidR="000E5455" w:rsidRPr="00CF3BEA" w:rsidTr="00CF3BEA">
        <w:tc>
          <w:tcPr>
            <w:tcW w:w="1951" w:type="dxa"/>
          </w:tcPr>
          <w:p w:rsidR="000E5455" w:rsidRPr="00CF3BEA" w:rsidRDefault="000E5455" w:rsidP="000E5455">
            <w:pPr>
              <w:rPr>
                <w:sz w:val="20"/>
                <w:szCs w:val="20"/>
              </w:rPr>
            </w:pPr>
            <w:r w:rsidRPr="00CF3BEA">
              <w:rPr>
                <w:sz w:val="20"/>
                <w:szCs w:val="20"/>
              </w:rPr>
              <w:t>Organic cropland</w:t>
            </w:r>
            <w:r w:rsidR="00EC686A" w:rsidRPr="00CF3BEA">
              <w:rPr>
                <w:sz w:val="20"/>
                <w:szCs w:val="20"/>
              </w:rPr>
              <w:t xml:space="preserve"> (ha)</w:t>
            </w:r>
          </w:p>
        </w:tc>
        <w:tc>
          <w:tcPr>
            <w:tcW w:w="1314" w:type="dxa"/>
          </w:tcPr>
          <w:p w:rsidR="000E5455" w:rsidRPr="00CF3BEA" w:rsidRDefault="00EC686A" w:rsidP="00CF3BEA">
            <w:pPr>
              <w:jc w:val="center"/>
              <w:rPr>
                <w:sz w:val="20"/>
                <w:szCs w:val="20"/>
              </w:rPr>
            </w:pPr>
            <w:r w:rsidRPr="00CF3BEA">
              <w:rPr>
                <w:sz w:val="20"/>
                <w:szCs w:val="20"/>
              </w:rPr>
              <w:t>n/a</w:t>
            </w:r>
          </w:p>
        </w:tc>
        <w:tc>
          <w:tcPr>
            <w:tcW w:w="1314" w:type="dxa"/>
          </w:tcPr>
          <w:p w:rsidR="000E5455" w:rsidRPr="00CF3BEA" w:rsidRDefault="00F97ED8" w:rsidP="00CF3BEA">
            <w:pPr>
              <w:jc w:val="center"/>
              <w:rPr>
                <w:sz w:val="20"/>
                <w:szCs w:val="20"/>
              </w:rPr>
            </w:pPr>
            <w:r w:rsidRPr="00CF3BEA">
              <w:rPr>
                <w:sz w:val="20"/>
                <w:szCs w:val="20"/>
              </w:rPr>
              <w:t>300</w:t>
            </w:r>
          </w:p>
        </w:tc>
        <w:tc>
          <w:tcPr>
            <w:tcW w:w="1314" w:type="dxa"/>
          </w:tcPr>
          <w:p w:rsidR="000E5455" w:rsidRPr="00CF3BEA" w:rsidRDefault="00EC686A" w:rsidP="00CF3BEA">
            <w:pPr>
              <w:jc w:val="center"/>
              <w:rPr>
                <w:sz w:val="20"/>
                <w:szCs w:val="20"/>
              </w:rPr>
            </w:pPr>
            <w:r w:rsidRPr="00CF3BEA">
              <w:rPr>
                <w:sz w:val="20"/>
                <w:szCs w:val="20"/>
              </w:rPr>
              <w:t>45,000</w:t>
            </w:r>
          </w:p>
        </w:tc>
        <w:tc>
          <w:tcPr>
            <w:tcW w:w="1314" w:type="dxa"/>
          </w:tcPr>
          <w:p w:rsidR="000E5455" w:rsidRPr="00CF3BEA" w:rsidRDefault="00EC686A" w:rsidP="00CF3BEA">
            <w:pPr>
              <w:jc w:val="center"/>
              <w:rPr>
                <w:sz w:val="20"/>
                <w:szCs w:val="20"/>
              </w:rPr>
            </w:pPr>
            <w:r w:rsidRPr="00CF3BEA">
              <w:rPr>
                <w:sz w:val="20"/>
                <w:szCs w:val="20"/>
              </w:rPr>
              <w:t>5,690</w:t>
            </w:r>
          </w:p>
        </w:tc>
        <w:tc>
          <w:tcPr>
            <w:tcW w:w="1315" w:type="dxa"/>
          </w:tcPr>
          <w:p w:rsidR="000E5455" w:rsidRPr="00CF3BEA" w:rsidRDefault="00EC686A" w:rsidP="00CF3BEA">
            <w:pPr>
              <w:jc w:val="center"/>
              <w:rPr>
                <w:sz w:val="20"/>
                <w:szCs w:val="20"/>
              </w:rPr>
            </w:pPr>
            <w:r w:rsidRPr="00CF3BEA">
              <w:rPr>
                <w:sz w:val="20"/>
                <w:szCs w:val="20"/>
              </w:rPr>
              <w:t>40</w:t>
            </w:r>
          </w:p>
        </w:tc>
      </w:tr>
      <w:tr w:rsidR="000E5455" w:rsidRPr="00CF3BEA" w:rsidTr="00CF3BEA">
        <w:tc>
          <w:tcPr>
            <w:tcW w:w="1951" w:type="dxa"/>
          </w:tcPr>
          <w:p w:rsidR="000E5455" w:rsidRPr="00CF3BEA" w:rsidRDefault="000E5455" w:rsidP="000E5455">
            <w:pPr>
              <w:rPr>
                <w:sz w:val="20"/>
                <w:szCs w:val="20"/>
              </w:rPr>
            </w:pPr>
            <w:r w:rsidRPr="00CF3BEA">
              <w:rPr>
                <w:sz w:val="20"/>
                <w:szCs w:val="20"/>
              </w:rPr>
              <w:t xml:space="preserve">Cereal </w:t>
            </w:r>
            <w:r w:rsidR="00EC686A" w:rsidRPr="00CF3BEA">
              <w:rPr>
                <w:sz w:val="20"/>
                <w:szCs w:val="20"/>
              </w:rPr>
              <w:t>area (Mha)</w:t>
            </w:r>
          </w:p>
        </w:tc>
        <w:tc>
          <w:tcPr>
            <w:tcW w:w="1314" w:type="dxa"/>
          </w:tcPr>
          <w:p w:rsidR="000E5455" w:rsidRPr="00CF3BEA" w:rsidRDefault="00EC686A" w:rsidP="00CF3BEA">
            <w:pPr>
              <w:jc w:val="center"/>
              <w:rPr>
                <w:sz w:val="20"/>
                <w:szCs w:val="20"/>
              </w:rPr>
            </w:pPr>
            <w:r w:rsidRPr="00CF3BEA">
              <w:rPr>
                <w:sz w:val="20"/>
                <w:szCs w:val="20"/>
              </w:rPr>
              <w:t>n/a</w:t>
            </w:r>
          </w:p>
        </w:tc>
        <w:tc>
          <w:tcPr>
            <w:tcW w:w="1314" w:type="dxa"/>
          </w:tcPr>
          <w:p w:rsidR="000E5455" w:rsidRPr="00CF3BEA" w:rsidRDefault="00F97ED8" w:rsidP="00CF3BEA">
            <w:pPr>
              <w:jc w:val="center"/>
              <w:rPr>
                <w:sz w:val="20"/>
                <w:szCs w:val="20"/>
              </w:rPr>
            </w:pPr>
            <w:r w:rsidRPr="00CF3BEA">
              <w:rPr>
                <w:sz w:val="20"/>
                <w:szCs w:val="20"/>
              </w:rPr>
              <w:t>n/a</w:t>
            </w:r>
          </w:p>
        </w:tc>
        <w:tc>
          <w:tcPr>
            <w:tcW w:w="1314" w:type="dxa"/>
          </w:tcPr>
          <w:p w:rsidR="000E5455" w:rsidRPr="00CF3BEA" w:rsidRDefault="00EC686A" w:rsidP="00CF3BEA">
            <w:pPr>
              <w:jc w:val="center"/>
              <w:rPr>
                <w:sz w:val="20"/>
                <w:szCs w:val="20"/>
              </w:rPr>
            </w:pPr>
            <w:r w:rsidRPr="00CF3BEA">
              <w:rPr>
                <w:sz w:val="20"/>
                <w:szCs w:val="20"/>
              </w:rPr>
              <w:t>3.3</w:t>
            </w:r>
          </w:p>
        </w:tc>
        <w:tc>
          <w:tcPr>
            <w:tcW w:w="1314" w:type="dxa"/>
          </w:tcPr>
          <w:p w:rsidR="000E5455" w:rsidRPr="00CF3BEA" w:rsidRDefault="00EC686A" w:rsidP="00CF3BEA">
            <w:pPr>
              <w:jc w:val="center"/>
              <w:rPr>
                <w:sz w:val="20"/>
                <w:szCs w:val="20"/>
              </w:rPr>
            </w:pPr>
            <w:r w:rsidRPr="00CF3BEA">
              <w:rPr>
                <w:sz w:val="20"/>
                <w:szCs w:val="20"/>
              </w:rPr>
              <w:t>n/a</w:t>
            </w:r>
          </w:p>
        </w:tc>
        <w:tc>
          <w:tcPr>
            <w:tcW w:w="1315" w:type="dxa"/>
          </w:tcPr>
          <w:p w:rsidR="000E5455" w:rsidRPr="00CF3BEA" w:rsidRDefault="00EC686A" w:rsidP="00CF3BEA">
            <w:pPr>
              <w:jc w:val="center"/>
              <w:rPr>
                <w:sz w:val="20"/>
                <w:szCs w:val="20"/>
              </w:rPr>
            </w:pPr>
            <w:r w:rsidRPr="00CF3BEA">
              <w:rPr>
                <w:sz w:val="20"/>
                <w:szCs w:val="20"/>
              </w:rPr>
              <w:t>1.3</w:t>
            </w:r>
          </w:p>
        </w:tc>
      </w:tr>
      <w:tr w:rsidR="00EC686A" w:rsidRPr="00CF3BEA" w:rsidTr="00CF3BEA">
        <w:tc>
          <w:tcPr>
            <w:tcW w:w="1951" w:type="dxa"/>
          </w:tcPr>
          <w:p w:rsidR="00EC686A" w:rsidRPr="00CF3BEA" w:rsidRDefault="00EC686A" w:rsidP="000E5455">
            <w:pPr>
              <w:rPr>
                <w:sz w:val="20"/>
                <w:szCs w:val="20"/>
              </w:rPr>
            </w:pPr>
            <w:r w:rsidRPr="00CF3BEA">
              <w:rPr>
                <w:sz w:val="20"/>
                <w:szCs w:val="20"/>
              </w:rPr>
              <w:t>Cereal production (t)</w:t>
            </w:r>
          </w:p>
        </w:tc>
        <w:tc>
          <w:tcPr>
            <w:tcW w:w="1314" w:type="dxa"/>
          </w:tcPr>
          <w:p w:rsidR="00EC686A" w:rsidRPr="00CF3BEA" w:rsidRDefault="00F97ED8" w:rsidP="00CF3BEA">
            <w:pPr>
              <w:jc w:val="center"/>
              <w:rPr>
                <w:sz w:val="20"/>
                <w:szCs w:val="20"/>
              </w:rPr>
            </w:pPr>
            <w:r w:rsidRPr="00CF3BEA">
              <w:rPr>
                <w:sz w:val="20"/>
                <w:szCs w:val="20"/>
              </w:rPr>
              <w:t>127,000</w:t>
            </w:r>
          </w:p>
        </w:tc>
        <w:tc>
          <w:tcPr>
            <w:tcW w:w="1314" w:type="dxa"/>
          </w:tcPr>
          <w:p w:rsidR="00EC686A" w:rsidRPr="00CF3BEA" w:rsidRDefault="00F97ED8" w:rsidP="00CF3BEA">
            <w:pPr>
              <w:jc w:val="center"/>
              <w:rPr>
                <w:sz w:val="20"/>
                <w:szCs w:val="20"/>
              </w:rPr>
            </w:pPr>
            <w:r w:rsidRPr="00CF3BEA">
              <w:rPr>
                <w:sz w:val="20"/>
                <w:szCs w:val="20"/>
              </w:rPr>
              <w:t>115,000</w:t>
            </w:r>
          </w:p>
        </w:tc>
        <w:tc>
          <w:tcPr>
            <w:tcW w:w="1314" w:type="dxa"/>
          </w:tcPr>
          <w:p w:rsidR="00EC686A" w:rsidRPr="00CF3BEA" w:rsidRDefault="00EC686A" w:rsidP="00CF3BEA">
            <w:pPr>
              <w:jc w:val="center"/>
              <w:rPr>
                <w:sz w:val="20"/>
                <w:szCs w:val="20"/>
              </w:rPr>
            </w:pPr>
            <w:r w:rsidRPr="00CF3BEA">
              <w:rPr>
                <w:sz w:val="20"/>
                <w:szCs w:val="20"/>
              </w:rPr>
              <w:t>100,000</w:t>
            </w:r>
          </w:p>
        </w:tc>
        <w:tc>
          <w:tcPr>
            <w:tcW w:w="1314" w:type="dxa"/>
          </w:tcPr>
          <w:p w:rsidR="00EC686A" w:rsidRPr="00CF3BEA" w:rsidRDefault="00EC686A" w:rsidP="00CF3BEA">
            <w:pPr>
              <w:jc w:val="center"/>
              <w:rPr>
                <w:sz w:val="20"/>
                <w:szCs w:val="20"/>
              </w:rPr>
            </w:pPr>
            <w:r w:rsidRPr="00CF3BEA">
              <w:rPr>
                <w:sz w:val="20"/>
                <w:szCs w:val="20"/>
              </w:rPr>
              <w:t>107,000</w:t>
            </w:r>
          </w:p>
        </w:tc>
        <w:tc>
          <w:tcPr>
            <w:tcW w:w="1315" w:type="dxa"/>
          </w:tcPr>
          <w:p w:rsidR="00EC686A" w:rsidRPr="00CF3BEA" w:rsidRDefault="00EC686A" w:rsidP="00CF3BEA">
            <w:pPr>
              <w:jc w:val="center"/>
              <w:rPr>
                <w:sz w:val="20"/>
                <w:szCs w:val="20"/>
              </w:rPr>
            </w:pPr>
            <w:r w:rsidRPr="00CF3BEA">
              <w:rPr>
                <w:sz w:val="20"/>
                <w:szCs w:val="20"/>
              </w:rPr>
              <w:t>112,000</w:t>
            </w:r>
          </w:p>
        </w:tc>
      </w:tr>
      <w:tr w:rsidR="000E5455" w:rsidRPr="00CF3BEA" w:rsidTr="00CF3BEA">
        <w:tc>
          <w:tcPr>
            <w:tcW w:w="1951" w:type="dxa"/>
          </w:tcPr>
          <w:p w:rsidR="000E5455" w:rsidRPr="00CF3BEA" w:rsidRDefault="000E5455" w:rsidP="000E5455">
            <w:pPr>
              <w:rPr>
                <w:sz w:val="20"/>
                <w:szCs w:val="20"/>
              </w:rPr>
            </w:pPr>
            <w:r w:rsidRPr="00CF3BEA">
              <w:rPr>
                <w:sz w:val="20"/>
                <w:szCs w:val="20"/>
              </w:rPr>
              <w:t>Tractors</w:t>
            </w:r>
          </w:p>
        </w:tc>
        <w:tc>
          <w:tcPr>
            <w:tcW w:w="1314" w:type="dxa"/>
          </w:tcPr>
          <w:p w:rsidR="000E5455" w:rsidRPr="00CF3BEA" w:rsidRDefault="00EC686A" w:rsidP="00CF3BEA">
            <w:pPr>
              <w:jc w:val="center"/>
              <w:rPr>
                <w:sz w:val="20"/>
                <w:szCs w:val="20"/>
              </w:rPr>
            </w:pPr>
            <w:r w:rsidRPr="00CF3BEA">
              <w:rPr>
                <w:sz w:val="20"/>
                <w:szCs w:val="20"/>
              </w:rPr>
              <w:t>10,300</w:t>
            </w:r>
          </w:p>
        </w:tc>
        <w:tc>
          <w:tcPr>
            <w:tcW w:w="1314" w:type="dxa"/>
          </w:tcPr>
          <w:p w:rsidR="000E5455" w:rsidRPr="00CF3BEA" w:rsidRDefault="00F97ED8" w:rsidP="00CF3BEA">
            <w:pPr>
              <w:jc w:val="center"/>
              <w:rPr>
                <w:sz w:val="20"/>
                <w:szCs w:val="20"/>
              </w:rPr>
            </w:pPr>
            <w:r w:rsidRPr="00CF3BEA">
              <w:rPr>
                <w:sz w:val="20"/>
                <w:szCs w:val="20"/>
              </w:rPr>
              <w:t>1430</w:t>
            </w:r>
          </w:p>
        </w:tc>
        <w:tc>
          <w:tcPr>
            <w:tcW w:w="1314" w:type="dxa"/>
          </w:tcPr>
          <w:p w:rsidR="000E5455" w:rsidRPr="00CF3BEA" w:rsidRDefault="00EC686A" w:rsidP="00CF3BEA">
            <w:pPr>
              <w:jc w:val="center"/>
              <w:rPr>
                <w:sz w:val="20"/>
                <w:szCs w:val="20"/>
              </w:rPr>
            </w:pPr>
            <w:r w:rsidRPr="00CF3BEA">
              <w:rPr>
                <w:sz w:val="20"/>
                <w:szCs w:val="20"/>
              </w:rPr>
              <w:t>72,300</w:t>
            </w:r>
          </w:p>
        </w:tc>
        <w:tc>
          <w:tcPr>
            <w:tcW w:w="1314" w:type="dxa"/>
          </w:tcPr>
          <w:p w:rsidR="000E5455" w:rsidRPr="00CF3BEA" w:rsidRDefault="00EC686A" w:rsidP="00CF3BEA">
            <w:pPr>
              <w:jc w:val="center"/>
              <w:rPr>
                <w:sz w:val="20"/>
                <w:szCs w:val="20"/>
              </w:rPr>
            </w:pPr>
            <w:r w:rsidRPr="00CF3BEA">
              <w:rPr>
                <w:sz w:val="20"/>
                <w:szCs w:val="20"/>
              </w:rPr>
              <w:t>6,00</w:t>
            </w:r>
          </w:p>
        </w:tc>
        <w:tc>
          <w:tcPr>
            <w:tcW w:w="1315" w:type="dxa"/>
          </w:tcPr>
          <w:p w:rsidR="000E5455" w:rsidRPr="00CF3BEA" w:rsidRDefault="00EC686A" w:rsidP="00CF3BEA">
            <w:pPr>
              <w:jc w:val="center"/>
              <w:rPr>
                <w:sz w:val="20"/>
                <w:szCs w:val="20"/>
              </w:rPr>
            </w:pPr>
            <w:r w:rsidRPr="00CF3BEA">
              <w:rPr>
                <w:sz w:val="20"/>
                <w:szCs w:val="20"/>
              </w:rPr>
              <w:t>24,000</w:t>
            </w:r>
          </w:p>
        </w:tc>
      </w:tr>
      <w:tr w:rsidR="000E5455" w:rsidRPr="00CF3BEA" w:rsidTr="00CF3BEA">
        <w:tc>
          <w:tcPr>
            <w:tcW w:w="1951" w:type="dxa"/>
          </w:tcPr>
          <w:p w:rsidR="000E5455" w:rsidRPr="00CF3BEA" w:rsidRDefault="000E5455" w:rsidP="000E5455">
            <w:pPr>
              <w:rPr>
                <w:sz w:val="20"/>
                <w:szCs w:val="20"/>
              </w:rPr>
            </w:pPr>
            <w:r w:rsidRPr="00CF3BEA">
              <w:rPr>
                <w:sz w:val="20"/>
                <w:szCs w:val="20"/>
              </w:rPr>
              <w:t>Fertilizer use (kg/ha)</w:t>
            </w:r>
          </w:p>
        </w:tc>
        <w:tc>
          <w:tcPr>
            <w:tcW w:w="1314" w:type="dxa"/>
          </w:tcPr>
          <w:p w:rsidR="000E5455" w:rsidRPr="00CF3BEA" w:rsidRDefault="00EC686A" w:rsidP="00CF3BEA">
            <w:pPr>
              <w:jc w:val="center"/>
              <w:rPr>
                <w:sz w:val="20"/>
                <w:szCs w:val="20"/>
              </w:rPr>
            </w:pPr>
            <w:r w:rsidRPr="00CF3BEA">
              <w:rPr>
                <w:sz w:val="20"/>
                <w:szCs w:val="20"/>
              </w:rPr>
              <w:t>0.4</w:t>
            </w:r>
          </w:p>
        </w:tc>
        <w:tc>
          <w:tcPr>
            <w:tcW w:w="1314" w:type="dxa"/>
          </w:tcPr>
          <w:p w:rsidR="000E5455" w:rsidRPr="00CF3BEA" w:rsidRDefault="00F97ED8" w:rsidP="00CF3BEA">
            <w:pPr>
              <w:jc w:val="center"/>
              <w:rPr>
                <w:sz w:val="20"/>
                <w:szCs w:val="20"/>
              </w:rPr>
            </w:pPr>
            <w:r w:rsidRPr="00CF3BEA">
              <w:rPr>
                <w:sz w:val="20"/>
                <w:szCs w:val="20"/>
              </w:rPr>
              <w:t>15</w:t>
            </w:r>
          </w:p>
        </w:tc>
        <w:tc>
          <w:tcPr>
            <w:tcW w:w="1314" w:type="dxa"/>
          </w:tcPr>
          <w:p w:rsidR="000E5455" w:rsidRPr="00CF3BEA" w:rsidRDefault="00EC686A" w:rsidP="00CF3BEA">
            <w:pPr>
              <w:jc w:val="center"/>
              <w:rPr>
                <w:sz w:val="20"/>
                <w:szCs w:val="20"/>
              </w:rPr>
            </w:pPr>
            <w:r w:rsidRPr="00CF3BEA">
              <w:rPr>
                <w:sz w:val="20"/>
                <w:szCs w:val="20"/>
              </w:rPr>
              <w:t>48</w:t>
            </w:r>
          </w:p>
        </w:tc>
        <w:tc>
          <w:tcPr>
            <w:tcW w:w="1314" w:type="dxa"/>
          </w:tcPr>
          <w:p w:rsidR="000E5455" w:rsidRPr="00CF3BEA" w:rsidRDefault="00EC686A" w:rsidP="00CF3BEA">
            <w:pPr>
              <w:jc w:val="center"/>
              <w:rPr>
                <w:sz w:val="20"/>
                <w:szCs w:val="20"/>
              </w:rPr>
            </w:pPr>
            <w:r w:rsidRPr="00CF3BEA">
              <w:rPr>
                <w:sz w:val="20"/>
                <w:szCs w:val="20"/>
              </w:rPr>
              <w:t>6</w:t>
            </w:r>
          </w:p>
        </w:tc>
        <w:tc>
          <w:tcPr>
            <w:tcW w:w="1315" w:type="dxa"/>
          </w:tcPr>
          <w:p w:rsidR="000E5455" w:rsidRPr="00CF3BEA" w:rsidRDefault="00EC686A" w:rsidP="00CF3BEA">
            <w:pPr>
              <w:jc w:val="center"/>
              <w:rPr>
                <w:sz w:val="20"/>
                <w:szCs w:val="20"/>
              </w:rPr>
            </w:pPr>
            <w:r w:rsidRPr="00CF3BEA">
              <w:rPr>
                <w:sz w:val="20"/>
                <w:szCs w:val="20"/>
              </w:rPr>
              <w:t>49</w:t>
            </w:r>
          </w:p>
        </w:tc>
      </w:tr>
      <w:tr w:rsidR="000E5455" w:rsidRPr="00CF3BEA" w:rsidTr="00CF3BEA">
        <w:tc>
          <w:tcPr>
            <w:tcW w:w="1951" w:type="dxa"/>
          </w:tcPr>
          <w:p w:rsidR="000E5455" w:rsidRPr="00CF3BEA" w:rsidRDefault="000E5455" w:rsidP="000E5455">
            <w:pPr>
              <w:rPr>
                <w:sz w:val="20"/>
                <w:szCs w:val="20"/>
              </w:rPr>
            </w:pPr>
            <w:r w:rsidRPr="00CF3BEA">
              <w:rPr>
                <w:sz w:val="20"/>
                <w:szCs w:val="20"/>
              </w:rPr>
              <w:t>Food production index</w:t>
            </w:r>
          </w:p>
        </w:tc>
        <w:tc>
          <w:tcPr>
            <w:tcW w:w="1314" w:type="dxa"/>
          </w:tcPr>
          <w:p w:rsidR="000E5455" w:rsidRPr="00CF3BEA" w:rsidRDefault="00EC686A" w:rsidP="00CF3BEA">
            <w:pPr>
              <w:jc w:val="center"/>
              <w:rPr>
                <w:sz w:val="20"/>
                <w:szCs w:val="20"/>
              </w:rPr>
            </w:pPr>
            <w:r w:rsidRPr="00CF3BEA">
              <w:rPr>
                <w:sz w:val="20"/>
                <w:szCs w:val="20"/>
              </w:rPr>
              <w:t>113</w:t>
            </w:r>
          </w:p>
        </w:tc>
        <w:tc>
          <w:tcPr>
            <w:tcW w:w="1314" w:type="dxa"/>
          </w:tcPr>
          <w:p w:rsidR="000E5455" w:rsidRPr="00CF3BEA" w:rsidRDefault="00F97ED8" w:rsidP="00CF3BEA">
            <w:pPr>
              <w:jc w:val="center"/>
              <w:rPr>
                <w:sz w:val="20"/>
                <w:szCs w:val="20"/>
              </w:rPr>
            </w:pPr>
            <w:r w:rsidRPr="00CF3BEA">
              <w:rPr>
                <w:sz w:val="20"/>
                <w:szCs w:val="20"/>
              </w:rPr>
              <w:t>96</w:t>
            </w:r>
          </w:p>
        </w:tc>
        <w:tc>
          <w:tcPr>
            <w:tcW w:w="1314" w:type="dxa"/>
          </w:tcPr>
          <w:p w:rsidR="000E5455" w:rsidRPr="00CF3BEA" w:rsidRDefault="00EC686A" w:rsidP="00CF3BEA">
            <w:pPr>
              <w:jc w:val="center"/>
              <w:rPr>
                <w:sz w:val="20"/>
                <w:szCs w:val="20"/>
              </w:rPr>
            </w:pPr>
            <w:r w:rsidRPr="00CF3BEA">
              <w:rPr>
                <w:sz w:val="20"/>
                <w:szCs w:val="20"/>
              </w:rPr>
              <w:t>106</w:t>
            </w:r>
          </w:p>
        </w:tc>
        <w:tc>
          <w:tcPr>
            <w:tcW w:w="1314" w:type="dxa"/>
          </w:tcPr>
          <w:p w:rsidR="000E5455" w:rsidRPr="00CF3BEA" w:rsidRDefault="00EC686A" w:rsidP="00CF3BEA">
            <w:pPr>
              <w:jc w:val="center"/>
              <w:rPr>
                <w:sz w:val="20"/>
                <w:szCs w:val="20"/>
              </w:rPr>
            </w:pPr>
            <w:r w:rsidRPr="00CF3BEA">
              <w:rPr>
                <w:sz w:val="20"/>
                <w:szCs w:val="20"/>
              </w:rPr>
              <w:t>108</w:t>
            </w:r>
          </w:p>
        </w:tc>
        <w:tc>
          <w:tcPr>
            <w:tcW w:w="1315" w:type="dxa"/>
          </w:tcPr>
          <w:p w:rsidR="000E5455" w:rsidRPr="00CF3BEA" w:rsidRDefault="00EC686A" w:rsidP="00CF3BEA">
            <w:pPr>
              <w:jc w:val="center"/>
              <w:rPr>
                <w:sz w:val="20"/>
                <w:szCs w:val="20"/>
              </w:rPr>
            </w:pPr>
            <w:r w:rsidRPr="00CF3BEA">
              <w:rPr>
                <w:sz w:val="20"/>
                <w:szCs w:val="20"/>
              </w:rPr>
              <w:t>86</w:t>
            </w:r>
          </w:p>
        </w:tc>
      </w:tr>
    </w:tbl>
    <w:p w:rsidR="000E5455" w:rsidRPr="00F97ED8" w:rsidRDefault="00F97ED8" w:rsidP="00645C54">
      <w:pPr>
        <w:jc w:val="both"/>
        <w:rPr>
          <w:i/>
          <w:iCs/>
          <w:sz w:val="20"/>
          <w:szCs w:val="20"/>
        </w:rPr>
      </w:pPr>
      <w:r w:rsidRPr="00F97ED8">
        <w:rPr>
          <w:i/>
          <w:iCs/>
          <w:sz w:val="20"/>
          <w:szCs w:val="20"/>
        </w:rPr>
        <w:t>Source: NationMaster (2011)</w:t>
      </w:r>
      <w:r w:rsidR="00DB2458">
        <w:rPr>
          <w:i/>
          <w:iCs/>
          <w:sz w:val="20"/>
          <w:szCs w:val="20"/>
        </w:rPr>
        <w:t>a-e</w:t>
      </w:r>
      <w:r w:rsidR="00DF4AAE">
        <w:rPr>
          <w:i/>
          <w:iCs/>
          <w:sz w:val="20"/>
          <w:szCs w:val="20"/>
        </w:rPr>
        <w:t>.</w:t>
      </w:r>
    </w:p>
    <w:p w:rsidR="00A5607B" w:rsidRPr="00984CBA" w:rsidRDefault="00A5607B" w:rsidP="005B0DDE">
      <w:pPr>
        <w:jc w:val="both"/>
      </w:pPr>
    </w:p>
    <w:p w:rsidR="00A609FF" w:rsidRPr="00984CBA" w:rsidRDefault="00A5607B" w:rsidP="005B0DDE">
      <w:pPr>
        <w:jc w:val="both"/>
        <w:rPr>
          <w:b/>
          <w:bCs/>
        </w:rPr>
      </w:pPr>
      <w:r w:rsidRPr="00984CBA">
        <w:rPr>
          <w:b/>
          <w:bCs/>
        </w:rPr>
        <w:t xml:space="preserve">A1.1 </w:t>
      </w:r>
      <w:smartTag w:uri="urn:schemas-microsoft-com:office:smarttags" w:element="country-region">
        <w:smartTag w:uri="urn:schemas-microsoft-com:office:smarttags" w:element="place">
          <w:r w:rsidR="00E96362">
            <w:rPr>
              <w:b/>
              <w:bCs/>
            </w:rPr>
            <w:t>Angola</w:t>
          </w:r>
        </w:smartTag>
      </w:smartTag>
    </w:p>
    <w:p w:rsidR="00A5607B" w:rsidRDefault="00390005" w:rsidP="005B0DDE">
      <w:pPr>
        <w:jc w:val="both"/>
      </w:pPr>
      <w:r>
        <w:t xml:space="preserve">A </w:t>
      </w:r>
      <w:r w:rsidR="006C395D">
        <w:t>fertile</w:t>
      </w:r>
      <w:r w:rsidR="005F1CA1">
        <w:t xml:space="preserve"> country</w:t>
      </w:r>
      <w:r>
        <w:t xml:space="preserve"> of great natural resources and with cropping land just 2.65% of total land area – the potential is enormous; all permanent and annual crops – large-scale, smallholder and all combinations of the two. Almost 30 years of civil war, h</w:t>
      </w:r>
      <w:r w:rsidR="005F1CA1">
        <w:t xml:space="preserve">owever, that ended in 2002 </w:t>
      </w:r>
      <w:r>
        <w:t>left the previously buoyant agro-production systems of pre-independence destroyed, dilapidated and/or abandoned. The country has shifted to dependency upon the oil industry – quick and relatively easy to develop based in imported services and, crucially,</w:t>
      </w:r>
      <w:r w:rsidR="005F1CA1">
        <w:t xml:space="preserve"> export</w:t>
      </w:r>
      <w:r>
        <w:t xml:space="preserve"> markets that readily embrace oi</w:t>
      </w:r>
      <w:r w:rsidR="005F1CA1">
        <w:t>ls supplies that are not dependent upon</w:t>
      </w:r>
      <w:r>
        <w:t xml:space="preserve"> the </w:t>
      </w:r>
      <w:smartTag w:uri="urn:schemas-microsoft-com:office:smarttags" w:element="place">
        <w:r>
          <w:t>Middle East</w:t>
        </w:r>
      </w:smartTag>
      <w:r w:rsidR="00F36F9D">
        <w:t>.</w:t>
      </w:r>
    </w:p>
    <w:p w:rsidR="00390005" w:rsidRDefault="00390005" w:rsidP="005B0DDE">
      <w:pPr>
        <w:jc w:val="both"/>
      </w:pPr>
    </w:p>
    <w:p w:rsidR="00390005" w:rsidRDefault="00390005" w:rsidP="005B0DDE">
      <w:pPr>
        <w:jc w:val="both"/>
      </w:pPr>
      <w:r>
        <w:t>And after oil/gas the re-establishment of mineral ores – iron, gold, copper and others –</w:t>
      </w:r>
      <w:r w:rsidR="003E47B5">
        <w:t xml:space="preserve"> has</w:t>
      </w:r>
      <w:r>
        <w:t xml:space="preserve"> quickly</w:t>
      </w:r>
      <w:r w:rsidR="003E47B5">
        <w:t xml:space="preserve"> been</w:t>
      </w:r>
      <w:r>
        <w:t xml:space="preserve"> </w:t>
      </w:r>
      <w:r w:rsidR="005F1CA1">
        <w:t xml:space="preserve">following - </w:t>
      </w:r>
      <w:r>
        <w:t>to the detriment of agro-production. I</w:t>
      </w:r>
      <w:r w:rsidR="00D25ADD">
        <w:t>n a country of &lt;6</w:t>
      </w:r>
      <w:r>
        <w:t>M people, lacking infrastructure, confidence,</w:t>
      </w:r>
      <w:r w:rsidR="005F1CA1">
        <w:t xml:space="preserve"> domestic funds,</w:t>
      </w:r>
      <w:r>
        <w:t xml:space="preserve"> FDI and expertise, agro-production will continue to stagnate – all crops and all sectors (apart from the destructive/extraction industries of natural timber/forests). The economy is dependent primarily upon the public sector, and this is blighted by political patronage and corruption. This is no</w:t>
      </w:r>
      <w:r w:rsidR="005F1CA1">
        <w:t>t about to change any-time-soon, which raises issues for the development of the agro-production sector and, for current reporting, for f</w:t>
      </w:r>
      <w:r w:rsidR="00F36F9D">
        <w:t>ood legume cropping.</w:t>
      </w:r>
    </w:p>
    <w:p w:rsidR="00D25ADD" w:rsidRDefault="00D25ADD" w:rsidP="005B0DDE">
      <w:pPr>
        <w:jc w:val="both"/>
      </w:pPr>
    </w:p>
    <w:p w:rsidR="00D25ADD" w:rsidRDefault="00D25ADD" w:rsidP="00D25ADD">
      <w:pPr>
        <w:jc w:val="both"/>
      </w:pPr>
      <w:r>
        <w:t xml:space="preserve">The flourishing agro-production industries of the 1970s and earlier became lost as the civil war over-ran farmland, rural towns and infrastructure alike and the farming </w:t>
      </w:r>
      <w:r>
        <w:lastRenderedPageBreak/>
        <w:t>communities abandoned their land and assets. Insecurity, the presence of land-mines and lack of investment funds have resulted in large areas of the country becoming depopulated and, paradoxically, this resulted in over population, land degradation and food insecurity in those areas in which people resettled and established subsistence blocks – see Fig. A6.5. Efforts to resurrect the large-scale farming of earlier times with the establishment of state farms, cooperatives and as</w:t>
      </w:r>
      <w:r w:rsidR="00DB2458">
        <w:t>sociations of tenant farmers have</w:t>
      </w:r>
      <w:r>
        <w:t xml:space="preserve"> thus far</w:t>
      </w:r>
      <w:r w:rsidR="00F36F9D">
        <w:t xml:space="preserve"> largely failed.</w:t>
      </w:r>
    </w:p>
    <w:p w:rsidR="00D25ADD" w:rsidRDefault="00D25ADD" w:rsidP="00D25ADD">
      <w:pPr>
        <w:jc w:val="both"/>
      </w:pPr>
    </w:p>
    <w:p w:rsidR="00D25ADD" w:rsidRDefault="00D25ADD" w:rsidP="00D25ADD">
      <w:pPr>
        <w:jc w:val="both"/>
      </w:pPr>
      <w:r>
        <w:t xml:space="preserve">The country has shifted to importation of foodstuffs to augment the estimated 55% deficiency from local production, and financed this largely from oil revenues. Rehabilitation of defunct coffee production remains a priority for export earnings, and food self-sufficiency as an alternative to imports. Food legume production features in none of the proposals, notwithstanding the considerable inflow of technical assistance and equipment as grant funding from a raft of international and bi-lateral agencies/donors. Apart from limited social responsibilities towards agro-production provided by the international oil industries, the private sector currently remains noticeable for its absence in agro-production in </w:t>
      </w:r>
      <w:smartTag w:uri="urn:schemas-microsoft-com:office:smarttags" w:element="country-region">
        <w:smartTag w:uri="urn:schemas-microsoft-com:office:smarttags" w:element="place">
          <w:r>
            <w:t>Angola</w:t>
          </w:r>
        </w:smartTag>
      </w:smartTag>
      <w:r>
        <w:t>.</w:t>
      </w:r>
    </w:p>
    <w:p w:rsidR="00D25ADD" w:rsidRDefault="00D25ADD" w:rsidP="00D25ADD">
      <w:pPr>
        <w:jc w:val="both"/>
      </w:pPr>
    </w:p>
    <w:p w:rsidR="00D25ADD" w:rsidRPr="00D25ADD" w:rsidRDefault="00D25ADD" w:rsidP="00D25ADD">
      <w:pPr>
        <w:jc w:val="both"/>
        <w:rPr>
          <w:i/>
          <w:iCs/>
        </w:rPr>
      </w:pPr>
      <w:r>
        <w:rPr>
          <w:i/>
          <w:iCs/>
        </w:rPr>
        <w:t>Based upon reporting from:</w:t>
      </w:r>
      <w:r w:rsidRPr="00D25ADD">
        <w:rPr>
          <w:i/>
          <w:iCs/>
        </w:rPr>
        <w:t xml:space="preserve"> AEO, (2011)a, NationMas</w:t>
      </w:r>
      <w:r w:rsidR="00DB2458">
        <w:rPr>
          <w:i/>
          <w:iCs/>
        </w:rPr>
        <w:t xml:space="preserve">ter (2011)a, MBendi (2011), </w:t>
      </w:r>
      <w:r w:rsidRPr="00D25ADD">
        <w:rPr>
          <w:i/>
          <w:iCs/>
        </w:rPr>
        <w:t>EarthTrends (2003),</w:t>
      </w:r>
      <w:r w:rsidR="00943C06">
        <w:rPr>
          <w:i/>
          <w:iCs/>
        </w:rPr>
        <w:t xml:space="preserve"> USAID (2011), Wikipedia (2011), USTrade (2008).</w:t>
      </w:r>
    </w:p>
    <w:p w:rsidR="00E96362" w:rsidRPr="00DE6DC8" w:rsidRDefault="00E96362" w:rsidP="005B0DDE">
      <w:pPr>
        <w:jc w:val="both"/>
      </w:pPr>
    </w:p>
    <w:p w:rsidR="005B0DDE" w:rsidRPr="00984CBA" w:rsidRDefault="00A5607B" w:rsidP="005B0DDE">
      <w:pPr>
        <w:jc w:val="both"/>
        <w:rPr>
          <w:b/>
          <w:bCs/>
        </w:rPr>
      </w:pPr>
      <w:r w:rsidRPr="00984CBA">
        <w:rPr>
          <w:b/>
          <w:bCs/>
        </w:rPr>
        <w:t xml:space="preserve">A1.2 </w:t>
      </w:r>
      <w:smartTag w:uri="urn:schemas-microsoft-com:office:smarttags" w:element="country-region">
        <w:smartTag w:uri="urn:schemas-microsoft-com:office:smarttags" w:element="place">
          <w:r w:rsidR="00E96362">
            <w:rPr>
              <w:b/>
              <w:bCs/>
            </w:rPr>
            <w:t>Malawi</w:t>
          </w:r>
        </w:smartTag>
      </w:smartTag>
    </w:p>
    <w:p w:rsidR="00BA0446" w:rsidRDefault="00BA0446" w:rsidP="005B0DDE">
      <w:pPr>
        <w:jc w:val="both"/>
      </w:pPr>
      <w:smartTag w:uri="urn:schemas-microsoft-com:office:smarttags" w:element="country-region">
        <w:smartTag w:uri="urn:schemas-microsoft-com:office:smarttags" w:element="place">
          <w:r>
            <w:t>Malawi</w:t>
          </w:r>
        </w:smartTag>
      </w:smartTag>
      <w:r w:rsidR="005F1CA1">
        <w:t xml:space="preserve"> has</w:t>
      </w:r>
      <w:r>
        <w:t xml:space="preserve"> all the characteristics of a small SSA country: dependency upon agro-production (i.e. 39% GDP, 80% export earnings &amp; 80% employment), high population growth (2.7% p.a.) and almost half the population under the age of 15. Poverty is widespread – with 53% below the poverty line. The country has reasonably good infrastructure and services, but remains isolated from southern African and international trading links.</w:t>
      </w:r>
    </w:p>
    <w:p w:rsidR="00BA0446" w:rsidRDefault="00BA0446" w:rsidP="005B0DDE">
      <w:pPr>
        <w:jc w:val="both"/>
      </w:pPr>
    </w:p>
    <w:p w:rsidR="00BA0446" w:rsidRDefault="00196956" w:rsidP="005B0DDE">
      <w:pPr>
        <w:jc w:val="both"/>
      </w:pPr>
      <w:smartTag w:uri="urn:schemas-microsoft-com:office:smarttags" w:element="country-region">
        <w:smartTag w:uri="urn:schemas-microsoft-com:office:smarttags" w:element="place">
          <w:r>
            <w:t>Malawi</w:t>
          </w:r>
        </w:smartTag>
      </w:smartTag>
      <w:r>
        <w:t xml:space="preserve"> is the only significant agro-producer country in</w:t>
      </w:r>
      <w:r w:rsidR="005F1CA1">
        <w:t xml:space="preserve"> the</w:t>
      </w:r>
      <w:r>
        <w:t xml:space="preserve"> </w:t>
      </w:r>
      <w:smartTag w:uri="urn:schemas-microsoft-com:office:smarttags" w:element="place">
        <w:r>
          <w:t>Southern Africa</w:t>
        </w:r>
      </w:smartTag>
      <w:r>
        <w:t xml:space="preserve"> region constrained by the twin challenges</w:t>
      </w:r>
      <w:r w:rsidR="00E37778">
        <w:t xml:space="preserve"> of expanding populations and</w:t>
      </w:r>
      <w:r>
        <w:t xml:space="preserve"> small</w:t>
      </w:r>
      <w:r w:rsidR="00B07580">
        <w:t xml:space="preserve"> finite</w:t>
      </w:r>
      <w:r>
        <w:t xml:space="preserve"> geographic area</w:t>
      </w:r>
      <w:r w:rsidR="00B07580">
        <w:t>.</w:t>
      </w:r>
      <w:r w:rsidR="00B07580">
        <w:rPr>
          <w:rStyle w:val="FootnoteReference"/>
        </w:rPr>
        <w:footnoteReference w:id="14"/>
      </w:r>
      <w:r w:rsidR="00E37778">
        <w:t xml:space="preserve"> </w:t>
      </w:r>
      <w:r w:rsidR="00473651">
        <w:t>Of the order 25% of the national land area – 2.45 Mha - is suitable for crop production, with the majority people and crop</w:t>
      </w:r>
      <w:r w:rsidR="00F36F9D">
        <w:t xml:space="preserve">s in Central and Southern </w:t>
      </w:r>
      <w:r w:rsidR="00083E3F">
        <w:t>Regions as shown in Fig. A6.4.</w:t>
      </w:r>
    </w:p>
    <w:p w:rsidR="00BA0446" w:rsidRDefault="00BA0446" w:rsidP="005B0DDE">
      <w:pPr>
        <w:jc w:val="both"/>
      </w:pPr>
    </w:p>
    <w:p w:rsidR="000E4A4A" w:rsidRDefault="00473651" w:rsidP="005B0DDE">
      <w:pPr>
        <w:jc w:val="both"/>
      </w:pPr>
      <w:r>
        <w:t>Food production has been buoyant during the period since the introduction of the Farm Inputs Subsidy Programme (FISP) in 2004, with</w:t>
      </w:r>
      <w:r w:rsidR="00D27989">
        <w:t xml:space="preserve"> </w:t>
      </w:r>
      <w:r>
        <w:t>surpluses of major staples</w:t>
      </w:r>
      <w:r w:rsidR="00BA0446">
        <w:t xml:space="preserve"> available</w:t>
      </w:r>
      <w:r>
        <w:t xml:space="preserve">. </w:t>
      </w:r>
      <w:r>
        <w:lastRenderedPageBreak/>
        <w:t xml:space="preserve">During the 2010/11 agricultural season FISP assistance included distribution/sales of 160,000 tonnes fertilizer for maize; and 8,000 tonnes and 1,600 tonnes, respectively, for improved maize seed and improved food legume seeds. The original critique levelled at the FISP has been largely forgotten with the achievements made – boosting food security and raising smallholder income. </w:t>
      </w:r>
      <w:r w:rsidR="00BA0446">
        <w:t>The country recorded &gt;900,000 tonnes surplus maize above annual requirements in 2010/2011.</w:t>
      </w:r>
    </w:p>
    <w:p w:rsidR="00BA0446" w:rsidRDefault="00BA0446" w:rsidP="005B0DDE">
      <w:pPr>
        <w:jc w:val="both"/>
      </w:pPr>
    </w:p>
    <w:p w:rsidR="005D5D83" w:rsidRDefault="00BA0446" w:rsidP="009B7880">
      <w:pPr>
        <w:jc w:val="both"/>
      </w:pPr>
      <w:r>
        <w:t xml:space="preserve">Agro-production is 25% large-scale commercial with the remainder smallholder based. </w:t>
      </w:r>
      <w:smartTag w:uri="urn:schemas-microsoft-com:office:smarttags" w:element="City">
        <w:smartTag w:uri="urn:schemas-microsoft-com:office:smarttags" w:element="place">
          <w:r>
            <w:t>Plantation</w:t>
          </w:r>
        </w:smartTag>
      </w:smartTag>
      <w:r>
        <w:t xml:space="preserve"> crops – tea, coffee</w:t>
      </w:r>
      <w:r w:rsidR="005D5D83">
        <w:t>, sugar</w:t>
      </w:r>
      <w:r>
        <w:t xml:space="preserve"> and tobacco – dominate large-scale (and export) sectors, with the majority food crops grown by smallholders. </w:t>
      </w:r>
      <w:r w:rsidR="00D27989">
        <w:t>Maize and</w:t>
      </w:r>
      <w:r>
        <w:t xml:space="preserve"> root crops</w:t>
      </w:r>
      <w:r w:rsidR="005D5D83">
        <w:t xml:space="preserve"> are the main</w:t>
      </w:r>
      <w:r w:rsidR="00D27989">
        <w:t xml:space="preserve"> food crops, respectively, </w:t>
      </w:r>
      <w:r w:rsidR="005D5D83">
        <w:t>at 20% and 18% land allocation</w:t>
      </w:r>
      <w:r w:rsidR="00D27989">
        <w:t xml:space="preserve">. Agro-production was valued at US$1,648M in 2009/10. The FISP has boosted food legume crops production, most of which is consumed in-country apart from groundnuts and increasingly soybean, which enjoy regular export markets. </w:t>
      </w:r>
      <w:r w:rsidR="005D5D83">
        <w:t xml:space="preserve">Of the food legumes grown in </w:t>
      </w:r>
      <w:smartTag w:uri="urn:schemas-microsoft-com:office:smarttags" w:element="country-region">
        <w:smartTag w:uri="urn:schemas-microsoft-com:office:smarttags" w:element="place">
          <w:r w:rsidR="005D5D83">
            <w:t>Malawi</w:t>
          </w:r>
        </w:smartTag>
      </w:smartTag>
      <w:r w:rsidR="005D5D83">
        <w:t xml:space="preserve"> the most popular are phaseolus beans, soybean, pigeon peas</w:t>
      </w:r>
      <w:r w:rsidR="009B7880">
        <w:t xml:space="preserve"> and groundnuts. </w:t>
      </w:r>
      <w:smartTag w:uri="urn:schemas-microsoft-com:office:smarttags" w:element="country-region">
        <w:smartTag w:uri="urn:schemas-microsoft-com:office:smarttags" w:element="place">
          <w:r w:rsidR="009B7880">
            <w:t>Malawi</w:t>
          </w:r>
        </w:smartTag>
      </w:smartTag>
      <w:r w:rsidR="009B7880">
        <w:t xml:space="preserve"> is second only to </w:t>
      </w:r>
      <w:smartTag w:uri="urn:schemas-microsoft-com:office:smarttags" w:element="country-region">
        <w:smartTag w:uri="urn:schemas-microsoft-com:office:smarttags" w:element="place">
          <w:r w:rsidR="009B7880">
            <w:t>Kenya</w:t>
          </w:r>
        </w:smartTag>
      </w:smartTag>
      <w:r w:rsidR="009B7880">
        <w:t xml:space="preserve"> with production of pigeon peas in </w:t>
      </w:r>
      <w:smartTag w:uri="urn:schemas-microsoft-com:office:smarttags" w:element="place">
        <w:r w:rsidR="009B7880">
          <w:t>Africa</w:t>
        </w:r>
      </w:smartTag>
      <w:r w:rsidR="003E47B5">
        <w:t xml:space="preserve"> harvesting of the order 150,000 tonnes annually.</w:t>
      </w:r>
    </w:p>
    <w:p w:rsidR="005D5D83" w:rsidRDefault="005D5D83" w:rsidP="00D27989">
      <w:pPr>
        <w:jc w:val="both"/>
      </w:pPr>
    </w:p>
    <w:p w:rsidR="005D5D83" w:rsidRDefault="003E47B5" w:rsidP="005D5D83">
      <w:pPr>
        <w:jc w:val="both"/>
      </w:pPr>
      <w:r>
        <w:t>Considered more oil-based crop than food legume</w:t>
      </w:r>
      <w:r w:rsidR="00D27989">
        <w:t>, domestic production</w:t>
      </w:r>
      <w:r>
        <w:t>/demand</w:t>
      </w:r>
      <w:r w:rsidR="005D5D83">
        <w:t xml:space="preserve"> of soybean</w:t>
      </w:r>
      <w:r w:rsidR="00D27989">
        <w:t xml:space="preserve"> is shared with imports from neighbouring countries with </w:t>
      </w:r>
      <w:smartTag w:uri="urn:schemas-microsoft-com:office:smarttags" w:element="country-region">
        <w:smartTag w:uri="urn:schemas-microsoft-com:office:smarttags" w:element="place">
          <w:r w:rsidR="00D27989">
            <w:t>South Africa</w:t>
          </w:r>
        </w:smartTag>
      </w:smartTag>
      <w:r w:rsidR="00D27989">
        <w:t xml:space="preserve"> dominating both imports and export sectors. Whilst the potential for soybean has been recognized and exploited</w:t>
      </w:r>
      <w:r>
        <w:t>, production practices are weak</w:t>
      </w:r>
      <w:r w:rsidR="00D27989">
        <w:t xml:space="preserve"> and growers remain the weaker partners in the production chain.</w:t>
      </w:r>
      <w:r w:rsidR="005D5D83">
        <w:t xml:space="preserve"> Whilst populations continue to expand, food crops and food security will remain a priority sector; soybean offers potential for boosted production, and particularly should the crop be taken up by the larger-scale commercial sector and/or</w:t>
      </w:r>
      <w:r>
        <w:t xml:space="preserve"> the skills/</w:t>
      </w:r>
      <w:r w:rsidR="005D5D83">
        <w:t>ca</w:t>
      </w:r>
      <w:r w:rsidR="00DB2458">
        <w:t>pacity of smallholder growers improve</w:t>
      </w:r>
      <w:r w:rsidR="005D5D83">
        <w:t xml:space="preserve">. </w:t>
      </w:r>
      <w:r w:rsidR="009B7880">
        <w:t>These opportunities have</w:t>
      </w:r>
      <w:r w:rsidR="005D5D83">
        <w:t xml:space="preserve"> been recognized by government.</w:t>
      </w:r>
    </w:p>
    <w:p w:rsidR="00BA0446" w:rsidRDefault="00BA0446" w:rsidP="005B0DDE">
      <w:pPr>
        <w:jc w:val="both"/>
      </w:pPr>
    </w:p>
    <w:p w:rsidR="00E96362" w:rsidRPr="00F677A4" w:rsidRDefault="00E96362" w:rsidP="00E96362">
      <w:pPr>
        <w:jc w:val="both"/>
        <w:rPr>
          <w:i/>
          <w:iCs/>
        </w:rPr>
      </w:pPr>
      <w:r w:rsidRPr="000E4A4A">
        <w:rPr>
          <w:i/>
          <w:iCs/>
        </w:rPr>
        <w:t>Based upon</w:t>
      </w:r>
      <w:r>
        <w:rPr>
          <w:i/>
          <w:iCs/>
        </w:rPr>
        <w:t xml:space="preserve"> reporting by: </w:t>
      </w:r>
      <w:r w:rsidR="00DB2458">
        <w:rPr>
          <w:i/>
          <w:iCs/>
        </w:rPr>
        <w:t>Kabuli, et al.</w:t>
      </w:r>
      <w:r w:rsidR="00473651">
        <w:rPr>
          <w:i/>
          <w:iCs/>
        </w:rPr>
        <w:t xml:space="preserve"> (2009), AEO (2011)</w:t>
      </w:r>
      <w:r w:rsidR="00BA0446">
        <w:rPr>
          <w:i/>
          <w:iCs/>
        </w:rPr>
        <w:t xml:space="preserve">b, </w:t>
      </w:r>
      <w:r w:rsidR="00473651">
        <w:rPr>
          <w:i/>
          <w:iCs/>
        </w:rPr>
        <w:t>NationMaster (2011)b</w:t>
      </w:r>
      <w:r w:rsidR="00BA0446">
        <w:rPr>
          <w:i/>
          <w:iCs/>
        </w:rPr>
        <w:t xml:space="preserve"> &amp; TechnoServe (</w:t>
      </w:r>
      <w:r w:rsidR="005D5D83">
        <w:rPr>
          <w:i/>
          <w:iCs/>
        </w:rPr>
        <w:t>2011).</w:t>
      </w:r>
    </w:p>
    <w:p w:rsidR="00E96362" w:rsidRPr="00DE6DC8" w:rsidRDefault="00E96362" w:rsidP="005B0DDE">
      <w:pPr>
        <w:jc w:val="both"/>
      </w:pPr>
    </w:p>
    <w:p w:rsidR="005B0DDE" w:rsidRPr="00984CBA" w:rsidRDefault="00A5607B" w:rsidP="005B0DDE">
      <w:pPr>
        <w:jc w:val="both"/>
        <w:rPr>
          <w:b/>
          <w:bCs/>
        </w:rPr>
      </w:pPr>
      <w:r w:rsidRPr="00984CBA">
        <w:rPr>
          <w:b/>
          <w:bCs/>
        </w:rPr>
        <w:t xml:space="preserve">A1.3 </w:t>
      </w:r>
      <w:smartTag w:uri="urn:schemas-microsoft-com:office:smarttags" w:element="country-region">
        <w:smartTag w:uri="urn:schemas-microsoft-com:office:smarttags" w:element="place">
          <w:r w:rsidR="00E96362">
            <w:rPr>
              <w:b/>
              <w:bCs/>
            </w:rPr>
            <w:t>South Africa</w:t>
          </w:r>
        </w:smartTag>
      </w:smartTag>
    </w:p>
    <w:p w:rsidR="00032A28" w:rsidRDefault="004D1AEE" w:rsidP="005B0DDE">
      <w:pPr>
        <w:jc w:val="both"/>
      </w:pPr>
      <w:r>
        <w:t xml:space="preserve">The most powerful economy in Central and </w:t>
      </w:r>
      <w:smartTag w:uri="urn:schemas-microsoft-com:office:smarttags" w:element="place">
        <w:r>
          <w:t>Southern Africa</w:t>
        </w:r>
      </w:smartTag>
      <w:r>
        <w:t xml:space="preserve"> has long recognized its potential to develop within the continent and, since the advent of majority rule in the early 1990s, has set out to expand commercially throughout SSA. </w:t>
      </w:r>
      <w:r w:rsidR="00C606B0">
        <w:t xml:space="preserve">Government have promoted the sub-region as a future centre for food production worldwide – on par with the industrial agro-producer heartlands of North and </w:t>
      </w:r>
      <w:smartTag w:uri="urn:schemas-microsoft-com:office:smarttags" w:element="place">
        <w:r w:rsidR="00C606B0">
          <w:t>South America</w:t>
        </w:r>
      </w:smartTag>
      <w:r w:rsidR="00C606B0">
        <w:t xml:space="preserve">, </w:t>
      </w:r>
      <w:smartTag w:uri="urn:schemas-microsoft-com:office:smarttags" w:element="place">
        <w:r w:rsidR="00C606B0">
          <w:t>Central Asia</w:t>
        </w:r>
      </w:smartTag>
      <w:r w:rsidR="00C606B0">
        <w:t xml:space="preserve"> and </w:t>
      </w:r>
      <w:smartTag w:uri="urn:schemas-microsoft-com:office:smarttags" w:element="place">
        <w:r w:rsidR="00C606B0">
          <w:t>Oceania</w:t>
        </w:r>
      </w:smartTag>
      <w:r w:rsidR="00C606B0">
        <w:t xml:space="preserve">. Two key statistics continue to be highlighted: 1. </w:t>
      </w:r>
      <w:smartTag w:uri="urn:schemas-microsoft-com:office:smarttags" w:element="place">
        <w:r w:rsidR="00C606B0">
          <w:t>Africa</w:t>
        </w:r>
      </w:smartTag>
      <w:r w:rsidR="00C606B0">
        <w:t xml:space="preserve"> (and the MENA &amp; Caribbean countries) imported food to the value US$254B in 2007 (33% higher than the year before); and 2. </w:t>
      </w:r>
      <w:r w:rsidR="00C93DC9">
        <w:t xml:space="preserve">The </w:t>
      </w:r>
      <w:r w:rsidR="00C606B0">
        <w:t>African domestic food staples agro-economic sector was valued at US$50B in 2008 –</w:t>
      </w:r>
      <w:r w:rsidR="00DC5C32">
        <w:t xml:space="preserve"> and is </w:t>
      </w:r>
      <w:r w:rsidR="00C606B0">
        <w:t xml:space="preserve">destined to double by 2015. </w:t>
      </w:r>
      <w:smartTag w:uri="urn:schemas-microsoft-com:office:smarttags" w:element="country-region">
        <w:smartTag w:uri="urn:schemas-microsoft-com:office:smarttags" w:element="place">
          <w:r w:rsidR="00C606B0">
            <w:t>South Africa</w:t>
          </w:r>
        </w:smartTag>
      </w:smartTag>
      <w:r w:rsidR="00C606B0">
        <w:t xml:space="preserve"> is determined to lead and/or direct </w:t>
      </w:r>
      <w:r w:rsidR="00C606B0" w:rsidRPr="00C606B0">
        <w:rPr>
          <w:i/>
          <w:iCs/>
        </w:rPr>
        <w:t>African</w:t>
      </w:r>
      <w:r w:rsidR="00C606B0">
        <w:t xml:space="preserve"> agro-production opportunities </w:t>
      </w:r>
      <w:r w:rsidR="00F36F9D">
        <w:t>that will redress these issues.</w:t>
      </w:r>
    </w:p>
    <w:p w:rsidR="00C606B0" w:rsidRDefault="00C606B0" w:rsidP="005B0DDE">
      <w:pPr>
        <w:jc w:val="both"/>
      </w:pPr>
    </w:p>
    <w:p w:rsidR="00DC5C32" w:rsidRDefault="00DC5C32" w:rsidP="00DC5C32">
      <w:pPr>
        <w:jc w:val="both"/>
      </w:pPr>
      <w:smartTag w:uri="urn:schemas-microsoft-com:office:smarttags" w:element="country-region">
        <w:smartTag w:uri="urn:schemas-microsoft-com:office:smarttags" w:element="place">
          <w:r>
            <w:t>South Africa</w:t>
          </w:r>
        </w:smartTag>
      </w:smartTag>
      <w:r w:rsidR="00F36F9D">
        <w:t xml:space="preserve"> continues to offer</w:t>
      </w:r>
      <w:r>
        <w:t xml:space="preserve"> itself to the world as the logical springboard into </w:t>
      </w:r>
      <w:smartTag w:uri="urn:schemas-microsoft-com:office:smarttags" w:element="place">
        <w:r>
          <w:t>Africa</w:t>
        </w:r>
      </w:smartTag>
      <w:r>
        <w:t xml:space="preserve">. It has all the assets required including </w:t>
      </w:r>
      <w:r w:rsidR="00C606B0">
        <w:t>the largest population in the sub-continent at 45M peop</w:t>
      </w:r>
      <w:r>
        <w:t>le – and the best educated,</w:t>
      </w:r>
      <w:r w:rsidR="00C606B0">
        <w:t xml:space="preserve"> &gt;15 Mha of arable and permanent croplands, a natural biodiversity that dominates the continent and, crucially, the most modern infrastructure, the most dynamic commercia</w:t>
      </w:r>
      <w:r>
        <w:t xml:space="preserve">l sector, technical and educational institutions that are </w:t>
      </w:r>
      <w:r>
        <w:lastRenderedPageBreak/>
        <w:t>amongst the best in the world, a balanced and resilient economy and</w:t>
      </w:r>
      <w:r w:rsidR="00F36F9D">
        <w:t xml:space="preserve"> a track record of achievement. It offers the English language.</w:t>
      </w:r>
    </w:p>
    <w:p w:rsidR="00DC5C32" w:rsidRDefault="00DC5C32" w:rsidP="00DC5C32">
      <w:pPr>
        <w:jc w:val="both"/>
      </w:pPr>
    </w:p>
    <w:p w:rsidR="00C606B0" w:rsidRDefault="00DC5C32" w:rsidP="00DC5C32">
      <w:pPr>
        <w:jc w:val="both"/>
      </w:pPr>
      <w:r>
        <w:t xml:space="preserve">The large-scale commercial agro-production sector is on par with the best elsewhere in the world – productivity, yields, efficiency, modern, market-orientated, etc. The nascent mixed/smallholder sector is largely organized, supported institutionally, and competitive. National GDP has remained </w:t>
      </w:r>
      <w:r w:rsidR="000E5455">
        <w:t>mixed – manufactures, services, to</w:t>
      </w:r>
      <w:r w:rsidR="00F36F9D">
        <w:t>urism, agriculture &amp; minerals. Annual g</w:t>
      </w:r>
      <w:r w:rsidR="000E5455">
        <w:t>rowth has remained below potential since the world eco</w:t>
      </w:r>
      <w:r w:rsidR="00F36F9D">
        <w:t>nomic downturn of 2008, at &lt;3%.</w:t>
      </w:r>
    </w:p>
    <w:p w:rsidR="000E5455" w:rsidRDefault="000E5455" w:rsidP="00DC5C32">
      <w:pPr>
        <w:jc w:val="both"/>
      </w:pPr>
    </w:p>
    <w:p w:rsidR="00D25ADD" w:rsidRDefault="00D25ADD" w:rsidP="00D25ADD">
      <w:pPr>
        <w:jc w:val="both"/>
      </w:pPr>
      <w:smartTag w:uri="urn:schemas-microsoft-com:office:smarttags" w:element="country-region">
        <w:smartTag w:uri="urn:schemas-microsoft-com:office:smarttags" w:element="place">
          <w:r>
            <w:t>South Africa</w:t>
          </w:r>
        </w:smartTag>
      </w:smartTag>
      <w:r>
        <w:t xml:space="preserve"> is constrained long-term in choice of crops and use of natural resources on the basis of sufficient water available for crop production and, with climate change projected to bring further disruption of rainfall into the next period, on the basis of water use efficiency. Fig. A6.1 provides some indication of the main agro-producer areas – in the south and SW along the coastal-lands of the </w:t>
      </w:r>
      <w:smartTag w:uri="urn:schemas-microsoft-com:office:smarttags" w:element="place">
        <w:r>
          <w:t>Indian Ocean</w:t>
        </w:r>
      </w:smartTag>
      <w:r>
        <w:t xml:space="preserve">, and in a wide sward of country to the north of </w:t>
      </w:r>
      <w:smartTag w:uri="urn:schemas-microsoft-com:office:smarttags" w:element="country-region">
        <w:smartTag w:uri="urn:schemas-microsoft-com:office:smarttags" w:element="place">
          <w:r>
            <w:t>Lesotho</w:t>
          </w:r>
        </w:smartTag>
      </w:smartTag>
      <w:r>
        <w:t xml:space="preserve">. These are the cereal heartlands of the country. The further west and north, respectively, into </w:t>
      </w:r>
      <w:smartTag w:uri="urn:schemas-microsoft-com:office:smarttags" w:element="country-region">
        <w:smartTag w:uri="urn:schemas-microsoft-com:office:smarttags" w:element="place">
          <w:r>
            <w:t>Namibia</w:t>
          </w:r>
        </w:smartTag>
      </w:smartTag>
      <w:r>
        <w:t xml:space="preserve"> and </w:t>
      </w:r>
      <w:smartTag w:uri="urn:schemas-microsoft-com:office:smarttags" w:element="country-region">
        <w:smartTag w:uri="urn:schemas-microsoft-com:office:smarttags" w:element="place">
          <w:r>
            <w:t>Botswana</w:t>
          </w:r>
        </w:smartTag>
      </w:smartTag>
      <w:r>
        <w:t xml:space="preserve"> the less the rainfall and the more suited the land for livestock production. Livestock products dominate agro-production. Food legumes are a minor food crop and, apart from soybean for agro-industrial processing, do not feature in published information.</w:t>
      </w:r>
    </w:p>
    <w:p w:rsidR="00C606B0" w:rsidRDefault="00C606B0" w:rsidP="005B0DDE">
      <w:pPr>
        <w:jc w:val="both"/>
      </w:pPr>
    </w:p>
    <w:p w:rsidR="000E4A4A" w:rsidRPr="00F677A4" w:rsidRDefault="000E4A4A" w:rsidP="00E96362">
      <w:pPr>
        <w:jc w:val="both"/>
        <w:rPr>
          <w:i/>
          <w:iCs/>
        </w:rPr>
      </w:pPr>
      <w:r w:rsidRPr="000E4A4A">
        <w:rPr>
          <w:i/>
          <w:iCs/>
        </w:rPr>
        <w:t>Based upon</w:t>
      </w:r>
      <w:r w:rsidR="00B7254D">
        <w:rPr>
          <w:i/>
          <w:iCs/>
        </w:rPr>
        <w:t xml:space="preserve"> reporting by</w:t>
      </w:r>
      <w:r w:rsidR="00E96362">
        <w:rPr>
          <w:i/>
          <w:iCs/>
        </w:rPr>
        <w:t xml:space="preserve">: </w:t>
      </w:r>
      <w:r w:rsidR="005F1CA1">
        <w:rPr>
          <w:i/>
          <w:iCs/>
        </w:rPr>
        <w:t xml:space="preserve">AEO </w:t>
      </w:r>
      <w:r w:rsidR="004D1AEE">
        <w:rPr>
          <w:i/>
          <w:iCs/>
        </w:rPr>
        <w:t>(2011)c, NationMaster (2011)c, Maluleke (2008)</w:t>
      </w:r>
      <w:r w:rsidR="00C93DC9">
        <w:rPr>
          <w:i/>
          <w:iCs/>
        </w:rPr>
        <w:t xml:space="preserve"> &amp; SATH (2011)a-d.</w:t>
      </w:r>
    </w:p>
    <w:p w:rsidR="000E4A4A" w:rsidRPr="00DE6DC8" w:rsidRDefault="000E4A4A" w:rsidP="005B0DDE">
      <w:pPr>
        <w:jc w:val="both"/>
      </w:pPr>
    </w:p>
    <w:p w:rsidR="005B0DDE" w:rsidRPr="00984CBA" w:rsidRDefault="00A5607B" w:rsidP="005B0DDE">
      <w:pPr>
        <w:jc w:val="both"/>
        <w:rPr>
          <w:b/>
          <w:bCs/>
        </w:rPr>
      </w:pPr>
      <w:r w:rsidRPr="00984CBA">
        <w:rPr>
          <w:b/>
          <w:bCs/>
        </w:rPr>
        <w:t xml:space="preserve">A1.4 </w:t>
      </w:r>
      <w:smartTag w:uri="urn:schemas-microsoft-com:office:smarttags" w:element="country-region">
        <w:smartTag w:uri="urn:schemas-microsoft-com:office:smarttags" w:element="place">
          <w:r w:rsidR="00E96362">
            <w:rPr>
              <w:b/>
              <w:bCs/>
            </w:rPr>
            <w:t>Zambia</w:t>
          </w:r>
        </w:smartTag>
      </w:smartTag>
    </w:p>
    <w:p w:rsidR="001F0AF1" w:rsidRDefault="00083E3F" w:rsidP="000E4A4A">
      <w:pPr>
        <w:jc w:val="both"/>
      </w:pPr>
      <w:r>
        <w:t>Zambia is a</w:t>
      </w:r>
      <w:r w:rsidR="00557FE8">
        <w:t xml:space="preserve"> stable democratic country at the heart of Africa; and one endowed with considerable resources – minerals, land, water, energy and, not least, a reasonably well-educated population. </w:t>
      </w:r>
      <w:r w:rsidR="002F092C">
        <w:t xml:space="preserve">Isolation in </w:t>
      </w:r>
      <w:smartTag w:uri="urn:schemas-microsoft-com:office:smarttags" w:element="place">
        <w:r w:rsidR="002F092C">
          <w:t>Central Africa</w:t>
        </w:r>
      </w:smartTag>
      <w:r w:rsidR="002F092C">
        <w:t xml:space="preserve"> and dependent upon sometimes fragile road/rail links to the </w:t>
      </w:r>
      <w:smartTag w:uri="urn:schemas-microsoft-com:office:smarttags" w:element="place">
        <w:r w:rsidR="002F092C">
          <w:t>Atlantic Ocean</w:t>
        </w:r>
      </w:smartTag>
      <w:r w:rsidR="002F092C">
        <w:t xml:space="preserve"> via </w:t>
      </w:r>
      <w:smartTag w:uri="urn:schemas-microsoft-com:office:smarttags" w:element="country-region">
        <w:smartTag w:uri="urn:schemas-microsoft-com:office:smarttags" w:element="place">
          <w:r w:rsidR="002F092C">
            <w:t>Angola</w:t>
          </w:r>
        </w:smartTag>
      </w:smartTag>
      <w:r w:rsidR="002F092C">
        <w:t xml:space="preserve">, to the </w:t>
      </w:r>
      <w:smartTag w:uri="urn:schemas-microsoft-com:office:smarttags" w:element="place">
        <w:r w:rsidR="002F092C">
          <w:t>Indian Ocean</w:t>
        </w:r>
      </w:smartTag>
      <w:r w:rsidR="002F092C">
        <w:t xml:space="preserve"> via </w:t>
      </w:r>
      <w:smartTag w:uri="urn:schemas-microsoft-com:office:smarttags" w:element="country-region">
        <w:smartTag w:uri="urn:schemas-microsoft-com:office:smarttags" w:element="place">
          <w:r w:rsidR="002F092C">
            <w:t>Zimbabwe</w:t>
          </w:r>
        </w:smartTag>
      </w:smartTag>
      <w:r w:rsidR="002F092C">
        <w:t xml:space="preserve"> and/or </w:t>
      </w:r>
      <w:smartTag w:uri="urn:schemas-microsoft-com:office:smarttags" w:element="country-region">
        <w:smartTag w:uri="urn:schemas-microsoft-com:office:smarttags" w:element="place">
          <w:r w:rsidR="002F092C">
            <w:t>Malawi</w:t>
          </w:r>
        </w:smartTag>
      </w:smartTag>
      <w:r w:rsidR="008165A7">
        <w:t>, and to the south (primarily</w:t>
      </w:r>
      <w:r w:rsidR="002F092C">
        <w:t xml:space="preserve"> </w:t>
      </w:r>
      <w:smartTag w:uri="urn:schemas-microsoft-com:office:smarttags" w:element="country-region">
        <w:smartTag w:uri="urn:schemas-microsoft-com:office:smarttags" w:element="place">
          <w:r w:rsidR="002F092C">
            <w:t>South Africa</w:t>
          </w:r>
        </w:smartTag>
      </w:smartTag>
      <w:r w:rsidR="002F092C">
        <w:t xml:space="preserve">) via </w:t>
      </w:r>
      <w:smartTag w:uri="urn:schemas-microsoft-com:office:smarttags" w:element="country-region">
        <w:smartTag w:uri="urn:schemas-microsoft-com:office:smarttags" w:element="place">
          <w:r w:rsidR="002F092C">
            <w:t>Zimbabwe</w:t>
          </w:r>
        </w:smartTag>
      </w:smartTag>
      <w:r w:rsidR="002F092C">
        <w:t>. In recent times, this</w:t>
      </w:r>
      <w:r>
        <w:t xml:space="preserve"> latter</w:t>
      </w:r>
      <w:r w:rsidR="002F092C">
        <w:t xml:space="preserve"> route has been replaced with more reliable road links via </w:t>
      </w:r>
      <w:smartTag w:uri="urn:schemas-microsoft-com:office:smarttags" w:element="country-region">
        <w:smartTag w:uri="urn:schemas-microsoft-com:office:smarttags" w:element="place">
          <w:r w:rsidR="002F092C">
            <w:t>Botswana</w:t>
          </w:r>
        </w:smartTag>
      </w:smartTag>
      <w:r w:rsidR="002F092C">
        <w:t>.</w:t>
      </w:r>
      <w:r w:rsidR="00557FE8">
        <w:t xml:space="preserve"> </w:t>
      </w:r>
      <w:r w:rsidR="002F092C">
        <w:t xml:space="preserve">Rail routes that previously linked the Copper Belt with </w:t>
      </w:r>
      <w:smartTag w:uri="urn:schemas-microsoft-com:office:smarttags" w:element="City">
        <w:smartTag w:uri="urn:schemas-microsoft-com:office:smarttags" w:element="place">
          <w:r w:rsidR="002F092C">
            <w:t>Cape Town</w:t>
          </w:r>
        </w:smartTag>
      </w:smartTag>
      <w:r w:rsidR="002F092C">
        <w:t xml:space="preserve"> have become defunct in recent times – but this may change into the next per</w:t>
      </w:r>
      <w:r>
        <w:t>iod.</w:t>
      </w:r>
    </w:p>
    <w:p w:rsidR="002F092C" w:rsidRDefault="002F092C" w:rsidP="000E4A4A">
      <w:pPr>
        <w:jc w:val="both"/>
      </w:pPr>
    </w:p>
    <w:p w:rsidR="008165A7" w:rsidRDefault="002F092C" w:rsidP="000E4A4A">
      <w:pPr>
        <w:jc w:val="both"/>
      </w:pPr>
      <w:r>
        <w:t xml:space="preserve">Notwithstanding long-term dependence upon mineral extraction – which tends to be hostage to markets and technical innovation – agro-production potential has been largely side-lined in recent times. A previously buoyant commercial middle- to large-scale sector Lusaka-Livingstone remains, but has not grown significantly given &gt;15 years deterioration in agro-production/economic performance in </w:t>
      </w:r>
      <w:smartTag w:uri="urn:schemas-microsoft-com:office:smarttags" w:element="country-region">
        <w:smartTag w:uri="urn:schemas-microsoft-com:office:smarttags" w:element="place">
          <w:r>
            <w:t>Zimbabwe</w:t>
          </w:r>
        </w:smartTag>
      </w:smartTag>
      <w:r>
        <w:t xml:space="preserve"> to the south, and to which the sector previously shared techno-commercial links. </w:t>
      </w:r>
      <w:smartTag w:uri="urn:schemas-microsoft-com:office:smarttags" w:element="country-region">
        <w:smartTag w:uri="urn:schemas-microsoft-com:office:smarttags" w:element="place">
          <w:r>
            <w:t>Zambia</w:t>
          </w:r>
        </w:smartTag>
      </w:smartTag>
      <w:r>
        <w:t xml:space="preserve"> continues to urbanize to the detriment of the smallholder agro-producer sector, with lack of investment funds, lack of technical ability and limited knowledge of markets</w:t>
      </w:r>
      <w:r w:rsidR="008165A7">
        <w:t>,</w:t>
      </w:r>
      <w:r>
        <w:t xml:space="preserve"> </w:t>
      </w:r>
      <w:r w:rsidR="008165A7">
        <w:t xml:space="preserve">and it </w:t>
      </w:r>
      <w:r>
        <w:t>continues to remain largely stagnant. Productivity of all food crops outside the commercial</w:t>
      </w:r>
      <w:r w:rsidR="00083E3F">
        <w:t xml:space="preserve"> sector shows declining yields.</w:t>
      </w:r>
    </w:p>
    <w:p w:rsidR="008165A7" w:rsidRDefault="008165A7" w:rsidP="000E4A4A">
      <w:pPr>
        <w:jc w:val="both"/>
      </w:pPr>
    </w:p>
    <w:p w:rsidR="002B2DE8" w:rsidRDefault="002B2DE8" w:rsidP="000E4A4A">
      <w:pPr>
        <w:jc w:val="both"/>
      </w:pPr>
      <w:r>
        <w:t>Of the order 7% of the country is cropping land – 5.3 Mha, with the remainder open woodlan</w:t>
      </w:r>
      <w:r w:rsidR="00C93DC9">
        <w:t xml:space="preserve">ds, flooded marshlands and </w:t>
      </w:r>
      <w:r>
        <w:t xml:space="preserve">grasslands. The country is, par excellence, the </w:t>
      </w:r>
      <w:r w:rsidR="00226976">
        <w:t>ultimate mix-farming country – all crops, trees and livestock;</w:t>
      </w:r>
      <w:r w:rsidR="00C93DC9">
        <w:t xml:space="preserve"> with extensive water resources available</w:t>
      </w:r>
      <w:r w:rsidR="00226976">
        <w:t xml:space="preserve"> many cr</w:t>
      </w:r>
      <w:r w:rsidR="00C93DC9">
        <w:t>ops could</w:t>
      </w:r>
      <w:r w:rsidR="00083E3F">
        <w:t xml:space="preserve"> eventually be irrigated (Fig. A6.3).</w:t>
      </w:r>
    </w:p>
    <w:p w:rsidR="002B2DE8" w:rsidRDefault="002B2DE8" w:rsidP="000E4A4A">
      <w:pPr>
        <w:jc w:val="both"/>
      </w:pPr>
    </w:p>
    <w:p w:rsidR="002F092C" w:rsidRDefault="008165A7" w:rsidP="000E4A4A">
      <w:pPr>
        <w:jc w:val="both"/>
      </w:pPr>
      <w:r>
        <w:lastRenderedPageBreak/>
        <w:t>Agro-production</w:t>
      </w:r>
      <w:r w:rsidR="00083E3F">
        <w:t xml:space="preserve"> is</w:t>
      </w:r>
      <w:r w:rsidR="00226976">
        <w:t xml:space="preserve"> rain fed and thus </w:t>
      </w:r>
      <w:r>
        <w:t>rain dependent, and annual productivity can change of the order +/- 30% on the vagaries of rainfall in any particular year. As a result, smallholders have shifted to more drought tolerant crops – cassava, millet, groundnuts in recent years. Maize, however, remains the preferred staple food for the majority people – most of which is hom</w:t>
      </w:r>
      <w:r w:rsidR="00C93DC9">
        <w:t>e-grown and consumed in the community</w:t>
      </w:r>
      <w:r>
        <w:t>. Food legumes feature in traditional diets, with people in the cities shifting to easier-to-prepare foods, many of which are based upon non-traditional cr</w:t>
      </w:r>
      <w:r w:rsidR="00083E3F">
        <w:t>ops such as wheat and potatoes.</w:t>
      </w:r>
    </w:p>
    <w:p w:rsidR="008165A7" w:rsidRDefault="008165A7" w:rsidP="000E4A4A">
      <w:pPr>
        <w:jc w:val="both"/>
      </w:pPr>
    </w:p>
    <w:p w:rsidR="008165A7" w:rsidRDefault="008165A7" w:rsidP="000E4A4A">
      <w:pPr>
        <w:jc w:val="both"/>
      </w:pPr>
      <w:r>
        <w:t xml:space="preserve">Estimated 45% of the population of 9.5M are poor, live in rural communities and remain dependent upon agriculture. Of the order half the active workforce in the country remains out-of-formal-employment and, with mixed investment/markets projected for minerals, manufacturing and similar sectors, </w:t>
      </w:r>
      <w:r w:rsidR="00F20867">
        <w:t xml:space="preserve">government have been making efforts to boost the role/investment of the private sector. This has resulted in new partnerships with the emerging economies – to augment traditional ties with </w:t>
      </w:r>
      <w:smartTag w:uri="urn:schemas-microsoft-com:office:smarttags" w:element="place">
        <w:r w:rsidR="00F20867">
          <w:t>Europe</w:t>
        </w:r>
      </w:smartTag>
      <w:r w:rsidR="00F20867">
        <w:t>, etc. Results have been mixed with predatory agreement</w:t>
      </w:r>
      <w:r w:rsidR="00083E3F">
        <w:t>s</w:t>
      </w:r>
      <w:r w:rsidR="00F20867">
        <w:t xml:space="preserve"> and the country awash with imported goods/materials that are sometimes cheaper and better quality than similar goods made in-country – resulting in closures of domestic manufacturers.</w:t>
      </w:r>
    </w:p>
    <w:p w:rsidR="00557FE8" w:rsidRDefault="00557FE8" w:rsidP="000E4A4A">
      <w:pPr>
        <w:jc w:val="both"/>
      </w:pPr>
    </w:p>
    <w:p w:rsidR="001F0AF1" w:rsidRPr="000E4A4A" w:rsidRDefault="001F0AF1" w:rsidP="000E4A4A">
      <w:pPr>
        <w:jc w:val="both"/>
      </w:pPr>
      <w:r w:rsidRPr="000E4A4A">
        <w:rPr>
          <w:i/>
          <w:iCs/>
        </w:rPr>
        <w:t>Based upon</w:t>
      </w:r>
      <w:r w:rsidR="00B7254D">
        <w:rPr>
          <w:i/>
          <w:iCs/>
        </w:rPr>
        <w:t xml:space="preserve"> reporting by</w:t>
      </w:r>
      <w:r w:rsidR="00E96362">
        <w:rPr>
          <w:i/>
          <w:iCs/>
        </w:rPr>
        <w:t>:</w:t>
      </w:r>
      <w:r w:rsidR="005F1CA1">
        <w:rPr>
          <w:i/>
          <w:iCs/>
        </w:rPr>
        <w:t xml:space="preserve"> AEO (2011)d, NationMaster (2011)d</w:t>
      </w:r>
      <w:r w:rsidR="00F20867">
        <w:rPr>
          <w:i/>
          <w:iCs/>
        </w:rPr>
        <w:t>, Wikipedia (2011)</w:t>
      </w:r>
      <w:r w:rsidR="00C93DC9">
        <w:rPr>
          <w:i/>
          <w:iCs/>
        </w:rPr>
        <w:t>b &amp;</w:t>
      </w:r>
      <w:r w:rsidR="00083E3F">
        <w:rPr>
          <w:i/>
          <w:iCs/>
        </w:rPr>
        <w:t xml:space="preserve"> The IDL Group (2002)</w:t>
      </w:r>
      <w:r w:rsidR="00C93DC9">
        <w:rPr>
          <w:i/>
          <w:iCs/>
        </w:rPr>
        <w:t>.</w:t>
      </w:r>
    </w:p>
    <w:p w:rsidR="000E4A4A" w:rsidRPr="0021387D" w:rsidRDefault="000E4A4A" w:rsidP="005B0DDE">
      <w:pPr>
        <w:jc w:val="both"/>
      </w:pPr>
    </w:p>
    <w:p w:rsidR="005B0DDE" w:rsidRDefault="00A5607B" w:rsidP="005B0DDE">
      <w:pPr>
        <w:jc w:val="both"/>
        <w:rPr>
          <w:b/>
          <w:bCs/>
        </w:rPr>
      </w:pPr>
      <w:r w:rsidRPr="00D3108A">
        <w:rPr>
          <w:b/>
          <w:bCs/>
        </w:rPr>
        <w:t xml:space="preserve">A1.5 </w:t>
      </w:r>
      <w:smartTag w:uri="urn:schemas-microsoft-com:office:smarttags" w:element="country-region">
        <w:smartTag w:uri="urn:schemas-microsoft-com:office:smarttags" w:element="place">
          <w:r w:rsidR="00E96362">
            <w:rPr>
              <w:b/>
              <w:bCs/>
            </w:rPr>
            <w:t>Zimbabwe</w:t>
          </w:r>
        </w:smartTag>
      </w:smartTag>
    </w:p>
    <w:p w:rsidR="00276071" w:rsidRDefault="0043262D" w:rsidP="005B0DDE">
      <w:pPr>
        <w:jc w:val="both"/>
      </w:pPr>
      <w:r w:rsidRPr="0043262D">
        <w:t>Once the country that fed the region</w:t>
      </w:r>
      <w:r w:rsidR="00415507">
        <w:t xml:space="preserve"> on the basis of a robust commercial agricultural sector, </w:t>
      </w:r>
      <w:smartTag w:uri="urn:schemas-microsoft-com:office:smarttags" w:element="country-region">
        <w:smartTag w:uri="urn:schemas-microsoft-com:office:smarttags" w:element="place">
          <w:r w:rsidR="00415507">
            <w:t>Zimbabwe</w:t>
          </w:r>
        </w:smartTag>
      </w:smartTag>
      <w:r w:rsidR="00415507">
        <w:t xml:space="preserve"> slipped into decline from the late 1980s-on as the result of political expediency over-riding the pragmatism of redistributing the natural wealth of the country over a more realistic period of time. Thus illegal land occupation and property acquisition accompanied by intimidation (resulting in &gt;30 people killed) became accepted practice, and eventually passed into law as the ‘Land Reform Act’. Fragmentation of land blocks has led to decline in industrial and food crops, as the new owners with limited skills, experience and, crucially, resources (</w:t>
      </w:r>
      <w:r w:rsidR="00083E3F">
        <w:t xml:space="preserve">i.e. </w:t>
      </w:r>
      <w:r w:rsidR="00415507">
        <w:t>finance, workers, farm equipment and more) have, in many cases, reverted to small</w:t>
      </w:r>
      <w:r w:rsidR="00083E3F">
        <w:t xml:space="preserve">holder/subsistence production. </w:t>
      </w:r>
      <w:r w:rsidR="00415507">
        <w:t>Land blocks taken as working units by the political elite have</w:t>
      </w:r>
      <w:r w:rsidR="00276071">
        <w:t xml:space="preserve"> proven more resilient, but here too productivity has declined.</w:t>
      </w:r>
    </w:p>
    <w:p w:rsidR="00276071" w:rsidRDefault="00276071" w:rsidP="005B0DDE">
      <w:pPr>
        <w:jc w:val="both"/>
      </w:pPr>
    </w:p>
    <w:p w:rsidR="00415507" w:rsidRDefault="00276071" w:rsidP="005B0DDE">
      <w:pPr>
        <w:jc w:val="both"/>
      </w:pPr>
      <w:r>
        <w:t>The socio-economic reality for the majority people has been profound, for as real GDP has fallen on average 5-10% annually through the 12 year period from the mid-19</w:t>
      </w:r>
      <w:r w:rsidR="006A46A2">
        <w:t>90s-</w:t>
      </w:r>
      <w:r>
        <w:t xml:space="preserve">on the poverty rate has increased from 40% to &gt;70%. Estimated 80% of people remain unemployed. Re-investment in the mining sector from 2008, however, as a measure of confidence returned (on the basis of the new Government of National Unity) provided the first real growth in GDP – which </w:t>
      </w:r>
      <w:r w:rsidR="002B2DE8">
        <w:t>has hovered around 5-7</w:t>
      </w:r>
      <w:r>
        <w:t>% annually thereafter. This has reflected in the agro-production sub</w:t>
      </w:r>
      <w:r w:rsidR="00083E3F">
        <w:t>-sector and primarily in demand for tobacco.</w:t>
      </w:r>
    </w:p>
    <w:p w:rsidR="00276071" w:rsidRDefault="00276071" w:rsidP="005B0DDE">
      <w:pPr>
        <w:jc w:val="both"/>
      </w:pPr>
    </w:p>
    <w:p w:rsidR="00276071" w:rsidRDefault="00276071" w:rsidP="006A46A2">
      <w:pPr>
        <w:jc w:val="both"/>
      </w:pPr>
      <w:smartTag w:uri="urn:schemas-microsoft-com:office:smarttags" w:element="country-region">
        <w:smartTag w:uri="urn:schemas-microsoft-com:office:smarttags" w:element="place">
          <w:r>
            <w:t>Zimbabwe</w:t>
          </w:r>
        </w:smartTag>
      </w:smartTag>
      <w:r>
        <w:t xml:space="preserve"> is an arid country with limited a</w:t>
      </w:r>
      <w:r w:rsidR="006A46A2">
        <w:t xml:space="preserve">gricultural lands available; it is </w:t>
      </w:r>
      <w:r>
        <w:t xml:space="preserve">highly suited to large-scale low-intensity production systems. </w:t>
      </w:r>
      <w:r w:rsidR="00C43BF2">
        <w:t>Of the order 8.2% o</w:t>
      </w:r>
      <w:r w:rsidR="006A46A2">
        <w:t xml:space="preserve">f the country is cropping lands - </w:t>
      </w:r>
      <w:r w:rsidR="00C43BF2">
        <w:t xml:space="preserve">3.35 Mha. The most productive lands lie in a broad belt east-west across the northern half of the country and along the main axis road that links Lusaka, Zambia to Beira Mozambique via </w:t>
      </w:r>
      <w:r w:rsidR="006A46A2">
        <w:t>the capital Harare; these are shaded</w:t>
      </w:r>
      <w:r w:rsidR="00C43BF2">
        <w:t xml:space="preserve"> green in Fig. A6.2. The challenge facing national managers into the next period is one of resurrecting confidence in the large-scale commercial sector (irrespective of ownership/management) that </w:t>
      </w:r>
      <w:r w:rsidR="006A46A2">
        <w:t>a viable</w:t>
      </w:r>
      <w:r w:rsidR="00C43BF2">
        <w:t xml:space="preserve"> small f</w:t>
      </w:r>
      <w:r w:rsidR="006A46A2">
        <w:t>arm/smallholder sector can be built on</w:t>
      </w:r>
      <w:r w:rsidR="00C43BF2">
        <w:t xml:space="preserve"> the </w:t>
      </w:r>
      <w:r w:rsidR="00C43BF2">
        <w:lastRenderedPageBreak/>
        <w:t>basis of the techno-financial services provided for the larger growers. Challenges of</w:t>
      </w:r>
      <w:r w:rsidR="00083E3F">
        <w:t xml:space="preserve"> this kind are not insuperable.</w:t>
      </w:r>
    </w:p>
    <w:p w:rsidR="00C43BF2" w:rsidRDefault="00C43BF2" w:rsidP="005B0DDE">
      <w:pPr>
        <w:jc w:val="both"/>
      </w:pPr>
    </w:p>
    <w:p w:rsidR="00C43BF2" w:rsidRDefault="00C43BF2" w:rsidP="005B0DDE">
      <w:pPr>
        <w:jc w:val="both"/>
      </w:pPr>
      <w:r>
        <w:t xml:space="preserve">Whilst industrial crops such as tobacco have remained resilient throughout the recent agro-industrial transition, the country has lost access to the extensive resources, networks, overseas markets and financial and intellectual services required with which to continue to boost agro-production. This is reflected in the arrival of new trading/investment partners from the industrializing countries – and particularly from </w:t>
      </w:r>
      <w:smartTag w:uri="urn:schemas-microsoft-com:office:smarttags" w:element="country-region">
        <w:smartTag w:uri="urn:schemas-microsoft-com:office:smarttags" w:element="place">
          <w:r>
            <w:t>China</w:t>
          </w:r>
        </w:smartTag>
      </w:smartTag>
      <w:r>
        <w:t xml:space="preserve">. </w:t>
      </w:r>
      <w:smartTag w:uri="urn:schemas-microsoft-com:office:smarttags" w:element="country-region">
        <w:smartTag w:uri="urn:schemas-microsoft-com:office:smarttags" w:element="place">
          <w:r>
            <w:t>South Africa</w:t>
          </w:r>
        </w:smartTag>
      </w:smartTag>
      <w:r>
        <w:t xml:space="preserve"> remains a dominant partner wit</w:t>
      </w:r>
      <w:r w:rsidR="00083E3F">
        <w:t>hin national mining industries.</w:t>
      </w:r>
    </w:p>
    <w:p w:rsidR="00C43BF2" w:rsidRDefault="00C43BF2" w:rsidP="005B0DDE">
      <w:pPr>
        <w:jc w:val="both"/>
      </w:pPr>
    </w:p>
    <w:p w:rsidR="00C43BF2" w:rsidRDefault="00C43BF2" w:rsidP="005B0DDE">
      <w:pPr>
        <w:jc w:val="both"/>
      </w:pPr>
      <w:r>
        <w:t xml:space="preserve">Surpluses of food crops of all kinds are no longer available, and the country has imported basic staples including maize; and taken steps to control prices in local markets to prevent speculation, etc. The impact has been to reduce the </w:t>
      </w:r>
      <w:r w:rsidR="006A46A2">
        <w:t>role of the private sector and, the corollary, to shift responsibilities further to an inefficient public sector.</w:t>
      </w:r>
    </w:p>
    <w:p w:rsidR="006A46A2" w:rsidRDefault="006A46A2" w:rsidP="005B0DDE">
      <w:pPr>
        <w:jc w:val="both"/>
      </w:pPr>
    </w:p>
    <w:p w:rsidR="00D25ADD" w:rsidRDefault="006A46A2" w:rsidP="00F36F9D">
      <w:pPr>
        <w:jc w:val="both"/>
      </w:pPr>
      <w:r>
        <w:t xml:space="preserve">Subsistence agro-production has provided sustenance for the majority rural people, with ‘farmer markets’ springing up on the periphery of all towns and cities. The agro-processing sector has stagnated as utilities – electricity, water, telecommunications, etc. have become unreliable, as inflation has soared, foreign exchange has become restricted and as the value of the </w:t>
      </w:r>
      <w:smartTag w:uri="urn:schemas-microsoft-com:office:smarttags" w:element="country-region">
        <w:smartTag w:uri="urn:schemas-microsoft-com:office:smarttags" w:element="place">
          <w:r>
            <w:t>Zimbabwe</w:t>
          </w:r>
        </w:smartTag>
      </w:smartTag>
      <w:r>
        <w:t xml:space="preserve"> dollar has fallen. A shift into parallel currency use in country – with the introduction of the US</w:t>
      </w:r>
      <w:r w:rsidR="00083E3F">
        <w:t xml:space="preserve"> dollar</w:t>
      </w:r>
      <w:r>
        <w:t xml:space="preserve"> from 2009-on, has </w:t>
      </w:r>
      <w:r w:rsidR="00F36F9D">
        <w:t xml:space="preserve">provided a measure of stability </w:t>
      </w:r>
      <w:r w:rsidR="00D25ADD">
        <w:t>with which to begin to rebuild the economy.</w:t>
      </w:r>
    </w:p>
    <w:p w:rsidR="00D25ADD" w:rsidRPr="00083E3F" w:rsidRDefault="00D25ADD" w:rsidP="00D25ADD">
      <w:pPr>
        <w:jc w:val="both"/>
      </w:pPr>
    </w:p>
    <w:p w:rsidR="00D25ADD" w:rsidRDefault="00D25ADD" w:rsidP="00D25ADD">
      <w:pPr>
        <w:jc w:val="both"/>
      </w:pPr>
      <w:r>
        <w:t xml:space="preserve">Apart from maize the major agro-production sectors are linked to industrial crops – tobacco, sugar, cotton and more. None of the smallholder crops typical of </w:t>
      </w:r>
      <w:smartTag w:uri="urn:schemas-microsoft-com:office:smarttags" w:element="place">
        <w:r>
          <w:t>Central Africa</w:t>
        </w:r>
      </w:smartTag>
      <w:r>
        <w:t xml:space="preserve"> are grown in significa</w:t>
      </w:r>
      <w:r w:rsidR="00083E3F">
        <w:t>nt quantities as a reflection of</w:t>
      </w:r>
      <w:r>
        <w:t xml:space="preserve"> the arid nature of much of the country and the lack of resources with which to irrigate on small-scale. Soybeans, dry beans and groundnuts feature within the major 20 commodities grown, and are indicative of potential </w:t>
      </w:r>
      <w:r w:rsidR="00083E3F">
        <w:t>rather than trends in reality.</w:t>
      </w:r>
    </w:p>
    <w:p w:rsidR="0043262D" w:rsidRPr="00F36F9D" w:rsidRDefault="0043262D" w:rsidP="005B0DDE">
      <w:pPr>
        <w:jc w:val="both"/>
      </w:pPr>
    </w:p>
    <w:p w:rsidR="00B7254D" w:rsidRPr="00875622" w:rsidRDefault="00361ADD" w:rsidP="00875622">
      <w:pPr>
        <w:jc w:val="both"/>
        <w:rPr>
          <w:i/>
          <w:iCs/>
        </w:rPr>
      </w:pPr>
      <w:r>
        <w:rPr>
          <w:i/>
          <w:iCs/>
        </w:rPr>
        <w:t xml:space="preserve">Based </w:t>
      </w:r>
      <w:r w:rsidR="00E96362">
        <w:rPr>
          <w:i/>
          <w:iCs/>
        </w:rPr>
        <w:t>upon reporting by:</w:t>
      </w:r>
      <w:r w:rsidR="00896372">
        <w:rPr>
          <w:i/>
          <w:iCs/>
        </w:rPr>
        <w:t xml:space="preserve"> AEO </w:t>
      </w:r>
      <w:r w:rsidR="0043262D">
        <w:rPr>
          <w:i/>
          <w:iCs/>
        </w:rPr>
        <w:t>(2011)e, NationMaster (2011)e and FASonLine (2000).</w:t>
      </w:r>
    </w:p>
    <w:p w:rsidR="00710053" w:rsidRPr="00710053" w:rsidRDefault="00710053" w:rsidP="00C56FBF">
      <w:pPr>
        <w:jc w:val="both"/>
        <w:rPr>
          <w:b/>
          <w:bCs/>
          <w:sz w:val="28"/>
          <w:szCs w:val="28"/>
        </w:rPr>
      </w:pPr>
      <w:r>
        <w:br w:type="page"/>
      </w:r>
      <w:r w:rsidRPr="00710053">
        <w:rPr>
          <w:b/>
          <w:bCs/>
          <w:sz w:val="28"/>
          <w:szCs w:val="28"/>
        </w:rPr>
        <w:lastRenderedPageBreak/>
        <w:t>Annex A2</w:t>
      </w:r>
    </w:p>
    <w:p w:rsidR="00384716" w:rsidRPr="00710053" w:rsidRDefault="00710053" w:rsidP="00C56FBF">
      <w:pPr>
        <w:jc w:val="both"/>
        <w:rPr>
          <w:b/>
          <w:bCs/>
          <w:sz w:val="28"/>
          <w:szCs w:val="28"/>
        </w:rPr>
      </w:pPr>
      <w:r>
        <w:rPr>
          <w:b/>
          <w:bCs/>
          <w:sz w:val="28"/>
          <w:szCs w:val="28"/>
        </w:rPr>
        <w:t xml:space="preserve">Action Plan - </w:t>
      </w:r>
      <w:r w:rsidRPr="00710053">
        <w:rPr>
          <w:b/>
          <w:bCs/>
          <w:sz w:val="28"/>
          <w:szCs w:val="28"/>
        </w:rPr>
        <w:t>Development of Regional</w:t>
      </w:r>
      <w:r w:rsidR="00E96362">
        <w:rPr>
          <w:b/>
          <w:bCs/>
          <w:sz w:val="28"/>
          <w:szCs w:val="28"/>
        </w:rPr>
        <w:t xml:space="preserve"> Food</w:t>
      </w:r>
      <w:r w:rsidR="00645C54">
        <w:rPr>
          <w:b/>
          <w:bCs/>
          <w:sz w:val="28"/>
          <w:szCs w:val="28"/>
        </w:rPr>
        <w:t xml:space="preserve"> </w:t>
      </w:r>
      <w:r w:rsidR="00E96362">
        <w:rPr>
          <w:b/>
          <w:bCs/>
          <w:sz w:val="28"/>
          <w:szCs w:val="28"/>
        </w:rPr>
        <w:t>Legume</w:t>
      </w:r>
      <w:r w:rsidRPr="00710053">
        <w:rPr>
          <w:b/>
          <w:bCs/>
          <w:sz w:val="28"/>
          <w:szCs w:val="28"/>
        </w:rPr>
        <w:t xml:space="preserve"> Industries</w:t>
      </w:r>
      <w:r w:rsidR="00645C54">
        <w:rPr>
          <w:b/>
          <w:bCs/>
          <w:sz w:val="28"/>
          <w:szCs w:val="28"/>
        </w:rPr>
        <w:t xml:space="preserve"> in </w:t>
      </w:r>
      <w:smartTag w:uri="urn:schemas-microsoft-com:office:smarttags" w:element="place">
        <w:r w:rsidR="00645C54">
          <w:rPr>
            <w:b/>
            <w:bCs/>
            <w:sz w:val="28"/>
            <w:szCs w:val="28"/>
          </w:rPr>
          <w:t>Southern Africa</w:t>
        </w:r>
      </w:smartTag>
    </w:p>
    <w:p w:rsidR="00B95A4C" w:rsidRPr="00DE6DC8" w:rsidRDefault="00B95A4C" w:rsidP="00DE6DC8"/>
    <w:p w:rsidR="00B333E7" w:rsidRDefault="006A32BE" w:rsidP="0047115E">
      <w:pPr>
        <w:jc w:val="both"/>
      </w:pPr>
      <w:r w:rsidRPr="003702BF">
        <w:t>The</w:t>
      </w:r>
      <w:r w:rsidR="003702BF">
        <w:t xml:space="preserve"> relative small-scale and</w:t>
      </w:r>
      <w:r w:rsidRPr="003702BF">
        <w:t xml:space="preserve"> frag</w:t>
      </w:r>
      <w:r w:rsidR="003702BF">
        <w:t>mented nature of national food legume</w:t>
      </w:r>
      <w:r w:rsidRPr="003702BF">
        <w:t xml:space="preserve"> industries</w:t>
      </w:r>
      <w:r w:rsidR="003702BF">
        <w:t xml:space="preserve"> in the five Southern</w:t>
      </w:r>
      <w:r w:rsidRPr="003702BF">
        <w:t xml:space="preserve"> African countries explored in the study, and lack of cross-border investment in services, supplies and expertise brings risk with generalizations</w:t>
      </w:r>
      <w:r w:rsidR="0047115E" w:rsidRPr="003702BF">
        <w:t xml:space="preserve"> of the kind contained in an </w:t>
      </w:r>
      <w:r w:rsidR="0047115E" w:rsidRPr="003702BF">
        <w:rPr>
          <w:i/>
          <w:iCs/>
        </w:rPr>
        <w:t>‘action plan’</w:t>
      </w:r>
      <w:r w:rsidR="0047115E" w:rsidRPr="003702BF">
        <w:t>. Tha</w:t>
      </w:r>
      <w:r w:rsidR="00B333E7">
        <w:t>t said, a start has to be made.</w:t>
      </w:r>
    </w:p>
    <w:p w:rsidR="00B333E7" w:rsidRDefault="00B333E7" w:rsidP="0047115E">
      <w:pPr>
        <w:jc w:val="both"/>
      </w:pPr>
    </w:p>
    <w:p w:rsidR="003702BF" w:rsidRDefault="0047115E" w:rsidP="0047115E">
      <w:pPr>
        <w:jc w:val="both"/>
      </w:pPr>
      <w:r w:rsidRPr="003702BF">
        <w:t>The action plan contained in Table A2.1 provides the basis for targeting the separate</w:t>
      </w:r>
      <w:r w:rsidR="003702BF">
        <w:t xml:space="preserve"> national industries in isolation with crops/varieties that best suit local people, agro-ecological environment and, crucially, markets available. Success with national focus can be shifted into sub-regional</w:t>
      </w:r>
      <w:r w:rsidR="00B333E7">
        <w:t>- and ultimately regional-</w:t>
      </w:r>
      <w:r w:rsidR="003702BF">
        <w:t>focus wherein the efficiencies of cross-border expertise, transport, markets and industrial development/investm</w:t>
      </w:r>
      <w:r w:rsidR="00B333E7">
        <w:t>ent will promote a shift into</w:t>
      </w:r>
      <w:r w:rsidR="003702BF">
        <w:t xml:space="preserve"> </w:t>
      </w:r>
      <w:r w:rsidR="003702BF" w:rsidRPr="00B333E7">
        <w:rPr>
          <w:i/>
          <w:iCs/>
        </w:rPr>
        <w:t>‘improved production &amp; marketing’.</w:t>
      </w:r>
      <w:r w:rsidR="003702BF">
        <w:t xml:space="preserve"> This will enable regional producers, traders and processors to compete </w:t>
      </w:r>
      <w:r w:rsidR="00B333E7">
        <w:t xml:space="preserve">on world markets </w:t>
      </w:r>
      <w:r w:rsidR="003702BF">
        <w:t>with foreign industries and, in particular, those located in the industrial countries.</w:t>
      </w:r>
    </w:p>
    <w:p w:rsidR="003702BF" w:rsidRDefault="003702BF" w:rsidP="0047115E">
      <w:pPr>
        <w:jc w:val="both"/>
      </w:pPr>
    </w:p>
    <w:p w:rsidR="00B95A4C" w:rsidRDefault="00B95A4C" w:rsidP="00B95A4C">
      <w:pPr>
        <w:jc w:val="center"/>
        <w:rPr>
          <w:b/>
          <w:bCs/>
        </w:rPr>
      </w:pPr>
      <w:r>
        <w:rPr>
          <w:b/>
          <w:bCs/>
        </w:rPr>
        <w:t>Table A2.1</w:t>
      </w:r>
    </w:p>
    <w:p w:rsidR="00B95A4C" w:rsidRPr="00FE667B" w:rsidRDefault="00B95A4C" w:rsidP="00B95A4C">
      <w:pPr>
        <w:jc w:val="center"/>
        <w:rPr>
          <w:b/>
          <w:bCs/>
        </w:rPr>
      </w:pPr>
      <w:r>
        <w:rPr>
          <w:b/>
          <w:bCs/>
        </w:rPr>
        <w:t>Framework for</w:t>
      </w:r>
      <w:r w:rsidRPr="00FE667B">
        <w:rPr>
          <w:b/>
          <w:bCs/>
        </w:rPr>
        <w:t xml:space="preserve"> an </w:t>
      </w:r>
      <w:r w:rsidR="009F2F42">
        <w:rPr>
          <w:b/>
          <w:bCs/>
        </w:rPr>
        <w:t>action pla</w:t>
      </w:r>
      <w:r w:rsidR="00B53589">
        <w:rPr>
          <w:b/>
          <w:bCs/>
        </w:rPr>
        <w:t>n in support of food legumes</w:t>
      </w:r>
      <w:r w:rsidRPr="00FE667B">
        <w:rPr>
          <w:b/>
          <w:bCs/>
        </w:rPr>
        <w:t xml:space="preserve"> industries development</w:t>
      </w:r>
    </w:p>
    <w:p w:rsidR="00B95A4C" w:rsidRDefault="00B95A4C" w:rsidP="00B95A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3301"/>
        <w:gridCol w:w="4324"/>
      </w:tblGrid>
      <w:tr w:rsidR="00B95A4C" w:rsidRPr="00AA433E">
        <w:tc>
          <w:tcPr>
            <w:tcW w:w="675" w:type="dxa"/>
          </w:tcPr>
          <w:p w:rsidR="00B95A4C" w:rsidRPr="00AA433E" w:rsidRDefault="00B95A4C" w:rsidP="00AA433E">
            <w:pPr>
              <w:jc w:val="center"/>
              <w:rPr>
                <w:b/>
                <w:bCs/>
                <w:sz w:val="20"/>
                <w:szCs w:val="20"/>
              </w:rPr>
            </w:pPr>
            <w:r w:rsidRPr="00AA433E">
              <w:rPr>
                <w:b/>
                <w:bCs/>
                <w:sz w:val="20"/>
                <w:szCs w:val="20"/>
              </w:rPr>
              <w:t>Item</w:t>
            </w:r>
          </w:p>
        </w:tc>
        <w:tc>
          <w:tcPr>
            <w:tcW w:w="3402" w:type="dxa"/>
          </w:tcPr>
          <w:p w:rsidR="00B95A4C" w:rsidRPr="00AA433E" w:rsidRDefault="00B95A4C" w:rsidP="00AA433E">
            <w:pPr>
              <w:jc w:val="center"/>
              <w:rPr>
                <w:b/>
                <w:bCs/>
                <w:sz w:val="20"/>
                <w:szCs w:val="20"/>
              </w:rPr>
            </w:pPr>
            <w:r w:rsidRPr="00AA433E">
              <w:rPr>
                <w:b/>
                <w:bCs/>
                <w:sz w:val="20"/>
                <w:szCs w:val="20"/>
              </w:rPr>
              <w:t>Sub-programme</w:t>
            </w:r>
          </w:p>
        </w:tc>
        <w:tc>
          <w:tcPr>
            <w:tcW w:w="4445" w:type="dxa"/>
          </w:tcPr>
          <w:p w:rsidR="00B95A4C" w:rsidRPr="00AA433E" w:rsidRDefault="00B95A4C" w:rsidP="00AA433E">
            <w:pPr>
              <w:jc w:val="center"/>
              <w:rPr>
                <w:b/>
                <w:bCs/>
                <w:sz w:val="20"/>
                <w:szCs w:val="20"/>
              </w:rPr>
            </w:pPr>
            <w:r w:rsidRPr="00AA433E">
              <w:rPr>
                <w:b/>
                <w:bCs/>
                <w:sz w:val="20"/>
                <w:szCs w:val="20"/>
              </w:rPr>
              <w:t>Activity</w:t>
            </w:r>
          </w:p>
        </w:tc>
      </w:tr>
      <w:tr w:rsidR="00B95A4C" w:rsidRPr="00AA433E">
        <w:tc>
          <w:tcPr>
            <w:tcW w:w="675" w:type="dxa"/>
          </w:tcPr>
          <w:p w:rsidR="00B95A4C" w:rsidRPr="00AA433E" w:rsidRDefault="00B95A4C" w:rsidP="00AA433E">
            <w:pPr>
              <w:jc w:val="center"/>
              <w:rPr>
                <w:sz w:val="20"/>
                <w:szCs w:val="20"/>
              </w:rPr>
            </w:pPr>
            <w:r w:rsidRPr="00AA433E">
              <w:rPr>
                <w:sz w:val="20"/>
                <w:szCs w:val="20"/>
              </w:rPr>
              <w:t>1.</w:t>
            </w:r>
          </w:p>
        </w:tc>
        <w:tc>
          <w:tcPr>
            <w:tcW w:w="3402" w:type="dxa"/>
          </w:tcPr>
          <w:p w:rsidR="00B95A4C" w:rsidRPr="00AA433E" w:rsidRDefault="00B53589" w:rsidP="007F587E">
            <w:pPr>
              <w:rPr>
                <w:sz w:val="20"/>
                <w:szCs w:val="20"/>
              </w:rPr>
            </w:pPr>
            <w:r>
              <w:rPr>
                <w:sz w:val="20"/>
                <w:szCs w:val="20"/>
                <w:u w:val="single"/>
              </w:rPr>
              <w:t>Strengthen food legumes</w:t>
            </w:r>
            <w:r w:rsidR="00B95A4C" w:rsidRPr="00AA433E">
              <w:rPr>
                <w:sz w:val="20"/>
                <w:szCs w:val="20"/>
                <w:u w:val="single"/>
              </w:rPr>
              <w:t xml:space="preserve"> value chain</w:t>
            </w:r>
          </w:p>
          <w:p w:rsidR="00B95A4C" w:rsidRPr="00AA433E" w:rsidRDefault="00B95A4C" w:rsidP="00AA433E">
            <w:pPr>
              <w:numPr>
                <w:ilvl w:val="0"/>
                <w:numId w:val="11"/>
              </w:numPr>
              <w:tabs>
                <w:tab w:val="clear" w:pos="720"/>
                <w:tab w:val="num" w:pos="176"/>
              </w:tabs>
              <w:ind w:left="176" w:hanging="176"/>
              <w:rPr>
                <w:sz w:val="20"/>
                <w:szCs w:val="20"/>
              </w:rPr>
            </w:pPr>
            <w:r w:rsidRPr="00AA433E">
              <w:rPr>
                <w:sz w:val="20"/>
                <w:szCs w:val="20"/>
              </w:rPr>
              <w:t>Growers linked to markets.</w:t>
            </w:r>
          </w:p>
          <w:p w:rsidR="00B95A4C" w:rsidRPr="00AA433E" w:rsidRDefault="00B95A4C" w:rsidP="00AA433E">
            <w:pPr>
              <w:numPr>
                <w:ilvl w:val="0"/>
                <w:numId w:val="8"/>
              </w:numPr>
              <w:tabs>
                <w:tab w:val="clear" w:pos="720"/>
                <w:tab w:val="num" w:pos="34"/>
              </w:tabs>
              <w:ind w:left="176" w:hanging="176"/>
              <w:rPr>
                <w:sz w:val="20"/>
                <w:szCs w:val="20"/>
              </w:rPr>
            </w:pPr>
            <w:r w:rsidRPr="00AA433E">
              <w:rPr>
                <w:sz w:val="20"/>
                <w:szCs w:val="20"/>
              </w:rPr>
              <w:t>Innovation captured and linked to growers.</w:t>
            </w:r>
          </w:p>
          <w:p w:rsidR="00B95A4C" w:rsidRPr="00AA433E" w:rsidRDefault="00B95A4C" w:rsidP="00AA433E">
            <w:pPr>
              <w:numPr>
                <w:ilvl w:val="0"/>
                <w:numId w:val="8"/>
              </w:numPr>
              <w:tabs>
                <w:tab w:val="clear" w:pos="720"/>
                <w:tab w:val="num" w:pos="34"/>
              </w:tabs>
              <w:ind w:left="176" w:hanging="176"/>
              <w:rPr>
                <w:sz w:val="20"/>
                <w:szCs w:val="20"/>
              </w:rPr>
            </w:pPr>
            <w:r w:rsidRPr="00AA433E">
              <w:rPr>
                <w:sz w:val="20"/>
                <w:szCs w:val="20"/>
              </w:rPr>
              <w:t>Information shared.</w:t>
            </w:r>
          </w:p>
          <w:p w:rsidR="00B95A4C" w:rsidRPr="00AA433E" w:rsidRDefault="00B95A4C" w:rsidP="007F587E">
            <w:pPr>
              <w:rPr>
                <w:sz w:val="20"/>
                <w:szCs w:val="20"/>
              </w:rPr>
            </w:pPr>
          </w:p>
        </w:tc>
        <w:tc>
          <w:tcPr>
            <w:tcW w:w="4445" w:type="dxa"/>
          </w:tcPr>
          <w:p w:rsidR="00B95A4C" w:rsidRPr="00AA433E" w:rsidRDefault="00B95A4C" w:rsidP="007F587E">
            <w:pPr>
              <w:rPr>
                <w:sz w:val="20"/>
                <w:szCs w:val="20"/>
                <w:u w:val="single"/>
              </w:rPr>
            </w:pPr>
            <w:r w:rsidRPr="00AA433E">
              <w:rPr>
                <w:sz w:val="20"/>
                <w:szCs w:val="20"/>
              </w:rPr>
              <w:t xml:space="preserve">1. </w:t>
            </w:r>
            <w:r w:rsidRPr="00AA433E">
              <w:rPr>
                <w:sz w:val="20"/>
                <w:szCs w:val="20"/>
                <w:u w:val="single"/>
              </w:rPr>
              <w:t>Improve value chain performance</w:t>
            </w:r>
          </w:p>
          <w:p w:rsidR="00B95A4C" w:rsidRPr="00AA433E" w:rsidRDefault="00B95A4C" w:rsidP="00AA433E">
            <w:pPr>
              <w:numPr>
                <w:ilvl w:val="0"/>
                <w:numId w:val="10"/>
              </w:numPr>
              <w:tabs>
                <w:tab w:val="clear" w:pos="720"/>
                <w:tab w:val="num" w:pos="176"/>
              </w:tabs>
              <w:ind w:hanging="686"/>
              <w:rPr>
                <w:sz w:val="20"/>
                <w:szCs w:val="20"/>
              </w:rPr>
            </w:pPr>
            <w:r w:rsidRPr="00AA433E">
              <w:rPr>
                <w:sz w:val="20"/>
                <w:szCs w:val="20"/>
              </w:rPr>
              <w:t>Identify the main players in the value chain.</w:t>
            </w:r>
          </w:p>
          <w:p w:rsidR="00B95A4C" w:rsidRPr="00AA433E" w:rsidRDefault="00B95A4C" w:rsidP="00AA433E">
            <w:pPr>
              <w:numPr>
                <w:ilvl w:val="0"/>
                <w:numId w:val="10"/>
              </w:numPr>
              <w:tabs>
                <w:tab w:val="clear" w:pos="720"/>
                <w:tab w:val="num" w:pos="176"/>
              </w:tabs>
              <w:ind w:hanging="686"/>
              <w:rPr>
                <w:sz w:val="20"/>
                <w:szCs w:val="20"/>
              </w:rPr>
            </w:pPr>
            <w:r w:rsidRPr="00AA433E">
              <w:rPr>
                <w:sz w:val="20"/>
                <w:szCs w:val="20"/>
              </w:rPr>
              <w:t>Encourage main players to form groups.</w:t>
            </w:r>
          </w:p>
          <w:p w:rsidR="00B95A4C" w:rsidRPr="00AA433E" w:rsidRDefault="00B95A4C" w:rsidP="00AA433E">
            <w:pPr>
              <w:numPr>
                <w:ilvl w:val="0"/>
                <w:numId w:val="10"/>
              </w:numPr>
              <w:tabs>
                <w:tab w:val="clear" w:pos="720"/>
                <w:tab w:val="num" w:pos="176"/>
              </w:tabs>
              <w:ind w:hanging="686"/>
              <w:rPr>
                <w:sz w:val="20"/>
                <w:szCs w:val="20"/>
              </w:rPr>
            </w:pPr>
            <w:r w:rsidRPr="00AA433E">
              <w:rPr>
                <w:sz w:val="20"/>
                <w:szCs w:val="20"/>
              </w:rPr>
              <w:t>Put groups in contact one-with-the-other.</w:t>
            </w:r>
          </w:p>
          <w:p w:rsidR="00B95A4C" w:rsidRPr="00AA433E" w:rsidRDefault="00B95A4C" w:rsidP="00AA433E">
            <w:pPr>
              <w:numPr>
                <w:ilvl w:val="0"/>
                <w:numId w:val="10"/>
              </w:numPr>
              <w:tabs>
                <w:tab w:val="clear" w:pos="720"/>
                <w:tab w:val="num" w:pos="176"/>
              </w:tabs>
              <w:ind w:hanging="686"/>
              <w:rPr>
                <w:sz w:val="20"/>
                <w:szCs w:val="20"/>
              </w:rPr>
            </w:pPr>
            <w:r w:rsidRPr="00AA433E">
              <w:rPr>
                <w:sz w:val="20"/>
                <w:szCs w:val="20"/>
              </w:rPr>
              <w:t>Establish permanent linkages between groups.</w:t>
            </w:r>
          </w:p>
          <w:p w:rsidR="00B95A4C" w:rsidRPr="00AA433E" w:rsidRDefault="00B95A4C" w:rsidP="00AA433E">
            <w:pPr>
              <w:numPr>
                <w:ilvl w:val="0"/>
                <w:numId w:val="10"/>
              </w:numPr>
              <w:tabs>
                <w:tab w:val="clear" w:pos="720"/>
                <w:tab w:val="num" w:pos="176"/>
              </w:tabs>
              <w:ind w:hanging="686"/>
              <w:rPr>
                <w:sz w:val="20"/>
                <w:szCs w:val="20"/>
              </w:rPr>
            </w:pPr>
            <w:r w:rsidRPr="00AA433E">
              <w:rPr>
                <w:sz w:val="20"/>
                <w:szCs w:val="20"/>
              </w:rPr>
              <w:t>Promote the identity/reality of</w:t>
            </w:r>
            <w:r w:rsidR="0040592C">
              <w:rPr>
                <w:sz w:val="20"/>
                <w:szCs w:val="20"/>
              </w:rPr>
              <w:t xml:space="preserve"> the</w:t>
            </w:r>
            <w:r w:rsidRPr="00AA433E">
              <w:rPr>
                <w:sz w:val="20"/>
                <w:szCs w:val="20"/>
              </w:rPr>
              <w:t xml:space="preserve"> value chain.</w:t>
            </w:r>
          </w:p>
          <w:p w:rsidR="00B95A4C" w:rsidRPr="00AA433E" w:rsidRDefault="00B95A4C" w:rsidP="007F587E">
            <w:pPr>
              <w:rPr>
                <w:sz w:val="20"/>
                <w:szCs w:val="20"/>
              </w:rPr>
            </w:pPr>
          </w:p>
          <w:p w:rsidR="00B95A4C" w:rsidRPr="00AA433E" w:rsidRDefault="00B95A4C" w:rsidP="007F587E">
            <w:pPr>
              <w:rPr>
                <w:sz w:val="20"/>
                <w:szCs w:val="20"/>
              </w:rPr>
            </w:pPr>
            <w:r w:rsidRPr="00AA433E">
              <w:rPr>
                <w:sz w:val="20"/>
                <w:szCs w:val="20"/>
              </w:rPr>
              <w:t xml:space="preserve">2. </w:t>
            </w:r>
            <w:r w:rsidRPr="00AA433E">
              <w:rPr>
                <w:sz w:val="20"/>
                <w:szCs w:val="20"/>
                <w:u w:val="single"/>
              </w:rPr>
              <w:t>Develop market prices information systems</w:t>
            </w:r>
          </w:p>
          <w:p w:rsidR="00B95A4C" w:rsidRPr="00AA433E" w:rsidRDefault="00B95A4C" w:rsidP="00AA433E">
            <w:pPr>
              <w:numPr>
                <w:ilvl w:val="0"/>
                <w:numId w:val="9"/>
              </w:numPr>
              <w:tabs>
                <w:tab w:val="clear" w:pos="720"/>
                <w:tab w:val="num" w:pos="176"/>
              </w:tabs>
              <w:ind w:left="176" w:hanging="142"/>
              <w:rPr>
                <w:sz w:val="20"/>
                <w:szCs w:val="20"/>
              </w:rPr>
            </w:pPr>
            <w:r w:rsidRPr="00AA433E">
              <w:rPr>
                <w:sz w:val="20"/>
                <w:szCs w:val="20"/>
              </w:rPr>
              <w:t>Explore</w:t>
            </w:r>
            <w:r w:rsidR="0040592C">
              <w:rPr>
                <w:sz w:val="20"/>
                <w:szCs w:val="20"/>
              </w:rPr>
              <w:t xml:space="preserve"> the</w:t>
            </w:r>
            <w:r w:rsidRPr="00AA433E">
              <w:rPr>
                <w:sz w:val="20"/>
                <w:szCs w:val="20"/>
              </w:rPr>
              <w:t xml:space="preserve"> viability of existing market information systems.</w:t>
            </w:r>
          </w:p>
          <w:p w:rsidR="00B95A4C" w:rsidRPr="00AA433E" w:rsidRDefault="00B95A4C" w:rsidP="00AA433E">
            <w:pPr>
              <w:numPr>
                <w:ilvl w:val="0"/>
                <w:numId w:val="9"/>
              </w:numPr>
              <w:tabs>
                <w:tab w:val="clear" w:pos="720"/>
                <w:tab w:val="num" w:pos="176"/>
              </w:tabs>
              <w:ind w:left="176" w:hanging="142"/>
              <w:rPr>
                <w:sz w:val="20"/>
                <w:szCs w:val="20"/>
              </w:rPr>
            </w:pPr>
            <w:r w:rsidRPr="00AA433E">
              <w:rPr>
                <w:sz w:val="20"/>
                <w:szCs w:val="20"/>
              </w:rPr>
              <w:t>Modify, augment and/or make improvements.</w:t>
            </w:r>
          </w:p>
          <w:p w:rsidR="00B95A4C" w:rsidRPr="00AA433E" w:rsidRDefault="00B95A4C" w:rsidP="00AA433E">
            <w:pPr>
              <w:numPr>
                <w:ilvl w:val="0"/>
                <w:numId w:val="9"/>
              </w:numPr>
              <w:tabs>
                <w:tab w:val="clear" w:pos="720"/>
                <w:tab w:val="num" w:pos="176"/>
              </w:tabs>
              <w:ind w:left="176" w:hanging="142"/>
              <w:rPr>
                <w:sz w:val="20"/>
                <w:szCs w:val="20"/>
              </w:rPr>
            </w:pPr>
            <w:r w:rsidRPr="00AA433E">
              <w:rPr>
                <w:sz w:val="20"/>
                <w:szCs w:val="20"/>
              </w:rPr>
              <w:t>Collect, process and dis</w:t>
            </w:r>
            <w:r w:rsidR="00B53589">
              <w:rPr>
                <w:sz w:val="20"/>
                <w:szCs w:val="20"/>
              </w:rPr>
              <w:t>seminate market prices by crop type, crop</w:t>
            </w:r>
            <w:r w:rsidRPr="00AA433E">
              <w:rPr>
                <w:sz w:val="20"/>
                <w:szCs w:val="20"/>
              </w:rPr>
              <w:t xml:space="preserve"> variety, quantity and quality on daily basis.</w:t>
            </w:r>
          </w:p>
          <w:p w:rsidR="00B95A4C" w:rsidRPr="00AA433E" w:rsidRDefault="00B95A4C" w:rsidP="00AA433E">
            <w:pPr>
              <w:numPr>
                <w:ilvl w:val="0"/>
                <w:numId w:val="9"/>
              </w:numPr>
              <w:tabs>
                <w:tab w:val="clear" w:pos="720"/>
                <w:tab w:val="num" w:pos="176"/>
              </w:tabs>
              <w:ind w:left="176" w:hanging="142"/>
              <w:rPr>
                <w:sz w:val="20"/>
                <w:szCs w:val="20"/>
              </w:rPr>
            </w:pPr>
            <w:r w:rsidRPr="00AA433E">
              <w:rPr>
                <w:sz w:val="20"/>
                <w:szCs w:val="20"/>
              </w:rPr>
              <w:t>Cover all main national &amp; regional markets.</w:t>
            </w:r>
          </w:p>
          <w:p w:rsidR="00B95A4C" w:rsidRPr="00AA433E" w:rsidRDefault="00B95A4C" w:rsidP="00AA433E">
            <w:pPr>
              <w:numPr>
                <w:ilvl w:val="0"/>
                <w:numId w:val="9"/>
              </w:numPr>
              <w:tabs>
                <w:tab w:val="clear" w:pos="720"/>
                <w:tab w:val="num" w:pos="176"/>
              </w:tabs>
              <w:ind w:left="176" w:hanging="142"/>
              <w:rPr>
                <w:sz w:val="20"/>
                <w:szCs w:val="20"/>
              </w:rPr>
            </w:pPr>
            <w:r w:rsidRPr="00AA433E">
              <w:rPr>
                <w:sz w:val="20"/>
                <w:szCs w:val="20"/>
              </w:rPr>
              <w:t>Publish information in newspapers, radio, cell/SMS and/or internet systems.</w:t>
            </w:r>
          </w:p>
          <w:p w:rsidR="00B95A4C" w:rsidRPr="00AA433E" w:rsidRDefault="00B95A4C" w:rsidP="007F587E">
            <w:pPr>
              <w:rPr>
                <w:sz w:val="20"/>
                <w:szCs w:val="20"/>
              </w:rPr>
            </w:pPr>
          </w:p>
        </w:tc>
      </w:tr>
      <w:tr w:rsidR="00B95A4C" w:rsidRPr="00AA433E">
        <w:tc>
          <w:tcPr>
            <w:tcW w:w="675" w:type="dxa"/>
          </w:tcPr>
          <w:p w:rsidR="00B95A4C" w:rsidRPr="00AA433E" w:rsidRDefault="00B95A4C" w:rsidP="00AA433E">
            <w:pPr>
              <w:jc w:val="center"/>
              <w:rPr>
                <w:sz w:val="20"/>
                <w:szCs w:val="20"/>
              </w:rPr>
            </w:pPr>
            <w:r w:rsidRPr="00AA433E">
              <w:rPr>
                <w:sz w:val="20"/>
                <w:szCs w:val="20"/>
              </w:rPr>
              <w:t>2.</w:t>
            </w:r>
          </w:p>
        </w:tc>
        <w:tc>
          <w:tcPr>
            <w:tcW w:w="3402" w:type="dxa"/>
          </w:tcPr>
          <w:p w:rsidR="00B95A4C" w:rsidRPr="00AA433E" w:rsidRDefault="00B53589" w:rsidP="007F587E">
            <w:pPr>
              <w:rPr>
                <w:sz w:val="20"/>
                <w:szCs w:val="20"/>
                <w:u w:val="single"/>
              </w:rPr>
            </w:pPr>
            <w:r>
              <w:rPr>
                <w:sz w:val="20"/>
                <w:szCs w:val="20"/>
                <w:u w:val="single"/>
              </w:rPr>
              <w:t>Improved crops/varieties/seeds</w:t>
            </w:r>
            <w:r w:rsidR="00B95A4C" w:rsidRPr="00AA433E">
              <w:rPr>
                <w:sz w:val="20"/>
                <w:szCs w:val="20"/>
                <w:u w:val="single"/>
              </w:rPr>
              <w:t xml:space="preserve"> available</w:t>
            </w:r>
          </w:p>
          <w:p w:rsidR="00B95A4C" w:rsidRPr="00AA433E" w:rsidRDefault="00B95A4C" w:rsidP="00CF3BEA">
            <w:pPr>
              <w:numPr>
                <w:ilvl w:val="0"/>
                <w:numId w:val="19"/>
              </w:numPr>
              <w:tabs>
                <w:tab w:val="clear" w:pos="720"/>
                <w:tab w:val="num" w:pos="176"/>
              </w:tabs>
              <w:ind w:left="176" w:hanging="142"/>
              <w:rPr>
                <w:sz w:val="20"/>
                <w:szCs w:val="20"/>
              </w:rPr>
            </w:pPr>
            <w:r w:rsidRPr="00AA433E">
              <w:rPr>
                <w:sz w:val="20"/>
                <w:szCs w:val="20"/>
              </w:rPr>
              <w:t>Wider choice of</w:t>
            </w:r>
            <w:r w:rsidR="00B53589">
              <w:rPr>
                <w:sz w:val="20"/>
                <w:szCs w:val="20"/>
              </w:rPr>
              <w:t xml:space="preserve"> improved crop variety seed </w:t>
            </w:r>
            <w:r w:rsidRPr="00AA433E">
              <w:rPr>
                <w:sz w:val="20"/>
                <w:szCs w:val="20"/>
              </w:rPr>
              <w:t>available.</w:t>
            </w:r>
          </w:p>
          <w:p w:rsidR="00B95A4C" w:rsidRPr="00AA433E" w:rsidRDefault="00B95A4C" w:rsidP="00CF3BEA">
            <w:pPr>
              <w:numPr>
                <w:ilvl w:val="0"/>
                <w:numId w:val="19"/>
              </w:numPr>
              <w:tabs>
                <w:tab w:val="clear" w:pos="720"/>
                <w:tab w:val="num" w:pos="176"/>
              </w:tabs>
              <w:ind w:left="176" w:hanging="142"/>
              <w:rPr>
                <w:sz w:val="20"/>
                <w:szCs w:val="20"/>
              </w:rPr>
            </w:pPr>
            <w:r w:rsidRPr="00AA433E">
              <w:rPr>
                <w:sz w:val="20"/>
                <w:szCs w:val="20"/>
              </w:rPr>
              <w:t>La</w:t>
            </w:r>
            <w:r w:rsidR="00B53589">
              <w:rPr>
                <w:sz w:val="20"/>
                <w:szCs w:val="20"/>
              </w:rPr>
              <w:t>rger quantities of seeds</w:t>
            </w:r>
            <w:r w:rsidRPr="00AA433E">
              <w:rPr>
                <w:sz w:val="20"/>
                <w:szCs w:val="20"/>
              </w:rPr>
              <w:t xml:space="preserve"> available.</w:t>
            </w:r>
          </w:p>
          <w:p w:rsidR="00B95A4C" w:rsidRPr="00AA433E" w:rsidRDefault="00B53589" w:rsidP="00CF3BEA">
            <w:pPr>
              <w:numPr>
                <w:ilvl w:val="0"/>
                <w:numId w:val="19"/>
              </w:numPr>
              <w:tabs>
                <w:tab w:val="clear" w:pos="720"/>
                <w:tab w:val="num" w:pos="176"/>
              </w:tabs>
              <w:ind w:left="176" w:hanging="142"/>
              <w:rPr>
                <w:sz w:val="20"/>
                <w:szCs w:val="20"/>
              </w:rPr>
            </w:pPr>
            <w:r>
              <w:rPr>
                <w:sz w:val="20"/>
                <w:szCs w:val="20"/>
              </w:rPr>
              <w:t xml:space="preserve">Quality seed </w:t>
            </w:r>
            <w:r w:rsidR="00B95A4C" w:rsidRPr="00AA433E">
              <w:rPr>
                <w:sz w:val="20"/>
                <w:szCs w:val="20"/>
              </w:rPr>
              <w:t>supplies commercialized.</w:t>
            </w:r>
          </w:p>
          <w:p w:rsidR="00B95A4C" w:rsidRPr="00AA433E" w:rsidRDefault="00B95A4C" w:rsidP="007F587E">
            <w:pPr>
              <w:rPr>
                <w:sz w:val="20"/>
                <w:szCs w:val="20"/>
              </w:rPr>
            </w:pPr>
          </w:p>
        </w:tc>
        <w:tc>
          <w:tcPr>
            <w:tcW w:w="4445" w:type="dxa"/>
          </w:tcPr>
          <w:p w:rsidR="00B95A4C" w:rsidRPr="00AA433E" w:rsidRDefault="00B95A4C" w:rsidP="00AA433E">
            <w:pPr>
              <w:ind w:left="34"/>
              <w:rPr>
                <w:sz w:val="20"/>
                <w:szCs w:val="20"/>
              </w:rPr>
            </w:pPr>
            <w:r w:rsidRPr="00AA433E">
              <w:rPr>
                <w:sz w:val="20"/>
                <w:szCs w:val="20"/>
              </w:rPr>
              <w:t xml:space="preserve">1. </w:t>
            </w:r>
            <w:r w:rsidR="00B53589">
              <w:rPr>
                <w:sz w:val="20"/>
                <w:szCs w:val="20"/>
                <w:u w:val="single"/>
              </w:rPr>
              <w:t>Selection of crop/</w:t>
            </w:r>
            <w:r w:rsidRPr="00AA433E">
              <w:rPr>
                <w:sz w:val="20"/>
                <w:szCs w:val="20"/>
                <w:u w:val="single"/>
              </w:rPr>
              <w:t>varieties available</w:t>
            </w:r>
          </w:p>
          <w:p w:rsidR="00B95A4C" w:rsidRPr="00AA433E" w:rsidRDefault="00B95A4C" w:rsidP="00CF3BEA">
            <w:pPr>
              <w:numPr>
                <w:ilvl w:val="0"/>
                <w:numId w:val="20"/>
              </w:numPr>
              <w:tabs>
                <w:tab w:val="clear" w:pos="720"/>
                <w:tab w:val="num" w:pos="176"/>
              </w:tabs>
              <w:ind w:left="176" w:hanging="142"/>
              <w:rPr>
                <w:sz w:val="20"/>
                <w:szCs w:val="20"/>
              </w:rPr>
            </w:pPr>
            <w:r w:rsidRPr="00AA433E">
              <w:rPr>
                <w:sz w:val="20"/>
                <w:szCs w:val="20"/>
              </w:rPr>
              <w:t>More germplasm materials impo</w:t>
            </w:r>
            <w:r w:rsidR="00B53589">
              <w:rPr>
                <w:sz w:val="20"/>
                <w:szCs w:val="20"/>
              </w:rPr>
              <w:t>rted, screened and used for multiplication productive varieties.</w:t>
            </w:r>
          </w:p>
          <w:p w:rsidR="00B95A4C" w:rsidRPr="00AA433E" w:rsidRDefault="00B95A4C" w:rsidP="00CF3BEA">
            <w:pPr>
              <w:numPr>
                <w:ilvl w:val="0"/>
                <w:numId w:val="20"/>
              </w:numPr>
              <w:tabs>
                <w:tab w:val="clear" w:pos="720"/>
                <w:tab w:val="num" w:pos="176"/>
              </w:tabs>
              <w:ind w:left="176" w:hanging="142"/>
              <w:rPr>
                <w:sz w:val="20"/>
                <w:szCs w:val="20"/>
              </w:rPr>
            </w:pPr>
            <w:r w:rsidRPr="00AA433E">
              <w:rPr>
                <w:sz w:val="20"/>
                <w:szCs w:val="20"/>
              </w:rPr>
              <w:t>Greater selection of varieties by sub-region and/or disease/pest resistance; and f</w:t>
            </w:r>
            <w:r w:rsidR="00B53589">
              <w:rPr>
                <w:sz w:val="20"/>
                <w:szCs w:val="20"/>
              </w:rPr>
              <w:t>or specialized markets for fresh and/or industrial use.</w:t>
            </w:r>
          </w:p>
          <w:p w:rsidR="00B95A4C" w:rsidRPr="00AA433E" w:rsidRDefault="00B95A4C" w:rsidP="007F587E">
            <w:pPr>
              <w:rPr>
                <w:sz w:val="20"/>
                <w:szCs w:val="20"/>
              </w:rPr>
            </w:pPr>
          </w:p>
          <w:p w:rsidR="00B95A4C" w:rsidRPr="00AA433E" w:rsidRDefault="00B95A4C" w:rsidP="007F587E">
            <w:pPr>
              <w:rPr>
                <w:sz w:val="20"/>
                <w:szCs w:val="20"/>
              </w:rPr>
            </w:pPr>
            <w:r w:rsidRPr="00AA433E">
              <w:rPr>
                <w:sz w:val="20"/>
                <w:szCs w:val="20"/>
              </w:rPr>
              <w:t xml:space="preserve">2. </w:t>
            </w:r>
            <w:r w:rsidR="00B53589">
              <w:rPr>
                <w:sz w:val="20"/>
                <w:szCs w:val="20"/>
                <w:u w:val="single"/>
              </w:rPr>
              <w:t>Quality s</w:t>
            </w:r>
            <w:r w:rsidRPr="00AA433E">
              <w:rPr>
                <w:sz w:val="20"/>
                <w:szCs w:val="20"/>
                <w:u w:val="single"/>
              </w:rPr>
              <w:t>eed available</w:t>
            </w:r>
          </w:p>
          <w:p w:rsidR="00B95A4C" w:rsidRPr="00AA433E" w:rsidRDefault="00B95A4C" w:rsidP="00CF3BEA">
            <w:pPr>
              <w:numPr>
                <w:ilvl w:val="0"/>
                <w:numId w:val="17"/>
              </w:numPr>
              <w:tabs>
                <w:tab w:val="clear" w:pos="720"/>
              </w:tabs>
              <w:ind w:left="176" w:hanging="142"/>
              <w:rPr>
                <w:sz w:val="20"/>
                <w:szCs w:val="20"/>
              </w:rPr>
            </w:pPr>
            <w:r w:rsidRPr="00AA433E">
              <w:rPr>
                <w:sz w:val="20"/>
                <w:szCs w:val="20"/>
              </w:rPr>
              <w:t>Greater quantities of foundation &amp; basic seed available to growers.</w:t>
            </w:r>
          </w:p>
          <w:p w:rsidR="00B95A4C" w:rsidRPr="00AA433E" w:rsidRDefault="00B95A4C" w:rsidP="00CF3BEA">
            <w:pPr>
              <w:numPr>
                <w:ilvl w:val="0"/>
                <w:numId w:val="17"/>
              </w:numPr>
              <w:tabs>
                <w:tab w:val="clear" w:pos="720"/>
              </w:tabs>
              <w:ind w:left="176" w:hanging="142"/>
              <w:rPr>
                <w:sz w:val="20"/>
                <w:szCs w:val="20"/>
              </w:rPr>
            </w:pPr>
            <w:r w:rsidRPr="00AA433E">
              <w:rPr>
                <w:sz w:val="20"/>
                <w:szCs w:val="20"/>
              </w:rPr>
              <w:t>State-superv</w:t>
            </w:r>
            <w:r w:rsidR="00B53589">
              <w:rPr>
                <w:sz w:val="20"/>
                <w:szCs w:val="20"/>
              </w:rPr>
              <w:t>ised production network of seed</w:t>
            </w:r>
            <w:r w:rsidRPr="00AA433E">
              <w:rPr>
                <w:sz w:val="20"/>
                <w:szCs w:val="20"/>
              </w:rPr>
              <w:t xml:space="preserve"> </w:t>
            </w:r>
            <w:r w:rsidR="00B53589">
              <w:rPr>
                <w:sz w:val="20"/>
                <w:szCs w:val="20"/>
              </w:rPr>
              <w:t>growers established with regional/crop focus.</w:t>
            </w:r>
          </w:p>
          <w:p w:rsidR="0040592C" w:rsidRDefault="0040592C" w:rsidP="007F587E">
            <w:pPr>
              <w:rPr>
                <w:sz w:val="20"/>
                <w:szCs w:val="20"/>
              </w:rPr>
            </w:pPr>
          </w:p>
          <w:p w:rsidR="00B95A4C" w:rsidRPr="00AA433E" w:rsidRDefault="00B95A4C" w:rsidP="007F587E">
            <w:pPr>
              <w:rPr>
                <w:sz w:val="20"/>
                <w:szCs w:val="20"/>
              </w:rPr>
            </w:pPr>
            <w:r w:rsidRPr="00AA433E">
              <w:rPr>
                <w:sz w:val="20"/>
                <w:szCs w:val="20"/>
              </w:rPr>
              <w:t xml:space="preserve">3. </w:t>
            </w:r>
            <w:r w:rsidRPr="00AA433E">
              <w:rPr>
                <w:sz w:val="20"/>
                <w:szCs w:val="20"/>
                <w:u w:val="single"/>
              </w:rPr>
              <w:t>Certified seed available</w:t>
            </w:r>
          </w:p>
          <w:p w:rsidR="00B95A4C" w:rsidRPr="00AA433E" w:rsidRDefault="00B95A4C" w:rsidP="00CF3BEA">
            <w:pPr>
              <w:numPr>
                <w:ilvl w:val="0"/>
                <w:numId w:val="18"/>
              </w:numPr>
              <w:tabs>
                <w:tab w:val="clear" w:pos="720"/>
                <w:tab w:val="num" w:pos="176"/>
              </w:tabs>
              <w:ind w:left="176" w:hanging="176"/>
              <w:rPr>
                <w:sz w:val="20"/>
                <w:szCs w:val="20"/>
              </w:rPr>
            </w:pPr>
            <w:r w:rsidRPr="00AA433E">
              <w:rPr>
                <w:sz w:val="20"/>
                <w:szCs w:val="20"/>
              </w:rPr>
              <w:t>Selection of sufficient groups of growers that will produce certified seed under state-supervision.</w:t>
            </w:r>
          </w:p>
          <w:p w:rsidR="00B53589" w:rsidRDefault="00B95A4C" w:rsidP="00CF3BEA">
            <w:pPr>
              <w:numPr>
                <w:ilvl w:val="0"/>
                <w:numId w:val="18"/>
              </w:numPr>
              <w:tabs>
                <w:tab w:val="clear" w:pos="720"/>
                <w:tab w:val="num" w:pos="176"/>
              </w:tabs>
              <w:ind w:left="176" w:hanging="176"/>
              <w:rPr>
                <w:sz w:val="20"/>
                <w:szCs w:val="20"/>
              </w:rPr>
            </w:pPr>
            <w:r w:rsidRPr="00AA433E">
              <w:rPr>
                <w:sz w:val="20"/>
                <w:szCs w:val="20"/>
              </w:rPr>
              <w:t>Sufficient certified seed available to</w:t>
            </w:r>
            <w:r w:rsidR="00B53589">
              <w:rPr>
                <w:sz w:val="20"/>
                <w:szCs w:val="20"/>
              </w:rPr>
              <w:t xml:space="preserve"> meet national and/or regional demand.</w:t>
            </w:r>
          </w:p>
          <w:p w:rsidR="00B95A4C" w:rsidRPr="00AA433E" w:rsidRDefault="00B95A4C" w:rsidP="00B53589">
            <w:pPr>
              <w:rPr>
                <w:sz w:val="20"/>
                <w:szCs w:val="20"/>
              </w:rPr>
            </w:pPr>
          </w:p>
          <w:p w:rsidR="00B95A4C" w:rsidRPr="00B53589" w:rsidRDefault="00B53589" w:rsidP="007F587E">
            <w:pPr>
              <w:rPr>
                <w:sz w:val="20"/>
                <w:szCs w:val="20"/>
              </w:rPr>
            </w:pPr>
            <w:r>
              <w:rPr>
                <w:sz w:val="20"/>
                <w:szCs w:val="20"/>
              </w:rPr>
              <w:t xml:space="preserve">4. </w:t>
            </w:r>
            <w:r w:rsidR="00B95A4C" w:rsidRPr="00B53589">
              <w:rPr>
                <w:sz w:val="20"/>
                <w:szCs w:val="20"/>
                <w:u w:val="single"/>
              </w:rPr>
              <w:t>Seed laws introduced</w:t>
            </w:r>
          </w:p>
          <w:p w:rsidR="00B95A4C" w:rsidRPr="00AA433E" w:rsidRDefault="00B95A4C" w:rsidP="00CF3BEA">
            <w:pPr>
              <w:numPr>
                <w:ilvl w:val="0"/>
                <w:numId w:val="46"/>
              </w:numPr>
              <w:tabs>
                <w:tab w:val="clear" w:pos="754"/>
                <w:tab w:val="num" w:pos="176"/>
              </w:tabs>
              <w:ind w:left="176" w:hanging="142"/>
              <w:rPr>
                <w:sz w:val="20"/>
                <w:szCs w:val="20"/>
              </w:rPr>
            </w:pPr>
            <w:r w:rsidRPr="00AA433E">
              <w:rPr>
                <w:sz w:val="20"/>
                <w:szCs w:val="20"/>
              </w:rPr>
              <w:t>Legislation introduced to promote value and use of high quality seed.</w:t>
            </w:r>
          </w:p>
          <w:p w:rsidR="00B95A4C" w:rsidRPr="00AA433E" w:rsidRDefault="00B95A4C" w:rsidP="00AA433E">
            <w:pPr>
              <w:ind w:left="360"/>
              <w:rPr>
                <w:sz w:val="20"/>
                <w:szCs w:val="20"/>
              </w:rPr>
            </w:pPr>
          </w:p>
        </w:tc>
      </w:tr>
      <w:tr w:rsidR="00B95A4C" w:rsidRPr="00AA433E">
        <w:tc>
          <w:tcPr>
            <w:tcW w:w="675" w:type="dxa"/>
          </w:tcPr>
          <w:p w:rsidR="00B95A4C" w:rsidRPr="00AA433E" w:rsidRDefault="00B95A4C" w:rsidP="00AA433E">
            <w:pPr>
              <w:jc w:val="center"/>
              <w:rPr>
                <w:sz w:val="20"/>
                <w:szCs w:val="20"/>
              </w:rPr>
            </w:pPr>
            <w:r w:rsidRPr="00AA433E">
              <w:rPr>
                <w:sz w:val="20"/>
                <w:szCs w:val="20"/>
              </w:rPr>
              <w:lastRenderedPageBreak/>
              <w:t xml:space="preserve">3. </w:t>
            </w:r>
          </w:p>
        </w:tc>
        <w:tc>
          <w:tcPr>
            <w:tcW w:w="3402" w:type="dxa"/>
          </w:tcPr>
          <w:p w:rsidR="00B95A4C" w:rsidRPr="00AA433E" w:rsidRDefault="00B95A4C" w:rsidP="007F587E">
            <w:pPr>
              <w:rPr>
                <w:sz w:val="20"/>
                <w:szCs w:val="20"/>
                <w:u w:val="single"/>
              </w:rPr>
            </w:pPr>
            <w:r w:rsidRPr="00AA433E">
              <w:rPr>
                <w:sz w:val="20"/>
                <w:szCs w:val="20"/>
                <w:u w:val="single"/>
              </w:rPr>
              <w:t>Growers trained and supported</w:t>
            </w:r>
          </w:p>
          <w:p w:rsidR="00B95A4C" w:rsidRPr="00AA433E" w:rsidRDefault="00B95A4C" w:rsidP="00CF3BEA">
            <w:pPr>
              <w:numPr>
                <w:ilvl w:val="0"/>
                <w:numId w:val="16"/>
              </w:numPr>
              <w:tabs>
                <w:tab w:val="clear" w:pos="720"/>
                <w:tab w:val="num" w:pos="176"/>
              </w:tabs>
              <w:ind w:left="176" w:hanging="142"/>
              <w:rPr>
                <w:sz w:val="20"/>
                <w:szCs w:val="20"/>
              </w:rPr>
            </w:pPr>
            <w:r w:rsidRPr="00AA433E">
              <w:rPr>
                <w:sz w:val="20"/>
                <w:szCs w:val="20"/>
              </w:rPr>
              <w:t>Majority growers organized into groups.</w:t>
            </w:r>
          </w:p>
          <w:p w:rsidR="00B95A4C" w:rsidRPr="00AA433E" w:rsidRDefault="00B95A4C" w:rsidP="00CF3BEA">
            <w:pPr>
              <w:numPr>
                <w:ilvl w:val="0"/>
                <w:numId w:val="16"/>
              </w:numPr>
              <w:tabs>
                <w:tab w:val="clear" w:pos="720"/>
                <w:tab w:val="num" w:pos="176"/>
              </w:tabs>
              <w:ind w:left="176" w:hanging="142"/>
              <w:rPr>
                <w:sz w:val="20"/>
                <w:szCs w:val="20"/>
              </w:rPr>
            </w:pPr>
            <w:r w:rsidRPr="00AA433E">
              <w:rPr>
                <w:sz w:val="20"/>
                <w:szCs w:val="20"/>
              </w:rPr>
              <w:t>Groups become service providers</w:t>
            </w:r>
            <w:r w:rsidR="0040592C">
              <w:rPr>
                <w:sz w:val="20"/>
                <w:szCs w:val="20"/>
              </w:rPr>
              <w:t>.</w:t>
            </w:r>
          </w:p>
          <w:p w:rsidR="00B95A4C" w:rsidRPr="00AA433E" w:rsidRDefault="00B95A4C" w:rsidP="00CF3BEA">
            <w:pPr>
              <w:numPr>
                <w:ilvl w:val="0"/>
                <w:numId w:val="16"/>
              </w:numPr>
              <w:tabs>
                <w:tab w:val="clear" w:pos="720"/>
                <w:tab w:val="num" w:pos="176"/>
              </w:tabs>
              <w:ind w:left="176" w:hanging="142"/>
              <w:rPr>
                <w:sz w:val="20"/>
                <w:szCs w:val="20"/>
              </w:rPr>
            </w:pPr>
            <w:r w:rsidRPr="00AA433E">
              <w:rPr>
                <w:sz w:val="20"/>
                <w:szCs w:val="20"/>
              </w:rPr>
              <w:t>GAPs widely accepted/adopted.</w:t>
            </w:r>
          </w:p>
          <w:p w:rsidR="00B95A4C" w:rsidRPr="00AA433E" w:rsidRDefault="00B95A4C" w:rsidP="00CF3BEA">
            <w:pPr>
              <w:numPr>
                <w:ilvl w:val="0"/>
                <w:numId w:val="16"/>
              </w:numPr>
              <w:tabs>
                <w:tab w:val="clear" w:pos="720"/>
                <w:tab w:val="num" w:pos="176"/>
              </w:tabs>
              <w:ind w:left="176" w:hanging="142"/>
              <w:rPr>
                <w:sz w:val="20"/>
                <w:szCs w:val="20"/>
              </w:rPr>
            </w:pPr>
            <w:r w:rsidRPr="00AA433E">
              <w:rPr>
                <w:sz w:val="20"/>
                <w:szCs w:val="20"/>
              </w:rPr>
              <w:t>More familiarity with use of credit.</w:t>
            </w:r>
          </w:p>
        </w:tc>
        <w:tc>
          <w:tcPr>
            <w:tcW w:w="4445" w:type="dxa"/>
          </w:tcPr>
          <w:p w:rsidR="00B95A4C" w:rsidRPr="00AA433E" w:rsidRDefault="00B95A4C" w:rsidP="007F587E">
            <w:pPr>
              <w:rPr>
                <w:sz w:val="20"/>
                <w:szCs w:val="20"/>
              </w:rPr>
            </w:pPr>
            <w:r w:rsidRPr="00AA433E">
              <w:rPr>
                <w:sz w:val="20"/>
                <w:szCs w:val="20"/>
              </w:rPr>
              <w:t xml:space="preserve">1. </w:t>
            </w:r>
            <w:r w:rsidRPr="00AA433E">
              <w:rPr>
                <w:sz w:val="20"/>
                <w:szCs w:val="20"/>
                <w:u w:val="single"/>
              </w:rPr>
              <w:t>More growers trained</w:t>
            </w:r>
          </w:p>
          <w:p w:rsidR="00B95A4C" w:rsidRPr="00AA433E" w:rsidRDefault="00B95A4C" w:rsidP="00CF3BEA">
            <w:pPr>
              <w:numPr>
                <w:ilvl w:val="0"/>
                <w:numId w:val="12"/>
              </w:numPr>
              <w:tabs>
                <w:tab w:val="clear" w:pos="720"/>
                <w:tab w:val="num" w:pos="176"/>
              </w:tabs>
              <w:ind w:left="176" w:hanging="142"/>
              <w:rPr>
                <w:sz w:val="20"/>
                <w:szCs w:val="20"/>
              </w:rPr>
            </w:pPr>
            <w:r w:rsidRPr="00AA433E">
              <w:rPr>
                <w:sz w:val="20"/>
                <w:szCs w:val="20"/>
              </w:rPr>
              <w:t>Focus upon growers in community groups and grower-trainers.</w:t>
            </w:r>
          </w:p>
          <w:p w:rsidR="00B95A4C" w:rsidRPr="00AA433E" w:rsidRDefault="00B95A4C" w:rsidP="00CF3BEA">
            <w:pPr>
              <w:numPr>
                <w:ilvl w:val="0"/>
                <w:numId w:val="12"/>
              </w:numPr>
              <w:tabs>
                <w:tab w:val="clear" w:pos="720"/>
                <w:tab w:val="num" w:pos="176"/>
              </w:tabs>
              <w:ind w:left="176" w:hanging="142"/>
              <w:rPr>
                <w:sz w:val="20"/>
                <w:szCs w:val="20"/>
              </w:rPr>
            </w:pPr>
            <w:r w:rsidRPr="00AA433E">
              <w:rPr>
                <w:sz w:val="20"/>
                <w:szCs w:val="20"/>
              </w:rPr>
              <w:t>Improved understanding of soil management, crop management, use on-farm seed and IPM.</w:t>
            </w:r>
          </w:p>
          <w:p w:rsidR="00B95A4C" w:rsidRPr="00AA433E" w:rsidRDefault="00B95A4C" w:rsidP="007F587E">
            <w:pPr>
              <w:rPr>
                <w:sz w:val="20"/>
                <w:szCs w:val="20"/>
              </w:rPr>
            </w:pPr>
          </w:p>
          <w:p w:rsidR="00B95A4C" w:rsidRPr="00AA433E" w:rsidRDefault="00B95A4C" w:rsidP="007F587E">
            <w:pPr>
              <w:rPr>
                <w:sz w:val="20"/>
                <w:szCs w:val="20"/>
              </w:rPr>
            </w:pPr>
            <w:r w:rsidRPr="00AA433E">
              <w:rPr>
                <w:sz w:val="20"/>
                <w:szCs w:val="20"/>
              </w:rPr>
              <w:t xml:space="preserve">2. </w:t>
            </w:r>
            <w:r w:rsidRPr="00AA433E">
              <w:rPr>
                <w:sz w:val="20"/>
                <w:szCs w:val="20"/>
                <w:u w:val="single"/>
              </w:rPr>
              <w:t>Grower organizations provide more services</w:t>
            </w:r>
          </w:p>
          <w:p w:rsidR="00B95A4C" w:rsidRPr="00AA433E" w:rsidRDefault="00B95A4C" w:rsidP="00CF3BEA">
            <w:pPr>
              <w:numPr>
                <w:ilvl w:val="0"/>
                <w:numId w:val="14"/>
              </w:numPr>
              <w:tabs>
                <w:tab w:val="clear" w:pos="720"/>
                <w:tab w:val="num" w:pos="176"/>
              </w:tabs>
              <w:ind w:left="176" w:hanging="176"/>
              <w:rPr>
                <w:sz w:val="20"/>
                <w:szCs w:val="20"/>
              </w:rPr>
            </w:pPr>
            <w:r w:rsidRPr="00AA433E">
              <w:rPr>
                <w:sz w:val="20"/>
                <w:szCs w:val="20"/>
              </w:rPr>
              <w:t>Grower organizations become familiar with agri-business management, technical &amp; organizational practices</w:t>
            </w:r>
            <w:r w:rsidR="0040592C">
              <w:rPr>
                <w:sz w:val="20"/>
                <w:szCs w:val="20"/>
              </w:rPr>
              <w:t>.</w:t>
            </w:r>
          </w:p>
          <w:p w:rsidR="00B95A4C" w:rsidRPr="00AA433E" w:rsidRDefault="00B95A4C" w:rsidP="00CF3BEA">
            <w:pPr>
              <w:numPr>
                <w:ilvl w:val="0"/>
                <w:numId w:val="14"/>
              </w:numPr>
              <w:tabs>
                <w:tab w:val="clear" w:pos="720"/>
                <w:tab w:val="num" w:pos="176"/>
              </w:tabs>
              <w:ind w:left="176" w:hanging="176"/>
              <w:rPr>
                <w:sz w:val="20"/>
                <w:szCs w:val="20"/>
              </w:rPr>
            </w:pPr>
            <w:r w:rsidRPr="00AA433E">
              <w:rPr>
                <w:sz w:val="20"/>
                <w:szCs w:val="20"/>
              </w:rPr>
              <w:t>Groups advise growers within membership arrangements.</w:t>
            </w:r>
          </w:p>
          <w:p w:rsidR="00B95A4C" w:rsidRPr="00AA433E" w:rsidRDefault="00B95A4C" w:rsidP="007F587E">
            <w:pPr>
              <w:rPr>
                <w:sz w:val="20"/>
                <w:szCs w:val="20"/>
              </w:rPr>
            </w:pPr>
          </w:p>
          <w:p w:rsidR="00B95A4C" w:rsidRPr="00AA433E" w:rsidRDefault="00B95A4C" w:rsidP="007F587E">
            <w:pPr>
              <w:rPr>
                <w:sz w:val="20"/>
                <w:szCs w:val="20"/>
              </w:rPr>
            </w:pPr>
            <w:r w:rsidRPr="00AA433E">
              <w:rPr>
                <w:sz w:val="20"/>
                <w:szCs w:val="20"/>
              </w:rPr>
              <w:t xml:space="preserve">3. </w:t>
            </w:r>
            <w:r w:rsidRPr="00AA433E">
              <w:rPr>
                <w:sz w:val="20"/>
                <w:szCs w:val="20"/>
                <w:u w:val="single"/>
              </w:rPr>
              <w:t>Credit provided to growers</w:t>
            </w:r>
          </w:p>
          <w:p w:rsidR="00B95A4C" w:rsidRPr="00AA433E" w:rsidRDefault="00B95A4C" w:rsidP="00CF3BEA">
            <w:pPr>
              <w:numPr>
                <w:ilvl w:val="0"/>
                <w:numId w:val="13"/>
              </w:numPr>
              <w:tabs>
                <w:tab w:val="clear" w:pos="720"/>
                <w:tab w:val="num" w:pos="318"/>
              </w:tabs>
              <w:ind w:left="318" w:hanging="318"/>
              <w:rPr>
                <w:sz w:val="20"/>
                <w:szCs w:val="20"/>
              </w:rPr>
            </w:pPr>
            <w:r w:rsidRPr="00AA433E">
              <w:rPr>
                <w:sz w:val="20"/>
                <w:szCs w:val="20"/>
              </w:rPr>
              <w:t>Micro-credit facilities established for growers.</w:t>
            </w:r>
          </w:p>
          <w:p w:rsidR="00B95A4C" w:rsidRPr="00AA433E" w:rsidRDefault="00B95A4C" w:rsidP="00CF3BEA">
            <w:pPr>
              <w:numPr>
                <w:ilvl w:val="0"/>
                <w:numId w:val="13"/>
              </w:numPr>
              <w:tabs>
                <w:tab w:val="clear" w:pos="720"/>
                <w:tab w:val="num" w:pos="318"/>
              </w:tabs>
              <w:ind w:left="318" w:hanging="318"/>
              <w:rPr>
                <w:sz w:val="20"/>
                <w:szCs w:val="20"/>
              </w:rPr>
            </w:pPr>
            <w:r w:rsidRPr="00AA433E">
              <w:rPr>
                <w:sz w:val="20"/>
                <w:szCs w:val="20"/>
              </w:rPr>
              <w:t>Linkages established banks-micro-credit-grower organizations.</w:t>
            </w:r>
          </w:p>
          <w:p w:rsidR="00B95A4C" w:rsidRPr="00AA433E" w:rsidRDefault="00B95A4C" w:rsidP="00CF3BEA">
            <w:pPr>
              <w:numPr>
                <w:ilvl w:val="0"/>
                <w:numId w:val="13"/>
              </w:numPr>
              <w:tabs>
                <w:tab w:val="clear" w:pos="720"/>
                <w:tab w:val="num" w:pos="318"/>
              </w:tabs>
              <w:ind w:left="318" w:hanging="318"/>
              <w:rPr>
                <w:sz w:val="20"/>
                <w:szCs w:val="20"/>
              </w:rPr>
            </w:pPr>
            <w:r w:rsidRPr="00AA433E">
              <w:rPr>
                <w:sz w:val="20"/>
                <w:szCs w:val="20"/>
              </w:rPr>
              <w:t>Funding provided at commercial rates to growers supported by grower organizations.</w:t>
            </w:r>
          </w:p>
          <w:p w:rsidR="00B95A4C" w:rsidRPr="00AA433E" w:rsidRDefault="00B95A4C" w:rsidP="007F587E">
            <w:pPr>
              <w:rPr>
                <w:sz w:val="20"/>
                <w:szCs w:val="20"/>
              </w:rPr>
            </w:pPr>
          </w:p>
          <w:p w:rsidR="00B95A4C" w:rsidRPr="00AA433E" w:rsidRDefault="00B95A4C" w:rsidP="007F587E">
            <w:pPr>
              <w:rPr>
                <w:sz w:val="20"/>
                <w:szCs w:val="20"/>
              </w:rPr>
            </w:pPr>
            <w:r w:rsidRPr="00AA433E">
              <w:rPr>
                <w:sz w:val="20"/>
                <w:szCs w:val="20"/>
              </w:rPr>
              <w:t xml:space="preserve">4. </w:t>
            </w:r>
            <w:r w:rsidRPr="00AA433E">
              <w:rPr>
                <w:sz w:val="20"/>
                <w:szCs w:val="20"/>
                <w:u w:val="single"/>
              </w:rPr>
              <w:t>Adoption of good agricultural practices</w:t>
            </w:r>
          </w:p>
          <w:p w:rsidR="00B95A4C" w:rsidRPr="00AA433E" w:rsidRDefault="00B95A4C" w:rsidP="00CF3BEA">
            <w:pPr>
              <w:numPr>
                <w:ilvl w:val="0"/>
                <w:numId w:val="15"/>
              </w:numPr>
              <w:tabs>
                <w:tab w:val="clear" w:pos="720"/>
                <w:tab w:val="num" w:pos="318"/>
              </w:tabs>
              <w:ind w:left="318" w:hanging="318"/>
              <w:rPr>
                <w:sz w:val="20"/>
                <w:szCs w:val="20"/>
              </w:rPr>
            </w:pPr>
            <w:r w:rsidRPr="00AA433E">
              <w:rPr>
                <w:sz w:val="20"/>
                <w:szCs w:val="20"/>
              </w:rPr>
              <w:t>Publication/t</w:t>
            </w:r>
            <w:r w:rsidR="00B53589">
              <w:rPr>
                <w:sz w:val="20"/>
                <w:szCs w:val="20"/>
              </w:rPr>
              <w:t>raining in GAPs for all food legume</w:t>
            </w:r>
            <w:r w:rsidRPr="00AA433E">
              <w:rPr>
                <w:sz w:val="20"/>
                <w:szCs w:val="20"/>
              </w:rPr>
              <w:t xml:space="preserve"> growers.</w:t>
            </w:r>
          </w:p>
          <w:p w:rsidR="00B95A4C" w:rsidRPr="00AA433E" w:rsidRDefault="00B95A4C" w:rsidP="00CF3BEA">
            <w:pPr>
              <w:numPr>
                <w:ilvl w:val="0"/>
                <w:numId w:val="15"/>
              </w:numPr>
              <w:tabs>
                <w:tab w:val="clear" w:pos="720"/>
                <w:tab w:val="num" w:pos="318"/>
              </w:tabs>
              <w:ind w:left="318" w:hanging="318"/>
              <w:rPr>
                <w:sz w:val="20"/>
                <w:szCs w:val="20"/>
              </w:rPr>
            </w:pPr>
            <w:r w:rsidRPr="00AA433E">
              <w:rPr>
                <w:sz w:val="20"/>
                <w:szCs w:val="20"/>
              </w:rPr>
              <w:t>Larger quantities of fertilizer used.</w:t>
            </w:r>
          </w:p>
          <w:p w:rsidR="00B95A4C" w:rsidRPr="00AA433E" w:rsidRDefault="00B95A4C" w:rsidP="00CF3BEA">
            <w:pPr>
              <w:numPr>
                <w:ilvl w:val="0"/>
                <w:numId w:val="15"/>
              </w:numPr>
              <w:tabs>
                <w:tab w:val="clear" w:pos="720"/>
                <w:tab w:val="num" w:pos="318"/>
              </w:tabs>
              <w:ind w:left="318" w:hanging="318"/>
              <w:rPr>
                <w:sz w:val="20"/>
                <w:szCs w:val="20"/>
              </w:rPr>
            </w:pPr>
            <w:r w:rsidRPr="00AA433E">
              <w:rPr>
                <w:sz w:val="20"/>
                <w:szCs w:val="20"/>
              </w:rPr>
              <w:t>Boost in agro-</w:t>
            </w:r>
            <w:r w:rsidR="0040592C">
              <w:rPr>
                <w:sz w:val="20"/>
                <w:szCs w:val="20"/>
              </w:rPr>
              <w:t>chemical use for crop-</w:t>
            </w:r>
            <w:r w:rsidRPr="00AA433E">
              <w:rPr>
                <w:sz w:val="20"/>
                <w:szCs w:val="20"/>
              </w:rPr>
              <w:t>care.</w:t>
            </w:r>
          </w:p>
          <w:p w:rsidR="00B95A4C" w:rsidRPr="00AA433E" w:rsidRDefault="00B95A4C" w:rsidP="00CF3BEA">
            <w:pPr>
              <w:numPr>
                <w:ilvl w:val="0"/>
                <w:numId w:val="15"/>
              </w:numPr>
              <w:tabs>
                <w:tab w:val="clear" w:pos="720"/>
                <w:tab w:val="num" w:pos="318"/>
              </w:tabs>
              <w:ind w:left="318" w:hanging="318"/>
              <w:rPr>
                <w:sz w:val="20"/>
                <w:szCs w:val="20"/>
              </w:rPr>
            </w:pPr>
            <w:r w:rsidRPr="00AA433E">
              <w:rPr>
                <w:sz w:val="20"/>
                <w:szCs w:val="20"/>
              </w:rPr>
              <w:t>Better understanding of post-harvestin</w:t>
            </w:r>
            <w:r w:rsidR="00B53589">
              <w:rPr>
                <w:sz w:val="20"/>
                <w:szCs w:val="20"/>
              </w:rPr>
              <w:t>g handling of food legumes</w:t>
            </w:r>
            <w:r w:rsidR="0040592C">
              <w:rPr>
                <w:sz w:val="20"/>
                <w:szCs w:val="20"/>
              </w:rPr>
              <w:t xml:space="preserve"> for storage</w:t>
            </w:r>
            <w:r w:rsidRPr="00AA433E">
              <w:rPr>
                <w:sz w:val="20"/>
                <w:szCs w:val="20"/>
              </w:rPr>
              <w:t xml:space="preserve"> and transport.</w:t>
            </w:r>
          </w:p>
          <w:p w:rsidR="00B95A4C" w:rsidRPr="00AA433E" w:rsidRDefault="00B95A4C" w:rsidP="007F587E">
            <w:pPr>
              <w:rPr>
                <w:sz w:val="20"/>
                <w:szCs w:val="20"/>
              </w:rPr>
            </w:pPr>
          </w:p>
        </w:tc>
      </w:tr>
      <w:tr w:rsidR="00B95A4C" w:rsidRPr="00AA433E">
        <w:tc>
          <w:tcPr>
            <w:tcW w:w="675" w:type="dxa"/>
          </w:tcPr>
          <w:p w:rsidR="00B95A4C" w:rsidRPr="00AA433E" w:rsidRDefault="00B95A4C" w:rsidP="00AA433E">
            <w:pPr>
              <w:jc w:val="center"/>
              <w:rPr>
                <w:sz w:val="20"/>
                <w:szCs w:val="20"/>
              </w:rPr>
            </w:pPr>
            <w:r w:rsidRPr="00AA433E">
              <w:rPr>
                <w:sz w:val="20"/>
                <w:szCs w:val="20"/>
              </w:rPr>
              <w:t xml:space="preserve">4. </w:t>
            </w:r>
          </w:p>
        </w:tc>
        <w:tc>
          <w:tcPr>
            <w:tcW w:w="3402" w:type="dxa"/>
          </w:tcPr>
          <w:p w:rsidR="00B95A4C" w:rsidRPr="00AA433E" w:rsidRDefault="00B95A4C" w:rsidP="007F587E">
            <w:pPr>
              <w:rPr>
                <w:sz w:val="20"/>
                <w:szCs w:val="20"/>
                <w:u w:val="single"/>
              </w:rPr>
            </w:pPr>
            <w:r w:rsidRPr="00AA433E">
              <w:rPr>
                <w:sz w:val="20"/>
                <w:szCs w:val="20"/>
                <w:u w:val="single"/>
              </w:rPr>
              <w:t>Handling and transport improved</w:t>
            </w:r>
          </w:p>
          <w:p w:rsidR="00B95A4C" w:rsidRPr="00AA433E" w:rsidRDefault="00E96362" w:rsidP="00CF3BEA">
            <w:pPr>
              <w:numPr>
                <w:ilvl w:val="0"/>
                <w:numId w:val="21"/>
              </w:numPr>
              <w:tabs>
                <w:tab w:val="clear" w:pos="720"/>
                <w:tab w:val="num" w:pos="34"/>
              </w:tabs>
              <w:ind w:left="176" w:hanging="142"/>
              <w:rPr>
                <w:sz w:val="20"/>
                <w:szCs w:val="20"/>
              </w:rPr>
            </w:pPr>
            <w:r>
              <w:rPr>
                <w:sz w:val="20"/>
                <w:szCs w:val="20"/>
              </w:rPr>
              <w:t>Better handling of food legumes during harvest,</w:t>
            </w:r>
            <w:r w:rsidR="00B95A4C" w:rsidRPr="00AA433E">
              <w:rPr>
                <w:sz w:val="20"/>
                <w:szCs w:val="20"/>
              </w:rPr>
              <w:t xml:space="preserve"> post-harvest and into markets.</w:t>
            </w:r>
          </w:p>
          <w:p w:rsidR="00B95A4C" w:rsidRPr="00AA433E" w:rsidRDefault="00B95A4C" w:rsidP="00CF3BEA">
            <w:pPr>
              <w:numPr>
                <w:ilvl w:val="0"/>
                <w:numId w:val="21"/>
              </w:numPr>
              <w:tabs>
                <w:tab w:val="clear" w:pos="720"/>
                <w:tab w:val="num" w:pos="34"/>
              </w:tabs>
              <w:ind w:left="176" w:hanging="142"/>
              <w:rPr>
                <w:sz w:val="20"/>
                <w:szCs w:val="20"/>
              </w:rPr>
            </w:pPr>
            <w:r w:rsidRPr="00AA433E">
              <w:rPr>
                <w:sz w:val="20"/>
                <w:szCs w:val="20"/>
              </w:rPr>
              <w:t>Improved infrastructure available for</w:t>
            </w:r>
            <w:r w:rsidR="00E96362">
              <w:rPr>
                <w:sz w:val="20"/>
                <w:szCs w:val="20"/>
              </w:rPr>
              <w:t xml:space="preserve"> handling and transport food legumes</w:t>
            </w:r>
            <w:r w:rsidRPr="00AA433E">
              <w:rPr>
                <w:sz w:val="20"/>
                <w:szCs w:val="20"/>
              </w:rPr>
              <w:t>.</w:t>
            </w:r>
          </w:p>
          <w:p w:rsidR="00B95A4C" w:rsidRPr="00AA433E" w:rsidRDefault="00B95A4C" w:rsidP="00CF3BEA">
            <w:pPr>
              <w:numPr>
                <w:ilvl w:val="0"/>
                <w:numId w:val="21"/>
              </w:numPr>
              <w:tabs>
                <w:tab w:val="clear" w:pos="720"/>
                <w:tab w:val="num" w:pos="34"/>
              </w:tabs>
              <w:ind w:left="176" w:hanging="142"/>
              <w:rPr>
                <w:sz w:val="20"/>
                <w:szCs w:val="20"/>
              </w:rPr>
            </w:pPr>
            <w:r w:rsidRPr="00AA433E">
              <w:rPr>
                <w:sz w:val="20"/>
                <w:szCs w:val="20"/>
              </w:rPr>
              <w:t>More astute marketing.</w:t>
            </w:r>
          </w:p>
        </w:tc>
        <w:tc>
          <w:tcPr>
            <w:tcW w:w="4445" w:type="dxa"/>
          </w:tcPr>
          <w:p w:rsidR="00B95A4C" w:rsidRPr="00AA433E" w:rsidRDefault="00B95A4C" w:rsidP="007F587E">
            <w:pPr>
              <w:rPr>
                <w:sz w:val="20"/>
                <w:szCs w:val="20"/>
              </w:rPr>
            </w:pPr>
            <w:r w:rsidRPr="00AA433E">
              <w:rPr>
                <w:sz w:val="20"/>
                <w:szCs w:val="20"/>
              </w:rPr>
              <w:t xml:space="preserve">1. </w:t>
            </w:r>
            <w:r w:rsidRPr="00AA433E">
              <w:rPr>
                <w:sz w:val="20"/>
                <w:szCs w:val="20"/>
                <w:u w:val="single"/>
              </w:rPr>
              <w:t xml:space="preserve">Improved post-harvest handling of </w:t>
            </w:r>
            <w:r w:rsidR="00E96362">
              <w:rPr>
                <w:sz w:val="20"/>
                <w:szCs w:val="20"/>
                <w:u w:val="single"/>
              </w:rPr>
              <w:t>food legumes</w:t>
            </w:r>
          </w:p>
          <w:p w:rsidR="00B95A4C" w:rsidRPr="00AA433E" w:rsidRDefault="00B95A4C" w:rsidP="00CF3BEA">
            <w:pPr>
              <w:numPr>
                <w:ilvl w:val="0"/>
                <w:numId w:val="23"/>
              </w:numPr>
              <w:tabs>
                <w:tab w:val="clear" w:pos="720"/>
                <w:tab w:val="num" w:pos="318"/>
              </w:tabs>
              <w:ind w:left="318" w:hanging="284"/>
              <w:rPr>
                <w:sz w:val="20"/>
                <w:szCs w:val="20"/>
              </w:rPr>
            </w:pPr>
            <w:r w:rsidRPr="00AA433E">
              <w:rPr>
                <w:sz w:val="20"/>
                <w:szCs w:val="20"/>
              </w:rPr>
              <w:t xml:space="preserve">More appreciation by growers of higher yields and higher quality </w:t>
            </w:r>
            <w:r w:rsidR="00E96362">
              <w:rPr>
                <w:sz w:val="20"/>
                <w:szCs w:val="20"/>
              </w:rPr>
              <w:t>from care with handling food legumes during harvest and</w:t>
            </w:r>
            <w:r w:rsidRPr="00AA433E">
              <w:rPr>
                <w:sz w:val="20"/>
                <w:szCs w:val="20"/>
              </w:rPr>
              <w:t xml:space="preserve"> post-harvest.</w:t>
            </w:r>
          </w:p>
          <w:p w:rsidR="00B95A4C" w:rsidRPr="00AA433E" w:rsidRDefault="00B95A4C" w:rsidP="00CF3BEA">
            <w:pPr>
              <w:numPr>
                <w:ilvl w:val="0"/>
                <w:numId w:val="23"/>
              </w:numPr>
              <w:tabs>
                <w:tab w:val="clear" w:pos="720"/>
                <w:tab w:val="num" w:pos="318"/>
              </w:tabs>
              <w:ind w:left="318" w:hanging="284"/>
              <w:rPr>
                <w:sz w:val="20"/>
                <w:szCs w:val="20"/>
              </w:rPr>
            </w:pPr>
            <w:r w:rsidRPr="00AA433E">
              <w:rPr>
                <w:sz w:val="20"/>
                <w:szCs w:val="20"/>
              </w:rPr>
              <w:t>Improved handling, more storage structures</w:t>
            </w:r>
            <w:r w:rsidR="00E96362">
              <w:rPr>
                <w:sz w:val="20"/>
                <w:szCs w:val="20"/>
              </w:rPr>
              <w:t xml:space="preserve"> &amp; resource</w:t>
            </w:r>
            <w:r w:rsidRPr="00AA433E">
              <w:rPr>
                <w:sz w:val="20"/>
                <w:szCs w:val="20"/>
              </w:rPr>
              <w:t xml:space="preserve"> &amp; wider acceptance of GAPs.</w:t>
            </w:r>
          </w:p>
          <w:p w:rsidR="00B95A4C" w:rsidRPr="00AA433E" w:rsidRDefault="00B95A4C" w:rsidP="00CF3BEA">
            <w:pPr>
              <w:numPr>
                <w:ilvl w:val="0"/>
                <w:numId w:val="23"/>
              </w:numPr>
              <w:tabs>
                <w:tab w:val="clear" w:pos="720"/>
                <w:tab w:val="num" w:pos="318"/>
              </w:tabs>
              <w:ind w:left="318" w:hanging="284"/>
              <w:rPr>
                <w:sz w:val="20"/>
                <w:szCs w:val="20"/>
              </w:rPr>
            </w:pPr>
            <w:r w:rsidRPr="00AA433E">
              <w:rPr>
                <w:sz w:val="20"/>
                <w:szCs w:val="20"/>
              </w:rPr>
              <w:t>More choices available post-harvest; to store and/or to sell to markets.</w:t>
            </w:r>
          </w:p>
          <w:p w:rsidR="00B95A4C" w:rsidRPr="00AA433E" w:rsidRDefault="00B95A4C" w:rsidP="007F587E">
            <w:pPr>
              <w:rPr>
                <w:sz w:val="20"/>
                <w:szCs w:val="20"/>
              </w:rPr>
            </w:pPr>
          </w:p>
          <w:p w:rsidR="00B95A4C" w:rsidRPr="00AA433E" w:rsidRDefault="00B95A4C" w:rsidP="007F587E">
            <w:pPr>
              <w:rPr>
                <w:sz w:val="20"/>
                <w:szCs w:val="20"/>
              </w:rPr>
            </w:pPr>
            <w:r w:rsidRPr="00AA433E">
              <w:rPr>
                <w:sz w:val="20"/>
                <w:szCs w:val="20"/>
              </w:rPr>
              <w:t xml:space="preserve">2. </w:t>
            </w:r>
            <w:r w:rsidRPr="00AA433E">
              <w:rPr>
                <w:sz w:val="20"/>
                <w:szCs w:val="20"/>
                <w:u w:val="single"/>
              </w:rPr>
              <w:t>Farm-to-road transport improved</w:t>
            </w:r>
          </w:p>
          <w:p w:rsidR="00B95A4C" w:rsidRPr="00AA433E" w:rsidRDefault="00B95A4C" w:rsidP="00CF3BEA">
            <w:pPr>
              <w:numPr>
                <w:ilvl w:val="0"/>
                <w:numId w:val="22"/>
              </w:numPr>
              <w:tabs>
                <w:tab w:val="clear" w:pos="720"/>
                <w:tab w:val="num" w:pos="318"/>
              </w:tabs>
              <w:ind w:left="318" w:hanging="284"/>
              <w:rPr>
                <w:sz w:val="20"/>
                <w:szCs w:val="20"/>
              </w:rPr>
            </w:pPr>
            <w:r w:rsidRPr="00AA433E">
              <w:rPr>
                <w:sz w:val="20"/>
                <w:szCs w:val="20"/>
              </w:rPr>
              <w:t>Greater compatibility between growers and small-scale traders/transporters.</w:t>
            </w:r>
          </w:p>
          <w:p w:rsidR="00B95A4C" w:rsidRPr="00AA433E" w:rsidRDefault="00B95A4C" w:rsidP="00CF3BEA">
            <w:pPr>
              <w:numPr>
                <w:ilvl w:val="0"/>
                <w:numId w:val="22"/>
              </w:numPr>
              <w:tabs>
                <w:tab w:val="clear" w:pos="720"/>
                <w:tab w:val="num" w:pos="318"/>
              </w:tabs>
              <w:ind w:left="318" w:hanging="284"/>
              <w:rPr>
                <w:sz w:val="20"/>
                <w:szCs w:val="20"/>
              </w:rPr>
            </w:pPr>
            <w:r w:rsidRPr="00AA433E">
              <w:rPr>
                <w:sz w:val="20"/>
                <w:szCs w:val="20"/>
              </w:rPr>
              <w:t xml:space="preserve">Improved understanding of good </w:t>
            </w:r>
            <w:r w:rsidR="00E96362">
              <w:rPr>
                <w:sz w:val="20"/>
                <w:szCs w:val="20"/>
              </w:rPr>
              <w:t>transport practices for food legumes</w:t>
            </w:r>
            <w:r w:rsidRPr="00AA433E">
              <w:rPr>
                <w:sz w:val="20"/>
                <w:szCs w:val="20"/>
              </w:rPr>
              <w:t>.</w:t>
            </w:r>
          </w:p>
          <w:p w:rsidR="00B95A4C" w:rsidRPr="00AA433E" w:rsidRDefault="00B95A4C" w:rsidP="00CF3BEA">
            <w:pPr>
              <w:numPr>
                <w:ilvl w:val="0"/>
                <w:numId w:val="22"/>
              </w:numPr>
              <w:tabs>
                <w:tab w:val="clear" w:pos="720"/>
                <w:tab w:val="num" w:pos="318"/>
              </w:tabs>
              <w:ind w:left="318" w:hanging="284"/>
              <w:rPr>
                <w:sz w:val="20"/>
                <w:szCs w:val="20"/>
              </w:rPr>
            </w:pPr>
            <w:r w:rsidRPr="00AA433E">
              <w:rPr>
                <w:sz w:val="20"/>
                <w:szCs w:val="20"/>
              </w:rPr>
              <w:t>More understanding by public sector for investment in feeder roads/farm tracks.</w:t>
            </w:r>
          </w:p>
          <w:p w:rsidR="00B95A4C" w:rsidRPr="00AA433E" w:rsidRDefault="00B95A4C" w:rsidP="00CF3BEA">
            <w:pPr>
              <w:numPr>
                <w:ilvl w:val="0"/>
                <w:numId w:val="22"/>
              </w:numPr>
              <w:tabs>
                <w:tab w:val="clear" w:pos="720"/>
                <w:tab w:val="num" w:pos="318"/>
              </w:tabs>
              <w:ind w:left="318" w:hanging="284"/>
              <w:rPr>
                <w:sz w:val="20"/>
                <w:szCs w:val="20"/>
              </w:rPr>
            </w:pPr>
            <w:r w:rsidRPr="00AA433E">
              <w:rPr>
                <w:sz w:val="20"/>
                <w:szCs w:val="20"/>
              </w:rPr>
              <w:t>Resulting in more investment in farm-tracks/feeder roads.</w:t>
            </w:r>
          </w:p>
          <w:p w:rsidR="0040592C" w:rsidRPr="00AA433E" w:rsidRDefault="0040592C" w:rsidP="007F587E">
            <w:pPr>
              <w:rPr>
                <w:sz w:val="20"/>
                <w:szCs w:val="20"/>
              </w:rPr>
            </w:pPr>
          </w:p>
          <w:p w:rsidR="00B95A4C" w:rsidRPr="00AA433E" w:rsidRDefault="00B95A4C" w:rsidP="007F587E">
            <w:pPr>
              <w:rPr>
                <w:sz w:val="20"/>
                <w:szCs w:val="20"/>
              </w:rPr>
            </w:pPr>
            <w:r w:rsidRPr="00AA433E">
              <w:rPr>
                <w:sz w:val="20"/>
                <w:szCs w:val="20"/>
              </w:rPr>
              <w:t xml:space="preserve">3. </w:t>
            </w:r>
            <w:r w:rsidRPr="00AA433E">
              <w:rPr>
                <w:sz w:val="20"/>
                <w:szCs w:val="20"/>
                <w:u w:val="single"/>
              </w:rPr>
              <w:t>Road-to-market transport improved</w:t>
            </w:r>
          </w:p>
          <w:p w:rsidR="00B95A4C" w:rsidRPr="00AA433E" w:rsidRDefault="00B95A4C" w:rsidP="00CF3BEA">
            <w:pPr>
              <w:numPr>
                <w:ilvl w:val="0"/>
                <w:numId w:val="24"/>
              </w:numPr>
              <w:tabs>
                <w:tab w:val="clear" w:pos="720"/>
                <w:tab w:val="num" w:pos="318"/>
              </w:tabs>
              <w:ind w:left="318" w:hanging="284"/>
              <w:rPr>
                <w:sz w:val="20"/>
                <w:szCs w:val="20"/>
              </w:rPr>
            </w:pPr>
            <w:r w:rsidRPr="00AA433E">
              <w:rPr>
                <w:sz w:val="20"/>
                <w:szCs w:val="20"/>
              </w:rPr>
              <w:t>Compatibility between small-scale and larger-scale traders/transporters;</w:t>
            </w:r>
            <w:r w:rsidR="00B53589">
              <w:rPr>
                <w:sz w:val="20"/>
                <w:szCs w:val="20"/>
              </w:rPr>
              <w:t xml:space="preserve"> resulting in more efficiencies and lower-costs.</w:t>
            </w:r>
          </w:p>
          <w:p w:rsidR="00B95A4C" w:rsidRPr="00AA433E" w:rsidRDefault="00B95A4C" w:rsidP="00CF3BEA">
            <w:pPr>
              <w:numPr>
                <w:ilvl w:val="0"/>
                <w:numId w:val="24"/>
              </w:numPr>
              <w:tabs>
                <w:tab w:val="clear" w:pos="720"/>
                <w:tab w:val="num" w:pos="318"/>
              </w:tabs>
              <w:ind w:left="318" w:hanging="284"/>
              <w:rPr>
                <w:sz w:val="20"/>
                <w:szCs w:val="20"/>
              </w:rPr>
            </w:pPr>
            <w:r w:rsidRPr="00AA433E">
              <w:rPr>
                <w:sz w:val="20"/>
                <w:szCs w:val="20"/>
              </w:rPr>
              <w:t xml:space="preserve">More investment by public sector </w:t>
            </w:r>
            <w:r w:rsidR="00E96362">
              <w:rPr>
                <w:sz w:val="20"/>
                <w:szCs w:val="20"/>
              </w:rPr>
              <w:t>in rural roads in food legume</w:t>
            </w:r>
            <w:r w:rsidRPr="00AA433E">
              <w:rPr>
                <w:sz w:val="20"/>
                <w:szCs w:val="20"/>
              </w:rPr>
              <w:t xml:space="preserve"> growing areas.</w:t>
            </w:r>
          </w:p>
          <w:p w:rsidR="00B95A4C" w:rsidRPr="00AA433E" w:rsidRDefault="00B95A4C" w:rsidP="00CF3BEA">
            <w:pPr>
              <w:numPr>
                <w:ilvl w:val="0"/>
                <w:numId w:val="24"/>
              </w:numPr>
              <w:tabs>
                <w:tab w:val="clear" w:pos="720"/>
                <w:tab w:val="num" w:pos="318"/>
              </w:tabs>
              <w:ind w:left="318" w:hanging="284"/>
              <w:rPr>
                <w:sz w:val="20"/>
                <w:szCs w:val="20"/>
              </w:rPr>
            </w:pPr>
            <w:r w:rsidRPr="00AA433E">
              <w:rPr>
                <w:sz w:val="20"/>
                <w:szCs w:val="20"/>
              </w:rPr>
              <w:t>More opportunities for adding value post-farm-gate and pre-wholesale markets</w:t>
            </w:r>
          </w:p>
          <w:p w:rsidR="00B95A4C" w:rsidRPr="00AA433E" w:rsidRDefault="00B95A4C" w:rsidP="007F587E">
            <w:pPr>
              <w:rPr>
                <w:sz w:val="20"/>
                <w:szCs w:val="20"/>
              </w:rPr>
            </w:pPr>
          </w:p>
        </w:tc>
      </w:tr>
      <w:tr w:rsidR="00B95A4C" w:rsidRPr="00AA433E">
        <w:tc>
          <w:tcPr>
            <w:tcW w:w="675" w:type="dxa"/>
          </w:tcPr>
          <w:p w:rsidR="00B95A4C" w:rsidRPr="00AA433E" w:rsidRDefault="00B95A4C" w:rsidP="00AA433E">
            <w:pPr>
              <w:jc w:val="center"/>
              <w:rPr>
                <w:sz w:val="20"/>
                <w:szCs w:val="20"/>
              </w:rPr>
            </w:pPr>
            <w:r w:rsidRPr="00AA433E">
              <w:rPr>
                <w:sz w:val="20"/>
                <w:szCs w:val="20"/>
              </w:rPr>
              <w:lastRenderedPageBreak/>
              <w:t xml:space="preserve">5. </w:t>
            </w:r>
          </w:p>
        </w:tc>
        <w:tc>
          <w:tcPr>
            <w:tcW w:w="3402" w:type="dxa"/>
          </w:tcPr>
          <w:p w:rsidR="00B95A4C" w:rsidRPr="00AA433E" w:rsidRDefault="00B95A4C" w:rsidP="007F587E">
            <w:pPr>
              <w:rPr>
                <w:sz w:val="20"/>
                <w:szCs w:val="20"/>
                <w:u w:val="single"/>
              </w:rPr>
            </w:pPr>
            <w:r w:rsidRPr="00AA433E">
              <w:rPr>
                <w:sz w:val="20"/>
                <w:szCs w:val="20"/>
                <w:u w:val="single"/>
              </w:rPr>
              <w:t>Markets re-organized and/or established</w:t>
            </w:r>
          </w:p>
          <w:p w:rsidR="00B95A4C" w:rsidRPr="00AA433E" w:rsidRDefault="00B95A4C" w:rsidP="00CF3BEA">
            <w:pPr>
              <w:numPr>
                <w:ilvl w:val="0"/>
                <w:numId w:val="28"/>
              </w:numPr>
              <w:tabs>
                <w:tab w:val="clear" w:pos="720"/>
                <w:tab w:val="num" w:pos="176"/>
              </w:tabs>
              <w:ind w:left="176" w:hanging="142"/>
              <w:rPr>
                <w:sz w:val="20"/>
                <w:szCs w:val="20"/>
              </w:rPr>
            </w:pPr>
            <w:r w:rsidRPr="00AA433E">
              <w:rPr>
                <w:sz w:val="20"/>
                <w:szCs w:val="20"/>
              </w:rPr>
              <w:t>National and regional market services and facilities improved.</w:t>
            </w:r>
          </w:p>
          <w:p w:rsidR="00B95A4C" w:rsidRPr="00AA433E" w:rsidRDefault="00B95A4C" w:rsidP="00CF3BEA">
            <w:pPr>
              <w:numPr>
                <w:ilvl w:val="0"/>
                <w:numId w:val="28"/>
              </w:numPr>
              <w:tabs>
                <w:tab w:val="clear" w:pos="720"/>
                <w:tab w:val="num" w:pos="176"/>
              </w:tabs>
              <w:ind w:left="176" w:hanging="142"/>
              <w:rPr>
                <w:sz w:val="20"/>
                <w:szCs w:val="20"/>
              </w:rPr>
            </w:pPr>
            <w:r w:rsidRPr="00AA433E">
              <w:rPr>
                <w:sz w:val="20"/>
                <w:szCs w:val="20"/>
              </w:rPr>
              <w:t>Novel market opportunities identified and exploited.</w:t>
            </w:r>
          </w:p>
        </w:tc>
        <w:tc>
          <w:tcPr>
            <w:tcW w:w="4445" w:type="dxa"/>
          </w:tcPr>
          <w:p w:rsidR="00B95A4C" w:rsidRPr="00AA433E" w:rsidRDefault="00B95A4C" w:rsidP="007F587E">
            <w:pPr>
              <w:rPr>
                <w:sz w:val="20"/>
                <w:szCs w:val="20"/>
              </w:rPr>
            </w:pPr>
            <w:r w:rsidRPr="00AA433E">
              <w:rPr>
                <w:sz w:val="20"/>
                <w:szCs w:val="20"/>
              </w:rPr>
              <w:t xml:space="preserve">1. </w:t>
            </w:r>
            <w:r w:rsidRPr="00AA433E">
              <w:rPr>
                <w:sz w:val="20"/>
                <w:szCs w:val="20"/>
                <w:u w:val="single"/>
              </w:rPr>
              <w:t>Wholesale markets re-organized</w:t>
            </w:r>
          </w:p>
          <w:p w:rsidR="00B95A4C" w:rsidRPr="00AA433E" w:rsidRDefault="00B95A4C" w:rsidP="00CF3BEA">
            <w:pPr>
              <w:numPr>
                <w:ilvl w:val="0"/>
                <w:numId w:val="26"/>
              </w:numPr>
              <w:tabs>
                <w:tab w:val="clear" w:pos="720"/>
                <w:tab w:val="num" w:pos="318"/>
              </w:tabs>
              <w:ind w:left="318" w:hanging="284"/>
              <w:rPr>
                <w:sz w:val="20"/>
                <w:szCs w:val="20"/>
              </w:rPr>
            </w:pPr>
            <w:r w:rsidRPr="00AA433E">
              <w:rPr>
                <w:sz w:val="20"/>
                <w:szCs w:val="20"/>
              </w:rPr>
              <w:t>Improved understanding of function and operation of wholesale markets in main centres.</w:t>
            </w:r>
          </w:p>
          <w:p w:rsidR="00B95A4C" w:rsidRPr="00AA433E" w:rsidRDefault="00B95A4C" w:rsidP="00CF3BEA">
            <w:pPr>
              <w:numPr>
                <w:ilvl w:val="0"/>
                <w:numId w:val="26"/>
              </w:numPr>
              <w:tabs>
                <w:tab w:val="clear" w:pos="720"/>
                <w:tab w:val="num" w:pos="318"/>
              </w:tabs>
              <w:ind w:left="318" w:hanging="284"/>
              <w:rPr>
                <w:sz w:val="20"/>
                <w:szCs w:val="20"/>
              </w:rPr>
            </w:pPr>
            <w:r w:rsidRPr="00AA433E">
              <w:rPr>
                <w:sz w:val="20"/>
                <w:szCs w:val="20"/>
              </w:rPr>
              <w:t>Capture participation of wholesale markets in re-organization.</w:t>
            </w:r>
          </w:p>
          <w:p w:rsidR="00B95A4C" w:rsidRPr="00AA433E" w:rsidRDefault="00B95A4C" w:rsidP="00CF3BEA">
            <w:pPr>
              <w:numPr>
                <w:ilvl w:val="0"/>
                <w:numId w:val="26"/>
              </w:numPr>
              <w:tabs>
                <w:tab w:val="clear" w:pos="720"/>
                <w:tab w:val="num" w:pos="318"/>
              </w:tabs>
              <w:ind w:left="318" w:hanging="284"/>
              <w:rPr>
                <w:sz w:val="20"/>
                <w:szCs w:val="20"/>
              </w:rPr>
            </w:pPr>
            <w:r w:rsidRPr="00AA433E">
              <w:rPr>
                <w:sz w:val="20"/>
                <w:szCs w:val="20"/>
              </w:rPr>
              <w:t>Investment provided for improved infrastructure.</w:t>
            </w:r>
          </w:p>
          <w:p w:rsidR="00B95A4C" w:rsidRPr="00AA433E" w:rsidRDefault="00B95A4C" w:rsidP="00CF3BEA">
            <w:pPr>
              <w:numPr>
                <w:ilvl w:val="0"/>
                <w:numId w:val="26"/>
              </w:numPr>
              <w:tabs>
                <w:tab w:val="clear" w:pos="720"/>
                <w:tab w:val="num" w:pos="318"/>
              </w:tabs>
              <w:ind w:left="318" w:hanging="284"/>
              <w:rPr>
                <w:sz w:val="20"/>
                <w:szCs w:val="20"/>
              </w:rPr>
            </w:pPr>
            <w:r w:rsidRPr="00AA433E">
              <w:rPr>
                <w:sz w:val="20"/>
                <w:szCs w:val="20"/>
              </w:rPr>
              <w:t>Wholesale markets open to newcomers.</w:t>
            </w:r>
          </w:p>
          <w:p w:rsidR="00B95A4C" w:rsidRPr="00AA433E" w:rsidRDefault="00B95A4C" w:rsidP="007F587E">
            <w:pPr>
              <w:rPr>
                <w:sz w:val="20"/>
                <w:szCs w:val="20"/>
              </w:rPr>
            </w:pPr>
          </w:p>
          <w:p w:rsidR="00B95A4C" w:rsidRPr="00AA433E" w:rsidRDefault="00B95A4C" w:rsidP="007F587E">
            <w:pPr>
              <w:rPr>
                <w:sz w:val="20"/>
                <w:szCs w:val="20"/>
              </w:rPr>
            </w:pPr>
            <w:r w:rsidRPr="00AA433E">
              <w:rPr>
                <w:sz w:val="20"/>
                <w:szCs w:val="20"/>
              </w:rPr>
              <w:t xml:space="preserve">2. </w:t>
            </w:r>
            <w:r w:rsidRPr="00AA433E">
              <w:rPr>
                <w:sz w:val="20"/>
                <w:szCs w:val="20"/>
                <w:u w:val="single"/>
              </w:rPr>
              <w:t>Retail markets re-organized</w:t>
            </w:r>
          </w:p>
          <w:p w:rsidR="00B95A4C" w:rsidRPr="00AA433E" w:rsidRDefault="00B95A4C" w:rsidP="00CF3BEA">
            <w:pPr>
              <w:numPr>
                <w:ilvl w:val="0"/>
                <w:numId w:val="27"/>
              </w:numPr>
              <w:tabs>
                <w:tab w:val="clear" w:pos="720"/>
                <w:tab w:val="num" w:pos="318"/>
              </w:tabs>
              <w:ind w:left="318" w:hanging="284"/>
              <w:rPr>
                <w:sz w:val="20"/>
                <w:szCs w:val="20"/>
              </w:rPr>
            </w:pPr>
            <w:r w:rsidRPr="00AA433E">
              <w:rPr>
                <w:sz w:val="20"/>
                <w:szCs w:val="20"/>
              </w:rPr>
              <w:t>Shift from low-quality bulk supplies to markets based upon</w:t>
            </w:r>
            <w:r w:rsidR="00B53589">
              <w:rPr>
                <w:sz w:val="20"/>
                <w:szCs w:val="20"/>
              </w:rPr>
              <w:t xml:space="preserve"> crops/varieties/quality.</w:t>
            </w:r>
          </w:p>
          <w:p w:rsidR="00B95A4C" w:rsidRPr="00AA433E" w:rsidRDefault="00B95A4C" w:rsidP="00CF3BEA">
            <w:pPr>
              <w:numPr>
                <w:ilvl w:val="0"/>
                <w:numId w:val="27"/>
              </w:numPr>
              <w:tabs>
                <w:tab w:val="clear" w:pos="720"/>
                <w:tab w:val="num" w:pos="318"/>
              </w:tabs>
              <w:ind w:left="318" w:hanging="284"/>
              <w:rPr>
                <w:sz w:val="20"/>
                <w:szCs w:val="20"/>
              </w:rPr>
            </w:pPr>
            <w:r w:rsidRPr="00AA433E">
              <w:rPr>
                <w:sz w:val="20"/>
                <w:szCs w:val="20"/>
              </w:rPr>
              <w:t>Improved transparency of market prices prevailing.</w:t>
            </w:r>
          </w:p>
          <w:p w:rsidR="00B95A4C" w:rsidRPr="00AA433E" w:rsidRDefault="00B95A4C" w:rsidP="00CF3BEA">
            <w:pPr>
              <w:numPr>
                <w:ilvl w:val="0"/>
                <w:numId w:val="27"/>
              </w:numPr>
              <w:tabs>
                <w:tab w:val="clear" w:pos="720"/>
                <w:tab w:val="num" w:pos="318"/>
              </w:tabs>
              <w:ind w:left="318" w:hanging="284"/>
              <w:rPr>
                <w:sz w:val="20"/>
                <w:szCs w:val="20"/>
              </w:rPr>
            </w:pPr>
            <w:r w:rsidRPr="00AA433E">
              <w:rPr>
                <w:sz w:val="20"/>
                <w:szCs w:val="20"/>
              </w:rPr>
              <w:t>Improved infrastructure provided at main retail markets – basis of higher earnings/licenses paid.</w:t>
            </w:r>
          </w:p>
          <w:p w:rsidR="00B95A4C" w:rsidRPr="00AA433E" w:rsidRDefault="00B95A4C" w:rsidP="007F587E">
            <w:pPr>
              <w:rPr>
                <w:sz w:val="20"/>
                <w:szCs w:val="20"/>
              </w:rPr>
            </w:pPr>
          </w:p>
          <w:p w:rsidR="00B95A4C" w:rsidRPr="00AA433E" w:rsidRDefault="00E96362" w:rsidP="007F587E">
            <w:pPr>
              <w:rPr>
                <w:sz w:val="20"/>
                <w:szCs w:val="20"/>
              </w:rPr>
            </w:pPr>
            <w:r>
              <w:rPr>
                <w:sz w:val="20"/>
                <w:szCs w:val="20"/>
              </w:rPr>
              <w:t>3</w:t>
            </w:r>
            <w:r w:rsidR="00B95A4C" w:rsidRPr="00AA433E">
              <w:rPr>
                <w:sz w:val="20"/>
                <w:szCs w:val="20"/>
              </w:rPr>
              <w:t xml:space="preserve">. </w:t>
            </w:r>
            <w:r w:rsidR="00B95A4C" w:rsidRPr="00AA433E">
              <w:rPr>
                <w:sz w:val="20"/>
                <w:szCs w:val="20"/>
                <w:u w:val="single"/>
              </w:rPr>
              <w:t>Specialized outlet markets identified</w:t>
            </w:r>
          </w:p>
          <w:p w:rsidR="00B95A4C" w:rsidRPr="00AA433E" w:rsidRDefault="00B95A4C" w:rsidP="00CF3BEA">
            <w:pPr>
              <w:numPr>
                <w:ilvl w:val="0"/>
                <w:numId w:val="25"/>
              </w:numPr>
              <w:tabs>
                <w:tab w:val="clear" w:pos="720"/>
                <w:tab w:val="num" w:pos="318"/>
              </w:tabs>
              <w:ind w:left="318" w:hanging="284"/>
              <w:rPr>
                <w:sz w:val="20"/>
                <w:szCs w:val="20"/>
              </w:rPr>
            </w:pPr>
            <w:r w:rsidRPr="00AA433E">
              <w:rPr>
                <w:sz w:val="20"/>
                <w:szCs w:val="20"/>
              </w:rPr>
              <w:t>Establishment of markets for</w:t>
            </w:r>
            <w:r w:rsidR="00B53589">
              <w:rPr>
                <w:sz w:val="20"/>
                <w:szCs w:val="20"/>
              </w:rPr>
              <w:t xml:space="preserve"> crops, varieties, quality</w:t>
            </w:r>
            <w:r w:rsidRPr="00AA433E">
              <w:rPr>
                <w:sz w:val="20"/>
                <w:szCs w:val="20"/>
              </w:rPr>
              <w:t>, processing, export and more.</w:t>
            </w:r>
          </w:p>
          <w:p w:rsidR="00B95A4C" w:rsidRPr="00AA433E" w:rsidRDefault="00B95A4C" w:rsidP="00CF3BEA">
            <w:pPr>
              <w:numPr>
                <w:ilvl w:val="0"/>
                <w:numId w:val="25"/>
              </w:numPr>
              <w:tabs>
                <w:tab w:val="clear" w:pos="720"/>
                <w:tab w:val="num" w:pos="318"/>
              </w:tabs>
              <w:ind w:left="318" w:hanging="284"/>
              <w:rPr>
                <w:sz w:val="20"/>
                <w:szCs w:val="20"/>
              </w:rPr>
            </w:pPr>
            <w:r w:rsidRPr="00AA433E">
              <w:rPr>
                <w:sz w:val="20"/>
                <w:szCs w:val="20"/>
              </w:rPr>
              <w:t>Encourage role of ‘</w:t>
            </w:r>
            <w:r w:rsidRPr="00B53589">
              <w:rPr>
                <w:i/>
                <w:iCs/>
                <w:sz w:val="20"/>
                <w:szCs w:val="20"/>
              </w:rPr>
              <w:t>drivers’</w:t>
            </w:r>
            <w:r w:rsidRPr="00AA433E">
              <w:rPr>
                <w:sz w:val="20"/>
                <w:szCs w:val="20"/>
              </w:rPr>
              <w:t xml:space="preserve"> within value chain</w:t>
            </w:r>
            <w:r w:rsidR="0040592C">
              <w:rPr>
                <w:sz w:val="20"/>
                <w:szCs w:val="20"/>
              </w:rPr>
              <w:t xml:space="preserve"> -</w:t>
            </w:r>
            <w:r w:rsidRPr="00AA433E">
              <w:rPr>
                <w:sz w:val="20"/>
                <w:szCs w:val="20"/>
              </w:rPr>
              <w:t xml:space="preserve"> identifying &amp; exploiting new markets.</w:t>
            </w:r>
          </w:p>
          <w:p w:rsidR="00B95A4C" w:rsidRPr="00AA433E" w:rsidRDefault="00B95A4C" w:rsidP="007F587E">
            <w:pPr>
              <w:rPr>
                <w:sz w:val="20"/>
                <w:szCs w:val="20"/>
              </w:rPr>
            </w:pPr>
          </w:p>
        </w:tc>
      </w:tr>
      <w:tr w:rsidR="00B95A4C" w:rsidRPr="00AA433E">
        <w:tc>
          <w:tcPr>
            <w:tcW w:w="675" w:type="dxa"/>
          </w:tcPr>
          <w:p w:rsidR="00B95A4C" w:rsidRPr="00AA433E" w:rsidRDefault="00B95A4C" w:rsidP="00AA433E">
            <w:pPr>
              <w:jc w:val="center"/>
              <w:rPr>
                <w:sz w:val="20"/>
                <w:szCs w:val="20"/>
              </w:rPr>
            </w:pPr>
            <w:r w:rsidRPr="00AA433E">
              <w:rPr>
                <w:sz w:val="20"/>
                <w:szCs w:val="20"/>
              </w:rPr>
              <w:t xml:space="preserve">6. </w:t>
            </w:r>
          </w:p>
        </w:tc>
        <w:tc>
          <w:tcPr>
            <w:tcW w:w="3402" w:type="dxa"/>
          </w:tcPr>
          <w:p w:rsidR="00B95A4C" w:rsidRPr="00AA433E" w:rsidRDefault="00B95A4C" w:rsidP="007F587E">
            <w:pPr>
              <w:rPr>
                <w:sz w:val="20"/>
                <w:szCs w:val="20"/>
                <w:u w:val="single"/>
              </w:rPr>
            </w:pPr>
            <w:r w:rsidRPr="00AA433E">
              <w:rPr>
                <w:sz w:val="20"/>
                <w:szCs w:val="20"/>
                <w:u w:val="single"/>
              </w:rPr>
              <w:t>Agro-industrial processing available</w:t>
            </w:r>
          </w:p>
          <w:p w:rsidR="00B95A4C" w:rsidRPr="00AA433E" w:rsidRDefault="00B95A4C" w:rsidP="00CF3BEA">
            <w:pPr>
              <w:numPr>
                <w:ilvl w:val="0"/>
                <w:numId w:val="32"/>
              </w:numPr>
              <w:tabs>
                <w:tab w:val="clear" w:pos="720"/>
                <w:tab w:val="num" w:pos="176"/>
              </w:tabs>
              <w:ind w:left="176" w:hanging="176"/>
              <w:rPr>
                <w:sz w:val="20"/>
                <w:szCs w:val="20"/>
              </w:rPr>
            </w:pPr>
            <w:r w:rsidRPr="00AA433E">
              <w:rPr>
                <w:sz w:val="20"/>
                <w:szCs w:val="20"/>
              </w:rPr>
              <w:t>Increased investment in agro-industries nationally and regionally.</w:t>
            </w:r>
          </w:p>
          <w:p w:rsidR="00B95A4C" w:rsidRPr="00AA433E" w:rsidRDefault="00B95A4C" w:rsidP="00CF3BEA">
            <w:pPr>
              <w:numPr>
                <w:ilvl w:val="0"/>
                <w:numId w:val="32"/>
              </w:numPr>
              <w:tabs>
                <w:tab w:val="clear" w:pos="720"/>
                <w:tab w:val="num" w:pos="176"/>
              </w:tabs>
              <w:ind w:left="176" w:hanging="176"/>
              <w:rPr>
                <w:sz w:val="20"/>
                <w:szCs w:val="20"/>
              </w:rPr>
            </w:pPr>
            <w:r w:rsidRPr="00AA433E">
              <w:rPr>
                <w:sz w:val="20"/>
                <w:szCs w:val="20"/>
              </w:rPr>
              <w:t>Establishment of more technical services in support of agro-industries.</w:t>
            </w:r>
          </w:p>
          <w:p w:rsidR="00B95A4C" w:rsidRPr="00AA433E" w:rsidRDefault="00B95A4C" w:rsidP="00CF3BEA">
            <w:pPr>
              <w:numPr>
                <w:ilvl w:val="0"/>
                <w:numId w:val="32"/>
              </w:numPr>
              <w:tabs>
                <w:tab w:val="clear" w:pos="720"/>
                <w:tab w:val="num" w:pos="176"/>
              </w:tabs>
              <w:ind w:left="176" w:hanging="176"/>
              <w:rPr>
                <w:sz w:val="20"/>
                <w:szCs w:val="20"/>
              </w:rPr>
            </w:pPr>
            <w:r w:rsidRPr="00AA433E">
              <w:rPr>
                <w:sz w:val="20"/>
                <w:szCs w:val="20"/>
              </w:rPr>
              <w:t>Confidence building.</w:t>
            </w:r>
          </w:p>
          <w:p w:rsidR="00B95A4C" w:rsidRPr="00AA433E" w:rsidRDefault="00B95A4C" w:rsidP="00CF3BEA">
            <w:pPr>
              <w:numPr>
                <w:ilvl w:val="0"/>
                <w:numId w:val="32"/>
              </w:numPr>
              <w:tabs>
                <w:tab w:val="clear" w:pos="720"/>
                <w:tab w:val="num" w:pos="176"/>
              </w:tabs>
              <w:ind w:left="176" w:hanging="176"/>
              <w:rPr>
                <w:sz w:val="20"/>
                <w:szCs w:val="20"/>
              </w:rPr>
            </w:pPr>
            <w:r w:rsidRPr="00AA433E">
              <w:rPr>
                <w:sz w:val="20"/>
                <w:szCs w:val="20"/>
              </w:rPr>
              <w:t>Increased wealth and employment creation.</w:t>
            </w:r>
          </w:p>
        </w:tc>
        <w:tc>
          <w:tcPr>
            <w:tcW w:w="4445" w:type="dxa"/>
          </w:tcPr>
          <w:p w:rsidR="00B95A4C" w:rsidRPr="00AA433E" w:rsidRDefault="00B95A4C" w:rsidP="007F587E">
            <w:pPr>
              <w:rPr>
                <w:sz w:val="20"/>
                <w:szCs w:val="20"/>
                <w:u w:val="single"/>
              </w:rPr>
            </w:pPr>
            <w:r w:rsidRPr="00AA433E">
              <w:rPr>
                <w:sz w:val="20"/>
                <w:szCs w:val="20"/>
              </w:rPr>
              <w:t xml:space="preserve">1. </w:t>
            </w:r>
            <w:r w:rsidRPr="00AA433E">
              <w:rPr>
                <w:sz w:val="20"/>
                <w:szCs w:val="20"/>
                <w:u w:val="single"/>
              </w:rPr>
              <w:t>Recognition of markets available</w:t>
            </w:r>
          </w:p>
          <w:p w:rsidR="00B95A4C" w:rsidRPr="00AA433E" w:rsidRDefault="00B95A4C" w:rsidP="00CF3BEA">
            <w:pPr>
              <w:numPr>
                <w:ilvl w:val="0"/>
                <w:numId w:val="31"/>
              </w:numPr>
              <w:tabs>
                <w:tab w:val="clear" w:pos="720"/>
                <w:tab w:val="num" w:pos="176"/>
              </w:tabs>
              <w:ind w:left="176" w:hanging="142"/>
              <w:rPr>
                <w:sz w:val="20"/>
                <w:szCs w:val="20"/>
              </w:rPr>
            </w:pPr>
            <w:r w:rsidRPr="00AA433E">
              <w:rPr>
                <w:sz w:val="20"/>
                <w:szCs w:val="20"/>
              </w:rPr>
              <w:t>Investigations for extent of market</w:t>
            </w:r>
            <w:r w:rsidR="00E96362">
              <w:rPr>
                <w:sz w:val="20"/>
                <w:szCs w:val="20"/>
              </w:rPr>
              <w:t>s available for processed food legume products.</w:t>
            </w:r>
          </w:p>
          <w:p w:rsidR="00B95A4C" w:rsidRPr="00AA433E" w:rsidRDefault="00B95A4C" w:rsidP="00CF3BEA">
            <w:pPr>
              <w:numPr>
                <w:ilvl w:val="0"/>
                <w:numId w:val="31"/>
              </w:numPr>
              <w:tabs>
                <w:tab w:val="clear" w:pos="720"/>
                <w:tab w:val="num" w:pos="176"/>
              </w:tabs>
              <w:ind w:left="176" w:hanging="142"/>
              <w:rPr>
                <w:sz w:val="20"/>
                <w:szCs w:val="20"/>
              </w:rPr>
            </w:pPr>
            <w:r w:rsidRPr="00AA433E">
              <w:rPr>
                <w:sz w:val="20"/>
                <w:szCs w:val="20"/>
              </w:rPr>
              <w:t>Mobilization of industrial interest in new market opportunities.</w:t>
            </w:r>
          </w:p>
          <w:p w:rsidR="00B95A4C" w:rsidRPr="00AA433E" w:rsidRDefault="00B95A4C" w:rsidP="00CF3BEA">
            <w:pPr>
              <w:numPr>
                <w:ilvl w:val="0"/>
                <w:numId w:val="31"/>
              </w:numPr>
              <w:tabs>
                <w:tab w:val="clear" w:pos="720"/>
                <w:tab w:val="num" w:pos="176"/>
              </w:tabs>
              <w:ind w:left="176" w:hanging="142"/>
              <w:rPr>
                <w:sz w:val="20"/>
                <w:szCs w:val="20"/>
              </w:rPr>
            </w:pPr>
            <w:r w:rsidRPr="00AA433E">
              <w:rPr>
                <w:sz w:val="20"/>
                <w:szCs w:val="20"/>
              </w:rPr>
              <w:t>Extent of formal and informal production facilities identified.</w:t>
            </w:r>
          </w:p>
          <w:p w:rsidR="00B95A4C" w:rsidRPr="00AA433E" w:rsidRDefault="00B95A4C" w:rsidP="007F587E">
            <w:pPr>
              <w:rPr>
                <w:sz w:val="20"/>
                <w:szCs w:val="20"/>
              </w:rPr>
            </w:pPr>
          </w:p>
          <w:p w:rsidR="00B95A4C" w:rsidRPr="00AA433E" w:rsidRDefault="00B95A4C" w:rsidP="007F587E">
            <w:pPr>
              <w:rPr>
                <w:sz w:val="20"/>
                <w:szCs w:val="20"/>
              </w:rPr>
            </w:pPr>
            <w:r w:rsidRPr="00AA433E">
              <w:rPr>
                <w:sz w:val="20"/>
                <w:szCs w:val="20"/>
              </w:rPr>
              <w:t xml:space="preserve">2. </w:t>
            </w:r>
            <w:r w:rsidRPr="00AA433E">
              <w:rPr>
                <w:sz w:val="20"/>
                <w:szCs w:val="20"/>
                <w:u w:val="single"/>
              </w:rPr>
              <w:t>Road map for agro-industrial investment</w:t>
            </w:r>
          </w:p>
          <w:p w:rsidR="00B95A4C" w:rsidRPr="00AA433E" w:rsidRDefault="00B95A4C" w:rsidP="00CF3BEA">
            <w:pPr>
              <w:numPr>
                <w:ilvl w:val="0"/>
                <w:numId w:val="30"/>
              </w:numPr>
              <w:tabs>
                <w:tab w:val="clear" w:pos="720"/>
                <w:tab w:val="num" w:pos="176"/>
              </w:tabs>
              <w:ind w:left="176" w:hanging="142"/>
              <w:rPr>
                <w:sz w:val="20"/>
                <w:szCs w:val="20"/>
              </w:rPr>
            </w:pPr>
            <w:r w:rsidRPr="00AA433E">
              <w:rPr>
                <w:sz w:val="20"/>
                <w:szCs w:val="20"/>
              </w:rPr>
              <w:t>Dissemination of information available for market development in processed foods.</w:t>
            </w:r>
          </w:p>
          <w:p w:rsidR="00B95A4C" w:rsidRPr="00AA433E" w:rsidRDefault="00B95A4C" w:rsidP="00CF3BEA">
            <w:pPr>
              <w:numPr>
                <w:ilvl w:val="0"/>
                <w:numId w:val="30"/>
              </w:numPr>
              <w:tabs>
                <w:tab w:val="clear" w:pos="720"/>
                <w:tab w:val="num" w:pos="176"/>
              </w:tabs>
              <w:ind w:left="176" w:hanging="142"/>
              <w:rPr>
                <w:sz w:val="20"/>
                <w:szCs w:val="20"/>
              </w:rPr>
            </w:pPr>
            <w:r w:rsidRPr="00AA433E">
              <w:rPr>
                <w:sz w:val="20"/>
                <w:szCs w:val="20"/>
              </w:rPr>
              <w:t>Mobilization of private sector interest in investment.</w:t>
            </w:r>
          </w:p>
          <w:p w:rsidR="00B95A4C" w:rsidRPr="00AA433E" w:rsidRDefault="00B95A4C" w:rsidP="00CF3BEA">
            <w:pPr>
              <w:numPr>
                <w:ilvl w:val="0"/>
                <w:numId w:val="30"/>
              </w:numPr>
              <w:tabs>
                <w:tab w:val="clear" w:pos="720"/>
                <w:tab w:val="num" w:pos="176"/>
              </w:tabs>
              <w:ind w:left="176" w:hanging="142"/>
              <w:rPr>
                <w:sz w:val="20"/>
                <w:szCs w:val="20"/>
              </w:rPr>
            </w:pPr>
            <w:r w:rsidRPr="00AA433E">
              <w:rPr>
                <w:sz w:val="20"/>
                <w:szCs w:val="20"/>
              </w:rPr>
              <w:t>Public incentives provided for investment outside the main urban centres.</w:t>
            </w:r>
          </w:p>
          <w:p w:rsidR="00B95A4C" w:rsidRPr="00AA433E" w:rsidRDefault="00B95A4C" w:rsidP="00CF3BEA">
            <w:pPr>
              <w:numPr>
                <w:ilvl w:val="0"/>
                <w:numId w:val="30"/>
              </w:numPr>
              <w:tabs>
                <w:tab w:val="clear" w:pos="720"/>
                <w:tab w:val="num" w:pos="176"/>
              </w:tabs>
              <w:ind w:left="176" w:hanging="142"/>
              <w:rPr>
                <w:sz w:val="20"/>
                <w:szCs w:val="20"/>
              </w:rPr>
            </w:pPr>
            <w:r w:rsidRPr="00AA433E">
              <w:rPr>
                <w:sz w:val="20"/>
                <w:szCs w:val="20"/>
              </w:rPr>
              <w:t>Opportunities for public-private-partnerships.</w:t>
            </w:r>
          </w:p>
          <w:p w:rsidR="00B95A4C" w:rsidRPr="00AA433E" w:rsidRDefault="00B95A4C" w:rsidP="00CF3BEA">
            <w:pPr>
              <w:numPr>
                <w:ilvl w:val="0"/>
                <w:numId w:val="30"/>
              </w:numPr>
              <w:tabs>
                <w:tab w:val="clear" w:pos="720"/>
                <w:tab w:val="num" w:pos="176"/>
              </w:tabs>
              <w:ind w:left="176" w:hanging="142"/>
              <w:rPr>
                <w:sz w:val="20"/>
                <w:szCs w:val="20"/>
              </w:rPr>
            </w:pPr>
            <w:r w:rsidRPr="00AA433E">
              <w:rPr>
                <w:sz w:val="20"/>
                <w:szCs w:val="20"/>
              </w:rPr>
              <w:t>Establishment of public sector support services – food inspection, traceability, quality, HACCP, etc.</w:t>
            </w:r>
          </w:p>
          <w:p w:rsidR="0040592C" w:rsidRPr="00AA433E" w:rsidRDefault="0040592C" w:rsidP="007F587E">
            <w:pPr>
              <w:rPr>
                <w:sz w:val="20"/>
                <w:szCs w:val="20"/>
              </w:rPr>
            </w:pPr>
          </w:p>
          <w:p w:rsidR="00B95A4C" w:rsidRPr="00AA433E" w:rsidRDefault="00B95A4C" w:rsidP="007F587E">
            <w:pPr>
              <w:rPr>
                <w:sz w:val="20"/>
                <w:szCs w:val="20"/>
                <w:u w:val="single"/>
              </w:rPr>
            </w:pPr>
            <w:r w:rsidRPr="00AA433E">
              <w:rPr>
                <w:sz w:val="20"/>
                <w:szCs w:val="20"/>
              </w:rPr>
              <w:t xml:space="preserve">3. </w:t>
            </w:r>
            <w:r w:rsidRPr="00AA433E">
              <w:rPr>
                <w:sz w:val="20"/>
                <w:szCs w:val="20"/>
                <w:u w:val="single"/>
              </w:rPr>
              <w:t>Promotion of processed potato products</w:t>
            </w:r>
          </w:p>
          <w:p w:rsidR="00B95A4C" w:rsidRPr="00AA433E" w:rsidRDefault="00B95A4C" w:rsidP="00CF3BEA">
            <w:pPr>
              <w:numPr>
                <w:ilvl w:val="0"/>
                <w:numId w:val="29"/>
              </w:numPr>
              <w:tabs>
                <w:tab w:val="clear" w:pos="720"/>
                <w:tab w:val="num" w:pos="176"/>
              </w:tabs>
              <w:ind w:left="176" w:hanging="142"/>
              <w:rPr>
                <w:sz w:val="20"/>
                <w:szCs w:val="20"/>
              </w:rPr>
            </w:pPr>
            <w:r w:rsidRPr="00AA433E">
              <w:rPr>
                <w:sz w:val="20"/>
                <w:szCs w:val="20"/>
              </w:rPr>
              <w:t xml:space="preserve">Pro-industrial development packages developed with incentives for tax liabilities, credit </w:t>
            </w:r>
            <w:r w:rsidRPr="00AA433E">
              <w:rPr>
                <w:sz w:val="20"/>
                <w:szCs w:val="20"/>
              </w:rPr>
              <w:lastRenderedPageBreak/>
              <w:t>available, importation of equipment, foreign exchange, etc.</w:t>
            </w:r>
          </w:p>
          <w:p w:rsidR="00B95A4C" w:rsidRPr="00AA433E" w:rsidRDefault="00B95A4C" w:rsidP="00CF3BEA">
            <w:pPr>
              <w:numPr>
                <w:ilvl w:val="0"/>
                <w:numId w:val="29"/>
              </w:numPr>
              <w:tabs>
                <w:tab w:val="clear" w:pos="720"/>
                <w:tab w:val="num" w:pos="176"/>
              </w:tabs>
              <w:ind w:left="176" w:hanging="142"/>
              <w:rPr>
                <w:sz w:val="20"/>
                <w:szCs w:val="20"/>
              </w:rPr>
            </w:pPr>
            <w:r w:rsidRPr="00AA433E">
              <w:rPr>
                <w:sz w:val="20"/>
                <w:szCs w:val="20"/>
              </w:rPr>
              <w:t>Links developed to R&amp;D and universities for provision of services, agribusiness/technical training of workers.</w:t>
            </w:r>
          </w:p>
          <w:p w:rsidR="00B95A4C" w:rsidRPr="00AA433E" w:rsidRDefault="00B95A4C" w:rsidP="00CF3BEA">
            <w:pPr>
              <w:numPr>
                <w:ilvl w:val="0"/>
                <w:numId w:val="29"/>
              </w:numPr>
              <w:tabs>
                <w:tab w:val="clear" w:pos="720"/>
                <w:tab w:val="num" w:pos="176"/>
              </w:tabs>
              <w:ind w:left="176" w:hanging="142"/>
              <w:rPr>
                <w:sz w:val="20"/>
                <w:szCs w:val="20"/>
              </w:rPr>
            </w:pPr>
            <w:r w:rsidRPr="00AA433E">
              <w:rPr>
                <w:sz w:val="20"/>
                <w:szCs w:val="20"/>
              </w:rPr>
              <w:t>Overseas promotion of investment opportunities.</w:t>
            </w:r>
          </w:p>
          <w:p w:rsidR="00B95A4C" w:rsidRPr="00AA433E" w:rsidRDefault="00A06A58" w:rsidP="00CF3BEA">
            <w:pPr>
              <w:numPr>
                <w:ilvl w:val="0"/>
                <w:numId w:val="29"/>
              </w:numPr>
              <w:tabs>
                <w:tab w:val="clear" w:pos="720"/>
                <w:tab w:val="num" w:pos="176"/>
              </w:tabs>
              <w:ind w:left="176" w:hanging="142"/>
              <w:rPr>
                <w:sz w:val="20"/>
                <w:szCs w:val="20"/>
              </w:rPr>
            </w:pPr>
            <w:r>
              <w:rPr>
                <w:sz w:val="20"/>
                <w:szCs w:val="20"/>
              </w:rPr>
              <w:t>Encourage</w:t>
            </w:r>
            <w:r w:rsidR="00B95A4C" w:rsidRPr="00AA433E">
              <w:rPr>
                <w:sz w:val="20"/>
                <w:szCs w:val="20"/>
              </w:rPr>
              <w:t xml:space="preserve"> establishment of agro-processor groups, industrial parks, business communities, </w:t>
            </w:r>
            <w:r>
              <w:rPr>
                <w:sz w:val="20"/>
                <w:szCs w:val="20"/>
              </w:rPr>
              <w:t xml:space="preserve">specialized training schools/departments, </w:t>
            </w:r>
            <w:r w:rsidR="00B95A4C" w:rsidRPr="00AA433E">
              <w:rPr>
                <w:sz w:val="20"/>
                <w:szCs w:val="20"/>
              </w:rPr>
              <w:t>etc.</w:t>
            </w:r>
          </w:p>
          <w:p w:rsidR="00B95A4C" w:rsidRPr="00AA433E" w:rsidRDefault="00B95A4C" w:rsidP="007F587E">
            <w:pPr>
              <w:rPr>
                <w:sz w:val="20"/>
                <w:szCs w:val="20"/>
              </w:rPr>
            </w:pPr>
          </w:p>
        </w:tc>
      </w:tr>
      <w:tr w:rsidR="0073060B" w:rsidRPr="00AA433E">
        <w:tc>
          <w:tcPr>
            <w:tcW w:w="675" w:type="dxa"/>
          </w:tcPr>
          <w:p w:rsidR="0073060B" w:rsidRPr="00AA433E" w:rsidRDefault="0073060B" w:rsidP="00AA433E">
            <w:pPr>
              <w:jc w:val="center"/>
              <w:rPr>
                <w:sz w:val="20"/>
                <w:szCs w:val="20"/>
              </w:rPr>
            </w:pPr>
            <w:r>
              <w:rPr>
                <w:sz w:val="20"/>
                <w:szCs w:val="20"/>
              </w:rPr>
              <w:lastRenderedPageBreak/>
              <w:t>7.</w:t>
            </w:r>
          </w:p>
        </w:tc>
        <w:tc>
          <w:tcPr>
            <w:tcW w:w="3402" w:type="dxa"/>
          </w:tcPr>
          <w:p w:rsidR="0073060B" w:rsidRDefault="0073060B" w:rsidP="007F587E">
            <w:pPr>
              <w:rPr>
                <w:sz w:val="20"/>
                <w:szCs w:val="20"/>
                <w:u w:val="single"/>
              </w:rPr>
            </w:pPr>
            <w:r>
              <w:rPr>
                <w:sz w:val="20"/>
                <w:szCs w:val="20"/>
                <w:u w:val="single"/>
              </w:rPr>
              <w:t>Regional food legume industrial focus</w:t>
            </w:r>
          </w:p>
          <w:p w:rsidR="0073060B" w:rsidRDefault="0073060B" w:rsidP="00CF3BEA">
            <w:pPr>
              <w:numPr>
                <w:ilvl w:val="0"/>
                <w:numId w:val="47"/>
              </w:numPr>
              <w:tabs>
                <w:tab w:val="clear" w:pos="720"/>
                <w:tab w:val="num" w:pos="176"/>
              </w:tabs>
              <w:ind w:left="176" w:hanging="176"/>
              <w:rPr>
                <w:sz w:val="20"/>
                <w:szCs w:val="20"/>
              </w:rPr>
            </w:pPr>
            <w:r>
              <w:rPr>
                <w:sz w:val="20"/>
                <w:szCs w:val="20"/>
              </w:rPr>
              <w:t>Crops/varieties selected for sub-regional growth.</w:t>
            </w:r>
          </w:p>
          <w:p w:rsidR="0073060B" w:rsidRDefault="0073060B" w:rsidP="00CF3BEA">
            <w:pPr>
              <w:numPr>
                <w:ilvl w:val="0"/>
                <w:numId w:val="47"/>
              </w:numPr>
              <w:tabs>
                <w:tab w:val="clear" w:pos="720"/>
                <w:tab w:val="num" w:pos="176"/>
              </w:tabs>
              <w:ind w:left="176" w:hanging="176"/>
              <w:rPr>
                <w:sz w:val="20"/>
                <w:szCs w:val="20"/>
              </w:rPr>
            </w:pPr>
            <w:r>
              <w:rPr>
                <w:sz w:val="20"/>
                <w:szCs w:val="20"/>
              </w:rPr>
              <w:t>Promotion of sub/regional industrial sectors.</w:t>
            </w:r>
          </w:p>
          <w:p w:rsidR="0073060B" w:rsidRPr="0073060B" w:rsidRDefault="0073060B" w:rsidP="00CF3BEA">
            <w:pPr>
              <w:numPr>
                <w:ilvl w:val="0"/>
                <w:numId w:val="47"/>
              </w:numPr>
              <w:tabs>
                <w:tab w:val="clear" w:pos="720"/>
                <w:tab w:val="num" w:pos="176"/>
              </w:tabs>
              <w:ind w:left="176" w:hanging="176"/>
              <w:rPr>
                <w:sz w:val="20"/>
                <w:szCs w:val="20"/>
              </w:rPr>
            </w:pPr>
            <w:r>
              <w:rPr>
                <w:sz w:val="20"/>
                <w:szCs w:val="20"/>
              </w:rPr>
              <w:t>Establishment of sub/regional agro-industrial</w:t>
            </w:r>
            <w:r w:rsidR="00B333E7">
              <w:rPr>
                <w:sz w:val="20"/>
                <w:szCs w:val="20"/>
              </w:rPr>
              <w:t xml:space="preserve"> ventures</w:t>
            </w:r>
            <w:r>
              <w:rPr>
                <w:sz w:val="20"/>
                <w:szCs w:val="20"/>
              </w:rPr>
              <w:t>.</w:t>
            </w:r>
          </w:p>
        </w:tc>
        <w:tc>
          <w:tcPr>
            <w:tcW w:w="4445" w:type="dxa"/>
          </w:tcPr>
          <w:p w:rsidR="0073060B" w:rsidRPr="0073060B" w:rsidRDefault="0073060B" w:rsidP="007F587E">
            <w:pPr>
              <w:rPr>
                <w:sz w:val="20"/>
                <w:szCs w:val="20"/>
              </w:rPr>
            </w:pPr>
            <w:r w:rsidRPr="0073060B">
              <w:rPr>
                <w:sz w:val="20"/>
                <w:szCs w:val="20"/>
              </w:rPr>
              <w:t xml:space="preserve">1. </w:t>
            </w:r>
            <w:r w:rsidRPr="0073060B">
              <w:rPr>
                <w:sz w:val="20"/>
                <w:szCs w:val="20"/>
                <w:u w:val="single"/>
              </w:rPr>
              <w:t>Strategic planning</w:t>
            </w:r>
          </w:p>
          <w:p w:rsidR="0073060B" w:rsidRDefault="0073060B" w:rsidP="00CF3BEA">
            <w:pPr>
              <w:numPr>
                <w:ilvl w:val="0"/>
                <w:numId w:val="48"/>
              </w:numPr>
              <w:tabs>
                <w:tab w:val="clear" w:pos="720"/>
                <w:tab w:val="num" w:pos="176"/>
              </w:tabs>
              <w:ind w:left="176" w:hanging="142"/>
              <w:rPr>
                <w:sz w:val="20"/>
                <w:szCs w:val="20"/>
              </w:rPr>
            </w:pPr>
            <w:r>
              <w:rPr>
                <w:sz w:val="20"/>
                <w:szCs w:val="20"/>
              </w:rPr>
              <w:t>Explore and/or promote the planning of food legumes production on sub/regional scale.</w:t>
            </w:r>
          </w:p>
          <w:p w:rsidR="0073060B" w:rsidRDefault="0073060B" w:rsidP="00CF3BEA">
            <w:pPr>
              <w:numPr>
                <w:ilvl w:val="0"/>
                <w:numId w:val="48"/>
              </w:numPr>
              <w:tabs>
                <w:tab w:val="clear" w:pos="720"/>
                <w:tab w:val="num" w:pos="176"/>
              </w:tabs>
              <w:ind w:left="176" w:hanging="142"/>
              <w:rPr>
                <w:sz w:val="20"/>
                <w:szCs w:val="20"/>
              </w:rPr>
            </w:pPr>
            <w:r>
              <w:rPr>
                <w:sz w:val="20"/>
                <w:szCs w:val="20"/>
              </w:rPr>
              <w:t>Seek partnerships with the main CGIAR R&amp;D centres for existing food legume programmes.</w:t>
            </w:r>
          </w:p>
          <w:p w:rsidR="0073060B" w:rsidRDefault="0073060B" w:rsidP="00CF3BEA">
            <w:pPr>
              <w:numPr>
                <w:ilvl w:val="0"/>
                <w:numId w:val="48"/>
              </w:numPr>
              <w:tabs>
                <w:tab w:val="clear" w:pos="720"/>
                <w:tab w:val="num" w:pos="176"/>
              </w:tabs>
              <w:ind w:left="176" w:hanging="142"/>
              <w:rPr>
                <w:sz w:val="20"/>
                <w:szCs w:val="20"/>
              </w:rPr>
            </w:pPr>
            <w:r>
              <w:rPr>
                <w:sz w:val="20"/>
                <w:szCs w:val="20"/>
              </w:rPr>
              <w:t>Establish focus countries/focus crops and preferred varieties.</w:t>
            </w:r>
          </w:p>
          <w:p w:rsidR="0073060B" w:rsidRDefault="0073060B" w:rsidP="007F587E">
            <w:pPr>
              <w:rPr>
                <w:sz w:val="20"/>
                <w:szCs w:val="20"/>
              </w:rPr>
            </w:pPr>
          </w:p>
          <w:p w:rsidR="0073060B" w:rsidRPr="0073060B" w:rsidRDefault="0073060B" w:rsidP="007F587E">
            <w:pPr>
              <w:rPr>
                <w:sz w:val="20"/>
                <w:szCs w:val="20"/>
              </w:rPr>
            </w:pPr>
            <w:r w:rsidRPr="0073060B">
              <w:rPr>
                <w:sz w:val="20"/>
                <w:szCs w:val="20"/>
              </w:rPr>
              <w:t xml:space="preserve">2. </w:t>
            </w:r>
            <w:r w:rsidRPr="0073060B">
              <w:rPr>
                <w:sz w:val="20"/>
                <w:szCs w:val="20"/>
                <w:u w:val="single"/>
              </w:rPr>
              <w:t>National focus</w:t>
            </w:r>
          </w:p>
          <w:p w:rsidR="0073060B" w:rsidRDefault="0073060B" w:rsidP="00CF3BEA">
            <w:pPr>
              <w:numPr>
                <w:ilvl w:val="0"/>
                <w:numId w:val="49"/>
              </w:numPr>
              <w:tabs>
                <w:tab w:val="clear" w:pos="720"/>
                <w:tab w:val="num" w:pos="176"/>
              </w:tabs>
              <w:ind w:left="176" w:hanging="142"/>
              <w:rPr>
                <w:sz w:val="20"/>
                <w:szCs w:val="20"/>
              </w:rPr>
            </w:pPr>
            <w:r>
              <w:rPr>
                <w:sz w:val="20"/>
                <w:szCs w:val="20"/>
              </w:rPr>
              <w:t>Seek partnerships within countries for focus upon agro-production</w:t>
            </w:r>
            <w:r w:rsidR="00393143">
              <w:rPr>
                <w:sz w:val="20"/>
                <w:szCs w:val="20"/>
              </w:rPr>
              <w:t xml:space="preserve"> &amp; agro-processing</w:t>
            </w:r>
            <w:r>
              <w:rPr>
                <w:sz w:val="20"/>
                <w:szCs w:val="20"/>
              </w:rPr>
              <w:t xml:space="preserve"> of selected crops/varieties.</w:t>
            </w:r>
          </w:p>
          <w:p w:rsidR="0073060B" w:rsidRDefault="0073060B" w:rsidP="00CF3BEA">
            <w:pPr>
              <w:numPr>
                <w:ilvl w:val="0"/>
                <w:numId w:val="49"/>
              </w:numPr>
              <w:tabs>
                <w:tab w:val="clear" w:pos="720"/>
                <w:tab w:val="num" w:pos="176"/>
              </w:tabs>
              <w:ind w:left="176" w:hanging="142"/>
              <w:rPr>
                <w:sz w:val="20"/>
                <w:szCs w:val="20"/>
              </w:rPr>
            </w:pPr>
            <w:r>
              <w:rPr>
                <w:sz w:val="20"/>
                <w:szCs w:val="20"/>
              </w:rPr>
              <w:t>Develop critical mass producers/services/markets.</w:t>
            </w:r>
          </w:p>
          <w:p w:rsidR="0073060B" w:rsidRDefault="0073060B" w:rsidP="007F587E">
            <w:pPr>
              <w:rPr>
                <w:sz w:val="20"/>
                <w:szCs w:val="20"/>
              </w:rPr>
            </w:pPr>
          </w:p>
          <w:p w:rsidR="0073060B" w:rsidRPr="0073060B" w:rsidRDefault="0073060B" w:rsidP="007F587E">
            <w:pPr>
              <w:rPr>
                <w:sz w:val="20"/>
                <w:szCs w:val="20"/>
              </w:rPr>
            </w:pPr>
            <w:r w:rsidRPr="0073060B">
              <w:rPr>
                <w:sz w:val="20"/>
                <w:szCs w:val="20"/>
              </w:rPr>
              <w:t xml:space="preserve">3. </w:t>
            </w:r>
            <w:r w:rsidRPr="0073060B">
              <w:rPr>
                <w:sz w:val="20"/>
                <w:szCs w:val="20"/>
                <w:u w:val="single"/>
              </w:rPr>
              <w:t>Regional industries</w:t>
            </w:r>
          </w:p>
          <w:p w:rsidR="0073060B" w:rsidRDefault="0073060B" w:rsidP="00CF3BEA">
            <w:pPr>
              <w:numPr>
                <w:ilvl w:val="0"/>
                <w:numId w:val="50"/>
              </w:numPr>
              <w:tabs>
                <w:tab w:val="clear" w:pos="720"/>
              </w:tabs>
              <w:ind w:left="176" w:hanging="142"/>
              <w:rPr>
                <w:sz w:val="20"/>
                <w:szCs w:val="20"/>
              </w:rPr>
            </w:pPr>
            <w:r>
              <w:rPr>
                <w:sz w:val="20"/>
                <w:szCs w:val="20"/>
              </w:rPr>
              <w:t>Extend national initiatives into sub/regional opportunities.</w:t>
            </w:r>
          </w:p>
          <w:p w:rsidR="0073060B" w:rsidRDefault="0073060B" w:rsidP="00CF3BEA">
            <w:pPr>
              <w:numPr>
                <w:ilvl w:val="0"/>
                <w:numId w:val="50"/>
              </w:numPr>
              <w:tabs>
                <w:tab w:val="clear" w:pos="720"/>
              </w:tabs>
              <w:ind w:left="176" w:hanging="142"/>
              <w:rPr>
                <w:sz w:val="20"/>
                <w:szCs w:val="20"/>
              </w:rPr>
            </w:pPr>
            <w:r>
              <w:rPr>
                <w:sz w:val="20"/>
                <w:szCs w:val="20"/>
              </w:rPr>
              <w:t>Establish regional centres for agro-production &amp; agro-industries.</w:t>
            </w:r>
          </w:p>
          <w:p w:rsidR="0073060B" w:rsidRPr="00AA433E" w:rsidRDefault="0073060B" w:rsidP="00CF3BEA">
            <w:pPr>
              <w:numPr>
                <w:ilvl w:val="0"/>
                <w:numId w:val="50"/>
              </w:numPr>
              <w:tabs>
                <w:tab w:val="clear" w:pos="720"/>
              </w:tabs>
              <w:ind w:left="176" w:hanging="142"/>
              <w:rPr>
                <w:sz w:val="20"/>
                <w:szCs w:val="20"/>
              </w:rPr>
            </w:pPr>
            <w:r>
              <w:rPr>
                <w:sz w:val="20"/>
                <w:szCs w:val="20"/>
              </w:rPr>
              <w:t>Encourage private sector investment.</w:t>
            </w:r>
          </w:p>
        </w:tc>
      </w:tr>
    </w:tbl>
    <w:p w:rsidR="00384716" w:rsidRDefault="00384716" w:rsidP="00C56FBF">
      <w:pPr>
        <w:jc w:val="both"/>
      </w:pPr>
    </w:p>
    <w:p w:rsidR="00B333E7" w:rsidRDefault="00B333E7" w:rsidP="00B333E7">
      <w:pPr>
        <w:jc w:val="both"/>
      </w:pPr>
      <w:r>
        <w:t xml:space="preserve">The region is fortunate with access to the extensive resources of South African agro-producers/industries/services. Developments within the countries to the north of </w:t>
      </w:r>
      <w:smartTag w:uri="urn:schemas-microsoft-com:office:smarttags" w:element="country-region">
        <w:smartTag w:uri="urn:schemas-microsoft-com:office:smarttags" w:element="place">
          <w:r>
            <w:t>South Africa</w:t>
          </w:r>
        </w:smartTag>
      </w:smartTag>
      <w:r>
        <w:t xml:space="preserve"> can, with strategic planning/investment, ultimately link into the financial and technical networks provided by the Republic. And, if this is not practical in the short term, then to networks in other parts of </w:t>
      </w:r>
      <w:smartTag w:uri="urn:schemas-microsoft-com:office:smarttags" w:element="place">
        <w:r>
          <w:t>Africa</w:t>
        </w:r>
      </w:smartTag>
      <w:r>
        <w:t xml:space="preserve">. For the northern Central African countries in the region, this would mean links to </w:t>
      </w:r>
      <w:smartTag w:uri="urn:schemas-microsoft-com:office:smarttags" w:element="place">
        <w:r>
          <w:t>East Africa</w:t>
        </w:r>
      </w:smartTag>
      <w:r>
        <w:t>. Specialist food legume industrial sectors can be considered/developed on the basis of regional suppliers – and the logical first choice would be expanded soybean industrial development.</w:t>
      </w:r>
    </w:p>
    <w:p w:rsidR="00B333E7" w:rsidRDefault="00B333E7" w:rsidP="00B333E7">
      <w:pPr>
        <w:jc w:val="both"/>
      </w:pPr>
    </w:p>
    <w:p w:rsidR="00B333E7" w:rsidRDefault="00B333E7" w:rsidP="00B333E7">
      <w:pPr>
        <w:jc w:val="both"/>
      </w:pPr>
      <w:r>
        <w:t xml:space="preserve">For access to novel germplasm, crops and/or varieties of food legumes that may suit Southern African growers, contact with the IITA Nigeria would provide a valuable link into the extensive selection of West African food legumes. Continent-wide, </w:t>
      </w:r>
      <w:smartTag w:uri="urn:schemas-microsoft-com:office:smarttags" w:element="place">
        <w:r>
          <w:t>West Africa</w:t>
        </w:r>
      </w:smartTag>
      <w:r>
        <w:t xml:space="preserve"> dominates the production of food legumes.</w:t>
      </w:r>
    </w:p>
    <w:p w:rsidR="005B0DDE" w:rsidRPr="00DE6DC8" w:rsidRDefault="00DE6DC8" w:rsidP="00DE6DC8">
      <w:pPr>
        <w:jc w:val="both"/>
      </w:pPr>
      <w:r>
        <w:br w:type="page"/>
      </w:r>
      <w:r w:rsidR="006542F0" w:rsidRPr="00EF3FDD">
        <w:rPr>
          <w:b/>
          <w:bCs/>
          <w:sz w:val="28"/>
          <w:szCs w:val="28"/>
        </w:rPr>
        <w:lastRenderedPageBreak/>
        <w:t>Annex A3</w:t>
      </w:r>
    </w:p>
    <w:p w:rsidR="006542F0" w:rsidRPr="00EF3FDD" w:rsidRDefault="006542F0" w:rsidP="005B0DDE">
      <w:pPr>
        <w:jc w:val="both"/>
        <w:rPr>
          <w:b/>
          <w:bCs/>
          <w:sz w:val="28"/>
          <w:szCs w:val="28"/>
        </w:rPr>
      </w:pPr>
      <w:r w:rsidRPr="00EF3FDD">
        <w:rPr>
          <w:b/>
          <w:bCs/>
          <w:sz w:val="28"/>
          <w:szCs w:val="28"/>
        </w:rPr>
        <w:t>Terms of Reference for the Study</w:t>
      </w:r>
      <w:r w:rsidR="009F2F42">
        <w:rPr>
          <w:b/>
          <w:bCs/>
          <w:sz w:val="28"/>
          <w:szCs w:val="28"/>
        </w:rPr>
        <w:t xml:space="preserve"> </w:t>
      </w:r>
      <w:smartTag w:uri="urn:schemas-microsoft-com:office:smarttags" w:element="place">
        <w:r w:rsidR="009F2F42">
          <w:rPr>
            <w:b/>
            <w:bCs/>
            <w:sz w:val="28"/>
            <w:szCs w:val="28"/>
          </w:rPr>
          <w:t>Southern Africa</w:t>
        </w:r>
      </w:smartTag>
      <w:r w:rsidR="009F2F42">
        <w:rPr>
          <w:b/>
          <w:bCs/>
          <w:sz w:val="28"/>
          <w:szCs w:val="28"/>
        </w:rPr>
        <w:t xml:space="preserve"> </w:t>
      </w:r>
      <w:r w:rsidR="00B53589">
        <w:rPr>
          <w:b/>
          <w:bCs/>
          <w:sz w:val="28"/>
          <w:szCs w:val="28"/>
        </w:rPr>
        <w:t>Food Legumes Industries</w:t>
      </w:r>
    </w:p>
    <w:p w:rsidR="00EF3FDD" w:rsidRPr="00DE6DC8" w:rsidRDefault="00EF3FDD" w:rsidP="005B0DDE">
      <w:pPr>
        <w:jc w:val="both"/>
      </w:pPr>
    </w:p>
    <w:p w:rsidR="00EF3FDD" w:rsidRDefault="00421020" w:rsidP="005B0DDE">
      <w:pPr>
        <w:jc w:val="both"/>
      </w:pPr>
      <w:r>
        <w:t>The consultant was tasked with the following terms of reference:</w:t>
      </w:r>
    </w:p>
    <w:p w:rsidR="00421020" w:rsidRDefault="00421020" w:rsidP="005B0DDE">
      <w:pPr>
        <w:jc w:val="both"/>
      </w:pPr>
    </w:p>
    <w:p w:rsidR="00421020" w:rsidRPr="00D00BC2" w:rsidRDefault="00421020" w:rsidP="005B0DDE">
      <w:pPr>
        <w:jc w:val="both"/>
        <w:rPr>
          <w:i/>
          <w:iCs/>
        </w:rPr>
      </w:pPr>
      <w:r w:rsidRPr="00D00BC2">
        <w:rPr>
          <w:i/>
          <w:iCs/>
        </w:rPr>
        <w:t xml:space="preserve">Item #3. Undertake an appraisal of prospects and requirements for improved food industry value addition and technical efficiency in specific sub-sectors in </w:t>
      </w:r>
      <w:smartTag w:uri="urn:schemas-microsoft-com:office:smarttags" w:element="place">
        <w:r w:rsidRPr="00D00BC2">
          <w:rPr>
            <w:i/>
            <w:iCs/>
          </w:rPr>
          <w:t>Africa</w:t>
        </w:r>
      </w:smartTag>
      <w:r w:rsidRPr="00D00BC2">
        <w:rPr>
          <w:i/>
          <w:iCs/>
        </w:rPr>
        <w:t>. The appraisal will be based on a desk study of existing documents. The sub-sectors are tentatively edible oil, rice, red meat and Irish potatoes and will be confirmed with the supervising officer after contract signing. (15 days</w:t>
      </w:r>
      <w:r w:rsidR="00EA2958" w:rsidRPr="00D00BC2">
        <w:rPr>
          <w:i/>
          <w:iCs/>
        </w:rPr>
        <w:t>: Unit Result G03G103).</w:t>
      </w:r>
    </w:p>
    <w:p w:rsidR="00EA2958" w:rsidRDefault="00EA2958" w:rsidP="005B0DDE">
      <w:pPr>
        <w:jc w:val="both"/>
      </w:pPr>
    </w:p>
    <w:p w:rsidR="00EA2958" w:rsidRDefault="003D7017" w:rsidP="005B0DDE">
      <w:pPr>
        <w:jc w:val="both"/>
      </w:pPr>
      <w:r>
        <w:t xml:space="preserve">Briefing undertaken 14 October 2011 </w:t>
      </w:r>
      <w:r w:rsidR="00EA2958">
        <w:t xml:space="preserve">with the </w:t>
      </w:r>
      <w:r w:rsidR="00F410C9">
        <w:t xml:space="preserve">client’s </w:t>
      </w:r>
      <w:r w:rsidR="00EA2958">
        <w:t>supervising officer confirmed requirements for two studies:</w:t>
      </w:r>
    </w:p>
    <w:p w:rsidR="00EA2958" w:rsidRDefault="00EA2958" w:rsidP="00CF3BEA">
      <w:pPr>
        <w:numPr>
          <w:ilvl w:val="0"/>
          <w:numId w:val="41"/>
        </w:numPr>
        <w:jc w:val="both"/>
      </w:pPr>
      <w:r>
        <w:t xml:space="preserve">Irish potato industries/East </w:t>
      </w:r>
      <w:smartTag w:uri="urn:schemas-microsoft-com:office:smarttags" w:element="place">
        <w:r>
          <w:t>Africa</w:t>
        </w:r>
      </w:smartTag>
      <w:r>
        <w:t>.</w:t>
      </w:r>
    </w:p>
    <w:p w:rsidR="00EA2958" w:rsidRDefault="00B53589" w:rsidP="00CF3BEA">
      <w:pPr>
        <w:numPr>
          <w:ilvl w:val="0"/>
          <w:numId w:val="41"/>
        </w:numPr>
        <w:jc w:val="both"/>
      </w:pPr>
      <w:r>
        <w:t>Food l</w:t>
      </w:r>
      <w:r w:rsidR="00EA2958">
        <w:t>egume</w:t>
      </w:r>
      <w:r>
        <w:t xml:space="preserve">s </w:t>
      </w:r>
      <w:r w:rsidR="00EA2958">
        <w:t>industries/</w:t>
      </w:r>
      <w:smartTag w:uri="urn:schemas-microsoft-com:office:smarttags" w:element="place">
        <w:r w:rsidR="00EA2958">
          <w:t>Southern Africa</w:t>
        </w:r>
      </w:smartTag>
      <w:r w:rsidR="00EA2958">
        <w:t>.</w:t>
      </w:r>
    </w:p>
    <w:p w:rsidR="00EA2958" w:rsidRDefault="00EA2958" w:rsidP="00EA2958">
      <w:pPr>
        <w:jc w:val="both"/>
      </w:pPr>
    </w:p>
    <w:p w:rsidR="00EA2958" w:rsidRDefault="00EA2958" w:rsidP="00EA2958">
      <w:pPr>
        <w:jc w:val="both"/>
      </w:pPr>
      <w:r>
        <w:t>The consultant was required to follow the model already used by Diaz Rios, L. (2007) when assessing, analysing and describing the Peruvian asparagus industry. Given constraints of time – 7.5 days/study – it was suggested that one or both of the two studies would be reconsidered for further investigation based on the findi</w:t>
      </w:r>
      <w:r w:rsidR="003B6024">
        <w:t xml:space="preserve">ngs of the initial studies - </w:t>
      </w:r>
      <w:r w:rsidR="00F410C9">
        <w:t>should this comply with</w:t>
      </w:r>
      <w:r>
        <w:t xml:space="preserve"> programme requirements</w:t>
      </w:r>
      <w:r w:rsidR="00F410C9">
        <w:t xml:space="preserve"> of the client</w:t>
      </w:r>
      <w:r>
        <w:t xml:space="preserve"> into the next period.</w:t>
      </w:r>
    </w:p>
    <w:p w:rsidR="000B7725" w:rsidRPr="00106E0B" w:rsidRDefault="005B0DDE" w:rsidP="005B0DDE">
      <w:pPr>
        <w:jc w:val="both"/>
        <w:rPr>
          <w:b/>
          <w:bCs/>
          <w:sz w:val="28"/>
          <w:szCs w:val="28"/>
        </w:rPr>
      </w:pPr>
      <w:r>
        <w:rPr>
          <w:b/>
          <w:bCs/>
          <w:sz w:val="28"/>
          <w:szCs w:val="28"/>
        </w:rPr>
        <w:br w:type="page"/>
      </w:r>
      <w:r w:rsidR="000B7725" w:rsidRPr="00106E0B">
        <w:rPr>
          <w:b/>
          <w:bCs/>
          <w:sz w:val="28"/>
          <w:szCs w:val="28"/>
        </w:rPr>
        <w:lastRenderedPageBreak/>
        <w:t>Annex A4</w:t>
      </w:r>
    </w:p>
    <w:p w:rsidR="000B7725" w:rsidRPr="00106E0B" w:rsidRDefault="009F2F42" w:rsidP="000B7725">
      <w:pPr>
        <w:jc w:val="both"/>
        <w:rPr>
          <w:b/>
          <w:bCs/>
          <w:sz w:val="28"/>
          <w:szCs w:val="28"/>
        </w:rPr>
      </w:pPr>
      <w:smartTag w:uri="urn:schemas-microsoft-com:office:smarttags" w:element="place">
        <w:r>
          <w:rPr>
            <w:b/>
            <w:bCs/>
            <w:sz w:val="28"/>
            <w:szCs w:val="28"/>
          </w:rPr>
          <w:t>Southern Africa</w:t>
        </w:r>
      </w:smartTag>
      <w:r w:rsidR="00711E56">
        <w:rPr>
          <w:b/>
          <w:bCs/>
          <w:sz w:val="28"/>
          <w:szCs w:val="28"/>
        </w:rPr>
        <w:t xml:space="preserve"> Food Legumes</w:t>
      </w:r>
      <w:r>
        <w:rPr>
          <w:b/>
          <w:bCs/>
          <w:sz w:val="28"/>
          <w:szCs w:val="28"/>
        </w:rPr>
        <w:t xml:space="preserve"> Industries</w:t>
      </w:r>
      <w:r w:rsidR="000B7725" w:rsidRPr="00106E0B">
        <w:rPr>
          <w:b/>
          <w:bCs/>
          <w:sz w:val="28"/>
          <w:szCs w:val="28"/>
        </w:rPr>
        <w:t>:</w:t>
      </w:r>
      <w:r w:rsidR="000B7725">
        <w:rPr>
          <w:b/>
          <w:bCs/>
          <w:sz w:val="28"/>
          <w:szCs w:val="28"/>
        </w:rPr>
        <w:t xml:space="preserve"> </w:t>
      </w:r>
      <w:r w:rsidR="000B7725" w:rsidRPr="00106E0B">
        <w:rPr>
          <w:b/>
          <w:bCs/>
          <w:sz w:val="28"/>
          <w:szCs w:val="28"/>
        </w:rPr>
        <w:t>SWOT Analysis</w:t>
      </w:r>
    </w:p>
    <w:p w:rsidR="000B7725" w:rsidRPr="00DE6DC8" w:rsidRDefault="000B7725" w:rsidP="000B7725">
      <w:pPr>
        <w:jc w:val="both"/>
      </w:pPr>
    </w:p>
    <w:p w:rsidR="000B7725" w:rsidRPr="00D323C0" w:rsidRDefault="000B7725" w:rsidP="000B7725">
      <w:pPr>
        <w:jc w:val="both"/>
      </w:pPr>
      <w:r w:rsidRPr="00D323C0">
        <w:t xml:space="preserve">The analysis of the strengths, weaknesses, opportunities and threats (SWOT) associated with a particular venture, project, business and/or industry helps to identify those internal and external factors </w:t>
      </w:r>
      <w:r w:rsidR="005506A3" w:rsidRPr="00D323C0">
        <w:t>that impact favourably and unfavourably</w:t>
      </w:r>
      <w:r w:rsidRPr="00D323C0">
        <w:t xml:space="preserve"> that should be taken into account when planning developments. This is the c</w:t>
      </w:r>
      <w:r w:rsidR="005506A3" w:rsidRPr="00D323C0">
        <w:t xml:space="preserve">ase with the performance of </w:t>
      </w:r>
      <w:r w:rsidRPr="00D323C0">
        <w:t>val</w:t>
      </w:r>
      <w:r w:rsidR="0060540B" w:rsidRPr="00D323C0">
        <w:t>ue chains associated with food legume</w:t>
      </w:r>
      <w:r w:rsidR="009F2F42" w:rsidRPr="00D323C0">
        <w:t xml:space="preserve"> industries in </w:t>
      </w:r>
      <w:smartTag w:uri="urn:schemas-microsoft-com:office:smarttags" w:element="place">
        <w:r w:rsidR="009F2F42" w:rsidRPr="00D323C0">
          <w:t>Southern</w:t>
        </w:r>
        <w:r w:rsidRPr="00D323C0">
          <w:t xml:space="preserve"> Africa</w:t>
        </w:r>
      </w:smartTag>
      <w:r w:rsidRPr="00D323C0">
        <w:t xml:space="preserve">. A SWOT analysis helps to determine the positive and negative influences and developments that will determine performance. Opportunities and threats come from outside the value chain, and strengths and weaknesses are associated with internal aspects of the value chain. Table A4.1 provides </w:t>
      </w:r>
      <w:r w:rsidR="009F2F42" w:rsidRPr="00D323C0">
        <w:t xml:space="preserve">a summary of findings for </w:t>
      </w:r>
      <w:r w:rsidR="0060540B" w:rsidRPr="00D323C0">
        <w:t>food legume</w:t>
      </w:r>
      <w:r w:rsidR="009F2F42" w:rsidRPr="00D323C0">
        <w:t xml:space="preserve"> industries in </w:t>
      </w:r>
      <w:smartTag w:uri="urn:schemas-microsoft-com:office:smarttags" w:element="place">
        <w:r w:rsidR="009F2F42" w:rsidRPr="00D323C0">
          <w:t>Southern</w:t>
        </w:r>
        <w:r w:rsidRPr="00D323C0">
          <w:t xml:space="preserve"> Africa</w:t>
        </w:r>
      </w:smartTag>
      <w:r w:rsidRPr="00D323C0">
        <w:t>.</w:t>
      </w:r>
    </w:p>
    <w:p w:rsidR="000B7725" w:rsidRDefault="000B7725" w:rsidP="000B7725">
      <w:pPr>
        <w:jc w:val="both"/>
      </w:pPr>
    </w:p>
    <w:p w:rsidR="0060540B" w:rsidRDefault="000B7725" w:rsidP="000B7725">
      <w:pPr>
        <w:jc w:val="center"/>
        <w:rPr>
          <w:b/>
          <w:bCs/>
        </w:rPr>
      </w:pPr>
      <w:r w:rsidRPr="000B7725">
        <w:rPr>
          <w:b/>
          <w:bCs/>
        </w:rPr>
        <w:t>T</w:t>
      </w:r>
      <w:r w:rsidR="00DA0DAE">
        <w:rPr>
          <w:b/>
          <w:bCs/>
        </w:rPr>
        <w:t>able A4.1</w:t>
      </w:r>
    </w:p>
    <w:p w:rsidR="000B7725" w:rsidRPr="000B7725" w:rsidRDefault="005506A3" w:rsidP="000B7725">
      <w:pPr>
        <w:jc w:val="center"/>
        <w:rPr>
          <w:b/>
          <w:bCs/>
        </w:rPr>
      </w:pPr>
      <w:r>
        <w:rPr>
          <w:b/>
          <w:bCs/>
        </w:rPr>
        <w:t xml:space="preserve">SWOT analysis for </w:t>
      </w:r>
      <w:r w:rsidR="0060540B">
        <w:rPr>
          <w:b/>
          <w:bCs/>
        </w:rPr>
        <w:t>food legume</w:t>
      </w:r>
      <w:r w:rsidR="009F2F42">
        <w:rPr>
          <w:b/>
          <w:bCs/>
        </w:rPr>
        <w:t xml:space="preserve"> industries</w:t>
      </w:r>
      <w:r w:rsidR="00AA472C">
        <w:rPr>
          <w:b/>
          <w:bCs/>
        </w:rPr>
        <w:t xml:space="preserve"> value chains</w:t>
      </w:r>
      <w:r w:rsidR="009F2F42">
        <w:rPr>
          <w:b/>
          <w:bCs/>
        </w:rPr>
        <w:t xml:space="preserve"> in </w:t>
      </w:r>
      <w:smartTag w:uri="urn:schemas-microsoft-com:office:smarttags" w:element="place">
        <w:r w:rsidR="009F2F42">
          <w:rPr>
            <w:b/>
            <w:bCs/>
          </w:rPr>
          <w:t>Southern</w:t>
        </w:r>
        <w:r w:rsidR="000B7725" w:rsidRPr="000B7725">
          <w:rPr>
            <w:b/>
            <w:bCs/>
          </w:rPr>
          <w:t xml:space="preserve"> Africa</w:t>
        </w:r>
      </w:smartTag>
    </w:p>
    <w:p w:rsidR="000B7725" w:rsidRDefault="000B7725" w:rsidP="000B772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7"/>
        <w:gridCol w:w="4139"/>
      </w:tblGrid>
      <w:tr w:rsidR="000B7725" w:rsidRPr="00AA433E">
        <w:tc>
          <w:tcPr>
            <w:tcW w:w="4261" w:type="dxa"/>
          </w:tcPr>
          <w:p w:rsidR="000B7725" w:rsidRPr="00AA433E" w:rsidRDefault="000B7725" w:rsidP="00AA433E">
            <w:pPr>
              <w:jc w:val="center"/>
              <w:rPr>
                <w:b/>
                <w:bCs/>
                <w:sz w:val="20"/>
                <w:szCs w:val="20"/>
              </w:rPr>
            </w:pPr>
            <w:r w:rsidRPr="00AA433E">
              <w:rPr>
                <w:b/>
                <w:bCs/>
                <w:sz w:val="20"/>
                <w:szCs w:val="20"/>
              </w:rPr>
              <w:t>Strengths</w:t>
            </w:r>
          </w:p>
        </w:tc>
        <w:tc>
          <w:tcPr>
            <w:tcW w:w="4261" w:type="dxa"/>
          </w:tcPr>
          <w:p w:rsidR="000B7725" w:rsidRPr="00AA433E" w:rsidRDefault="000B7725" w:rsidP="00AA433E">
            <w:pPr>
              <w:jc w:val="center"/>
              <w:rPr>
                <w:b/>
                <w:bCs/>
                <w:sz w:val="20"/>
                <w:szCs w:val="20"/>
              </w:rPr>
            </w:pPr>
            <w:r w:rsidRPr="00AA433E">
              <w:rPr>
                <w:b/>
                <w:bCs/>
                <w:sz w:val="20"/>
                <w:szCs w:val="20"/>
              </w:rPr>
              <w:t>Opportunities</w:t>
            </w:r>
          </w:p>
        </w:tc>
      </w:tr>
      <w:tr w:rsidR="000B7725" w:rsidRPr="00AA433E">
        <w:tc>
          <w:tcPr>
            <w:tcW w:w="4261" w:type="dxa"/>
          </w:tcPr>
          <w:p w:rsidR="000B7725" w:rsidRPr="00AA433E" w:rsidRDefault="00B84090" w:rsidP="00AA433E">
            <w:pPr>
              <w:numPr>
                <w:ilvl w:val="0"/>
                <w:numId w:val="3"/>
              </w:numPr>
              <w:tabs>
                <w:tab w:val="clear" w:pos="720"/>
                <w:tab w:val="num" w:pos="284"/>
              </w:tabs>
              <w:ind w:left="284" w:hanging="284"/>
              <w:rPr>
                <w:sz w:val="20"/>
                <w:szCs w:val="20"/>
              </w:rPr>
            </w:pPr>
            <w:r>
              <w:rPr>
                <w:sz w:val="20"/>
                <w:szCs w:val="20"/>
              </w:rPr>
              <w:t>Food legumes long</w:t>
            </w:r>
            <w:r w:rsidR="000B7725" w:rsidRPr="00AA433E">
              <w:rPr>
                <w:sz w:val="20"/>
                <w:szCs w:val="20"/>
              </w:rPr>
              <w:t xml:space="preserve"> recognised as</w:t>
            </w:r>
            <w:r>
              <w:rPr>
                <w:sz w:val="20"/>
                <w:szCs w:val="20"/>
              </w:rPr>
              <w:t xml:space="preserve"> a traditional</w:t>
            </w:r>
            <w:r w:rsidR="000B7725" w:rsidRPr="00AA433E">
              <w:rPr>
                <w:sz w:val="20"/>
                <w:szCs w:val="20"/>
              </w:rPr>
              <w:t xml:space="preserve"> food of high nutrition</w:t>
            </w:r>
            <w:r w:rsidR="00710053" w:rsidRPr="00AA433E">
              <w:rPr>
                <w:sz w:val="20"/>
                <w:szCs w:val="20"/>
              </w:rPr>
              <w:t>al</w:t>
            </w:r>
            <w:r>
              <w:rPr>
                <w:sz w:val="20"/>
                <w:szCs w:val="20"/>
              </w:rPr>
              <w:t xml:space="preserve"> value – proteins and energy; and eaten </w:t>
            </w:r>
            <w:r w:rsidR="00393143">
              <w:rPr>
                <w:sz w:val="20"/>
                <w:szCs w:val="20"/>
              </w:rPr>
              <w:t xml:space="preserve">daily by large numbers of </w:t>
            </w:r>
            <w:r>
              <w:rPr>
                <w:sz w:val="20"/>
                <w:szCs w:val="20"/>
              </w:rPr>
              <w:t>people in the region.</w:t>
            </w:r>
          </w:p>
          <w:p w:rsidR="00576C71" w:rsidRPr="00AA433E" w:rsidRDefault="00576C71" w:rsidP="00AA433E">
            <w:pPr>
              <w:numPr>
                <w:ilvl w:val="0"/>
                <w:numId w:val="3"/>
              </w:numPr>
              <w:tabs>
                <w:tab w:val="clear" w:pos="720"/>
                <w:tab w:val="num" w:pos="284"/>
              </w:tabs>
              <w:ind w:left="284" w:hanging="284"/>
              <w:rPr>
                <w:sz w:val="20"/>
                <w:szCs w:val="20"/>
              </w:rPr>
            </w:pPr>
            <w:r w:rsidRPr="00AA433E">
              <w:rPr>
                <w:sz w:val="20"/>
                <w:szCs w:val="20"/>
              </w:rPr>
              <w:t>Long history of cultivation – peo</w:t>
            </w:r>
            <w:r w:rsidR="00710053" w:rsidRPr="00AA433E">
              <w:rPr>
                <w:sz w:val="20"/>
                <w:szCs w:val="20"/>
              </w:rPr>
              <w:t>ple are familiar with production</w:t>
            </w:r>
            <w:r w:rsidRPr="00AA433E">
              <w:rPr>
                <w:sz w:val="20"/>
                <w:szCs w:val="20"/>
              </w:rPr>
              <w:t xml:space="preserve"> and culinary tastes</w:t>
            </w:r>
            <w:r w:rsidR="00B84090">
              <w:rPr>
                <w:sz w:val="20"/>
                <w:szCs w:val="20"/>
              </w:rPr>
              <w:t xml:space="preserve"> of different food legumes</w:t>
            </w:r>
            <w:r w:rsidRPr="00AA433E">
              <w:rPr>
                <w:sz w:val="20"/>
                <w:szCs w:val="20"/>
              </w:rPr>
              <w:t>.</w:t>
            </w:r>
          </w:p>
          <w:p w:rsidR="000B7725" w:rsidRPr="00AA433E" w:rsidRDefault="000B7725" w:rsidP="00AA433E">
            <w:pPr>
              <w:numPr>
                <w:ilvl w:val="0"/>
                <w:numId w:val="3"/>
              </w:numPr>
              <w:tabs>
                <w:tab w:val="clear" w:pos="720"/>
                <w:tab w:val="num" w:pos="284"/>
              </w:tabs>
              <w:ind w:left="284" w:hanging="284"/>
              <w:rPr>
                <w:sz w:val="20"/>
                <w:szCs w:val="20"/>
              </w:rPr>
            </w:pPr>
            <w:r w:rsidRPr="00AA433E">
              <w:rPr>
                <w:sz w:val="20"/>
                <w:szCs w:val="20"/>
              </w:rPr>
              <w:t>Geographical conditio</w:t>
            </w:r>
            <w:r w:rsidR="00B84090">
              <w:rPr>
                <w:sz w:val="20"/>
                <w:szCs w:val="20"/>
              </w:rPr>
              <w:t>ns match range of different crops available - extensive areas of cropping lands suited to legumes</w:t>
            </w:r>
            <w:r w:rsidRPr="00AA433E">
              <w:rPr>
                <w:sz w:val="20"/>
                <w:szCs w:val="20"/>
              </w:rPr>
              <w:t xml:space="preserve"> production.</w:t>
            </w:r>
          </w:p>
          <w:p w:rsidR="000B7725" w:rsidRPr="00AA433E" w:rsidRDefault="000B7725" w:rsidP="00AA433E">
            <w:pPr>
              <w:numPr>
                <w:ilvl w:val="0"/>
                <w:numId w:val="3"/>
              </w:numPr>
              <w:tabs>
                <w:tab w:val="clear" w:pos="720"/>
                <w:tab w:val="num" w:pos="284"/>
              </w:tabs>
              <w:ind w:left="284" w:hanging="284"/>
              <w:rPr>
                <w:sz w:val="20"/>
                <w:szCs w:val="20"/>
              </w:rPr>
            </w:pPr>
            <w:r w:rsidRPr="00AA433E">
              <w:rPr>
                <w:sz w:val="20"/>
                <w:szCs w:val="20"/>
              </w:rPr>
              <w:t>Good agricultural production conditions: fertile soils, high r</w:t>
            </w:r>
            <w:r w:rsidR="005506A3" w:rsidRPr="00AA433E">
              <w:rPr>
                <w:sz w:val="20"/>
                <w:szCs w:val="20"/>
              </w:rPr>
              <w:t xml:space="preserve">ainfall and high solar radiation </w:t>
            </w:r>
            <w:r w:rsidR="00576C71" w:rsidRPr="00AA433E">
              <w:rPr>
                <w:sz w:val="20"/>
                <w:szCs w:val="20"/>
              </w:rPr>
              <w:t>provide potential for</w:t>
            </w:r>
            <w:r w:rsidR="005506A3" w:rsidRPr="00AA433E">
              <w:rPr>
                <w:sz w:val="20"/>
                <w:szCs w:val="20"/>
              </w:rPr>
              <w:t xml:space="preserve"> </w:t>
            </w:r>
            <w:r w:rsidRPr="00AA433E">
              <w:rPr>
                <w:sz w:val="20"/>
                <w:szCs w:val="20"/>
              </w:rPr>
              <w:t>consistent</w:t>
            </w:r>
            <w:r w:rsidR="00B84090">
              <w:rPr>
                <w:sz w:val="20"/>
                <w:szCs w:val="20"/>
              </w:rPr>
              <w:t>ly high</w:t>
            </w:r>
            <w:r w:rsidRPr="00AA433E">
              <w:rPr>
                <w:sz w:val="20"/>
                <w:szCs w:val="20"/>
              </w:rPr>
              <w:t xml:space="preserve"> yields.</w:t>
            </w:r>
          </w:p>
          <w:p w:rsidR="00B84090" w:rsidRDefault="000B7725" w:rsidP="00B84090">
            <w:pPr>
              <w:numPr>
                <w:ilvl w:val="0"/>
                <w:numId w:val="3"/>
              </w:numPr>
              <w:tabs>
                <w:tab w:val="clear" w:pos="720"/>
                <w:tab w:val="num" w:pos="284"/>
              </w:tabs>
              <w:ind w:left="284" w:hanging="284"/>
              <w:rPr>
                <w:sz w:val="20"/>
                <w:szCs w:val="20"/>
              </w:rPr>
            </w:pPr>
            <w:r w:rsidRPr="00AA433E">
              <w:rPr>
                <w:sz w:val="20"/>
                <w:szCs w:val="20"/>
              </w:rPr>
              <w:t xml:space="preserve">Excellent </w:t>
            </w:r>
            <w:r w:rsidRPr="00AA433E">
              <w:rPr>
                <w:i/>
                <w:iCs/>
                <w:sz w:val="20"/>
                <w:szCs w:val="20"/>
              </w:rPr>
              <w:t>traditional</w:t>
            </w:r>
            <w:r w:rsidRPr="00AA433E">
              <w:rPr>
                <w:sz w:val="20"/>
                <w:szCs w:val="20"/>
              </w:rPr>
              <w:t xml:space="preserve"> crop and complies with production constraints of expanding rural </w:t>
            </w:r>
            <w:r w:rsidR="00DB42CC" w:rsidRPr="00AA433E">
              <w:rPr>
                <w:sz w:val="20"/>
                <w:szCs w:val="20"/>
              </w:rPr>
              <w:t>populations cultivating s</w:t>
            </w:r>
            <w:r w:rsidR="00576C71" w:rsidRPr="00AA433E">
              <w:rPr>
                <w:sz w:val="20"/>
                <w:szCs w:val="20"/>
              </w:rPr>
              <w:t>maller units of land;</w:t>
            </w:r>
            <w:r w:rsidR="00B84090">
              <w:rPr>
                <w:sz w:val="20"/>
                <w:szCs w:val="20"/>
              </w:rPr>
              <w:t xml:space="preserve"> food legumes can be inter-cropped, grown as a catch crop and/or used as a green manure or for livestock feed. </w:t>
            </w:r>
          </w:p>
          <w:p w:rsidR="000B7725" w:rsidRPr="00AA433E" w:rsidRDefault="00B84090" w:rsidP="00B84090">
            <w:pPr>
              <w:numPr>
                <w:ilvl w:val="0"/>
                <w:numId w:val="3"/>
              </w:numPr>
              <w:tabs>
                <w:tab w:val="clear" w:pos="720"/>
                <w:tab w:val="num" w:pos="284"/>
              </w:tabs>
              <w:ind w:left="284" w:hanging="284"/>
              <w:rPr>
                <w:sz w:val="20"/>
                <w:szCs w:val="20"/>
              </w:rPr>
            </w:pPr>
            <w:r>
              <w:rPr>
                <w:sz w:val="20"/>
                <w:szCs w:val="20"/>
              </w:rPr>
              <w:t>Resilient and reliable crop with known performance/yields and, notwithstanding low-medium earnings, preferred choice of food.</w:t>
            </w:r>
          </w:p>
          <w:p w:rsidR="000B7725" w:rsidRPr="00AA433E" w:rsidRDefault="000B7725" w:rsidP="00B84090">
            <w:pPr>
              <w:rPr>
                <w:sz w:val="20"/>
                <w:szCs w:val="20"/>
              </w:rPr>
            </w:pPr>
          </w:p>
        </w:tc>
        <w:tc>
          <w:tcPr>
            <w:tcW w:w="4261" w:type="dxa"/>
          </w:tcPr>
          <w:p w:rsidR="00BA790B" w:rsidRPr="00AA433E" w:rsidRDefault="00BA790B" w:rsidP="00AA433E">
            <w:pPr>
              <w:numPr>
                <w:ilvl w:val="0"/>
                <w:numId w:val="3"/>
              </w:numPr>
              <w:tabs>
                <w:tab w:val="clear" w:pos="720"/>
                <w:tab w:val="num" w:pos="275"/>
              </w:tabs>
              <w:ind w:left="275" w:hanging="275"/>
              <w:rPr>
                <w:sz w:val="20"/>
                <w:szCs w:val="20"/>
              </w:rPr>
            </w:pPr>
            <w:r w:rsidRPr="00AA433E">
              <w:rPr>
                <w:sz w:val="20"/>
                <w:szCs w:val="20"/>
              </w:rPr>
              <w:t xml:space="preserve">Out-of-season production opportunities </w:t>
            </w:r>
            <w:r w:rsidR="00C3563A">
              <w:rPr>
                <w:sz w:val="20"/>
                <w:szCs w:val="20"/>
              </w:rPr>
              <w:t>fo</w:t>
            </w:r>
            <w:r w:rsidR="00D323C0">
              <w:rPr>
                <w:sz w:val="20"/>
                <w:szCs w:val="20"/>
              </w:rPr>
              <w:t>r exports to Asian</w:t>
            </w:r>
            <w:r w:rsidR="00C3563A">
              <w:rPr>
                <w:sz w:val="20"/>
                <w:szCs w:val="20"/>
              </w:rPr>
              <w:t xml:space="preserve"> countries</w:t>
            </w:r>
            <w:r w:rsidR="00AA472C" w:rsidRPr="00AA433E">
              <w:rPr>
                <w:sz w:val="20"/>
                <w:szCs w:val="20"/>
              </w:rPr>
              <w:t>.</w:t>
            </w:r>
          </w:p>
          <w:p w:rsidR="00BA790B" w:rsidRPr="00AA433E" w:rsidRDefault="00BA790B" w:rsidP="00AA433E">
            <w:pPr>
              <w:numPr>
                <w:ilvl w:val="0"/>
                <w:numId w:val="3"/>
              </w:numPr>
              <w:tabs>
                <w:tab w:val="clear" w:pos="720"/>
                <w:tab w:val="num" w:pos="275"/>
              </w:tabs>
              <w:ind w:left="275" w:hanging="275"/>
              <w:rPr>
                <w:sz w:val="20"/>
                <w:szCs w:val="20"/>
              </w:rPr>
            </w:pPr>
            <w:r w:rsidRPr="00AA433E">
              <w:rPr>
                <w:sz w:val="20"/>
                <w:szCs w:val="20"/>
              </w:rPr>
              <w:t>Expanding production</w:t>
            </w:r>
            <w:r w:rsidR="00C3563A">
              <w:rPr>
                <w:sz w:val="20"/>
                <w:szCs w:val="20"/>
              </w:rPr>
              <w:t xml:space="preserve"> food crops to match population growth and urbanization in the </w:t>
            </w:r>
            <w:r w:rsidR="00D323C0">
              <w:rPr>
                <w:sz w:val="20"/>
                <w:szCs w:val="20"/>
              </w:rPr>
              <w:t xml:space="preserve">SSA </w:t>
            </w:r>
            <w:r w:rsidR="00C3563A">
              <w:rPr>
                <w:sz w:val="20"/>
                <w:szCs w:val="20"/>
              </w:rPr>
              <w:t xml:space="preserve">region (and in the </w:t>
            </w:r>
            <w:smartTag w:uri="urn:schemas-microsoft-com:office:smarttags" w:element="place">
              <w:r w:rsidR="00C3563A">
                <w:rPr>
                  <w:sz w:val="20"/>
                  <w:szCs w:val="20"/>
                </w:rPr>
                <w:t>Middle East</w:t>
              </w:r>
            </w:smartTag>
            <w:r w:rsidR="00C3563A">
              <w:rPr>
                <w:sz w:val="20"/>
                <w:szCs w:val="20"/>
              </w:rPr>
              <w:t>).</w:t>
            </w:r>
          </w:p>
          <w:p w:rsidR="00BA790B" w:rsidRPr="00AA433E" w:rsidRDefault="00BA790B" w:rsidP="00AA433E">
            <w:pPr>
              <w:numPr>
                <w:ilvl w:val="0"/>
                <w:numId w:val="3"/>
              </w:numPr>
              <w:tabs>
                <w:tab w:val="clear" w:pos="720"/>
                <w:tab w:val="num" w:pos="275"/>
              </w:tabs>
              <w:ind w:left="275" w:hanging="275"/>
              <w:rPr>
                <w:sz w:val="20"/>
                <w:szCs w:val="20"/>
              </w:rPr>
            </w:pPr>
            <w:r w:rsidRPr="00AA433E">
              <w:rPr>
                <w:sz w:val="20"/>
                <w:szCs w:val="20"/>
              </w:rPr>
              <w:t>Growing re</w:t>
            </w:r>
            <w:r w:rsidR="00C3563A">
              <w:rPr>
                <w:sz w:val="20"/>
                <w:szCs w:val="20"/>
              </w:rPr>
              <w:t>gional demand for processed snack foods – of all kinds.</w:t>
            </w:r>
          </w:p>
          <w:p w:rsidR="00BA790B" w:rsidRPr="00AA433E" w:rsidRDefault="00BA790B" w:rsidP="00AA433E">
            <w:pPr>
              <w:numPr>
                <w:ilvl w:val="0"/>
                <w:numId w:val="3"/>
              </w:numPr>
              <w:tabs>
                <w:tab w:val="clear" w:pos="720"/>
                <w:tab w:val="num" w:pos="275"/>
              </w:tabs>
              <w:ind w:left="275" w:hanging="275"/>
              <w:rPr>
                <w:sz w:val="20"/>
                <w:szCs w:val="20"/>
              </w:rPr>
            </w:pPr>
            <w:r w:rsidRPr="00AA433E">
              <w:rPr>
                <w:sz w:val="20"/>
                <w:szCs w:val="20"/>
              </w:rPr>
              <w:t>Establishment of small- &amp; medium-scale processing units in most urban centres.</w:t>
            </w:r>
          </w:p>
          <w:p w:rsidR="00BA790B" w:rsidRPr="00AA433E" w:rsidRDefault="00BA790B" w:rsidP="00AA433E">
            <w:pPr>
              <w:numPr>
                <w:ilvl w:val="0"/>
                <w:numId w:val="3"/>
              </w:numPr>
              <w:tabs>
                <w:tab w:val="clear" w:pos="720"/>
                <w:tab w:val="num" w:pos="275"/>
              </w:tabs>
              <w:ind w:left="275" w:hanging="275"/>
              <w:rPr>
                <w:sz w:val="20"/>
                <w:szCs w:val="20"/>
              </w:rPr>
            </w:pPr>
            <w:r w:rsidRPr="00AA433E">
              <w:rPr>
                <w:sz w:val="20"/>
                <w:szCs w:val="20"/>
              </w:rPr>
              <w:t>Technological developments and/or manufacture of packaging and/or processing equipment under licen</w:t>
            </w:r>
            <w:r w:rsidR="00AA472C" w:rsidRPr="00AA433E">
              <w:rPr>
                <w:sz w:val="20"/>
                <w:szCs w:val="20"/>
              </w:rPr>
              <w:t>se.</w:t>
            </w:r>
          </w:p>
          <w:p w:rsidR="00C3563A" w:rsidRDefault="001F4FF4" w:rsidP="00AA433E">
            <w:pPr>
              <w:numPr>
                <w:ilvl w:val="0"/>
                <w:numId w:val="3"/>
              </w:numPr>
              <w:tabs>
                <w:tab w:val="clear" w:pos="720"/>
                <w:tab w:val="num" w:pos="275"/>
              </w:tabs>
              <w:ind w:left="275" w:hanging="275"/>
              <w:rPr>
                <w:sz w:val="20"/>
                <w:szCs w:val="20"/>
              </w:rPr>
            </w:pPr>
            <w:r w:rsidRPr="00AA433E">
              <w:rPr>
                <w:sz w:val="20"/>
                <w:szCs w:val="20"/>
              </w:rPr>
              <w:t>Establishment of</w:t>
            </w:r>
            <w:r w:rsidR="00C3563A">
              <w:rPr>
                <w:sz w:val="20"/>
                <w:szCs w:val="20"/>
              </w:rPr>
              <w:t xml:space="preserve"> district and/or regional crop</w:t>
            </w:r>
            <w:r w:rsidRPr="00AA433E">
              <w:rPr>
                <w:sz w:val="20"/>
                <w:szCs w:val="20"/>
              </w:rPr>
              <w:t xml:space="preserve"> handling and storing centres linked into</w:t>
            </w:r>
            <w:r w:rsidR="00C3563A">
              <w:rPr>
                <w:sz w:val="20"/>
                <w:szCs w:val="20"/>
              </w:rPr>
              <w:t xml:space="preserve"> wholesale and retail markets, to processors and to exporters.</w:t>
            </w:r>
          </w:p>
          <w:p w:rsidR="00C3563A" w:rsidRDefault="00BA790B" w:rsidP="00C3563A">
            <w:pPr>
              <w:numPr>
                <w:ilvl w:val="0"/>
                <w:numId w:val="3"/>
              </w:numPr>
              <w:tabs>
                <w:tab w:val="clear" w:pos="720"/>
                <w:tab w:val="num" w:pos="275"/>
              </w:tabs>
              <w:ind w:left="275" w:hanging="275"/>
              <w:rPr>
                <w:sz w:val="20"/>
                <w:szCs w:val="20"/>
              </w:rPr>
            </w:pPr>
            <w:r w:rsidRPr="00AA433E">
              <w:rPr>
                <w:sz w:val="20"/>
                <w:szCs w:val="20"/>
              </w:rPr>
              <w:t xml:space="preserve">Dissemination of industrial production and processing experience from </w:t>
            </w:r>
            <w:r w:rsidR="00C3563A">
              <w:rPr>
                <w:sz w:val="20"/>
                <w:szCs w:val="20"/>
              </w:rPr>
              <w:t xml:space="preserve">the stronger regional producers (e.g. </w:t>
            </w:r>
            <w:smartTag w:uri="urn:schemas-microsoft-com:office:smarttags" w:element="country-region">
              <w:smartTag w:uri="urn:schemas-microsoft-com:office:smarttags" w:element="place">
                <w:r w:rsidR="00C3563A">
                  <w:rPr>
                    <w:sz w:val="20"/>
                    <w:szCs w:val="20"/>
                  </w:rPr>
                  <w:t>South Africa</w:t>
                </w:r>
              </w:smartTag>
            </w:smartTag>
            <w:r w:rsidR="00D323C0">
              <w:rPr>
                <w:sz w:val="20"/>
                <w:szCs w:val="20"/>
              </w:rPr>
              <w:t xml:space="preserve"> &amp; </w:t>
            </w:r>
            <w:smartTag w:uri="urn:schemas-microsoft-com:office:smarttags" w:element="country-region">
              <w:smartTag w:uri="urn:schemas-microsoft-com:office:smarttags" w:element="place">
                <w:r w:rsidR="00D323C0">
                  <w:rPr>
                    <w:sz w:val="20"/>
                    <w:szCs w:val="20"/>
                  </w:rPr>
                  <w:t>Malawi</w:t>
                </w:r>
              </w:smartTag>
            </w:smartTag>
            <w:r w:rsidR="00C3563A">
              <w:rPr>
                <w:sz w:val="20"/>
                <w:szCs w:val="20"/>
              </w:rPr>
              <w:t>) to others</w:t>
            </w:r>
            <w:r w:rsidR="00D323C0">
              <w:rPr>
                <w:sz w:val="20"/>
                <w:szCs w:val="20"/>
              </w:rPr>
              <w:t xml:space="preserve"> (e.g. </w:t>
            </w:r>
            <w:smartTag w:uri="urn:schemas-microsoft-com:office:smarttags" w:element="country-region">
              <w:smartTag w:uri="urn:schemas-microsoft-com:office:smarttags" w:element="place">
                <w:r w:rsidR="00D323C0">
                  <w:rPr>
                    <w:sz w:val="20"/>
                    <w:szCs w:val="20"/>
                  </w:rPr>
                  <w:t>Angola</w:t>
                </w:r>
              </w:smartTag>
            </w:smartTag>
            <w:r w:rsidR="0060540B">
              <w:rPr>
                <w:sz w:val="20"/>
                <w:szCs w:val="20"/>
              </w:rPr>
              <w:t>)</w:t>
            </w:r>
            <w:r w:rsidR="00C3563A">
              <w:rPr>
                <w:sz w:val="20"/>
                <w:szCs w:val="20"/>
              </w:rPr>
              <w:t>.</w:t>
            </w:r>
          </w:p>
          <w:p w:rsidR="00576C71" w:rsidRPr="00AA433E" w:rsidRDefault="00576C71" w:rsidP="0060540B">
            <w:pPr>
              <w:rPr>
                <w:sz w:val="20"/>
                <w:szCs w:val="20"/>
              </w:rPr>
            </w:pPr>
          </w:p>
        </w:tc>
      </w:tr>
      <w:tr w:rsidR="000B7725" w:rsidRPr="00AA433E">
        <w:tc>
          <w:tcPr>
            <w:tcW w:w="4261" w:type="dxa"/>
          </w:tcPr>
          <w:p w:rsidR="000B7725" w:rsidRPr="00AA433E" w:rsidRDefault="000B7725" w:rsidP="00AA433E">
            <w:pPr>
              <w:jc w:val="center"/>
              <w:rPr>
                <w:b/>
                <w:bCs/>
                <w:sz w:val="20"/>
                <w:szCs w:val="20"/>
              </w:rPr>
            </w:pPr>
            <w:r w:rsidRPr="00AA433E">
              <w:rPr>
                <w:b/>
                <w:bCs/>
                <w:sz w:val="20"/>
                <w:szCs w:val="20"/>
              </w:rPr>
              <w:t>Weaknesses</w:t>
            </w:r>
          </w:p>
        </w:tc>
        <w:tc>
          <w:tcPr>
            <w:tcW w:w="4261" w:type="dxa"/>
          </w:tcPr>
          <w:p w:rsidR="000B7725" w:rsidRPr="00AA433E" w:rsidRDefault="000B7725" w:rsidP="00AA433E">
            <w:pPr>
              <w:jc w:val="center"/>
              <w:rPr>
                <w:b/>
                <w:bCs/>
                <w:sz w:val="20"/>
                <w:szCs w:val="20"/>
              </w:rPr>
            </w:pPr>
            <w:r w:rsidRPr="00AA433E">
              <w:rPr>
                <w:b/>
                <w:bCs/>
                <w:sz w:val="20"/>
                <w:szCs w:val="20"/>
              </w:rPr>
              <w:t>Threats</w:t>
            </w:r>
          </w:p>
        </w:tc>
      </w:tr>
      <w:tr w:rsidR="000B7725" w:rsidRPr="00AA433E">
        <w:trPr>
          <w:trHeight w:val="699"/>
        </w:trPr>
        <w:tc>
          <w:tcPr>
            <w:tcW w:w="4261" w:type="dxa"/>
          </w:tcPr>
          <w:p w:rsidR="00C3563A" w:rsidRDefault="00C3563A" w:rsidP="00AA433E">
            <w:pPr>
              <w:numPr>
                <w:ilvl w:val="0"/>
                <w:numId w:val="2"/>
              </w:numPr>
              <w:tabs>
                <w:tab w:val="clear" w:pos="720"/>
                <w:tab w:val="num" w:pos="284"/>
              </w:tabs>
              <w:ind w:left="284" w:hanging="284"/>
              <w:rPr>
                <w:sz w:val="20"/>
                <w:szCs w:val="20"/>
              </w:rPr>
            </w:pPr>
            <w:r>
              <w:rPr>
                <w:sz w:val="20"/>
                <w:szCs w:val="20"/>
              </w:rPr>
              <w:t xml:space="preserve">Value chains not recognized and/or supported within countries; limited recognition of </w:t>
            </w:r>
            <w:r w:rsidR="0060540B">
              <w:rPr>
                <w:sz w:val="20"/>
                <w:szCs w:val="20"/>
              </w:rPr>
              <w:t>food legumes</w:t>
            </w:r>
            <w:r w:rsidR="00D323C0">
              <w:rPr>
                <w:sz w:val="20"/>
                <w:szCs w:val="20"/>
              </w:rPr>
              <w:t xml:space="preserve"> </w:t>
            </w:r>
            <w:r w:rsidRPr="00C3563A">
              <w:rPr>
                <w:i/>
                <w:iCs/>
                <w:sz w:val="20"/>
                <w:szCs w:val="20"/>
              </w:rPr>
              <w:t>‘industrial sector’</w:t>
            </w:r>
            <w:r>
              <w:rPr>
                <w:sz w:val="20"/>
                <w:szCs w:val="20"/>
              </w:rPr>
              <w:t>.</w:t>
            </w:r>
          </w:p>
          <w:p w:rsidR="00C3563A" w:rsidRDefault="00C3563A" w:rsidP="00AA433E">
            <w:pPr>
              <w:numPr>
                <w:ilvl w:val="0"/>
                <w:numId w:val="2"/>
              </w:numPr>
              <w:tabs>
                <w:tab w:val="clear" w:pos="720"/>
                <w:tab w:val="num" w:pos="284"/>
              </w:tabs>
              <w:ind w:left="284" w:hanging="284"/>
              <w:rPr>
                <w:sz w:val="20"/>
                <w:szCs w:val="20"/>
              </w:rPr>
            </w:pPr>
            <w:r>
              <w:rPr>
                <w:sz w:val="20"/>
                <w:szCs w:val="20"/>
              </w:rPr>
              <w:t>Commercial (larger-scale) producers dominate value chains to the det</w:t>
            </w:r>
            <w:r w:rsidR="00D323C0">
              <w:rPr>
                <w:sz w:val="20"/>
                <w:szCs w:val="20"/>
              </w:rPr>
              <w:t>riment of smallholder producers for majority food crops</w:t>
            </w:r>
            <w:r w:rsidR="00DA0DAE">
              <w:rPr>
                <w:sz w:val="20"/>
                <w:szCs w:val="20"/>
              </w:rPr>
              <w:t>.</w:t>
            </w:r>
          </w:p>
          <w:p w:rsidR="0060540B" w:rsidRDefault="0060540B" w:rsidP="00AA433E">
            <w:pPr>
              <w:numPr>
                <w:ilvl w:val="0"/>
                <w:numId w:val="2"/>
              </w:numPr>
              <w:tabs>
                <w:tab w:val="clear" w:pos="720"/>
                <w:tab w:val="num" w:pos="284"/>
              </w:tabs>
              <w:ind w:left="284" w:hanging="284"/>
              <w:rPr>
                <w:sz w:val="20"/>
                <w:szCs w:val="20"/>
              </w:rPr>
            </w:pPr>
            <w:r>
              <w:rPr>
                <w:sz w:val="20"/>
                <w:szCs w:val="20"/>
              </w:rPr>
              <w:t xml:space="preserve">Small-scale production focused upon home food supplies, with small surpluses sold commercially – weakens the </w:t>
            </w:r>
            <w:r w:rsidR="00DA0DAE">
              <w:rPr>
                <w:sz w:val="20"/>
                <w:szCs w:val="20"/>
              </w:rPr>
              <w:t>position of individual growers.</w:t>
            </w:r>
          </w:p>
          <w:p w:rsidR="00C3563A" w:rsidRDefault="0060540B" w:rsidP="00AA433E">
            <w:pPr>
              <w:numPr>
                <w:ilvl w:val="0"/>
                <w:numId w:val="2"/>
              </w:numPr>
              <w:tabs>
                <w:tab w:val="clear" w:pos="720"/>
                <w:tab w:val="num" w:pos="284"/>
              </w:tabs>
              <w:ind w:left="284" w:hanging="284"/>
              <w:rPr>
                <w:sz w:val="20"/>
                <w:szCs w:val="20"/>
              </w:rPr>
            </w:pPr>
            <w:r>
              <w:rPr>
                <w:sz w:val="20"/>
                <w:szCs w:val="20"/>
              </w:rPr>
              <w:lastRenderedPageBreak/>
              <w:t>National q</w:t>
            </w:r>
            <w:r w:rsidR="00C3563A">
              <w:rPr>
                <w:sz w:val="20"/>
                <w:szCs w:val="20"/>
              </w:rPr>
              <w:t>uazi-government purchasing agencies tend to focus on quantity to the detriment of quality.</w:t>
            </w:r>
          </w:p>
          <w:p w:rsidR="00441CF5" w:rsidRPr="00AA433E" w:rsidRDefault="00C3563A" w:rsidP="00AA433E">
            <w:pPr>
              <w:numPr>
                <w:ilvl w:val="0"/>
                <w:numId w:val="2"/>
              </w:numPr>
              <w:tabs>
                <w:tab w:val="clear" w:pos="720"/>
                <w:tab w:val="num" w:pos="284"/>
              </w:tabs>
              <w:ind w:left="284" w:hanging="284"/>
              <w:rPr>
                <w:sz w:val="20"/>
                <w:szCs w:val="20"/>
              </w:rPr>
            </w:pPr>
            <w:r>
              <w:rPr>
                <w:sz w:val="20"/>
                <w:szCs w:val="20"/>
              </w:rPr>
              <w:t>Failure of national industries</w:t>
            </w:r>
            <w:r w:rsidR="00441CF5" w:rsidRPr="00AA433E">
              <w:rPr>
                <w:sz w:val="20"/>
                <w:szCs w:val="20"/>
              </w:rPr>
              <w:t xml:space="preserve"> to encourage value addition (e.g. </w:t>
            </w:r>
            <w:r w:rsidR="005B25AC" w:rsidRPr="00AA433E">
              <w:rPr>
                <w:sz w:val="20"/>
                <w:szCs w:val="20"/>
              </w:rPr>
              <w:t xml:space="preserve">product transformation, promote payment for </w:t>
            </w:r>
            <w:r w:rsidR="00441CF5" w:rsidRPr="00AA433E">
              <w:rPr>
                <w:sz w:val="20"/>
                <w:szCs w:val="20"/>
              </w:rPr>
              <w:t>quality and</w:t>
            </w:r>
            <w:r>
              <w:rPr>
                <w:sz w:val="20"/>
                <w:szCs w:val="20"/>
              </w:rPr>
              <w:t>/or</w:t>
            </w:r>
            <w:r w:rsidR="00441CF5" w:rsidRPr="00AA433E">
              <w:rPr>
                <w:sz w:val="20"/>
                <w:szCs w:val="20"/>
              </w:rPr>
              <w:t xml:space="preserve"> encourage establishment of private sector services).</w:t>
            </w:r>
          </w:p>
          <w:p w:rsidR="000B7725" w:rsidRPr="00AA433E" w:rsidRDefault="00B84090" w:rsidP="00B84090">
            <w:pPr>
              <w:numPr>
                <w:ilvl w:val="0"/>
                <w:numId w:val="2"/>
              </w:numPr>
              <w:tabs>
                <w:tab w:val="clear" w:pos="720"/>
                <w:tab w:val="num" w:pos="284"/>
              </w:tabs>
              <w:ind w:left="284" w:hanging="284"/>
              <w:rPr>
                <w:sz w:val="20"/>
                <w:szCs w:val="20"/>
              </w:rPr>
            </w:pPr>
            <w:r>
              <w:rPr>
                <w:sz w:val="20"/>
                <w:szCs w:val="20"/>
              </w:rPr>
              <w:t>Reluctance</w:t>
            </w:r>
            <w:r w:rsidR="005506A3" w:rsidRPr="00AA433E">
              <w:rPr>
                <w:sz w:val="20"/>
                <w:szCs w:val="20"/>
              </w:rPr>
              <w:t xml:space="preserve"> </w:t>
            </w:r>
            <w:r w:rsidR="00DB42CC" w:rsidRPr="00AA433E">
              <w:rPr>
                <w:sz w:val="20"/>
                <w:szCs w:val="20"/>
              </w:rPr>
              <w:t xml:space="preserve">of smallholder growers to follow GAPs </w:t>
            </w:r>
            <w:r>
              <w:rPr>
                <w:sz w:val="20"/>
                <w:szCs w:val="20"/>
              </w:rPr>
              <w:t>– crop considered second- or third-level priority, and treated accordingly.</w:t>
            </w:r>
          </w:p>
          <w:p w:rsidR="00441CF5" w:rsidRPr="00AA433E" w:rsidRDefault="00441CF5" w:rsidP="00AA433E">
            <w:pPr>
              <w:numPr>
                <w:ilvl w:val="0"/>
                <w:numId w:val="2"/>
              </w:numPr>
              <w:tabs>
                <w:tab w:val="clear" w:pos="720"/>
                <w:tab w:val="num" w:pos="284"/>
              </w:tabs>
              <w:ind w:left="284" w:hanging="284"/>
              <w:rPr>
                <w:sz w:val="20"/>
                <w:szCs w:val="20"/>
              </w:rPr>
            </w:pPr>
            <w:r w:rsidRPr="00AA433E">
              <w:rPr>
                <w:sz w:val="20"/>
                <w:szCs w:val="20"/>
              </w:rPr>
              <w:t>Failure to provide sufficient water during critical growth periods.</w:t>
            </w:r>
          </w:p>
          <w:p w:rsidR="00DB42CC" w:rsidRPr="00AA433E" w:rsidRDefault="00DB42CC" w:rsidP="00AA433E">
            <w:pPr>
              <w:numPr>
                <w:ilvl w:val="0"/>
                <w:numId w:val="2"/>
              </w:numPr>
              <w:tabs>
                <w:tab w:val="clear" w:pos="720"/>
                <w:tab w:val="num" w:pos="284"/>
              </w:tabs>
              <w:ind w:left="284" w:hanging="284"/>
              <w:rPr>
                <w:sz w:val="20"/>
                <w:szCs w:val="20"/>
              </w:rPr>
            </w:pPr>
            <w:r w:rsidRPr="00AA433E">
              <w:rPr>
                <w:sz w:val="20"/>
                <w:szCs w:val="20"/>
              </w:rPr>
              <w:t>Lo</w:t>
            </w:r>
            <w:r w:rsidR="00B84090">
              <w:rPr>
                <w:sz w:val="20"/>
                <w:szCs w:val="20"/>
              </w:rPr>
              <w:t>ss of crop potential – static</w:t>
            </w:r>
            <w:r w:rsidRPr="00AA433E">
              <w:rPr>
                <w:sz w:val="20"/>
                <w:szCs w:val="20"/>
              </w:rPr>
              <w:t xml:space="preserve"> yields and high post-harvest losses.</w:t>
            </w:r>
          </w:p>
          <w:p w:rsidR="00DB42CC" w:rsidRPr="00AA433E" w:rsidRDefault="00DB42CC" w:rsidP="00AA433E">
            <w:pPr>
              <w:numPr>
                <w:ilvl w:val="0"/>
                <w:numId w:val="2"/>
              </w:numPr>
              <w:tabs>
                <w:tab w:val="clear" w:pos="720"/>
                <w:tab w:val="num" w:pos="284"/>
              </w:tabs>
              <w:ind w:left="284" w:hanging="284"/>
              <w:rPr>
                <w:sz w:val="20"/>
                <w:szCs w:val="20"/>
              </w:rPr>
            </w:pPr>
            <w:r w:rsidRPr="00AA433E">
              <w:rPr>
                <w:sz w:val="20"/>
                <w:szCs w:val="20"/>
              </w:rPr>
              <w:t>Recommended R&amp;D findings</w:t>
            </w:r>
            <w:r w:rsidR="005506A3" w:rsidRPr="00AA433E">
              <w:rPr>
                <w:sz w:val="20"/>
                <w:szCs w:val="20"/>
              </w:rPr>
              <w:t xml:space="preserve"> are</w:t>
            </w:r>
            <w:r w:rsidR="00AA472C" w:rsidRPr="00AA433E">
              <w:rPr>
                <w:sz w:val="20"/>
                <w:szCs w:val="20"/>
              </w:rPr>
              <w:t xml:space="preserve"> slow to shift into practical application.</w:t>
            </w:r>
          </w:p>
          <w:p w:rsidR="005506A3" w:rsidRPr="00AA433E" w:rsidRDefault="00B84090" w:rsidP="00AA433E">
            <w:pPr>
              <w:numPr>
                <w:ilvl w:val="0"/>
                <w:numId w:val="2"/>
              </w:numPr>
              <w:tabs>
                <w:tab w:val="clear" w:pos="720"/>
                <w:tab w:val="num" w:pos="284"/>
              </w:tabs>
              <w:ind w:left="284" w:hanging="284"/>
              <w:rPr>
                <w:sz w:val="20"/>
                <w:szCs w:val="20"/>
              </w:rPr>
            </w:pPr>
            <w:r>
              <w:rPr>
                <w:sz w:val="20"/>
                <w:szCs w:val="20"/>
              </w:rPr>
              <w:t>New varieties of legumes</w:t>
            </w:r>
            <w:r w:rsidR="005506A3" w:rsidRPr="00AA433E">
              <w:rPr>
                <w:sz w:val="20"/>
                <w:szCs w:val="20"/>
              </w:rPr>
              <w:t xml:space="preserve"> are slow to be dissem</w:t>
            </w:r>
            <w:r w:rsidR="00AA472C" w:rsidRPr="00AA433E">
              <w:rPr>
                <w:sz w:val="20"/>
                <w:szCs w:val="20"/>
              </w:rPr>
              <w:t>inated and taken-up by growers.</w:t>
            </w:r>
          </w:p>
          <w:p w:rsidR="005506A3" w:rsidRPr="00AA433E" w:rsidRDefault="005506A3" w:rsidP="00AA433E">
            <w:pPr>
              <w:numPr>
                <w:ilvl w:val="0"/>
                <w:numId w:val="2"/>
              </w:numPr>
              <w:tabs>
                <w:tab w:val="clear" w:pos="720"/>
                <w:tab w:val="num" w:pos="284"/>
              </w:tabs>
              <w:ind w:left="284" w:hanging="284"/>
              <w:rPr>
                <w:sz w:val="20"/>
                <w:szCs w:val="20"/>
              </w:rPr>
            </w:pPr>
            <w:r w:rsidRPr="00AA433E">
              <w:rPr>
                <w:sz w:val="20"/>
                <w:szCs w:val="20"/>
              </w:rPr>
              <w:t>Disorganized value chai</w:t>
            </w:r>
            <w:r w:rsidR="00BA790B" w:rsidRPr="00AA433E">
              <w:rPr>
                <w:sz w:val="20"/>
                <w:szCs w:val="20"/>
              </w:rPr>
              <w:t>ns</w:t>
            </w:r>
            <w:r w:rsidR="00A06A58">
              <w:rPr>
                <w:sz w:val="20"/>
                <w:szCs w:val="20"/>
              </w:rPr>
              <w:t xml:space="preserve"> of</w:t>
            </w:r>
            <w:r w:rsidR="00BA790B" w:rsidRPr="00AA433E">
              <w:rPr>
                <w:sz w:val="20"/>
                <w:szCs w:val="20"/>
              </w:rPr>
              <w:t xml:space="preserve"> producers-traders-processors</w:t>
            </w:r>
            <w:r w:rsidR="00A06A58">
              <w:rPr>
                <w:sz w:val="20"/>
                <w:szCs w:val="20"/>
              </w:rPr>
              <w:t xml:space="preserve">; </w:t>
            </w:r>
            <w:r w:rsidR="00B84090">
              <w:rPr>
                <w:sz w:val="20"/>
                <w:szCs w:val="20"/>
              </w:rPr>
              <w:t>seed</w:t>
            </w:r>
            <w:r w:rsidR="00BA790B" w:rsidRPr="00AA433E">
              <w:rPr>
                <w:sz w:val="20"/>
                <w:szCs w:val="20"/>
              </w:rPr>
              <w:t xml:space="preserve"> typically not sold on</w:t>
            </w:r>
            <w:r w:rsidR="00AA472C" w:rsidRPr="00AA433E">
              <w:rPr>
                <w:sz w:val="20"/>
                <w:szCs w:val="20"/>
              </w:rPr>
              <w:t xml:space="preserve"> basis of</w:t>
            </w:r>
            <w:r w:rsidR="00BA790B" w:rsidRPr="00AA433E">
              <w:rPr>
                <w:sz w:val="20"/>
                <w:szCs w:val="20"/>
              </w:rPr>
              <w:t xml:space="preserve"> uniform quality.</w:t>
            </w:r>
          </w:p>
          <w:p w:rsidR="005506A3" w:rsidRDefault="005506A3" w:rsidP="00AA433E">
            <w:pPr>
              <w:numPr>
                <w:ilvl w:val="0"/>
                <w:numId w:val="2"/>
              </w:numPr>
              <w:tabs>
                <w:tab w:val="clear" w:pos="720"/>
                <w:tab w:val="num" w:pos="284"/>
              </w:tabs>
              <w:ind w:left="284" w:hanging="284"/>
              <w:rPr>
                <w:sz w:val="20"/>
                <w:szCs w:val="20"/>
              </w:rPr>
            </w:pPr>
            <w:r w:rsidRPr="00AA433E">
              <w:rPr>
                <w:sz w:val="20"/>
                <w:szCs w:val="20"/>
              </w:rPr>
              <w:t>Lack of harmonization of disease and pest control between neighbouring countries in the region.</w:t>
            </w:r>
          </w:p>
          <w:p w:rsidR="00B84090" w:rsidRPr="00AA433E" w:rsidRDefault="00B84090" w:rsidP="00AA433E">
            <w:pPr>
              <w:numPr>
                <w:ilvl w:val="0"/>
                <w:numId w:val="2"/>
              </w:numPr>
              <w:tabs>
                <w:tab w:val="clear" w:pos="720"/>
                <w:tab w:val="num" w:pos="284"/>
              </w:tabs>
              <w:ind w:left="284" w:hanging="284"/>
              <w:rPr>
                <w:sz w:val="20"/>
                <w:szCs w:val="20"/>
              </w:rPr>
            </w:pPr>
            <w:r>
              <w:rPr>
                <w:sz w:val="20"/>
                <w:szCs w:val="20"/>
              </w:rPr>
              <w:t>Crop losses pre- and post-harvest high from labour intensive harvesting &amp; handling practices</w:t>
            </w:r>
            <w:r w:rsidR="00DA0DAE">
              <w:rPr>
                <w:sz w:val="20"/>
                <w:szCs w:val="20"/>
              </w:rPr>
              <w:t xml:space="preserve"> that fail to monitor maturity.</w:t>
            </w:r>
          </w:p>
          <w:p w:rsidR="005506A3" w:rsidRDefault="005506A3" w:rsidP="00AA433E">
            <w:pPr>
              <w:numPr>
                <w:ilvl w:val="0"/>
                <w:numId w:val="2"/>
              </w:numPr>
              <w:tabs>
                <w:tab w:val="clear" w:pos="720"/>
                <w:tab w:val="num" w:pos="284"/>
              </w:tabs>
              <w:ind w:left="284" w:hanging="284"/>
              <w:rPr>
                <w:sz w:val="20"/>
                <w:szCs w:val="20"/>
              </w:rPr>
            </w:pPr>
            <w:r w:rsidRPr="00AA433E">
              <w:rPr>
                <w:sz w:val="20"/>
                <w:szCs w:val="20"/>
              </w:rPr>
              <w:t xml:space="preserve">Limited investment in post-production infrastructure for handling, storing and/or processing. </w:t>
            </w:r>
          </w:p>
          <w:p w:rsidR="00B84090" w:rsidRPr="00AA433E" w:rsidRDefault="00B84090" w:rsidP="00AA433E">
            <w:pPr>
              <w:numPr>
                <w:ilvl w:val="0"/>
                <w:numId w:val="2"/>
              </w:numPr>
              <w:tabs>
                <w:tab w:val="clear" w:pos="720"/>
                <w:tab w:val="num" w:pos="284"/>
              </w:tabs>
              <w:ind w:left="284" w:hanging="284"/>
              <w:rPr>
                <w:sz w:val="20"/>
                <w:szCs w:val="20"/>
              </w:rPr>
            </w:pPr>
            <w:r>
              <w:rPr>
                <w:sz w:val="20"/>
                <w:szCs w:val="20"/>
              </w:rPr>
              <w:t>Seeds held in store for long-periods may develop toxins that are hazardous to consumption. Similarly, storage can adversely affect cooking quality</w:t>
            </w:r>
            <w:r w:rsidR="00C3563A">
              <w:rPr>
                <w:sz w:val="20"/>
                <w:szCs w:val="20"/>
              </w:rPr>
              <w:t xml:space="preserve"> and increase demand for fuel.</w:t>
            </w:r>
          </w:p>
          <w:p w:rsidR="000B7725" w:rsidRPr="00AA433E" w:rsidRDefault="00B84090" w:rsidP="00AA433E">
            <w:pPr>
              <w:numPr>
                <w:ilvl w:val="0"/>
                <w:numId w:val="2"/>
              </w:numPr>
              <w:tabs>
                <w:tab w:val="clear" w:pos="720"/>
                <w:tab w:val="num" w:pos="284"/>
              </w:tabs>
              <w:ind w:left="284" w:hanging="284"/>
              <w:rPr>
                <w:sz w:val="20"/>
                <w:szCs w:val="20"/>
              </w:rPr>
            </w:pPr>
            <w:r>
              <w:rPr>
                <w:sz w:val="20"/>
                <w:szCs w:val="20"/>
              </w:rPr>
              <w:t>Many</w:t>
            </w:r>
            <w:r w:rsidR="001F4FF4" w:rsidRPr="00AA433E">
              <w:rPr>
                <w:sz w:val="20"/>
                <w:szCs w:val="20"/>
              </w:rPr>
              <w:t xml:space="preserve"> people lack knowledge </w:t>
            </w:r>
            <w:r>
              <w:rPr>
                <w:sz w:val="20"/>
                <w:szCs w:val="20"/>
              </w:rPr>
              <w:t>of nutritional value of legumes</w:t>
            </w:r>
            <w:r w:rsidR="001F4FF4" w:rsidRPr="00AA433E">
              <w:rPr>
                <w:sz w:val="20"/>
                <w:szCs w:val="20"/>
              </w:rPr>
              <w:t xml:space="preserve"> and/or differen</w:t>
            </w:r>
            <w:r w:rsidR="00A06A58">
              <w:rPr>
                <w:sz w:val="20"/>
                <w:szCs w:val="20"/>
              </w:rPr>
              <w:t>t ways of p</w:t>
            </w:r>
            <w:r>
              <w:rPr>
                <w:sz w:val="20"/>
                <w:szCs w:val="20"/>
              </w:rPr>
              <w:t>reparing them</w:t>
            </w:r>
            <w:r w:rsidR="00A06A58">
              <w:rPr>
                <w:sz w:val="20"/>
                <w:szCs w:val="20"/>
              </w:rPr>
              <w:t xml:space="preserve"> as food.</w:t>
            </w:r>
          </w:p>
          <w:p w:rsidR="000B7725" w:rsidRPr="00AA433E" w:rsidRDefault="00441CF5" w:rsidP="00AA433E">
            <w:pPr>
              <w:numPr>
                <w:ilvl w:val="0"/>
                <w:numId w:val="2"/>
              </w:numPr>
              <w:tabs>
                <w:tab w:val="clear" w:pos="720"/>
                <w:tab w:val="num" w:pos="284"/>
              </w:tabs>
              <w:ind w:left="284" w:hanging="284"/>
              <w:rPr>
                <w:sz w:val="20"/>
                <w:szCs w:val="20"/>
              </w:rPr>
            </w:pPr>
            <w:r w:rsidRPr="00AA433E">
              <w:rPr>
                <w:sz w:val="20"/>
                <w:szCs w:val="20"/>
              </w:rPr>
              <w:t>Failure to recognize dominant role of women producers; and to provide services (for markets/sales and home use).</w:t>
            </w:r>
          </w:p>
        </w:tc>
        <w:tc>
          <w:tcPr>
            <w:tcW w:w="4261" w:type="dxa"/>
          </w:tcPr>
          <w:p w:rsidR="00C3563A" w:rsidRDefault="00C3563A" w:rsidP="00AA433E">
            <w:pPr>
              <w:numPr>
                <w:ilvl w:val="0"/>
                <w:numId w:val="1"/>
              </w:numPr>
              <w:tabs>
                <w:tab w:val="clear" w:pos="720"/>
                <w:tab w:val="num" w:pos="275"/>
              </w:tabs>
              <w:ind w:left="275" w:hanging="275"/>
              <w:rPr>
                <w:sz w:val="20"/>
                <w:szCs w:val="20"/>
              </w:rPr>
            </w:pPr>
            <w:r>
              <w:rPr>
                <w:sz w:val="20"/>
                <w:szCs w:val="20"/>
              </w:rPr>
              <w:lastRenderedPageBreak/>
              <w:t>High quality seed continues to be imported, and takes market share from lower-quality domestic production; growers fail to meet challenges of importers.</w:t>
            </w:r>
          </w:p>
          <w:p w:rsidR="00C3563A" w:rsidRDefault="00C3563A" w:rsidP="00AA433E">
            <w:pPr>
              <w:numPr>
                <w:ilvl w:val="0"/>
                <w:numId w:val="1"/>
              </w:numPr>
              <w:tabs>
                <w:tab w:val="clear" w:pos="720"/>
                <w:tab w:val="num" w:pos="275"/>
              </w:tabs>
              <w:ind w:left="275" w:hanging="275"/>
              <w:rPr>
                <w:sz w:val="20"/>
                <w:szCs w:val="20"/>
              </w:rPr>
            </w:pPr>
            <w:r>
              <w:rPr>
                <w:sz w:val="20"/>
                <w:szCs w:val="20"/>
              </w:rPr>
              <w:t>Consistent failure on the part of smallholder producers to match the quality of pr</w:t>
            </w:r>
            <w:r w:rsidR="00DA0DAE">
              <w:rPr>
                <w:sz w:val="20"/>
                <w:szCs w:val="20"/>
              </w:rPr>
              <w:t>oduction of commercial growers.</w:t>
            </w:r>
          </w:p>
          <w:p w:rsidR="00F25AF2" w:rsidRPr="00AA433E" w:rsidRDefault="00F25AF2" w:rsidP="00AA433E">
            <w:pPr>
              <w:numPr>
                <w:ilvl w:val="0"/>
                <w:numId w:val="1"/>
              </w:numPr>
              <w:tabs>
                <w:tab w:val="clear" w:pos="720"/>
                <w:tab w:val="num" w:pos="275"/>
              </w:tabs>
              <w:ind w:left="275" w:hanging="275"/>
              <w:rPr>
                <w:sz w:val="20"/>
                <w:szCs w:val="20"/>
              </w:rPr>
            </w:pPr>
            <w:r w:rsidRPr="00AA433E">
              <w:rPr>
                <w:sz w:val="20"/>
                <w:szCs w:val="20"/>
              </w:rPr>
              <w:t>Poor q</w:t>
            </w:r>
            <w:r w:rsidR="00C3563A">
              <w:rPr>
                <w:sz w:val="20"/>
                <w:szCs w:val="20"/>
              </w:rPr>
              <w:t>uality of seeds/pods</w:t>
            </w:r>
            <w:r w:rsidRPr="00AA433E">
              <w:rPr>
                <w:sz w:val="20"/>
                <w:szCs w:val="20"/>
              </w:rPr>
              <w:t xml:space="preserve"> in store post-harvest (i.e. insufficient control of temperature, humidity, pests, etc.) adversely impacts, respectively, upon markets and production.</w:t>
            </w:r>
          </w:p>
          <w:p w:rsidR="00F25AF2" w:rsidRPr="00AA433E" w:rsidRDefault="00F25AF2" w:rsidP="00AA433E">
            <w:pPr>
              <w:numPr>
                <w:ilvl w:val="0"/>
                <w:numId w:val="1"/>
              </w:numPr>
              <w:tabs>
                <w:tab w:val="clear" w:pos="720"/>
                <w:tab w:val="num" w:pos="275"/>
              </w:tabs>
              <w:ind w:left="275" w:hanging="275"/>
              <w:rPr>
                <w:sz w:val="20"/>
                <w:szCs w:val="20"/>
              </w:rPr>
            </w:pPr>
            <w:r w:rsidRPr="00AA433E">
              <w:rPr>
                <w:sz w:val="20"/>
                <w:szCs w:val="20"/>
              </w:rPr>
              <w:lastRenderedPageBreak/>
              <w:t>Lack of people with sufficient experience and/or kn</w:t>
            </w:r>
            <w:r w:rsidR="005B25AC" w:rsidRPr="00AA433E">
              <w:rPr>
                <w:sz w:val="20"/>
                <w:szCs w:val="20"/>
              </w:rPr>
              <w:t>owledge of production, trading and</w:t>
            </w:r>
            <w:r w:rsidRPr="00AA433E">
              <w:rPr>
                <w:sz w:val="20"/>
                <w:szCs w:val="20"/>
              </w:rPr>
              <w:t xml:space="preserve"> processing requirements.</w:t>
            </w:r>
          </w:p>
          <w:p w:rsidR="00C3563A" w:rsidRDefault="00C3563A" w:rsidP="00AA433E">
            <w:pPr>
              <w:numPr>
                <w:ilvl w:val="0"/>
                <w:numId w:val="1"/>
              </w:numPr>
              <w:tabs>
                <w:tab w:val="clear" w:pos="720"/>
                <w:tab w:val="num" w:pos="275"/>
              </w:tabs>
              <w:ind w:left="275" w:hanging="275"/>
              <w:rPr>
                <w:sz w:val="20"/>
                <w:szCs w:val="20"/>
              </w:rPr>
            </w:pPr>
            <w:r>
              <w:rPr>
                <w:sz w:val="20"/>
                <w:szCs w:val="20"/>
              </w:rPr>
              <w:t>Production stagnating as grower</w:t>
            </w:r>
            <w:r w:rsidR="0017272D">
              <w:rPr>
                <w:sz w:val="20"/>
                <w:szCs w:val="20"/>
              </w:rPr>
              <w:t>s</w:t>
            </w:r>
            <w:r>
              <w:rPr>
                <w:sz w:val="20"/>
                <w:szCs w:val="20"/>
              </w:rPr>
              <w:t xml:space="preserve"> shift to other more productive crops</w:t>
            </w:r>
            <w:r w:rsidR="00DA0DAE">
              <w:rPr>
                <w:sz w:val="20"/>
                <w:szCs w:val="20"/>
              </w:rPr>
              <w:t>.</w:t>
            </w:r>
          </w:p>
          <w:p w:rsidR="00F25AF2" w:rsidRDefault="00F25AF2" w:rsidP="00C3563A">
            <w:pPr>
              <w:numPr>
                <w:ilvl w:val="0"/>
                <w:numId w:val="1"/>
              </w:numPr>
              <w:tabs>
                <w:tab w:val="clear" w:pos="720"/>
                <w:tab w:val="num" w:pos="275"/>
              </w:tabs>
              <w:ind w:left="275" w:hanging="275"/>
              <w:rPr>
                <w:sz w:val="20"/>
                <w:szCs w:val="20"/>
              </w:rPr>
            </w:pPr>
            <w:r w:rsidRPr="00AA433E">
              <w:rPr>
                <w:sz w:val="20"/>
                <w:szCs w:val="20"/>
              </w:rPr>
              <w:t>Lack of investment in training qualified people, with provision of infrastructure and with e</w:t>
            </w:r>
            <w:r w:rsidR="00C3563A">
              <w:rPr>
                <w:sz w:val="20"/>
                <w:szCs w:val="20"/>
              </w:rPr>
              <w:t xml:space="preserve">stablishment of reliable industrial </w:t>
            </w:r>
            <w:r w:rsidRPr="00AA433E">
              <w:rPr>
                <w:sz w:val="20"/>
                <w:szCs w:val="20"/>
              </w:rPr>
              <w:t>producer institutions; industry slow to establish support services.</w:t>
            </w:r>
          </w:p>
          <w:p w:rsidR="00A06A58" w:rsidRPr="00AA433E" w:rsidRDefault="00A06A58" w:rsidP="00AA433E">
            <w:pPr>
              <w:numPr>
                <w:ilvl w:val="0"/>
                <w:numId w:val="1"/>
              </w:numPr>
              <w:tabs>
                <w:tab w:val="clear" w:pos="720"/>
                <w:tab w:val="num" w:pos="275"/>
              </w:tabs>
              <w:ind w:left="275" w:hanging="275"/>
              <w:rPr>
                <w:sz w:val="20"/>
                <w:szCs w:val="20"/>
              </w:rPr>
            </w:pPr>
            <w:r>
              <w:rPr>
                <w:sz w:val="20"/>
                <w:szCs w:val="20"/>
              </w:rPr>
              <w:t>Lack of industrial leadership in regional countries; and for regional production.</w:t>
            </w:r>
          </w:p>
        </w:tc>
      </w:tr>
    </w:tbl>
    <w:p w:rsidR="0078514A" w:rsidRDefault="0078514A" w:rsidP="000B7725">
      <w:pPr>
        <w:jc w:val="both"/>
      </w:pPr>
    </w:p>
    <w:p w:rsidR="000B7725" w:rsidRPr="00B34AB5" w:rsidRDefault="0078514A" w:rsidP="000B7725">
      <w:pPr>
        <w:jc w:val="both"/>
        <w:rPr>
          <w:b/>
          <w:bCs/>
          <w:sz w:val="28"/>
          <w:szCs w:val="28"/>
        </w:rPr>
      </w:pPr>
      <w:r>
        <w:br w:type="page"/>
      </w:r>
      <w:r w:rsidRPr="00B34AB5">
        <w:rPr>
          <w:b/>
          <w:bCs/>
          <w:sz w:val="28"/>
          <w:szCs w:val="28"/>
        </w:rPr>
        <w:lastRenderedPageBreak/>
        <w:t>Annex A5</w:t>
      </w:r>
    </w:p>
    <w:p w:rsidR="0078514A" w:rsidRPr="00B34AB5" w:rsidRDefault="009F2F42" w:rsidP="000B7725">
      <w:pPr>
        <w:jc w:val="both"/>
        <w:rPr>
          <w:b/>
          <w:bCs/>
          <w:sz w:val="28"/>
          <w:szCs w:val="28"/>
        </w:rPr>
      </w:pPr>
      <w:r>
        <w:rPr>
          <w:b/>
          <w:bCs/>
          <w:sz w:val="28"/>
          <w:szCs w:val="28"/>
        </w:rPr>
        <w:t>Conta</w:t>
      </w:r>
      <w:r w:rsidR="00D323C0">
        <w:rPr>
          <w:b/>
          <w:bCs/>
          <w:sz w:val="28"/>
          <w:szCs w:val="28"/>
        </w:rPr>
        <w:t>cts in National Food Legumes</w:t>
      </w:r>
      <w:r>
        <w:rPr>
          <w:b/>
          <w:bCs/>
          <w:sz w:val="28"/>
          <w:szCs w:val="28"/>
        </w:rPr>
        <w:t xml:space="preserve"> Industries in </w:t>
      </w:r>
      <w:smartTag w:uri="urn:schemas-microsoft-com:office:smarttags" w:element="place">
        <w:r>
          <w:rPr>
            <w:b/>
            <w:bCs/>
            <w:sz w:val="28"/>
            <w:szCs w:val="28"/>
          </w:rPr>
          <w:t>Southern</w:t>
        </w:r>
        <w:r w:rsidR="0078514A" w:rsidRPr="00B34AB5">
          <w:rPr>
            <w:b/>
            <w:bCs/>
            <w:sz w:val="28"/>
            <w:szCs w:val="28"/>
          </w:rPr>
          <w:t xml:space="preserve"> Africa</w:t>
        </w:r>
      </w:smartTag>
    </w:p>
    <w:p w:rsidR="0078514A" w:rsidRDefault="0078514A" w:rsidP="000B7725">
      <w:pPr>
        <w:jc w:val="both"/>
      </w:pPr>
    </w:p>
    <w:p w:rsidR="00A75366" w:rsidRPr="00D323C0" w:rsidRDefault="00A75366" w:rsidP="00A75366">
      <w:pPr>
        <w:jc w:val="both"/>
      </w:pPr>
      <w:r w:rsidRPr="00D323C0">
        <w:t>Representing contacts – agencies, organizations, NGOs, companies and institutions that serv</w:t>
      </w:r>
      <w:r w:rsidR="009F2F42" w:rsidRPr="00D323C0">
        <w:t xml:space="preserve">ice national </w:t>
      </w:r>
      <w:r w:rsidR="00D323C0">
        <w:t>and regional food legumes</w:t>
      </w:r>
      <w:r w:rsidR="009F2F42" w:rsidRPr="00D323C0">
        <w:t xml:space="preserve"> industries in </w:t>
      </w:r>
      <w:smartTag w:uri="urn:schemas-microsoft-com:office:smarttags" w:element="place">
        <w:r w:rsidR="009F2F42" w:rsidRPr="00D323C0">
          <w:t>Southern</w:t>
        </w:r>
        <w:r w:rsidRPr="00D323C0">
          <w:t xml:space="preserve"> Africa</w:t>
        </w:r>
      </w:smartTag>
      <w:r w:rsidRPr="00D323C0">
        <w:t>. The list is not exhaustive, but simply records those currently involved as noted in the</w:t>
      </w:r>
      <w:r w:rsidR="00B53589">
        <w:t xml:space="preserve"> brief</w:t>
      </w:r>
      <w:r w:rsidRPr="00D323C0">
        <w:t xml:space="preserve"> exploratory investigation undertaken in preparation</w:t>
      </w:r>
      <w:r w:rsidR="00D3108A" w:rsidRPr="00D323C0">
        <w:t xml:space="preserve"> of the report.</w:t>
      </w:r>
    </w:p>
    <w:p w:rsidR="00A75366" w:rsidRPr="00A75366" w:rsidRDefault="00A75366" w:rsidP="008E1AD7"/>
    <w:p w:rsidR="0078514A" w:rsidRPr="00B34AB5" w:rsidRDefault="0078514A" w:rsidP="00B34AB5">
      <w:pPr>
        <w:jc w:val="center"/>
        <w:rPr>
          <w:b/>
          <w:bCs/>
        </w:rPr>
      </w:pPr>
      <w:r w:rsidRPr="00B34AB5">
        <w:rPr>
          <w:b/>
          <w:bCs/>
        </w:rPr>
        <w:t>Table A5.1</w:t>
      </w:r>
      <w:r w:rsidR="00D323C0">
        <w:rPr>
          <w:b/>
          <w:bCs/>
        </w:rPr>
        <w:t xml:space="preserve"> Contacts within national food legumes</w:t>
      </w:r>
      <w:r w:rsidR="009F2F42">
        <w:rPr>
          <w:b/>
          <w:bCs/>
        </w:rPr>
        <w:t xml:space="preserve"> industries in the </w:t>
      </w:r>
      <w:smartTag w:uri="urn:schemas-microsoft-com:office:smarttags" w:element="place">
        <w:r w:rsidR="009F2F42">
          <w:rPr>
            <w:b/>
            <w:bCs/>
          </w:rPr>
          <w:t>Southern Africa</w:t>
        </w:r>
      </w:smartTag>
      <w:r w:rsidRPr="00B34AB5">
        <w:rPr>
          <w:b/>
          <w:bCs/>
        </w:rPr>
        <w:t xml:space="preserve"> Region</w:t>
      </w:r>
    </w:p>
    <w:p w:rsidR="0078514A" w:rsidRDefault="0078514A" w:rsidP="000B772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
        <w:gridCol w:w="4504"/>
        <w:gridCol w:w="3272"/>
      </w:tblGrid>
      <w:tr w:rsidR="0078514A" w:rsidRPr="00AA433E">
        <w:trPr>
          <w:trHeight w:val="115"/>
        </w:trPr>
        <w:tc>
          <w:tcPr>
            <w:tcW w:w="522" w:type="dxa"/>
          </w:tcPr>
          <w:p w:rsidR="0078514A" w:rsidRPr="00AA433E" w:rsidRDefault="0078514A" w:rsidP="00AA433E">
            <w:pPr>
              <w:jc w:val="center"/>
              <w:rPr>
                <w:b/>
                <w:bCs/>
                <w:sz w:val="20"/>
                <w:szCs w:val="20"/>
              </w:rPr>
            </w:pPr>
            <w:r w:rsidRPr="00AA433E">
              <w:rPr>
                <w:b/>
                <w:bCs/>
                <w:sz w:val="20"/>
                <w:szCs w:val="20"/>
              </w:rPr>
              <w:t>No.</w:t>
            </w:r>
          </w:p>
        </w:tc>
        <w:tc>
          <w:tcPr>
            <w:tcW w:w="4454" w:type="dxa"/>
          </w:tcPr>
          <w:p w:rsidR="0078514A" w:rsidRPr="00AA433E" w:rsidRDefault="0078514A" w:rsidP="00AA433E">
            <w:pPr>
              <w:jc w:val="center"/>
              <w:rPr>
                <w:b/>
                <w:bCs/>
                <w:sz w:val="20"/>
                <w:szCs w:val="20"/>
              </w:rPr>
            </w:pPr>
            <w:r w:rsidRPr="00AA433E">
              <w:rPr>
                <w:b/>
                <w:bCs/>
                <w:sz w:val="20"/>
                <w:szCs w:val="20"/>
              </w:rPr>
              <w:t>Contact</w:t>
            </w:r>
          </w:p>
        </w:tc>
        <w:tc>
          <w:tcPr>
            <w:tcW w:w="3546" w:type="dxa"/>
          </w:tcPr>
          <w:p w:rsidR="0078514A" w:rsidRPr="00AA433E" w:rsidRDefault="00234442" w:rsidP="00AA433E">
            <w:pPr>
              <w:jc w:val="center"/>
              <w:rPr>
                <w:b/>
                <w:bCs/>
                <w:sz w:val="20"/>
                <w:szCs w:val="20"/>
              </w:rPr>
            </w:pPr>
            <w:r w:rsidRPr="00AA433E">
              <w:rPr>
                <w:b/>
                <w:bCs/>
                <w:sz w:val="20"/>
                <w:szCs w:val="20"/>
              </w:rPr>
              <w:t>Information</w:t>
            </w:r>
          </w:p>
        </w:tc>
      </w:tr>
      <w:tr w:rsidR="00D3108A" w:rsidRPr="00AA433E">
        <w:tc>
          <w:tcPr>
            <w:tcW w:w="522" w:type="dxa"/>
          </w:tcPr>
          <w:p w:rsidR="00D3108A" w:rsidRPr="00AA433E" w:rsidRDefault="00D3108A" w:rsidP="00AA433E">
            <w:pPr>
              <w:jc w:val="center"/>
              <w:rPr>
                <w:b/>
                <w:bCs/>
                <w:sz w:val="20"/>
                <w:szCs w:val="20"/>
              </w:rPr>
            </w:pPr>
            <w:r w:rsidRPr="00AA433E">
              <w:rPr>
                <w:b/>
                <w:bCs/>
                <w:sz w:val="20"/>
                <w:szCs w:val="20"/>
              </w:rPr>
              <w:t>1.</w:t>
            </w:r>
          </w:p>
        </w:tc>
        <w:tc>
          <w:tcPr>
            <w:tcW w:w="8000" w:type="dxa"/>
            <w:gridSpan w:val="2"/>
          </w:tcPr>
          <w:p w:rsidR="00D3108A" w:rsidRPr="00AA433E" w:rsidRDefault="00803D59" w:rsidP="00B34AB5">
            <w:pPr>
              <w:rPr>
                <w:sz w:val="20"/>
                <w:szCs w:val="20"/>
              </w:rPr>
            </w:pPr>
            <w:smartTag w:uri="urn:schemas-microsoft-com:office:smarttags" w:element="country-region">
              <w:smartTag w:uri="urn:schemas-microsoft-com:office:smarttags" w:element="place">
                <w:r>
                  <w:rPr>
                    <w:b/>
                    <w:bCs/>
                    <w:sz w:val="20"/>
                    <w:szCs w:val="20"/>
                  </w:rPr>
                  <w:t>Angola</w:t>
                </w:r>
              </w:smartTag>
            </w:smartTag>
          </w:p>
        </w:tc>
      </w:tr>
      <w:tr w:rsidR="0078514A" w:rsidRPr="00AA433E">
        <w:tc>
          <w:tcPr>
            <w:tcW w:w="522" w:type="dxa"/>
          </w:tcPr>
          <w:p w:rsidR="0078514A" w:rsidRPr="00AA433E" w:rsidRDefault="0078514A" w:rsidP="00AA433E">
            <w:pPr>
              <w:jc w:val="center"/>
              <w:rPr>
                <w:sz w:val="20"/>
                <w:szCs w:val="20"/>
              </w:rPr>
            </w:pPr>
          </w:p>
        </w:tc>
        <w:tc>
          <w:tcPr>
            <w:tcW w:w="4454" w:type="dxa"/>
          </w:tcPr>
          <w:p w:rsidR="00F45377" w:rsidRDefault="00C31E09" w:rsidP="00B34AB5">
            <w:pPr>
              <w:rPr>
                <w:sz w:val="20"/>
                <w:szCs w:val="20"/>
              </w:rPr>
            </w:pPr>
            <w:r>
              <w:rPr>
                <w:sz w:val="20"/>
                <w:szCs w:val="20"/>
              </w:rPr>
              <w:t>Ministry of Agriculture &amp; Rural Development</w:t>
            </w:r>
          </w:p>
          <w:p w:rsidR="00C31E09" w:rsidRDefault="00C31E09" w:rsidP="00B34AB5">
            <w:pPr>
              <w:rPr>
                <w:sz w:val="20"/>
                <w:szCs w:val="20"/>
              </w:rPr>
            </w:pPr>
            <w:r>
              <w:rPr>
                <w:sz w:val="20"/>
                <w:szCs w:val="20"/>
              </w:rPr>
              <w:t xml:space="preserve">Caixi Postale </w:t>
            </w:r>
            <w:r w:rsidR="008746EC">
              <w:rPr>
                <w:sz w:val="20"/>
                <w:szCs w:val="20"/>
              </w:rPr>
              <w:t>125</w:t>
            </w:r>
            <w:r>
              <w:rPr>
                <w:sz w:val="20"/>
                <w:szCs w:val="20"/>
              </w:rPr>
              <w:t>7</w:t>
            </w:r>
          </w:p>
          <w:p w:rsidR="00C31E09" w:rsidRDefault="00C31E09" w:rsidP="00B34AB5">
            <w:pPr>
              <w:rPr>
                <w:sz w:val="20"/>
                <w:szCs w:val="20"/>
              </w:rPr>
            </w:pPr>
            <w:smartTag w:uri="urn:schemas-microsoft-com:office:smarttags" w:element="City">
              <w:smartTag w:uri="urn:schemas-microsoft-com:office:smarttags" w:element="place">
                <w:r>
                  <w:rPr>
                    <w:sz w:val="20"/>
                    <w:szCs w:val="20"/>
                  </w:rPr>
                  <w:t>Luanda</w:t>
                </w:r>
              </w:smartTag>
            </w:smartTag>
          </w:p>
          <w:p w:rsidR="0037440E" w:rsidRPr="00CD791B" w:rsidRDefault="0037440E" w:rsidP="00B34AB5">
            <w:pPr>
              <w:rPr>
                <w:bCs/>
                <w:sz w:val="20"/>
                <w:szCs w:val="20"/>
                <w:lang w:val="es-MX"/>
              </w:rPr>
            </w:pPr>
            <w:r w:rsidRPr="00CD791B">
              <w:rPr>
                <w:bCs/>
                <w:sz w:val="20"/>
                <w:szCs w:val="20"/>
                <w:lang w:val="es-MX"/>
              </w:rPr>
              <w:t>eMail:</w:t>
            </w:r>
            <w:r w:rsidR="006E1C4C" w:rsidRPr="00CD791B">
              <w:rPr>
                <w:bCs/>
                <w:sz w:val="20"/>
                <w:szCs w:val="20"/>
                <w:lang w:val="es-MX"/>
              </w:rPr>
              <w:t>Angolanode@fanrpan.org</w:t>
            </w:r>
          </w:p>
          <w:p w:rsidR="0037440E" w:rsidRPr="006E1C4C" w:rsidRDefault="000261F1" w:rsidP="00B34AB5">
            <w:pPr>
              <w:rPr>
                <w:bCs/>
                <w:sz w:val="20"/>
                <w:szCs w:val="20"/>
                <w:lang w:val="es-MX"/>
              </w:rPr>
            </w:pPr>
            <w:hyperlink r:id="rId68" w:history="1">
              <w:r w:rsidR="006E1C4C" w:rsidRPr="006E1C4C">
                <w:rPr>
                  <w:rStyle w:val="Hyperlink"/>
                  <w:bCs/>
                  <w:sz w:val="20"/>
                  <w:szCs w:val="20"/>
                  <w:lang w:val="es-MX"/>
                </w:rPr>
                <w:t>http://www.angola-portal.ao/MINADER/Default.aspx</w:t>
              </w:r>
            </w:hyperlink>
            <w:r w:rsidR="006E1C4C" w:rsidRPr="006E1C4C">
              <w:rPr>
                <w:bCs/>
                <w:sz w:val="20"/>
                <w:szCs w:val="20"/>
                <w:lang w:val="es-MX"/>
              </w:rPr>
              <w:t xml:space="preserve"> (Portuguese)</w:t>
            </w:r>
          </w:p>
          <w:p w:rsidR="006E1C4C" w:rsidRPr="006E1C4C" w:rsidRDefault="000261F1" w:rsidP="00B34AB5">
            <w:pPr>
              <w:rPr>
                <w:bCs/>
                <w:sz w:val="20"/>
                <w:szCs w:val="20"/>
              </w:rPr>
            </w:pPr>
            <w:hyperlink r:id="rId69" w:history="1">
              <w:r w:rsidR="006E1C4C" w:rsidRPr="00D62031">
                <w:rPr>
                  <w:rStyle w:val="Hyperlink"/>
                  <w:bCs/>
                  <w:sz w:val="20"/>
                  <w:szCs w:val="20"/>
                </w:rPr>
                <w:t>http://www.fanrpan.org/countries/angola</w:t>
              </w:r>
            </w:hyperlink>
            <w:r w:rsidR="006E1C4C">
              <w:rPr>
                <w:bCs/>
                <w:sz w:val="20"/>
                <w:szCs w:val="20"/>
              </w:rPr>
              <w:t xml:space="preserve"> (English)</w:t>
            </w:r>
          </w:p>
        </w:tc>
        <w:tc>
          <w:tcPr>
            <w:tcW w:w="3546" w:type="dxa"/>
          </w:tcPr>
          <w:p w:rsidR="006E1C4C" w:rsidRPr="006E1C4C" w:rsidRDefault="006E1C4C" w:rsidP="006E1C4C">
            <w:pPr>
              <w:rPr>
                <w:color w:val="000000"/>
                <w:sz w:val="20"/>
                <w:szCs w:val="20"/>
              </w:rPr>
            </w:pPr>
            <w:r>
              <w:rPr>
                <w:color w:val="000000"/>
                <w:sz w:val="20"/>
                <w:szCs w:val="20"/>
              </w:rPr>
              <w:t>Promoting</w:t>
            </w:r>
            <w:r w:rsidRPr="006E1C4C">
              <w:rPr>
                <w:color w:val="000000"/>
                <w:sz w:val="20"/>
                <w:szCs w:val="20"/>
              </w:rPr>
              <w:t xml:space="preserve"> appropriate ag</w:t>
            </w:r>
            <w:r>
              <w:rPr>
                <w:color w:val="000000"/>
                <w:sz w:val="20"/>
                <w:szCs w:val="20"/>
              </w:rPr>
              <w:t>ricultural policies to reduce poverty; increasing food security; and promoting</w:t>
            </w:r>
            <w:r w:rsidRPr="006E1C4C">
              <w:rPr>
                <w:color w:val="000000"/>
                <w:sz w:val="20"/>
                <w:szCs w:val="20"/>
              </w:rPr>
              <w:t xml:space="preserve"> sustainable ag</w:t>
            </w:r>
            <w:r>
              <w:rPr>
                <w:color w:val="000000"/>
                <w:sz w:val="20"/>
                <w:szCs w:val="20"/>
              </w:rPr>
              <w:t>ricultural development.</w:t>
            </w:r>
          </w:p>
          <w:p w:rsidR="00CB59F1" w:rsidRPr="00E5057C" w:rsidRDefault="00CB59F1" w:rsidP="00B34AB5">
            <w:pPr>
              <w:rPr>
                <w:b/>
                <w:bCs/>
                <w:i/>
                <w:iCs/>
                <w:sz w:val="20"/>
                <w:szCs w:val="20"/>
              </w:rPr>
            </w:pPr>
          </w:p>
        </w:tc>
      </w:tr>
      <w:tr w:rsidR="008D06A8" w:rsidRPr="00AA433E">
        <w:tc>
          <w:tcPr>
            <w:tcW w:w="522" w:type="dxa"/>
          </w:tcPr>
          <w:p w:rsidR="008D06A8" w:rsidRPr="00AA433E" w:rsidRDefault="008D06A8" w:rsidP="00AA433E">
            <w:pPr>
              <w:jc w:val="center"/>
              <w:rPr>
                <w:sz w:val="20"/>
                <w:szCs w:val="20"/>
              </w:rPr>
            </w:pPr>
          </w:p>
        </w:tc>
        <w:tc>
          <w:tcPr>
            <w:tcW w:w="8000" w:type="dxa"/>
            <w:gridSpan w:val="2"/>
          </w:tcPr>
          <w:p w:rsidR="008D06A8" w:rsidRPr="00AA433E" w:rsidRDefault="008D06A8" w:rsidP="00B34AB5">
            <w:pPr>
              <w:rPr>
                <w:sz w:val="20"/>
                <w:szCs w:val="20"/>
              </w:rPr>
            </w:pPr>
          </w:p>
        </w:tc>
      </w:tr>
      <w:tr w:rsidR="00D3108A" w:rsidRPr="00AA433E">
        <w:tc>
          <w:tcPr>
            <w:tcW w:w="522" w:type="dxa"/>
          </w:tcPr>
          <w:p w:rsidR="00D3108A" w:rsidRPr="00AA433E" w:rsidRDefault="00D3108A" w:rsidP="00AA433E">
            <w:pPr>
              <w:jc w:val="center"/>
              <w:rPr>
                <w:b/>
                <w:bCs/>
                <w:sz w:val="20"/>
                <w:szCs w:val="20"/>
              </w:rPr>
            </w:pPr>
            <w:r w:rsidRPr="00AA433E">
              <w:rPr>
                <w:b/>
                <w:bCs/>
                <w:sz w:val="20"/>
                <w:szCs w:val="20"/>
              </w:rPr>
              <w:t>2.</w:t>
            </w:r>
          </w:p>
        </w:tc>
        <w:tc>
          <w:tcPr>
            <w:tcW w:w="8000" w:type="dxa"/>
            <w:gridSpan w:val="2"/>
          </w:tcPr>
          <w:p w:rsidR="00D3108A" w:rsidRPr="00AA433E" w:rsidRDefault="00803D59" w:rsidP="00B34AB5">
            <w:pPr>
              <w:rPr>
                <w:sz w:val="20"/>
                <w:szCs w:val="20"/>
              </w:rPr>
            </w:pPr>
            <w:smartTag w:uri="urn:schemas-microsoft-com:office:smarttags" w:element="country-region">
              <w:smartTag w:uri="urn:schemas-microsoft-com:office:smarttags" w:element="place">
                <w:r>
                  <w:rPr>
                    <w:b/>
                    <w:bCs/>
                    <w:sz w:val="20"/>
                    <w:szCs w:val="20"/>
                  </w:rPr>
                  <w:t>Malawi</w:t>
                </w:r>
              </w:smartTag>
            </w:smartTag>
          </w:p>
        </w:tc>
      </w:tr>
      <w:tr w:rsidR="00CD478F" w:rsidRPr="00AA433E">
        <w:tc>
          <w:tcPr>
            <w:tcW w:w="522" w:type="dxa"/>
          </w:tcPr>
          <w:p w:rsidR="00CD478F" w:rsidRPr="00AA433E" w:rsidRDefault="00CD478F" w:rsidP="00AA433E">
            <w:pPr>
              <w:jc w:val="center"/>
              <w:rPr>
                <w:sz w:val="20"/>
                <w:szCs w:val="20"/>
              </w:rPr>
            </w:pPr>
          </w:p>
        </w:tc>
        <w:tc>
          <w:tcPr>
            <w:tcW w:w="4454" w:type="dxa"/>
          </w:tcPr>
          <w:p w:rsidR="002C5C69" w:rsidRDefault="002C5C69" w:rsidP="002C5C69">
            <w:pPr>
              <w:rPr>
                <w:sz w:val="20"/>
                <w:szCs w:val="20"/>
              </w:rPr>
            </w:pPr>
            <w:r w:rsidRPr="002C5C69">
              <w:rPr>
                <w:sz w:val="20"/>
                <w:szCs w:val="20"/>
              </w:rPr>
              <w:t>Ministry of Agriculture</w:t>
            </w:r>
            <w:r>
              <w:rPr>
                <w:sz w:val="20"/>
                <w:szCs w:val="20"/>
              </w:rPr>
              <w:t>, Irrigation &amp; Water Development</w:t>
            </w:r>
          </w:p>
          <w:p w:rsidR="002C5C69" w:rsidRDefault="002C5C69" w:rsidP="002C5C69">
            <w:pPr>
              <w:rPr>
                <w:sz w:val="20"/>
                <w:szCs w:val="20"/>
              </w:rPr>
            </w:pPr>
            <w:smartTag w:uri="urn:schemas-microsoft-com:office:smarttags" w:element="address">
              <w:smartTag w:uri="urn:schemas-microsoft-com:office:smarttags" w:element="Street">
                <w:r>
                  <w:rPr>
                    <w:sz w:val="20"/>
                    <w:szCs w:val="20"/>
                  </w:rPr>
                  <w:t>PO Box</w:t>
                </w:r>
              </w:smartTag>
              <w:r>
                <w:rPr>
                  <w:sz w:val="20"/>
                  <w:szCs w:val="20"/>
                </w:rPr>
                <w:t xml:space="preserve"> 30134</w:t>
              </w:r>
            </w:smartTag>
          </w:p>
          <w:p w:rsidR="002C5C69" w:rsidRDefault="002C5C69" w:rsidP="002C5C69">
            <w:pPr>
              <w:rPr>
                <w:sz w:val="20"/>
                <w:szCs w:val="20"/>
              </w:rPr>
            </w:pPr>
            <w:smartTag w:uri="urn:schemas-microsoft-com:office:smarttags" w:element="City">
              <w:smartTag w:uri="urn:schemas-microsoft-com:office:smarttags" w:element="place">
                <w:r>
                  <w:rPr>
                    <w:sz w:val="20"/>
                    <w:szCs w:val="20"/>
                  </w:rPr>
                  <w:t>Lilongwe</w:t>
                </w:r>
              </w:smartTag>
            </w:smartTag>
            <w:r>
              <w:rPr>
                <w:sz w:val="20"/>
                <w:szCs w:val="20"/>
              </w:rPr>
              <w:t xml:space="preserve"> 3</w:t>
            </w:r>
          </w:p>
          <w:p w:rsidR="002C5C69" w:rsidRDefault="002C5C69" w:rsidP="002C5C69">
            <w:pPr>
              <w:rPr>
                <w:sz w:val="20"/>
                <w:szCs w:val="20"/>
              </w:rPr>
            </w:pPr>
            <w:r>
              <w:rPr>
                <w:sz w:val="20"/>
                <w:szCs w:val="20"/>
                <w:lang w:val="en"/>
              </w:rPr>
              <w:t xml:space="preserve">Email: </w:t>
            </w:r>
            <w:hyperlink r:id="rId70" w:tooltip="Send email" w:history="1">
              <w:r w:rsidRPr="002C5C69">
                <w:rPr>
                  <w:rStyle w:val="Hyperlink"/>
                  <w:sz w:val="20"/>
                  <w:szCs w:val="20"/>
                  <w:lang w:val="en"/>
                </w:rPr>
                <w:t>agriculture@agriculture.gov.mw</w:t>
              </w:r>
            </w:hyperlink>
          </w:p>
          <w:p w:rsidR="002C5C69" w:rsidRPr="002C5C69" w:rsidRDefault="000261F1" w:rsidP="002C5C69">
            <w:pPr>
              <w:rPr>
                <w:sz w:val="20"/>
                <w:szCs w:val="20"/>
              </w:rPr>
            </w:pPr>
            <w:hyperlink r:id="rId71" w:tgtFrame="_blank" w:tooltip="visit website" w:history="1">
              <w:r w:rsidR="002C5C69" w:rsidRPr="002C5C69">
                <w:rPr>
                  <w:rStyle w:val="Hyperlink"/>
                  <w:sz w:val="20"/>
                  <w:szCs w:val="20"/>
                  <w:lang w:val="en"/>
                </w:rPr>
                <w:t>http://www.malawi.gov.mw</w:t>
              </w:r>
            </w:hyperlink>
          </w:p>
          <w:p w:rsidR="002C5C69" w:rsidRPr="002C5C69" w:rsidRDefault="002C5C69" w:rsidP="00B34AB5">
            <w:pPr>
              <w:rPr>
                <w:sz w:val="20"/>
                <w:szCs w:val="20"/>
                <w:lang w:val="en"/>
              </w:rPr>
            </w:pPr>
          </w:p>
        </w:tc>
        <w:tc>
          <w:tcPr>
            <w:tcW w:w="3546" w:type="dxa"/>
          </w:tcPr>
          <w:p w:rsidR="00CD478F" w:rsidRPr="00AA433E" w:rsidRDefault="002C5C69" w:rsidP="00B34AB5">
            <w:pPr>
              <w:rPr>
                <w:sz w:val="20"/>
                <w:szCs w:val="20"/>
              </w:rPr>
            </w:pPr>
            <w:r>
              <w:rPr>
                <w:sz w:val="20"/>
                <w:szCs w:val="20"/>
              </w:rPr>
              <w:t>Responsible for national development of agro-production, food security, etc. with parallel tasks of environmental care, promotion exports, boosting rural incomes, maintaining standards, providing R&amp;D &amp; tech-information, etc.</w:t>
            </w:r>
          </w:p>
        </w:tc>
      </w:tr>
      <w:tr w:rsidR="008D06A8" w:rsidRPr="00AA433E">
        <w:tc>
          <w:tcPr>
            <w:tcW w:w="522" w:type="dxa"/>
          </w:tcPr>
          <w:p w:rsidR="008D06A8" w:rsidRPr="00AA433E" w:rsidRDefault="008D06A8" w:rsidP="00AA433E">
            <w:pPr>
              <w:jc w:val="center"/>
              <w:rPr>
                <w:sz w:val="20"/>
                <w:szCs w:val="20"/>
              </w:rPr>
            </w:pPr>
          </w:p>
        </w:tc>
        <w:tc>
          <w:tcPr>
            <w:tcW w:w="8000" w:type="dxa"/>
            <w:gridSpan w:val="2"/>
          </w:tcPr>
          <w:p w:rsidR="008D06A8" w:rsidRPr="00AA433E" w:rsidRDefault="008D06A8" w:rsidP="00B34AB5">
            <w:pPr>
              <w:rPr>
                <w:sz w:val="20"/>
                <w:szCs w:val="20"/>
              </w:rPr>
            </w:pPr>
          </w:p>
        </w:tc>
      </w:tr>
      <w:tr w:rsidR="00D3108A" w:rsidRPr="00AA433E">
        <w:tc>
          <w:tcPr>
            <w:tcW w:w="522" w:type="dxa"/>
          </w:tcPr>
          <w:p w:rsidR="00D3108A" w:rsidRPr="00AA433E" w:rsidRDefault="00D3108A" w:rsidP="00AA433E">
            <w:pPr>
              <w:jc w:val="center"/>
              <w:rPr>
                <w:b/>
                <w:bCs/>
                <w:sz w:val="20"/>
                <w:szCs w:val="20"/>
              </w:rPr>
            </w:pPr>
            <w:r w:rsidRPr="00AA433E">
              <w:rPr>
                <w:b/>
                <w:bCs/>
                <w:sz w:val="20"/>
                <w:szCs w:val="20"/>
              </w:rPr>
              <w:t>3.</w:t>
            </w:r>
          </w:p>
        </w:tc>
        <w:tc>
          <w:tcPr>
            <w:tcW w:w="8000" w:type="dxa"/>
            <w:gridSpan w:val="2"/>
          </w:tcPr>
          <w:p w:rsidR="00D3108A" w:rsidRPr="00AA433E" w:rsidRDefault="00803D59" w:rsidP="00B34AB5">
            <w:pPr>
              <w:rPr>
                <w:sz w:val="20"/>
                <w:szCs w:val="20"/>
              </w:rPr>
            </w:pPr>
            <w:smartTag w:uri="urn:schemas-microsoft-com:office:smarttags" w:element="country-region">
              <w:smartTag w:uri="urn:schemas-microsoft-com:office:smarttags" w:element="place">
                <w:r>
                  <w:rPr>
                    <w:b/>
                    <w:bCs/>
                    <w:sz w:val="20"/>
                    <w:szCs w:val="20"/>
                  </w:rPr>
                  <w:t>South Africa</w:t>
                </w:r>
              </w:smartTag>
            </w:smartTag>
          </w:p>
        </w:tc>
      </w:tr>
      <w:tr w:rsidR="0078514A" w:rsidRPr="00AA433E">
        <w:tc>
          <w:tcPr>
            <w:tcW w:w="522" w:type="dxa"/>
          </w:tcPr>
          <w:p w:rsidR="0078514A" w:rsidRPr="00AA433E" w:rsidRDefault="0078514A" w:rsidP="00AA433E">
            <w:pPr>
              <w:jc w:val="center"/>
              <w:rPr>
                <w:sz w:val="20"/>
                <w:szCs w:val="20"/>
              </w:rPr>
            </w:pPr>
          </w:p>
        </w:tc>
        <w:tc>
          <w:tcPr>
            <w:tcW w:w="4454" w:type="dxa"/>
          </w:tcPr>
          <w:p w:rsidR="00E2193A" w:rsidRDefault="00790A2B" w:rsidP="00B34AB5">
            <w:pPr>
              <w:rPr>
                <w:sz w:val="20"/>
                <w:szCs w:val="20"/>
              </w:rPr>
            </w:pPr>
            <w:r>
              <w:rPr>
                <w:sz w:val="20"/>
                <w:szCs w:val="20"/>
              </w:rPr>
              <w:t>Ministry of Agriculture, Forestry &amp; Fisheries</w:t>
            </w:r>
          </w:p>
          <w:p w:rsidR="00790A2B" w:rsidRDefault="00790A2B" w:rsidP="00B34AB5">
            <w:pPr>
              <w:rPr>
                <w:sz w:val="20"/>
                <w:szCs w:val="20"/>
              </w:rPr>
            </w:pPr>
            <w:r>
              <w:rPr>
                <w:sz w:val="20"/>
                <w:szCs w:val="20"/>
              </w:rPr>
              <w:t>P/Bag X250</w:t>
            </w:r>
          </w:p>
          <w:p w:rsidR="00790A2B" w:rsidRDefault="00790A2B" w:rsidP="00B34AB5">
            <w:pPr>
              <w:rPr>
                <w:sz w:val="20"/>
                <w:szCs w:val="20"/>
              </w:rPr>
            </w:pPr>
            <w:smartTag w:uri="urn:schemas-microsoft-com:office:smarttags" w:element="City">
              <w:smartTag w:uri="urn:schemas-microsoft-com:office:smarttags" w:element="place">
                <w:r>
                  <w:rPr>
                    <w:sz w:val="20"/>
                    <w:szCs w:val="20"/>
                  </w:rPr>
                  <w:t>Pretoria</w:t>
                </w:r>
              </w:smartTag>
            </w:smartTag>
            <w:r w:rsidR="003A762C">
              <w:rPr>
                <w:sz w:val="20"/>
                <w:szCs w:val="20"/>
              </w:rPr>
              <w:t xml:space="preserve"> 0001</w:t>
            </w:r>
          </w:p>
          <w:p w:rsidR="00DA0DAE" w:rsidRPr="003A762C" w:rsidRDefault="00DA0DAE" w:rsidP="00B34AB5">
            <w:pPr>
              <w:rPr>
                <w:bCs/>
                <w:sz w:val="20"/>
                <w:szCs w:val="20"/>
              </w:rPr>
            </w:pPr>
            <w:r w:rsidRPr="003A762C">
              <w:rPr>
                <w:bCs/>
                <w:sz w:val="20"/>
                <w:szCs w:val="20"/>
              </w:rPr>
              <w:t>eMail</w:t>
            </w:r>
            <w:r w:rsidR="003A762C">
              <w:rPr>
                <w:bCs/>
                <w:sz w:val="20"/>
                <w:szCs w:val="20"/>
              </w:rPr>
              <w:t>:  n/a.</w:t>
            </w:r>
          </w:p>
          <w:p w:rsidR="00A50496" w:rsidRPr="00A50496" w:rsidRDefault="00DA0DAE" w:rsidP="00B34AB5">
            <w:pPr>
              <w:rPr>
                <w:bCs/>
                <w:sz w:val="20"/>
                <w:szCs w:val="20"/>
              </w:rPr>
            </w:pPr>
            <w:r w:rsidRPr="003A762C">
              <w:rPr>
                <w:bCs/>
                <w:sz w:val="20"/>
                <w:szCs w:val="20"/>
              </w:rPr>
              <w:t>Website</w:t>
            </w:r>
            <w:r w:rsidR="003A762C" w:rsidRPr="003A762C">
              <w:rPr>
                <w:bCs/>
                <w:sz w:val="20"/>
                <w:szCs w:val="20"/>
              </w:rPr>
              <w:t xml:space="preserve"> </w:t>
            </w:r>
            <w:hyperlink r:id="rId72" w:history="1">
              <w:r w:rsidR="00A50496" w:rsidRPr="003B28F9">
                <w:rPr>
                  <w:rStyle w:val="Hyperlink"/>
                  <w:bCs/>
                  <w:sz w:val="20"/>
                  <w:szCs w:val="20"/>
                </w:rPr>
                <w:t>http://www.nda.agric.za/</w:t>
              </w:r>
            </w:hyperlink>
          </w:p>
        </w:tc>
        <w:tc>
          <w:tcPr>
            <w:tcW w:w="3546" w:type="dxa"/>
          </w:tcPr>
          <w:p w:rsidR="00E5057C" w:rsidRPr="00DA08F4" w:rsidRDefault="00790A2B" w:rsidP="00B34AB5">
            <w:pPr>
              <w:rPr>
                <w:sz w:val="20"/>
                <w:szCs w:val="20"/>
              </w:rPr>
            </w:pPr>
            <w:r>
              <w:rPr>
                <w:sz w:val="20"/>
                <w:szCs w:val="20"/>
              </w:rPr>
              <w:t>Promoting a united and</w:t>
            </w:r>
            <w:r w:rsidR="003A762C">
              <w:rPr>
                <w:sz w:val="20"/>
                <w:szCs w:val="20"/>
              </w:rPr>
              <w:t xml:space="preserve"> prosperous agricultural sector on the basis of </w:t>
            </w:r>
            <w:r w:rsidR="003A762C">
              <w:rPr>
                <w:bCs/>
                <w:iCs/>
                <w:sz w:val="20"/>
                <w:szCs w:val="20"/>
              </w:rPr>
              <w:t>economic growth, job creation, rural development, food security and environmental sustainability.</w:t>
            </w:r>
          </w:p>
        </w:tc>
      </w:tr>
      <w:tr w:rsidR="003A762C" w:rsidRPr="00AA433E">
        <w:tc>
          <w:tcPr>
            <w:tcW w:w="522" w:type="dxa"/>
          </w:tcPr>
          <w:p w:rsidR="003A762C" w:rsidRPr="00AA433E" w:rsidRDefault="003A762C" w:rsidP="00AA433E">
            <w:pPr>
              <w:jc w:val="center"/>
              <w:rPr>
                <w:sz w:val="20"/>
                <w:szCs w:val="20"/>
              </w:rPr>
            </w:pPr>
          </w:p>
        </w:tc>
        <w:tc>
          <w:tcPr>
            <w:tcW w:w="4454" w:type="dxa"/>
          </w:tcPr>
          <w:p w:rsidR="003A762C" w:rsidRDefault="00DA08F4" w:rsidP="00B34AB5">
            <w:pPr>
              <w:rPr>
                <w:sz w:val="20"/>
                <w:szCs w:val="20"/>
              </w:rPr>
            </w:pPr>
            <w:r>
              <w:rPr>
                <w:sz w:val="20"/>
                <w:szCs w:val="20"/>
              </w:rPr>
              <w:t>Agr</w:t>
            </w:r>
            <w:r w:rsidR="00CF151D">
              <w:rPr>
                <w:sz w:val="20"/>
                <w:szCs w:val="20"/>
              </w:rPr>
              <w:t>icultural Business C</w:t>
            </w:r>
            <w:r w:rsidR="003A762C">
              <w:rPr>
                <w:sz w:val="20"/>
                <w:szCs w:val="20"/>
              </w:rPr>
              <w:t>hamber (ABC)</w:t>
            </w:r>
          </w:p>
          <w:p w:rsidR="003A762C" w:rsidRDefault="003A762C" w:rsidP="00B34AB5">
            <w:pPr>
              <w:rPr>
                <w:sz w:val="20"/>
                <w:szCs w:val="20"/>
              </w:rPr>
            </w:pPr>
            <w:smartTag w:uri="urn:schemas-microsoft-com:office:smarttags" w:element="address">
              <w:smartTag w:uri="urn:schemas-microsoft-com:office:smarttags" w:element="Street">
                <w:r>
                  <w:rPr>
                    <w:sz w:val="20"/>
                    <w:szCs w:val="20"/>
                  </w:rPr>
                  <w:t>PO Box</w:t>
                </w:r>
              </w:smartTag>
              <w:r>
                <w:rPr>
                  <w:sz w:val="20"/>
                  <w:szCs w:val="20"/>
                </w:rPr>
                <w:t xml:space="preserve"> 76297</w:t>
              </w:r>
            </w:smartTag>
          </w:p>
          <w:p w:rsidR="003A762C" w:rsidRDefault="003A762C" w:rsidP="00B34AB5">
            <w:pPr>
              <w:rPr>
                <w:sz w:val="20"/>
                <w:szCs w:val="20"/>
              </w:rPr>
            </w:pPr>
            <w:r>
              <w:rPr>
                <w:sz w:val="20"/>
                <w:szCs w:val="20"/>
              </w:rPr>
              <w:t>Lynnwood Ridge 0040</w:t>
            </w:r>
          </w:p>
          <w:p w:rsidR="003A762C" w:rsidRDefault="003A762C" w:rsidP="00B34AB5">
            <w:pPr>
              <w:rPr>
                <w:sz w:val="20"/>
                <w:szCs w:val="20"/>
              </w:rPr>
            </w:pPr>
            <w:r>
              <w:rPr>
                <w:sz w:val="20"/>
                <w:szCs w:val="20"/>
              </w:rPr>
              <w:t>eMail: admin@agbiz.co.za</w:t>
            </w:r>
          </w:p>
          <w:p w:rsidR="003A762C" w:rsidRPr="003A762C" w:rsidRDefault="003A762C" w:rsidP="00B34AB5">
            <w:pPr>
              <w:rPr>
                <w:sz w:val="20"/>
                <w:szCs w:val="20"/>
              </w:rPr>
            </w:pPr>
            <w:r w:rsidRPr="003A762C">
              <w:rPr>
                <w:sz w:val="20"/>
                <w:szCs w:val="20"/>
              </w:rPr>
              <w:t>http://www.agbiz.co.za/Home/tabid/362/Default.aspx</w:t>
            </w:r>
          </w:p>
        </w:tc>
        <w:tc>
          <w:tcPr>
            <w:tcW w:w="3546" w:type="dxa"/>
          </w:tcPr>
          <w:p w:rsidR="003A762C" w:rsidRDefault="003A762C" w:rsidP="00B34AB5">
            <w:pPr>
              <w:rPr>
                <w:color w:val="000000"/>
                <w:sz w:val="20"/>
                <w:szCs w:val="20"/>
              </w:rPr>
            </w:pPr>
            <w:r>
              <w:rPr>
                <w:color w:val="000000"/>
                <w:sz w:val="20"/>
                <w:szCs w:val="20"/>
              </w:rPr>
              <w:t>Providing technical &amp; financial information, advice, etc. with which to</w:t>
            </w:r>
            <w:r w:rsidR="00DA08F4">
              <w:rPr>
                <w:color w:val="000000"/>
                <w:sz w:val="20"/>
                <w:szCs w:val="20"/>
              </w:rPr>
              <w:t xml:space="preserve"> </w:t>
            </w:r>
            <w:r w:rsidRPr="003A762C">
              <w:rPr>
                <w:color w:val="000000"/>
                <w:sz w:val="20"/>
                <w:szCs w:val="20"/>
              </w:rPr>
              <w:t>enable South African agribusinesses to operate competitively and sustainab</w:t>
            </w:r>
            <w:r w:rsidR="00A34EC1">
              <w:rPr>
                <w:color w:val="000000"/>
                <w:sz w:val="20"/>
                <w:szCs w:val="20"/>
              </w:rPr>
              <w:t>ilit</w:t>
            </w:r>
            <w:r w:rsidRPr="003A762C">
              <w:rPr>
                <w:color w:val="000000"/>
                <w:sz w:val="20"/>
                <w:szCs w:val="20"/>
              </w:rPr>
              <w:t>y.</w:t>
            </w:r>
          </w:p>
          <w:p w:rsidR="003A762C" w:rsidRPr="003A762C" w:rsidRDefault="003A762C" w:rsidP="00B34AB5">
            <w:pPr>
              <w:rPr>
                <w:sz w:val="20"/>
                <w:szCs w:val="20"/>
              </w:rPr>
            </w:pPr>
            <w:r>
              <w:rPr>
                <w:color w:val="000000"/>
                <w:sz w:val="20"/>
                <w:szCs w:val="20"/>
              </w:rPr>
              <w:t>Covers all sectors of agro-industries development – value chains, trade, govt regulations, etc. with focus agriculture.</w:t>
            </w:r>
          </w:p>
        </w:tc>
      </w:tr>
      <w:tr w:rsidR="008D06A8" w:rsidRPr="00AA433E">
        <w:tc>
          <w:tcPr>
            <w:tcW w:w="522" w:type="dxa"/>
          </w:tcPr>
          <w:p w:rsidR="008D06A8" w:rsidRPr="00AA433E" w:rsidRDefault="008D06A8" w:rsidP="00AA433E">
            <w:pPr>
              <w:jc w:val="center"/>
              <w:rPr>
                <w:sz w:val="20"/>
                <w:szCs w:val="20"/>
              </w:rPr>
            </w:pPr>
          </w:p>
        </w:tc>
        <w:tc>
          <w:tcPr>
            <w:tcW w:w="8000" w:type="dxa"/>
            <w:gridSpan w:val="2"/>
          </w:tcPr>
          <w:p w:rsidR="008D06A8" w:rsidRPr="00AA433E" w:rsidRDefault="008D06A8" w:rsidP="00B34AB5">
            <w:pPr>
              <w:rPr>
                <w:sz w:val="20"/>
                <w:szCs w:val="20"/>
              </w:rPr>
            </w:pPr>
          </w:p>
        </w:tc>
      </w:tr>
      <w:tr w:rsidR="00D3108A" w:rsidRPr="00AA433E">
        <w:tc>
          <w:tcPr>
            <w:tcW w:w="522" w:type="dxa"/>
          </w:tcPr>
          <w:p w:rsidR="00D3108A" w:rsidRPr="00AA433E" w:rsidRDefault="00D3108A" w:rsidP="00AA433E">
            <w:pPr>
              <w:jc w:val="center"/>
              <w:rPr>
                <w:b/>
                <w:bCs/>
                <w:sz w:val="20"/>
                <w:szCs w:val="20"/>
              </w:rPr>
            </w:pPr>
            <w:r w:rsidRPr="00AA433E">
              <w:rPr>
                <w:b/>
                <w:bCs/>
                <w:sz w:val="20"/>
                <w:szCs w:val="20"/>
              </w:rPr>
              <w:t>4.</w:t>
            </w:r>
          </w:p>
        </w:tc>
        <w:tc>
          <w:tcPr>
            <w:tcW w:w="8000" w:type="dxa"/>
            <w:gridSpan w:val="2"/>
          </w:tcPr>
          <w:p w:rsidR="00D3108A" w:rsidRPr="00AA433E" w:rsidRDefault="00803D59" w:rsidP="00B34AB5">
            <w:pPr>
              <w:rPr>
                <w:sz w:val="20"/>
                <w:szCs w:val="20"/>
              </w:rPr>
            </w:pPr>
            <w:smartTag w:uri="urn:schemas-microsoft-com:office:smarttags" w:element="country-region">
              <w:smartTag w:uri="urn:schemas-microsoft-com:office:smarttags" w:element="place">
                <w:r>
                  <w:rPr>
                    <w:b/>
                    <w:bCs/>
                    <w:sz w:val="20"/>
                    <w:szCs w:val="20"/>
                  </w:rPr>
                  <w:t>Zambia</w:t>
                </w:r>
              </w:smartTag>
            </w:smartTag>
          </w:p>
        </w:tc>
      </w:tr>
      <w:tr w:rsidR="00130677" w:rsidRPr="00AA433E">
        <w:tc>
          <w:tcPr>
            <w:tcW w:w="522" w:type="dxa"/>
          </w:tcPr>
          <w:p w:rsidR="00130677" w:rsidRPr="00AA433E" w:rsidRDefault="00130677" w:rsidP="00AA433E">
            <w:pPr>
              <w:jc w:val="center"/>
              <w:rPr>
                <w:sz w:val="20"/>
                <w:szCs w:val="20"/>
              </w:rPr>
            </w:pPr>
          </w:p>
        </w:tc>
        <w:tc>
          <w:tcPr>
            <w:tcW w:w="4454" w:type="dxa"/>
          </w:tcPr>
          <w:p w:rsidR="00130677" w:rsidRDefault="00130677" w:rsidP="00B34AB5">
            <w:pPr>
              <w:rPr>
                <w:bCs/>
                <w:sz w:val="20"/>
                <w:szCs w:val="20"/>
              </w:rPr>
            </w:pPr>
            <w:r w:rsidRPr="00AA433E">
              <w:rPr>
                <w:bCs/>
                <w:sz w:val="20"/>
                <w:szCs w:val="20"/>
              </w:rPr>
              <w:t xml:space="preserve">Southern Agricultural Growth Corridor of </w:t>
            </w:r>
            <w:smartTag w:uri="urn:schemas-microsoft-com:office:smarttags" w:element="country-region">
              <w:smartTag w:uri="urn:schemas-microsoft-com:office:smarttags" w:element="place">
                <w:r w:rsidRPr="00AA433E">
                  <w:rPr>
                    <w:bCs/>
                    <w:sz w:val="20"/>
                    <w:szCs w:val="20"/>
                  </w:rPr>
                  <w:t>Tanzania</w:t>
                </w:r>
              </w:smartTag>
            </w:smartTag>
            <w:r w:rsidRPr="00AA433E">
              <w:rPr>
                <w:bCs/>
                <w:sz w:val="20"/>
                <w:szCs w:val="20"/>
              </w:rPr>
              <w:t xml:space="preserve"> (SAGCOT)</w:t>
            </w:r>
          </w:p>
          <w:p w:rsidR="00803D59" w:rsidRPr="00371D6A" w:rsidRDefault="00803D59" w:rsidP="00B34AB5">
            <w:pPr>
              <w:rPr>
                <w:bCs/>
                <w:iCs/>
                <w:sz w:val="20"/>
                <w:szCs w:val="20"/>
              </w:rPr>
            </w:pPr>
            <w:r w:rsidRPr="00371D6A">
              <w:rPr>
                <w:bCs/>
                <w:iCs/>
                <w:sz w:val="20"/>
                <w:szCs w:val="20"/>
              </w:rPr>
              <w:t>Address</w:t>
            </w:r>
            <w:r w:rsidR="00371D6A">
              <w:rPr>
                <w:bCs/>
                <w:iCs/>
                <w:sz w:val="20"/>
                <w:szCs w:val="20"/>
              </w:rPr>
              <w:t>: n/a</w:t>
            </w:r>
          </w:p>
          <w:p w:rsidR="009B006F" w:rsidRPr="00AA433E" w:rsidRDefault="009B006F" w:rsidP="00B34AB5">
            <w:pPr>
              <w:rPr>
                <w:bCs/>
                <w:sz w:val="20"/>
                <w:szCs w:val="20"/>
              </w:rPr>
            </w:pPr>
            <w:r w:rsidRPr="00AA433E">
              <w:rPr>
                <w:bCs/>
                <w:sz w:val="20"/>
                <w:szCs w:val="20"/>
              </w:rPr>
              <w:t xml:space="preserve">eMail: </w:t>
            </w:r>
            <w:hyperlink r:id="rId73" w:history="1">
              <w:r w:rsidRPr="00AA433E">
                <w:rPr>
                  <w:rStyle w:val="Hyperlink"/>
                  <w:bCs/>
                  <w:sz w:val="20"/>
                  <w:szCs w:val="20"/>
                </w:rPr>
                <w:t>info@africacorridors.com</w:t>
              </w:r>
            </w:hyperlink>
          </w:p>
          <w:p w:rsidR="009B006F" w:rsidRPr="00AA433E" w:rsidRDefault="000261F1" w:rsidP="00B34AB5">
            <w:pPr>
              <w:rPr>
                <w:bCs/>
                <w:sz w:val="20"/>
                <w:szCs w:val="20"/>
              </w:rPr>
            </w:pPr>
            <w:hyperlink r:id="rId74" w:history="1">
              <w:r w:rsidR="009B006F" w:rsidRPr="00AA433E">
                <w:rPr>
                  <w:rStyle w:val="Hyperlink"/>
                  <w:bCs/>
                  <w:sz w:val="20"/>
                  <w:szCs w:val="20"/>
                </w:rPr>
                <w:t>http://www.africacorridors.com/sagcot/index.php</w:t>
              </w:r>
            </w:hyperlink>
          </w:p>
        </w:tc>
        <w:tc>
          <w:tcPr>
            <w:tcW w:w="3546" w:type="dxa"/>
          </w:tcPr>
          <w:p w:rsidR="00130677" w:rsidRPr="00AA433E" w:rsidRDefault="00130677" w:rsidP="00B34AB5">
            <w:pPr>
              <w:rPr>
                <w:sz w:val="20"/>
                <w:szCs w:val="20"/>
              </w:rPr>
            </w:pPr>
            <w:smartTag w:uri="urn:schemas-microsoft-com:office:smarttags" w:element="stockticker">
              <w:r w:rsidRPr="00AA433E">
                <w:rPr>
                  <w:sz w:val="20"/>
                  <w:szCs w:val="20"/>
                </w:rPr>
                <w:t>PPP</w:t>
              </w:r>
            </w:smartTag>
            <w:r w:rsidRPr="00AA433E">
              <w:rPr>
                <w:sz w:val="20"/>
                <w:szCs w:val="20"/>
              </w:rPr>
              <w:t xml:space="preserve"> in support of investment &amp; development along the proposed Dar-es-Salaam-Zambia</w:t>
            </w:r>
            <w:r w:rsidR="009B006F" w:rsidRPr="00AA433E">
              <w:rPr>
                <w:sz w:val="20"/>
                <w:szCs w:val="20"/>
              </w:rPr>
              <w:t>/Malawi main highway.</w:t>
            </w:r>
          </w:p>
          <w:p w:rsidR="009B006F" w:rsidRPr="00AA433E" w:rsidRDefault="009B006F" w:rsidP="00B34AB5">
            <w:pPr>
              <w:rPr>
                <w:sz w:val="20"/>
                <w:szCs w:val="20"/>
              </w:rPr>
            </w:pPr>
            <w:r w:rsidRPr="00AA433E">
              <w:rPr>
                <w:sz w:val="20"/>
                <w:szCs w:val="20"/>
              </w:rPr>
              <w:t>Covers 30% mainland</w:t>
            </w:r>
            <w:r w:rsidR="00803D59">
              <w:rPr>
                <w:sz w:val="20"/>
                <w:szCs w:val="20"/>
              </w:rPr>
              <w:t xml:space="preserve"> </w:t>
            </w:r>
            <w:smartTag w:uri="urn:schemas-microsoft-com:office:smarttags" w:element="country-region">
              <w:smartTag w:uri="urn:schemas-microsoft-com:office:smarttags" w:element="place">
                <w:r w:rsidR="00803D59">
                  <w:rPr>
                    <w:sz w:val="20"/>
                    <w:szCs w:val="20"/>
                  </w:rPr>
                  <w:t>Tanzania</w:t>
                </w:r>
              </w:smartTag>
            </w:smartTag>
            <w:r w:rsidRPr="00AA433E">
              <w:rPr>
                <w:sz w:val="20"/>
                <w:szCs w:val="20"/>
              </w:rPr>
              <w:t>.</w:t>
            </w:r>
          </w:p>
          <w:p w:rsidR="009B006F" w:rsidRPr="00AA433E" w:rsidRDefault="009B006F" w:rsidP="00B34AB5">
            <w:pPr>
              <w:rPr>
                <w:sz w:val="20"/>
                <w:szCs w:val="20"/>
              </w:rPr>
            </w:pPr>
            <w:r w:rsidRPr="00AA433E">
              <w:rPr>
                <w:sz w:val="20"/>
                <w:szCs w:val="20"/>
              </w:rPr>
              <w:t>Launched mid-2010 with &gt;US$50M available for promotional activities.</w:t>
            </w:r>
          </w:p>
        </w:tc>
      </w:tr>
      <w:tr w:rsidR="007F49EC" w:rsidRPr="00AA433E">
        <w:tc>
          <w:tcPr>
            <w:tcW w:w="522" w:type="dxa"/>
          </w:tcPr>
          <w:p w:rsidR="007F49EC" w:rsidRPr="00AA433E" w:rsidRDefault="007F49EC" w:rsidP="00AA433E">
            <w:pPr>
              <w:jc w:val="center"/>
              <w:rPr>
                <w:sz w:val="20"/>
                <w:szCs w:val="20"/>
              </w:rPr>
            </w:pPr>
          </w:p>
        </w:tc>
        <w:tc>
          <w:tcPr>
            <w:tcW w:w="4454" w:type="dxa"/>
          </w:tcPr>
          <w:p w:rsidR="00625EAF" w:rsidRDefault="00740997" w:rsidP="00B34AB5">
            <w:pPr>
              <w:rPr>
                <w:sz w:val="20"/>
                <w:szCs w:val="20"/>
              </w:rPr>
            </w:pPr>
            <w:r>
              <w:rPr>
                <w:sz w:val="20"/>
                <w:szCs w:val="20"/>
              </w:rPr>
              <w:t>Ministry of Agriculture &amp; Cooperatives</w:t>
            </w:r>
          </w:p>
          <w:p w:rsidR="00740997" w:rsidRDefault="00740997" w:rsidP="00B34AB5">
            <w:pPr>
              <w:rPr>
                <w:sz w:val="20"/>
                <w:szCs w:val="20"/>
              </w:rPr>
            </w:pPr>
            <w:smartTag w:uri="urn:schemas-microsoft-com:office:smarttags" w:element="address">
              <w:smartTag w:uri="urn:schemas-microsoft-com:office:smarttags" w:element="Street">
                <w:r>
                  <w:rPr>
                    <w:sz w:val="20"/>
                    <w:szCs w:val="20"/>
                  </w:rPr>
                  <w:t>PO Box</w:t>
                </w:r>
              </w:smartTag>
              <w:r>
                <w:rPr>
                  <w:sz w:val="20"/>
                  <w:szCs w:val="20"/>
                </w:rPr>
                <w:t xml:space="preserve"> 50181</w:t>
              </w:r>
            </w:smartTag>
          </w:p>
          <w:p w:rsidR="00740997" w:rsidRDefault="00740997" w:rsidP="00B34AB5">
            <w:pPr>
              <w:rPr>
                <w:sz w:val="20"/>
                <w:szCs w:val="20"/>
              </w:rPr>
            </w:pPr>
            <w:smartTag w:uri="urn:schemas-microsoft-com:office:smarttags" w:element="City">
              <w:smartTag w:uri="urn:schemas-microsoft-com:office:smarttags" w:element="place">
                <w:r>
                  <w:rPr>
                    <w:sz w:val="20"/>
                    <w:szCs w:val="20"/>
                  </w:rPr>
                  <w:t>Lusaka</w:t>
                </w:r>
              </w:smartTag>
            </w:smartTag>
          </w:p>
          <w:p w:rsidR="00DA0DAE" w:rsidRDefault="00740997" w:rsidP="00B34AB5">
            <w:pPr>
              <w:rPr>
                <w:sz w:val="20"/>
                <w:szCs w:val="20"/>
              </w:rPr>
            </w:pPr>
            <w:r>
              <w:rPr>
                <w:sz w:val="20"/>
                <w:szCs w:val="20"/>
              </w:rPr>
              <w:lastRenderedPageBreak/>
              <w:t xml:space="preserve">eMail: </w:t>
            </w:r>
            <w:hyperlink r:id="rId75" w:history="1">
              <w:r w:rsidR="00DA0DAE" w:rsidRPr="00C80B58">
                <w:rPr>
                  <w:rStyle w:val="Hyperlink"/>
                  <w:sz w:val="20"/>
                  <w:szCs w:val="20"/>
                </w:rPr>
                <w:t>pcd@maff.gov.zm</w:t>
              </w:r>
            </w:hyperlink>
          </w:p>
          <w:p w:rsidR="00DA08F4" w:rsidRPr="00DA08F4" w:rsidRDefault="00DA08F4" w:rsidP="00B34AB5">
            <w:pPr>
              <w:rPr>
                <w:sz w:val="20"/>
                <w:szCs w:val="20"/>
              </w:rPr>
            </w:pPr>
            <w:r>
              <w:rPr>
                <w:sz w:val="20"/>
                <w:szCs w:val="20"/>
              </w:rPr>
              <w:t>http://www.agriculture.gov.zm</w:t>
            </w:r>
          </w:p>
        </w:tc>
        <w:tc>
          <w:tcPr>
            <w:tcW w:w="3546" w:type="dxa"/>
          </w:tcPr>
          <w:p w:rsidR="00273153" w:rsidRPr="00DA08F4" w:rsidRDefault="00DA08F4" w:rsidP="00273153">
            <w:pPr>
              <w:rPr>
                <w:bCs/>
                <w:iCs/>
                <w:sz w:val="20"/>
                <w:szCs w:val="20"/>
              </w:rPr>
            </w:pPr>
            <w:r>
              <w:rPr>
                <w:bCs/>
                <w:iCs/>
                <w:sz w:val="20"/>
                <w:szCs w:val="20"/>
              </w:rPr>
              <w:lastRenderedPageBreak/>
              <w:t xml:space="preserve">Contains Dept Agriculture &amp; Dept Agribusiness &amp; Marketing. Provides </w:t>
            </w:r>
            <w:r>
              <w:rPr>
                <w:bCs/>
                <w:iCs/>
                <w:sz w:val="20"/>
                <w:szCs w:val="20"/>
              </w:rPr>
              <w:lastRenderedPageBreak/>
              <w:t>high quality, appropriate &amp; cost-effective to farmers.</w:t>
            </w:r>
            <w:r>
              <w:rPr>
                <w:i/>
                <w:iCs/>
                <w:color w:val="FFFFFF"/>
              </w:rPr>
              <w:t xml:space="preserve"> s.</w:t>
            </w:r>
          </w:p>
        </w:tc>
      </w:tr>
      <w:tr w:rsidR="008D06A8" w:rsidRPr="00AA433E">
        <w:tc>
          <w:tcPr>
            <w:tcW w:w="522" w:type="dxa"/>
          </w:tcPr>
          <w:p w:rsidR="008D06A8" w:rsidRPr="00AA433E" w:rsidRDefault="008D06A8" w:rsidP="00AA433E">
            <w:pPr>
              <w:jc w:val="center"/>
              <w:rPr>
                <w:sz w:val="20"/>
                <w:szCs w:val="20"/>
              </w:rPr>
            </w:pPr>
          </w:p>
        </w:tc>
        <w:tc>
          <w:tcPr>
            <w:tcW w:w="8000" w:type="dxa"/>
            <w:gridSpan w:val="2"/>
          </w:tcPr>
          <w:p w:rsidR="008D06A8" w:rsidRPr="00AA433E" w:rsidRDefault="008D06A8" w:rsidP="00B34AB5">
            <w:pPr>
              <w:rPr>
                <w:sz w:val="20"/>
                <w:szCs w:val="20"/>
              </w:rPr>
            </w:pPr>
          </w:p>
        </w:tc>
      </w:tr>
      <w:tr w:rsidR="00D3108A" w:rsidRPr="00AA433E">
        <w:tc>
          <w:tcPr>
            <w:tcW w:w="522" w:type="dxa"/>
          </w:tcPr>
          <w:p w:rsidR="00D3108A" w:rsidRPr="00AA433E" w:rsidRDefault="00D3108A" w:rsidP="00AA433E">
            <w:pPr>
              <w:jc w:val="center"/>
              <w:rPr>
                <w:sz w:val="20"/>
                <w:szCs w:val="20"/>
              </w:rPr>
            </w:pPr>
            <w:r w:rsidRPr="00AA433E">
              <w:rPr>
                <w:b/>
                <w:bCs/>
                <w:sz w:val="20"/>
                <w:szCs w:val="20"/>
              </w:rPr>
              <w:t>5</w:t>
            </w:r>
            <w:r w:rsidRPr="00AA433E">
              <w:rPr>
                <w:sz w:val="20"/>
                <w:szCs w:val="20"/>
              </w:rPr>
              <w:t>.</w:t>
            </w:r>
          </w:p>
        </w:tc>
        <w:tc>
          <w:tcPr>
            <w:tcW w:w="8000" w:type="dxa"/>
            <w:gridSpan w:val="2"/>
          </w:tcPr>
          <w:p w:rsidR="00D3108A" w:rsidRPr="00AA433E" w:rsidRDefault="00803D59" w:rsidP="00B34AB5">
            <w:pPr>
              <w:rPr>
                <w:sz w:val="20"/>
                <w:szCs w:val="20"/>
              </w:rPr>
            </w:pPr>
            <w:r>
              <w:rPr>
                <w:b/>
                <w:bCs/>
                <w:sz w:val="20"/>
                <w:szCs w:val="20"/>
              </w:rPr>
              <w:t>Zimbabwe</w:t>
            </w:r>
          </w:p>
        </w:tc>
      </w:tr>
      <w:tr w:rsidR="0078514A" w:rsidRPr="00AA433E">
        <w:tc>
          <w:tcPr>
            <w:tcW w:w="522" w:type="dxa"/>
          </w:tcPr>
          <w:p w:rsidR="0078514A" w:rsidRPr="00AA433E" w:rsidRDefault="0078514A" w:rsidP="00AA433E">
            <w:pPr>
              <w:jc w:val="center"/>
              <w:rPr>
                <w:sz w:val="20"/>
                <w:szCs w:val="20"/>
              </w:rPr>
            </w:pPr>
          </w:p>
        </w:tc>
        <w:tc>
          <w:tcPr>
            <w:tcW w:w="4454" w:type="dxa"/>
          </w:tcPr>
          <w:p w:rsidR="00E910B9" w:rsidRDefault="008746EC" w:rsidP="00B34AB5">
            <w:pPr>
              <w:rPr>
                <w:sz w:val="20"/>
                <w:szCs w:val="20"/>
              </w:rPr>
            </w:pPr>
            <w:r>
              <w:rPr>
                <w:sz w:val="20"/>
                <w:szCs w:val="20"/>
              </w:rPr>
              <w:t>Ministry of Agriculture</w:t>
            </w:r>
            <w:r w:rsidR="00740997">
              <w:rPr>
                <w:sz w:val="20"/>
                <w:szCs w:val="20"/>
              </w:rPr>
              <w:t>, Mechanization &amp; Irrigation Development</w:t>
            </w:r>
          </w:p>
          <w:p w:rsidR="00DA0DAE" w:rsidRPr="00DA08F4" w:rsidRDefault="00DA0DAE" w:rsidP="00B34AB5">
            <w:pPr>
              <w:rPr>
                <w:bCs/>
                <w:sz w:val="20"/>
                <w:szCs w:val="20"/>
              </w:rPr>
            </w:pPr>
            <w:r w:rsidRPr="00DA08F4">
              <w:rPr>
                <w:bCs/>
                <w:sz w:val="20"/>
                <w:szCs w:val="20"/>
              </w:rPr>
              <w:t>eMail:</w:t>
            </w:r>
            <w:r w:rsidR="00DA08F4" w:rsidRPr="00DA08F4">
              <w:rPr>
                <w:bCs/>
                <w:sz w:val="20"/>
                <w:szCs w:val="20"/>
              </w:rPr>
              <w:t xml:space="preserve"> n/a</w:t>
            </w:r>
          </w:p>
          <w:p w:rsidR="00DA0DAE" w:rsidRPr="00AA433E" w:rsidRDefault="00DA08F4" w:rsidP="00B34AB5">
            <w:pPr>
              <w:rPr>
                <w:sz w:val="20"/>
                <w:szCs w:val="20"/>
              </w:rPr>
            </w:pPr>
            <w:r w:rsidRPr="00DA08F4">
              <w:rPr>
                <w:bCs/>
                <w:sz w:val="20"/>
                <w:szCs w:val="20"/>
              </w:rPr>
              <w:t>http://www.moa.gov.zw</w:t>
            </w:r>
          </w:p>
        </w:tc>
        <w:tc>
          <w:tcPr>
            <w:tcW w:w="3546" w:type="dxa"/>
          </w:tcPr>
          <w:p w:rsidR="0078514A" w:rsidRPr="008746EC" w:rsidRDefault="008746EC" w:rsidP="00B34AB5">
            <w:pPr>
              <w:rPr>
                <w:sz w:val="20"/>
                <w:szCs w:val="20"/>
              </w:rPr>
            </w:pPr>
            <w:r>
              <w:rPr>
                <w:color w:val="000000"/>
                <w:sz w:val="20"/>
                <w:szCs w:val="20"/>
              </w:rPr>
              <w:t>Responsible for promotion</w:t>
            </w:r>
            <w:r w:rsidR="00740997">
              <w:rPr>
                <w:color w:val="000000"/>
                <w:sz w:val="20"/>
                <w:szCs w:val="20"/>
              </w:rPr>
              <w:t xml:space="preserve"> of sustainable &amp; </w:t>
            </w:r>
            <w:r w:rsidRPr="008746EC">
              <w:rPr>
                <w:color w:val="000000"/>
                <w:sz w:val="20"/>
                <w:szCs w:val="20"/>
              </w:rPr>
              <w:t xml:space="preserve">viable </w:t>
            </w:r>
            <w:r w:rsidR="00740997">
              <w:rPr>
                <w:color w:val="000000"/>
                <w:sz w:val="20"/>
                <w:szCs w:val="20"/>
              </w:rPr>
              <w:t>agricultural sector;</w:t>
            </w:r>
            <w:r w:rsidRPr="008746EC">
              <w:rPr>
                <w:color w:val="000000"/>
                <w:sz w:val="20"/>
                <w:szCs w:val="20"/>
              </w:rPr>
              <w:t xml:space="preserve"> develop and m</w:t>
            </w:r>
            <w:r w:rsidR="00740997">
              <w:rPr>
                <w:color w:val="000000"/>
                <w:sz w:val="20"/>
                <w:szCs w:val="20"/>
              </w:rPr>
              <w:t>anage land resources; provide technical, administrative &amp;</w:t>
            </w:r>
            <w:r w:rsidRPr="008746EC">
              <w:rPr>
                <w:color w:val="000000"/>
                <w:sz w:val="20"/>
                <w:szCs w:val="20"/>
              </w:rPr>
              <w:t xml:space="preserve"> advisory services</w:t>
            </w:r>
            <w:r w:rsidR="00740997">
              <w:rPr>
                <w:color w:val="000000"/>
                <w:sz w:val="20"/>
                <w:szCs w:val="20"/>
              </w:rPr>
              <w:t>, etc.</w:t>
            </w:r>
            <w:r w:rsidRPr="008746EC">
              <w:rPr>
                <w:color w:val="000000"/>
                <w:sz w:val="20"/>
                <w:szCs w:val="20"/>
              </w:rPr>
              <w:t xml:space="preserve"> contribute to social and economic development</w:t>
            </w:r>
            <w:r w:rsidR="00740997">
              <w:rPr>
                <w:color w:val="000000"/>
                <w:sz w:val="20"/>
                <w:szCs w:val="20"/>
              </w:rPr>
              <w:t>.</w:t>
            </w:r>
          </w:p>
        </w:tc>
      </w:tr>
      <w:tr w:rsidR="008D06A8" w:rsidRPr="00AA433E">
        <w:tc>
          <w:tcPr>
            <w:tcW w:w="522" w:type="dxa"/>
          </w:tcPr>
          <w:p w:rsidR="008D06A8" w:rsidRPr="00AA433E" w:rsidRDefault="008D06A8" w:rsidP="00AA433E">
            <w:pPr>
              <w:jc w:val="center"/>
              <w:rPr>
                <w:sz w:val="20"/>
                <w:szCs w:val="20"/>
              </w:rPr>
            </w:pPr>
          </w:p>
        </w:tc>
        <w:tc>
          <w:tcPr>
            <w:tcW w:w="8000" w:type="dxa"/>
            <w:gridSpan w:val="2"/>
          </w:tcPr>
          <w:p w:rsidR="008D06A8" w:rsidRPr="00AA433E" w:rsidRDefault="008D06A8" w:rsidP="00B34AB5">
            <w:pPr>
              <w:rPr>
                <w:sz w:val="20"/>
                <w:szCs w:val="20"/>
              </w:rPr>
            </w:pPr>
          </w:p>
        </w:tc>
      </w:tr>
      <w:tr w:rsidR="008D06A8" w:rsidRPr="00AA433E">
        <w:tc>
          <w:tcPr>
            <w:tcW w:w="522" w:type="dxa"/>
          </w:tcPr>
          <w:p w:rsidR="008D06A8" w:rsidRPr="00AA433E" w:rsidRDefault="00371D6A" w:rsidP="00AA433E">
            <w:pPr>
              <w:jc w:val="center"/>
              <w:rPr>
                <w:sz w:val="20"/>
                <w:szCs w:val="20"/>
              </w:rPr>
            </w:pPr>
            <w:r>
              <w:rPr>
                <w:sz w:val="20"/>
                <w:szCs w:val="20"/>
              </w:rPr>
              <w:t>6.</w:t>
            </w:r>
          </w:p>
        </w:tc>
        <w:tc>
          <w:tcPr>
            <w:tcW w:w="8000" w:type="dxa"/>
            <w:gridSpan w:val="2"/>
          </w:tcPr>
          <w:p w:rsidR="008D06A8" w:rsidRPr="00AA433E" w:rsidRDefault="008D06A8" w:rsidP="00B34AB5">
            <w:pPr>
              <w:rPr>
                <w:sz w:val="20"/>
                <w:szCs w:val="20"/>
              </w:rPr>
            </w:pPr>
            <w:r w:rsidRPr="00AA433E">
              <w:rPr>
                <w:b/>
                <w:bCs/>
                <w:sz w:val="20"/>
                <w:szCs w:val="20"/>
              </w:rPr>
              <w:t>International</w:t>
            </w:r>
            <w:r w:rsidR="00803D59">
              <w:rPr>
                <w:b/>
                <w:bCs/>
                <w:sz w:val="20"/>
                <w:szCs w:val="20"/>
              </w:rPr>
              <w:t xml:space="preserve"> &amp; Intra</w:t>
            </w:r>
            <w:r w:rsidR="00534966">
              <w:rPr>
                <w:b/>
                <w:bCs/>
                <w:sz w:val="20"/>
                <w:szCs w:val="20"/>
              </w:rPr>
              <w:t>-regional</w:t>
            </w:r>
          </w:p>
        </w:tc>
      </w:tr>
      <w:tr w:rsidR="00F07D0B" w:rsidRPr="00AA433E">
        <w:tc>
          <w:tcPr>
            <w:tcW w:w="522" w:type="dxa"/>
          </w:tcPr>
          <w:p w:rsidR="00F07D0B" w:rsidRPr="00AA433E" w:rsidRDefault="00F07D0B" w:rsidP="00AA433E">
            <w:pPr>
              <w:jc w:val="center"/>
              <w:rPr>
                <w:sz w:val="20"/>
                <w:szCs w:val="20"/>
              </w:rPr>
            </w:pPr>
          </w:p>
        </w:tc>
        <w:tc>
          <w:tcPr>
            <w:tcW w:w="4454" w:type="dxa"/>
          </w:tcPr>
          <w:p w:rsidR="00F07D0B" w:rsidRPr="00AA433E" w:rsidRDefault="00A00259" w:rsidP="00B34AB5">
            <w:pPr>
              <w:rPr>
                <w:sz w:val="20"/>
                <w:szCs w:val="20"/>
              </w:rPr>
            </w:pPr>
            <w:r>
              <w:rPr>
                <w:sz w:val="20"/>
                <w:szCs w:val="20"/>
              </w:rPr>
              <w:t>Food and</w:t>
            </w:r>
            <w:r w:rsidR="00F07D0B" w:rsidRPr="00AA433E">
              <w:rPr>
                <w:sz w:val="20"/>
                <w:szCs w:val="20"/>
              </w:rPr>
              <w:t xml:space="preserve"> Agriculture Organisation</w:t>
            </w:r>
          </w:p>
          <w:p w:rsidR="00F07D0B" w:rsidRPr="00AA433E" w:rsidRDefault="00F07D0B" w:rsidP="00B34AB5">
            <w:pPr>
              <w:rPr>
                <w:sz w:val="20"/>
                <w:szCs w:val="20"/>
              </w:rPr>
            </w:pPr>
            <w:smartTag w:uri="urn:schemas-microsoft-com:office:smarttags" w:element="City">
              <w:smartTag w:uri="urn:schemas-microsoft-com:office:smarttags" w:element="place">
                <w:r w:rsidRPr="00AA433E">
                  <w:rPr>
                    <w:sz w:val="20"/>
                    <w:szCs w:val="20"/>
                  </w:rPr>
                  <w:t>Rome</w:t>
                </w:r>
              </w:smartTag>
            </w:smartTag>
          </w:p>
          <w:p w:rsidR="00F07D0B" w:rsidRPr="00AA433E" w:rsidRDefault="00F07D0B" w:rsidP="00B34AB5">
            <w:pPr>
              <w:rPr>
                <w:sz w:val="20"/>
                <w:szCs w:val="20"/>
              </w:rPr>
            </w:pPr>
            <w:smartTag w:uri="urn:schemas-microsoft-com:office:smarttags" w:element="country-region">
              <w:smartTag w:uri="urn:schemas-microsoft-com:office:smarttags" w:element="place">
                <w:r w:rsidRPr="00AA433E">
                  <w:rPr>
                    <w:sz w:val="20"/>
                    <w:szCs w:val="20"/>
                  </w:rPr>
                  <w:t>Italy</w:t>
                </w:r>
              </w:smartTag>
            </w:smartTag>
            <w:r w:rsidR="00A00259">
              <w:rPr>
                <w:sz w:val="20"/>
                <w:szCs w:val="20"/>
              </w:rPr>
              <w:t>.</w:t>
            </w:r>
          </w:p>
          <w:p w:rsidR="00F07D0B" w:rsidRPr="00AA433E" w:rsidRDefault="00640D07" w:rsidP="00F07D0B">
            <w:pPr>
              <w:rPr>
                <w:sz w:val="20"/>
                <w:szCs w:val="20"/>
              </w:rPr>
            </w:pPr>
            <w:r w:rsidRPr="00AA433E">
              <w:rPr>
                <w:sz w:val="20"/>
                <w:szCs w:val="20"/>
              </w:rPr>
              <w:t>eMail:FAO-HQ@fao.org</w:t>
            </w:r>
          </w:p>
          <w:p w:rsidR="00640D07" w:rsidRPr="00AA433E" w:rsidRDefault="000261F1" w:rsidP="00F07D0B">
            <w:pPr>
              <w:rPr>
                <w:sz w:val="20"/>
                <w:szCs w:val="20"/>
              </w:rPr>
            </w:pPr>
            <w:hyperlink r:id="rId76" w:history="1">
              <w:r w:rsidR="00640D07" w:rsidRPr="00AA433E">
                <w:rPr>
                  <w:rStyle w:val="Hyperlink"/>
                  <w:sz w:val="20"/>
                  <w:szCs w:val="20"/>
                </w:rPr>
                <w:t>http://www.fao.org</w:t>
              </w:r>
            </w:hyperlink>
          </w:p>
          <w:p w:rsidR="00F07D0B" w:rsidRPr="00AA433E" w:rsidRDefault="00F07D0B" w:rsidP="00F07D0B">
            <w:pPr>
              <w:rPr>
                <w:sz w:val="20"/>
                <w:szCs w:val="20"/>
              </w:rPr>
            </w:pPr>
          </w:p>
        </w:tc>
        <w:tc>
          <w:tcPr>
            <w:tcW w:w="3546" w:type="dxa"/>
          </w:tcPr>
          <w:p w:rsidR="002839A5" w:rsidRPr="00AA433E" w:rsidRDefault="00F07D0B" w:rsidP="002839A5">
            <w:pPr>
              <w:rPr>
                <w:sz w:val="20"/>
                <w:szCs w:val="20"/>
              </w:rPr>
            </w:pPr>
            <w:r w:rsidRPr="00AA433E">
              <w:rPr>
                <w:sz w:val="20"/>
                <w:szCs w:val="20"/>
              </w:rPr>
              <w:t xml:space="preserve">Leading international partner for rural/agricultural development. Representative in &gt;80 countries </w:t>
            </w:r>
            <w:r w:rsidR="00645C54">
              <w:rPr>
                <w:sz w:val="20"/>
                <w:szCs w:val="20"/>
              </w:rPr>
              <w:t xml:space="preserve">worldwide. Offices in all legumes &amp; pulses producing countries in </w:t>
            </w:r>
            <w:smartTag w:uri="urn:schemas-microsoft-com:office:smarttags" w:element="place">
              <w:r w:rsidR="00645C54">
                <w:rPr>
                  <w:sz w:val="20"/>
                  <w:szCs w:val="20"/>
                </w:rPr>
                <w:t xml:space="preserve">Southern </w:t>
              </w:r>
              <w:r w:rsidRPr="00AA433E">
                <w:rPr>
                  <w:sz w:val="20"/>
                  <w:szCs w:val="20"/>
                </w:rPr>
                <w:t>Africa</w:t>
              </w:r>
            </w:smartTag>
            <w:r w:rsidRPr="00AA433E">
              <w:rPr>
                <w:sz w:val="20"/>
                <w:szCs w:val="20"/>
              </w:rPr>
              <w:t>.</w:t>
            </w:r>
          </w:p>
          <w:p w:rsidR="002839A5" w:rsidRPr="00AA433E" w:rsidRDefault="002839A5" w:rsidP="002839A5">
            <w:pPr>
              <w:rPr>
                <w:sz w:val="20"/>
                <w:szCs w:val="20"/>
              </w:rPr>
            </w:pPr>
            <w:r w:rsidRPr="00AA433E">
              <w:rPr>
                <w:sz w:val="20"/>
                <w:szCs w:val="20"/>
              </w:rPr>
              <w:t>Manages the leading agricultural database worldwide – FAOSTAT.</w:t>
            </w:r>
          </w:p>
          <w:p w:rsidR="002839A5" w:rsidRPr="00AA433E" w:rsidRDefault="00F07D0B" w:rsidP="00B34AB5">
            <w:pPr>
              <w:rPr>
                <w:sz w:val="20"/>
                <w:szCs w:val="20"/>
              </w:rPr>
            </w:pPr>
            <w:r w:rsidRPr="00AA433E">
              <w:rPr>
                <w:sz w:val="20"/>
                <w:szCs w:val="20"/>
              </w:rPr>
              <w:t>Provision of technical &amp; financial advice fo</w:t>
            </w:r>
            <w:r w:rsidR="00645C54">
              <w:rPr>
                <w:sz w:val="20"/>
                <w:szCs w:val="20"/>
              </w:rPr>
              <w:t>r legumes &amp; pulses</w:t>
            </w:r>
            <w:r w:rsidR="002839A5" w:rsidRPr="00AA433E">
              <w:rPr>
                <w:sz w:val="20"/>
                <w:szCs w:val="20"/>
              </w:rPr>
              <w:t xml:space="preserve"> industries production.</w:t>
            </w:r>
          </w:p>
          <w:p w:rsidR="00F07D0B" w:rsidRPr="00AA433E" w:rsidRDefault="00F07D0B" w:rsidP="00B34AB5">
            <w:pPr>
              <w:rPr>
                <w:sz w:val="20"/>
                <w:szCs w:val="20"/>
              </w:rPr>
            </w:pPr>
            <w:r w:rsidRPr="00AA433E">
              <w:rPr>
                <w:sz w:val="20"/>
                <w:szCs w:val="20"/>
              </w:rPr>
              <w:t>Contacts include:</w:t>
            </w:r>
          </w:p>
          <w:p w:rsidR="00F07D0B" w:rsidRPr="00AA433E" w:rsidRDefault="00F07D0B" w:rsidP="00B34AB5">
            <w:pPr>
              <w:rPr>
                <w:sz w:val="20"/>
                <w:szCs w:val="20"/>
                <w:lang w:val="fr-FR"/>
              </w:rPr>
            </w:pPr>
            <w:r w:rsidRPr="00AA433E">
              <w:rPr>
                <w:sz w:val="20"/>
                <w:szCs w:val="20"/>
                <w:lang w:val="fr-FR"/>
              </w:rPr>
              <w:t xml:space="preserve">Agro-industries technologies: </w:t>
            </w:r>
            <w:hyperlink r:id="rId77" w:history="1">
              <w:r w:rsidRPr="00AA433E">
                <w:rPr>
                  <w:rStyle w:val="Hyperlink"/>
                  <w:sz w:val="20"/>
                  <w:szCs w:val="20"/>
                  <w:lang w:val="fr-FR"/>
                </w:rPr>
                <w:t>divine.njie@fao.org</w:t>
              </w:r>
            </w:hyperlink>
          </w:p>
          <w:p w:rsidR="002839A5" w:rsidRPr="00AA433E" w:rsidRDefault="00F07D0B" w:rsidP="00B34AB5">
            <w:pPr>
              <w:rPr>
                <w:sz w:val="20"/>
                <w:szCs w:val="20"/>
                <w:lang w:val="es-MX"/>
              </w:rPr>
            </w:pPr>
            <w:r w:rsidRPr="00AA433E">
              <w:rPr>
                <w:sz w:val="20"/>
                <w:szCs w:val="20"/>
                <w:lang w:val="es-MX"/>
              </w:rPr>
              <w:t>Agro-economics/finance:</w:t>
            </w:r>
          </w:p>
          <w:p w:rsidR="00F07D0B" w:rsidRPr="00AA433E" w:rsidRDefault="000261F1" w:rsidP="00B34AB5">
            <w:pPr>
              <w:rPr>
                <w:sz w:val="20"/>
                <w:szCs w:val="20"/>
                <w:lang w:val="es-MX"/>
              </w:rPr>
            </w:pPr>
            <w:hyperlink r:id="rId78" w:history="1">
              <w:r w:rsidR="00F07D0B" w:rsidRPr="00AA433E">
                <w:rPr>
                  <w:rStyle w:val="Hyperlink"/>
                  <w:sz w:val="20"/>
                  <w:szCs w:val="20"/>
                  <w:lang w:val="es-MX"/>
                </w:rPr>
                <w:t>carlos.dasilva@fao.org</w:t>
              </w:r>
            </w:hyperlink>
          </w:p>
          <w:p w:rsidR="002839A5" w:rsidRPr="00AA433E" w:rsidRDefault="00F07D0B" w:rsidP="00F07D0B">
            <w:pPr>
              <w:rPr>
                <w:sz w:val="20"/>
                <w:szCs w:val="20"/>
              </w:rPr>
            </w:pPr>
            <w:r w:rsidRPr="00AA433E">
              <w:rPr>
                <w:sz w:val="20"/>
                <w:szCs w:val="20"/>
              </w:rPr>
              <w:t>Agribusiness &amp; SMEs:</w:t>
            </w:r>
          </w:p>
          <w:p w:rsidR="00F07D0B" w:rsidRPr="00AA433E" w:rsidRDefault="000261F1" w:rsidP="00F07D0B">
            <w:pPr>
              <w:rPr>
                <w:sz w:val="20"/>
                <w:szCs w:val="20"/>
              </w:rPr>
            </w:pPr>
            <w:hyperlink r:id="rId79" w:history="1">
              <w:r w:rsidR="00F07D0B" w:rsidRPr="00AA433E">
                <w:rPr>
                  <w:rStyle w:val="Hyperlink"/>
                  <w:sz w:val="20"/>
                  <w:szCs w:val="20"/>
                </w:rPr>
                <w:t>doyle.baker@fao.org</w:t>
              </w:r>
            </w:hyperlink>
          </w:p>
          <w:p w:rsidR="002839A5" w:rsidRPr="00AA433E" w:rsidRDefault="002839A5" w:rsidP="00F07D0B">
            <w:pPr>
              <w:rPr>
                <w:sz w:val="20"/>
                <w:szCs w:val="20"/>
              </w:rPr>
            </w:pPr>
            <w:r w:rsidRPr="00AA433E">
              <w:rPr>
                <w:sz w:val="20"/>
                <w:szCs w:val="20"/>
              </w:rPr>
              <w:t>Crop production:</w:t>
            </w:r>
          </w:p>
          <w:p w:rsidR="002839A5" w:rsidRPr="00AA433E" w:rsidRDefault="000261F1" w:rsidP="002839A5">
            <w:pPr>
              <w:rPr>
                <w:sz w:val="20"/>
                <w:szCs w:val="20"/>
              </w:rPr>
            </w:pPr>
            <w:hyperlink r:id="rId80" w:history="1">
              <w:r w:rsidR="002839A5" w:rsidRPr="00AA433E">
                <w:rPr>
                  <w:rStyle w:val="Hyperlink"/>
                  <w:sz w:val="20"/>
                  <w:szCs w:val="20"/>
                </w:rPr>
                <w:t>alison.hodder@fao.org</w:t>
              </w:r>
            </w:hyperlink>
          </w:p>
        </w:tc>
      </w:tr>
      <w:tr w:rsidR="0078514A" w:rsidRPr="00AA433E">
        <w:tc>
          <w:tcPr>
            <w:tcW w:w="522" w:type="dxa"/>
          </w:tcPr>
          <w:p w:rsidR="0078514A" w:rsidRPr="00AA433E" w:rsidRDefault="0078514A" w:rsidP="00AA433E">
            <w:pPr>
              <w:jc w:val="center"/>
              <w:rPr>
                <w:sz w:val="20"/>
                <w:szCs w:val="20"/>
              </w:rPr>
            </w:pPr>
          </w:p>
        </w:tc>
        <w:tc>
          <w:tcPr>
            <w:tcW w:w="4454" w:type="dxa"/>
          </w:tcPr>
          <w:p w:rsidR="000444D1" w:rsidRDefault="000444D1" w:rsidP="000444D1">
            <w:pPr>
              <w:rPr>
                <w:sz w:val="20"/>
                <w:szCs w:val="20"/>
              </w:rPr>
            </w:pPr>
            <w:r>
              <w:rPr>
                <w:sz w:val="20"/>
                <w:szCs w:val="20"/>
              </w:rPr>
              <w:t xml:space="preserve">International Crops Research Institute for the Semi-Arid Tropics (ICRISAT), </w:t>
            </w:r>
            <w:smartTag w:uri="urn:schemas-microsoft-com:office:smarttags" w:element="country-region">
              <w:smartTag w:uri="urn:schemas-microsoft-com:office:smarttags" w:element="place">
                <w:r>
                  <w:rPr>
                    <w:sz w:val="20"/>
                    <w:szCs w:val="20"/>
                  </w:rPr>
                  <w:t>India</w:t>
                </w:r>
              </w:smartTag>
            </w:smartTag>
          </w:p>
          <w:p w:rsidR="000444D1" w:rsidRDefault="000261F1" w:rsidP="000444D1">
            <w:pPr>
              <w:rPr>
                <w:sz w:val="20"/>
                <w:szCs w:val="20"/>
              </w:rPr>
            </w:pPr>
            <w:hyperlink r:id="rId81" w:history="1">
              <w:r w:rsidR="000444D1" w:rsidRPr="00440232">
                <w:rPr>
                  <w:rStyle w:val="Hyperlink"/>
                  <w:sz w:val="20"/>
                  <w:szCs w:val="20"/>
                </w:rPr>
                <w:t>http://www.icrisat.org</w:t>
              </w:r>
            </w:hyperlink>
          </w:p>
          <w:p w:rsidR="000444D1" w:rsidRDefault="000444D1" w:rsidP="000444D1">
            <w:pPr>
              <w:rPr>
                <w:sz w:val="20"/>
                <w:szCs w:val="20"/>
              </w:rPr>
            </w:pPr>
            <w:r>
              <w:rPr>
                <w:sz w:val="20"/>
                <w:szCs w:val="20"/>
              </w:rPr>
              <w:t xml:space="preserve">International Centre for Agricultural Research in Dry Areas (ICARDI), </w:t>
            </w:r>
            <w:smartTag w:uri="urn:schemas-microsoft-com:office:smarttags" w:element="country-region">
              <w:smartTag w:uri="urn:schemas-microsoft-com:office:smarttags" w:element="place">
                <w:r>
                  <w:rPr>
                    <w:sz w:val="20"/>
                    <w:szCs w:val="20"/>
                  </w:rPr>
                  <w:t>Syria</w:t>
                </w:r>
              </w:smartTag>
            </w:smartTag>
          </w:p>
          <w:p w:rsidR="000444D1" w:rsidRDefault="000261F1" w:rsidP="000444D1">
            <w:pPr>
              <w:rPr>
                <w:sz w:val="20"/>
                <w:szCs w:val="20"/>
              </w:rPr>
            </w:pPr>
            <w:hyperlink r:id="rId82" w:history="1">
              <w:r w:rsidR="000444D1" w:rsidRPr="00440232">
                <w:rPr>
                  <w:rStyle w:val="Hyperlink"/>
                  <w:sz w:val="20"/>
                  <w:szCs w:val="20"/>
                </w:rPr>
                <w:t>http://www.icardi.org</w:t>
              </w:r>
            </w:hyperlink>
            <w:r w:rsidR="000444D1">
              <w:rPr>
                <w:sz w:val="20"/>
                <w:szCs w:val="20"/>
              </w:rPr>
              <w:t>.</w:t>
            </w:r>
          </w:p>
          <w:p w:rsidR="000444D1" w:rsidRDefault="000444D1" w:rsidP="000444D1">
            <w:pPr>
              <w:rPr>
                <w:sz w:val="20"/>
                <w:szCs w:val="20"/>
              </w:rPr>
            </w:pPr>
            <w:r>
              <w:rPr>
                <w:sz w:val="20"/>
                <w:szCs w:val="20"/>
              </w:rPr>
              <w:t xml:space="preserve">International Centre for Tropical Agriculture (CIAT), </w:t>
            </w:r>
            <w:smartTag w:uri="urn:schemas-microsoft-com:office:smarttags" w:element="country-region">
              <w:smartTag w:uri="urn:schemas-microsoft-com:office:smarttags" w:element="place">
                <w:r>
                  <w:rPr>
                    <w:sz w:val="20"/>
                    <w:szCs w:val="20"/>
                  </w:rPr>
                  <w:t>Colombia</w:t>
                </w:r>
              </w:smartTag>
            </w:smartTag>
          </w:p>
          <w:p w:rsidR="000444D1" w:rsidRPr="00AA433E" w:rsidRDefault="000261F1" w:rsidP="000444D1">
            <w:pPr>
              <w:rPr>
                <w:sz w:val="20"/>
                <w:szCs w:val="20"/>
              </w:rPr>
            </w:pPr>
            <w:hyperlink r:id="rId83" w:history="1">
              <w:r w:rsidR="000444D1" w:rsidRPr="00440232">
                <w:rPr>
                  <w:rStyle w:val="Hyperlink"/>
                  <w:sz w:val="20"/>
                  <w:szCs w:val="20"/>
                </w:rPr>
                <w:t>http://www.ciat.org</w:t>
              </w:r>
            </w:hyperlink>
          </w:p>
        </w:tc>
        <w:tc>
          <w:tcPr>
            <w:tcW w:w="3546" w:type="dxa"/>
          </w:tcPr>
          <w:p w:rsidR="002839A5" w:rsidRPr="00AA433E" w:rsidRDefault="000444D1" w:rsidP="00B34AB5">
            <w:pPr>
              <w:rPr>
                <w:sz w:val="20"/>
                <w:szCs w:val="20"/>
              </w:rPr>
            </w:pPr>
            <w:r>
              <w:rPr>
                <w:sz w:val="20"/>
                <w:szCs w:val="20"/>
              </w:rPr>
              <w:t>CGIAR-member institutions.</w:t>
            </w:r>
          </w:p>
          <w:p w:rsidR="000444D1" w:rsidRDefault="003E29EA" w:rsidP="000444D1">
            <w:pPr>
              <w:rPr>
                <w:sz w:val="20"/>
                <w:szCs w:val="20"/>
              </w:rPr>
            </w:pPr>
            <w:r w:rsidRPr="00AA433E">
              <w:rPr>
                <w:sz w:val="20"/>
                <w:szCs w:val="20"/>
              </w:rPr>
              <w:t>Providin</w:t>
            </w:r>
            <w:r w:rsidR="009F2F42">
              <w:rPr>
                <w:sz w:val="20"/>
                <w:szCs w:val="20"/>
              </w:rPr>
              <w:t xml:space="preserve">g technical assistance to </w:t>
            </w:r>
            <w:r w:rsidR="000444D1">
              <w:rPr>
                <w:sz w:val="20"/>
                <w:szCs w:val="20"/>
              </w:rPr>
              <w:t xml:space="preserve">food </w:t>
            </w:r>
            <w:r w:rsidR="009F2F42">
              <w:rPr>
                <w:sz w:val="20"/>
                <w:szCs w:val="20"/>
              </w:rPr>
              <w:t>legum</w:t>
            </w:r>
            <w:r w:rsidR="000444D1">
              <w:rPr>
                <w:sz w:val="20"/>
                <w:szCs w:val="20"/>
              </w:rPr>
              <w:t xml:space="preserve">e </w:t>
            </w:r>
            <w:r w:rsidRPr="00AA433E">
              <w:rPr>
                <w:sz w:val="20"/>
                <w:szCs w:val="20"/>
              </w:rPr>
              <w:t>produ</w:t>
            </w:r>
            <w:r w:rsidR="00F07D0B" w:rsidRPr="00AA433E">
              <w:rPr>
                <w:sz w:val="20"/>
                <w:szCs w:val="20"/>
              </w:rPr>
              <w:t>cers and industries worldwide.</w:t>
            </w:r>
          </w:p>
          <w:p w:rsidR="0078514A" w:rsidRDefault="00F07D0B" w:rsidP="000444D1">
            <w:pPr>
              <w:rPr>
                <w:sz w:val="20"/>
                <w:szCs w:val="20"/>
              </w:rPr>
            </w:pPr>
            <w:r w:rsidRPr="00AA433E">
              <w:rPr>
                <w:sz w:val="20"/>
                <w:szCs w:val="20"/>
              </w:rPr>
              <w:t>A</w:t>
            </w:r>
            <w:r w:rsidR="009F2F42">
              <w:rPr>
                <w:sz w:val="20"/>
                <w:szCs w:val="20"/>
              </w:rPr>
              <w:t xml:space="preserve">ctively involved in </w:t>
            </w:r>
            <w:smartTag w:uri="urn:schemas-microsoft-com:office:smarttags" w:element="place">
              <w:r w:rsidR="009F2F42">
                <w:rPr>
                  <w:sz w:val="20"/>
                  <w:szCs w:val="20"/>
                </w:rPr>
                <w:t>Southern</w:t>
              </w:r>
              <w:r w:rsidR="003E29EA" w:rsidRPr="00AA433E">
                <w:rPr>
                  <w:sz w:val="20"/>
                  <w:szCs w:val="20"/>
                </w:rPr>
                <w:t xml:space="preserve"> Africa</w:t>
              </w:r>
            </w:smartTag>
            <w:r w:rsidR="003E29EA" w:rsidRPr="00AA433E">
              <w:rPr>
                <w:sz w:val="20"/>
                <w:szCs w:val="20"/>
              </w:rPr>
              <w:t>.</w:t>
            </w:r>
          </w:p>
          <w:p w:rsidR="002410FA" w:rsidRPr="00AA433E" w:rsidRDefault="002410FA" w:rsidP="000444D1">
            <w:pPr>
              <w:rPr>
                <w:sz w:val="20"/>
                <w:szCs w:val="20"/>
              </w:rPr>
            </w:pPr>
            <w:r>
              <w:rPr>
                <w:sz w:val="20"/>
                <w:szCs w:val="20"/>
              </w:rPr>
              <w:t xml:space="preserve">ICRISAT have offices in </w:t>
            </w:r>
            <w:smartTag w:uri="urn:schemas-microsoft-com:office:smarttags" w:element="City">
              <w:smartTag w:uri="urn:schemas-microsoft-com:office:smarttags" w:element="place">
                <w:r>
                  <w:rPr>
                    <w:sz w:val="20"/>
                    <w:szCs w:val="20"/>
                  </w:rPr>
                  <w:t>Bu</w:t>
                </w:r>
                <w:r w:rsidR="00371D6A">
                  <w:rPr>
                    <w:sz w:val="20"/>
                    <w:szCs w:val="20"/>
                  </w:rPr>
                  <w:t>la</w:t>
                </w:r>
                <w:r>
                  <w:rPr>
                    <w:sz w:val="20"/>
                    <w:szCs w:val="20"/>
                  </w:rPr>
                  <w:t>wayo</w:t>
                </w:r>
              </w:smartTag>
            </w:smartTag>
            <w:r>
              <w:rPr>
                <w:sz w:val="20"/>
                <w:szCs w:val="20"/>
              </w:rPr>
              <w:t xml:space="preserve">, </w:t>
            </w:r>
            <w:smartTag w:uri="urn:schemas-microsoft-com:office:smarttags" w:element="City">
              <w:smartTag w:uri="urn:schemas-microsoft-com:office:smarttags" w:element="place">
                <w:r>
                  <w:rPr>
                    <w:sz w:val="20"/>
                    <w:szCs w:val="20"/>
                  </w:rPr>
                  <w:t>Lilongwe</w:t>
                </w:r>
              </w:smartTag>
            </w:smartTag>
            <w:r>
              <w:rPr>
                <w:sz w:val="20"/>
                <w:szCs w:val="20"/>
              </w:rPr>
              <w:t xml:space="preserve"> &amp; </w:t>
            </w:r>
            <w:smartTag w:uri="urn:schemas-microsoft-com:office:smarttags" w:element="City">
              <w:smartTag w:uri="urn:schemas-microsoft-com:office:smarttags" w:element="place">
                <w:r>
                  <w:rPr>
                    <w:sz w:val="20"/>
                    <w:szCs w:val="20"/>
                  </w:rPr>
                  <w:t>Nairobi</w:t>
                </w:r>
              </w:smartTag>
            </w:smartTag>
            <w:r>
              <w:rPr>
                <w:sz w:val="20"/>
                <w:szCs w:val="20"/>
              </w:rPr>
              <w:t>.</w:t>
            </w:r>
          </w:p>
        </w:tc>
      </w:tr>
      <w:tr w:rsidR="0078514A" w:rsidRPr="00AA433E">
        <w:tc>
          <w:tcPr>
            <w:tcW w:w="522" w:type="dxa"/>
          </w:tcPr>
          <w:p w:rsidR="0078514A" w:rsidRPr="00AA433E" w:rsidRDefault="0078514A" w:rsidP="00AA433E">
            <w:pPr>
              <w:jc w:val="center"/>
              <w:rPr>
                <w:sz w:val="20"/>
                <w:szCs w:val="20"/>
              </w:rPr>
            </w:pPr>
          </w:p>
        </w:tc>
        <w:tc>
          <w:tcPr>
            <w:tcW w:w="4454" w:type="dxa"/>
          </w:tcPr>
          <w:p w:rsidR="0078514A" w:rsidRPr="00AA433E" w:rsidRDefault="0097556B" w:rsidP="00B34AB5">
            <w:pPr>
              <w:rPr>
                <w:sz w:val="20"/>
                <w:szCs w:val="20"/>
              </w:rPr>
            </w:pPr>
            <w:r w:rsidRPr="00AA433E">
              <w:rPr>
                <w:sz w:val="20"/>
                <w:szCs w:val="20"/>
              </w:rPr>
              <w:t>International Institute of Tropical Agriculture</w:t>
            </w:r>
          </w:p>
          <w:p w:rsidR="0097556B" w:rsidRPr="00AA433E" w:rsidRDefault="0097556B" w:rsidP="00B34AB5">
            <w:pPr>
              <w:rPr>
                <w:sz w:val="20"/>
                <w:szCs w:val="20"/>
              </w:rPr>
            </w:pPr>
            <w:r w:rsidRPr="00AA433E">
              <w:rPr>
                <w:sz w:val="20"/>
                <w:szCs w:val="20"/>
              </w:rPr>
              <w:t xml:space="preserve">PMB 5320, </w:t>
            </w:r>
            <w:smartTag w:uri="urn:schemas-microsoft-com:office:smarttags" w:element="City">
              <w:smartTag w:uri="urn:schemas-microsoft-com:office:smarttags" w:element="place">
                <w:r w:rsidRPr="00AA433E">
                  <w:rPr>
                    <w:sz w:val="20"/>
                    <w:szCs w:val="20"/>
                  </w:rPr>
                  <w:t>Ibadan</w:t>
                </w:r>
              </w:smartTag>
            </w:smartTag>
          </w:p>
          <w:p w:rsidR="0097556B" w:rsidRPr="00AA433E" w:rsidRDefault="0097556B" w:rsidP="00B34AB5">
            <w:pPr>
              <w:rPr>
                <w:sz w:val="20"/>
                <w:szCs w:val="20"/>
              </w:rPr>
            </w:pPr>
            <w:smartTag w:uri="urn:schemas-microsoft-com:office:smarttags" w:element="place">
              <w:smartTag w:uri="urn:schemas-microsoft-com:office:smarttags" w:element="PlaceName">
                <w:r w:rsidRPr="00AA433E">
                  <w:rPr>
                    <w:sz w:val="20"/>
                    <w:szCs w:val="20"/>
                  </w:rPr>
                  <w:t>Oyo</w:t>
                </w:r>
              </w:smartTag>
              <w:r w:rsidRPr="00AA433E">
                <w:rPr>
                  <w:sz w:val="20"/>
                  <w:szCs w:val="20"/>
                </w:rPr>
                <w:t xml:space="preserve"> </w:t>
              </w:r>
              <w:smartTag w:uri="urn:schemas-microsoft-com:office:smarttags" w:element="PlaceType">
                <w:r w:rsidRPr="00AA433E">
                  <w:rPr>
                    <w:sz w:val="20"/>
                    <w:szCs w:val="20"/>
                  </w:rPr>
                  <w:t>State</w:t>
                </w:r>
              </w:smartTag>
            </w:smartTag>
          </w:p>
          <w:p w:rsidR="0097556B" w:rsidRPr="00AA433E" w:rsidRDefault="0097556B" w:rsidP="00B34AB5">
            <w:pPr>
              <w:rPr>
                <w:sz w:val="20"/>
                <w:szCs w:val="20"/>
              </w:rPr>
            </w:pPr>
            <w:smartTag w:uri="urn:schemas-microsoft-com:office:smarttags" w:element="country-region">
              <w:smartTag w:uri="urn:schemas-microsoft-com:office:smarttags" w:element="place">
                <w:r w:rsidRPr="00AA433E">
                  <w:rPr>
                    <w:sz w:val="20"/>
                    <w:szCs w:val="20"/>
                  </w:rPr>
                  <w:t>Nigeria</w:t>
                </w:r>
              </w:smartTag>
            </w:smartTag>
            <w:r w:rsidR="00A00259">
              <w:rPr>
                <w:sz w:val="20"/>
                <w:szCs w:val="20"/>
              </w:rPr>
              <w:t>.</w:t>
            </w:r>
          </w:p>
          <w:p w:rsidR="0097556B" w:rsidRPr="00AA433E" w:rsidRDefault="0097556B" w:rsidP="00B34AB5">
            <w:pPr>
              <w:rPr>
                <w:sz w:val="20"/>
                <w:szCs w:val="20"/>
              </w:rPr>
            </w:pPr>
            <w:r w:rsidRPr="00AA433E">
              <w:rPr>
                <w:sz w:val="20"/>
                <w:szCs w:val="20"/>
              </w:rPr>
              <w:t xml:space="preserve">eMail: </w:t>
            </w:r>
            <w:hyperlink r:id="rId84" w:history="1">
              <w:r w:rsidR="00270877" w:rsidRPr="00AA433E">
                <w:rPr>
                  <w:rStyle w:val="Hyperlink"/>
                  <w:sz w:val="20"/>
                  <w:szCs w:val="20"/>
                </w:rPr>
                <w:t>iita@cgiar.org</w:t>
              </w:r>
            </w:hyperlink>
          </w:p>
          <w:p w:rsidR="002839A5" w:rsidRPr="00AA433E" w:rsidRDefault="000261F1" w:rsidP="002839A5">
            <w:pPr>
              <w:rPr>
                <w:sz w:val="20"/>
                <w:szCs w:val="20"/>
              </w:rPr>
            </w:pPr>
            <w:hyperlink r:id="rId85" w:history="1">
              <w:r w:rsidR="002839A5" w:rsidRPr="00AA433E">
                <w:rPr>
                  <w:rStyle w:val="Hyperlink"/>
                  <w:sz w:val="20"/>
                  <w:szCs w:val="20"/>
                </w:rPr>
                <w:t>http://www.iita.org</w:t>
              </w:r>
            </w:hyperlink>
          </w:p>
        </w:tc>
        <w:tc>
          <w:tcPr>
            <w:tcW w:w="3546" w:type="dxa"/>
          </w:tcPr>
          <w:p w:rsidR="0078514A" w:rsidRDefault="00270877" w:rsidP="00B34AB5">
            <w:pPr>
              <w:rPr>
                <w:sz w:val="20"/>
                <w:szCs w:val="20"/>
              </w:rPr>
            </w:pPr>
            <w:r w:rsidRPr="00AA433E">
              <w:rPr>
                <w:sz w:val="20"/>
                <w:szCs w:val="20"/>
              </w:rPr>
              <w:t xml:space="preserve">CGIAR-member institution working with agro-production &amp; rural </w:t>
            </w:r>
            <w:r w:rsidR="00A00259">
              <w:rPr>
                <w:sz w:val="20"/>
                <w:szCs w:val="20"/>
              </w:rPr>
              <w:t>development in tropical regions</w:t>
            </w:r>
            <w:r w:rsidRPr="00AA433E">
              <w:rPr>
                <w:sz w:val="20"/>
                <w:szCs w:val="20"/>
              </w:rPr>
              <w:t xml:space="preserve"> worldwide – addressing poverty, malnutrition and hunger. R&amp;D-led activities to boost agro-production.</w:t>
            </w:r>
          </w:p>
          <w:p w:rsidR="000444D1" w:rsidRDefault="000444D1" w:rsidP="00B34AB5">
            <w:pPr>
              <w:rPr>
                <w:sz w:val="20"/>
                <w:szCs w:val="20"/>
              </w:rPr>
            </w:pPr>
            <w:r>
              <w:rPr>
                <w:sz w:val="20"/>
                <w:szCs w:val="20"/>
              </w:rPr>
              <w:t xml:space="preserve">Focus on </w:t>
            </w:r>
            <w:smartTag w:uri="urn:schemas-microsoft-com:office:smarttags" w:element="place">
              <w:r>
                <w:rPr>
                  <w:sz w:val="20"/>
                  <w:szCs w:val="20"/>
                </w:rPr>
                <w:t>Africa</w:t>
              </w:r>
            </w:smartTag>
            <w:r>
              <w:rPr>
                <w:sz w:val="20"/>
                <w:szCs w:val="20"/>
              </w:rPr>
              <w:t>.</w:t>
            </w:r>
          </w:p>
          <w:p w:rsidR="002839A5" w:rsidRPr="00AA433E" w:rsidRDefault="002410FA" w:rsidP="00B34AB5">
            <w:pPr>
              <w:rPr>
                <w:sz w:val="20"/>
                <w:szCs w:val="20"/>
              </w:rPr>
            </w:pPr>
            <w:r>
              <w:rPr>
                <w:sz w:val="20"/>
                <w:szCs w:val="20"/>
              </w:rPr>
              <w:t xml:space="preserve">IITA have R&amp;D stations in </w:t>
            </w:r>
            <w:smartTag w:uri="urn:schemas-microsoft-com:office:smarttags" w:element="country-region">
              <w:smartTag w:uri="urn:schemas-microsoft-com:office:smarttags" w:element="place">
                <w:r>
                  <w:rPr>
                    <w:sz w:val="20"/>
                    <w:szCs w:val="20"/>
                  </w:rPr>
                  <w:t>Malawi</w:t>
                </w:r>
              </w:smartTag>
            </w:smartTag>
            <w:r>
              <w:rPr>
                <w:sz w:val="20"/>
                <w:szCs w:val="20"/>
              </w:rPr>
              <w:t xml:space="preserve"> &amp; </w:t>
            </w:r>
            <w:smartTag w:uri="urn:schemas-microsoft-com:office:smarttags" w:element="country-region">
              <w:smartTag w:uri="urn:schemas-microsoft-com:office:smarttags" w:element="place">
                <w:r>
                  <w:rPr>
                    <w:sz w:val="20"/>
                    <w:szCs w:val="20"/>
                  </w:rPr>
                  <w:t>Mozambique</w:t>
                </w:r>
              </w:smartTag>
            </w:smartTag>
            <w:r>
              <w:rPr>
                <w:sz w:val="20"/>
                <w:szCs w:val="20"/>
              </w:rPr>
              <w:t>.</w:t>
            </w:r>
          </w:p>
        </w:tc>
      </w:tr>
      <w:tr w:rsidR="0047517E" w:rsidRPr="00AA433E">
        <w:tc>
          <w:tcPr>
            <w:tcW w:w="522" w:type="dxa"/>
          </w:tcPr>
          <w:p w:rsidR="0047517E" w:rsidRPr="00AA433E" w:rsidRDefault="0047517E" w:rsidP="00AA433E">
            <w:pPr>
              <w:jc w:val="center"/>
              <w:rPr>
                <w:sz w:val="20"/>
                <w:szCs w:val="20"/>
              </w:rPr>
            </w:pPr>
          </w:p>
        </w:tc>
        <w:tc>
          <w:tcPr>
            <w:tcW w:w="4454" w:type="dxa"/>
          </w:tcPr>
          <w:p w:rsidR="0047517E" w:rsidRPr="00AA433E" w:rsidRDefault="0047517E" w:rsidP="00B34AB5">
            <w:pPr>
              <w:rPr>
                <w:sz w:val="20"/>
                <w:szCs w:val="20"/>
              </w:rPr>
            </w:pPr>
            <w:r w:rsidRPr="00AA433E">
              <w:rPr>
                <w:sz w:val="20"/>
                <w:szCs w:val="20"/>
              </w:rPr>
              <w:t>ASAREC Secretariat</w:t>
            </w:r>
          </w:p>
          <w:p w:rsidR="0047517E" w:rsidRPr="00AA433E" w:rsidRDefault="0047517E" w:rsidP="00B34AB5">
            <w:pPr>
              <w:rPr>
                <w:sz w:val="20"/>
                <w:szCs w:val="20"/>
              </w:rPr>
            </w:pPr>
            <w:smartTag w:uri="urn:schemas-microsoft-com:office:smarttags" w:element="address">
              <w:smartTag w:uri="urn:schemas-microsoft-com:office:smarttags" w:element="Street">
                <w:r w:rsidRPr="00AA433E">
                  <w:rPr>
                    <w:sz w:val="20"/>
                    <w:szCs w:val="20"/>
                  </w:rPr>
                  <w:t>PO Box</w:t>
                </w:r>
              </w:smartTag>
              <w:r w:rsidRPr="00AA433E">
                <w:rPr>
                  <w:sz w:val="20"/>
                  <w:szCs w:val="20"/>
                </w:rPr>
                <w:t xml:space="preserve"> 765</w:t>
              </w:r>
            </w:smartTag>
          </w:p>
          <w:p w:rsidR="0047517E" w:rsidRPr="00AA433E" w:rsidRDefault="0047517E" w:rsidP="00B34AB5">
            <w:pPr>
              <w:rPr>
                <w:sz w:val="20"/>
                <w:szCs w:val="20"/>
              </w:rPr>
            </w:pPr>
            <w:smartTag w:uri="urn:schemas-microsoft-com:office:smarttags" w:element="place">
              <w:smartTag w:uri="urn:schemas-microsoft-com:office:smarttags" w:element="City">
                <w:r w:rsidRPr="00AA433E">
                  <w:rPr>
                    <w:sz w:val="20"/>
                    <w:szCs w:val="20"/>
                  </w:rPr>
                  <w:t>Entebbe</w:t>
                </w:r>
              </w:smartTag>
              <w:r w:rsidRPr="00AA433E">
                <w:rPr>
                  <w:sz w:val="20"/>
                  <w:szCs w:val="20"/>
                </w:rPr>
                <w:t xml:space="preserve">, </w:t>
              </w:r>
              <w:smartTag w:uri="urn:schemas-microsoft-com:office:smarttags" w:element="country-region">
                <w:r w:rsidRPr="00AA433E">
                  <w:rPr>
                    <w:sz w:val="20"/>
                    <w:szCs w:val="20"/>
                  </w:rPr>
                  <w:t>Uganda</w:t>
                </w:r>
              </w:smartTag>
            </w:smartTag>
            <w:r w:rsidR="00A00259">
              <w:rPr>
                <w:sz w:val="20"/>
                <w:szCs w:val="20"/>
              </w:rPr>
              <w:t>.</w:t>
            </w:r>
          </w:p>
          <w:p w:rsidR="0047517E" w:rsidRPr="00AA433E" w:rsidRDefault="0047517E" w:rsidP="00B34AB5">
            <w:pPr>
              <w:rPr>
                <w:sz w:val="20"/>
                <w:szCs w:val="20"/>
              </w:rPr>
            </w:pPr>
            <w:r w:rsidRPr="00AA433E">
              <w:rPr>
                <w:sz w:val="20"/>
                <w:szCs w:val="20"/>
              </w:rPr>
              <w:t xml:space="preserve">eMail: </w:t>
            </w:r>
            <w:hyperlink r:id="rId86" w:history="1">
              <w:r w:rsidRPr="00AA433E">
                <w:rPr>
                  <w:rStyle w:val="Hyperlink"/>
                  <w:sz w:val="20"/>
                  <w:szCs w:val="20"/>
                </w:rPr>
                <w:t>secretariat@asarec.org</w:t>
              </w:r>
            </w:hyperlink>
          </w:p>
          <w:p w:rsidR="0047517E" w:rsidRPr="00AA433E" w:rsidRDefault="0047517E" w:rsidP="00B34AB5">
            <w:pPr>
              <w:rPr>
                <w:sz w:val="20"/>
                <w:szCs w:val="20"/>
              </w:rPr>
            </w:pPr>
            <w:r w:rsidRPr="00AA433E">
              <w:rPr>
                <w:sz w:val="20"/>
                <w:szCs w:val="20"/>
              </w:rPr>
              <w:t>http://www.asarec.org</w:t>
            </w:r>
          </w:p>
        </w:tc>
        <w:tc>
          <w:tcPr>
            <w:tcW w:w="3546" w:type="dxa"/>
          </w:tcPr>
          <w:p w:rsidR="0047517E" w:rsidRPr="00534966" w:rsidRDefault="00534966" w:rsidP="00534966">
            <w:pPr>
              <w:rPr>
                <w:sz w:val="20"/>
                <w:szCs w:val="20"/>
              </w:rPr>
            </w:pPr>
            <w:r w:rsidRPr="00534966">
              <w:rPr>
                <w:sz w:val="20"/>
                <w:szCs w:val="20"/>
              </w:rPr>
              <w:t xml:space="preserve">R&amp;D </w:t>
            </w:r>
            <w:r w:rsidR="0047517E" w:rsidRPr="00534966">
              <w:rPr>
                <w:sz w:val="20"/>
                <w:szCs w:val="20"/>
              </w:rPr>
              <w:t>network supporting</w:t>
            </w:r>
            <w:r>
              <w:rPr>
                <w:sz w:val="20"/>
                <w:szCs w:val="20"/>
              </w:rPr>
              <w:t xml:space="preserve"> agro-science &amp; extension in </w:t>
            </w:r>
            <w:r w:rsidR="0047517E" w:rsidRPr="00534966">
              <w:rPr>
                <w:sz w:val="20"/>
                <w:szCs w:val="20"/>
              </w:rPr>
              <w:t>10 ASARECA East</w:t>
            </w:r>
            <w:r>
              <w:rPr>
                <w:sz w:val="20"/>
                <w:szCs w:val="20"/>
              </w:rPr>
              <w:t xml:space="preserve"> &amp; Central African countries.</w:t>
            </w:r>
          </w:p>
          <w:p w:rsidR="0047517E" w:rsidRPr="00534966" w:rsidRDefault="0047517E" w:rsidP="00B34AB5">
            <w:pPr>
              <w:rPr>
                <w:sz w:val="20"/>
                <w:szCs w:val="20"/>
              </w:rPr>
            </w:pPr>
            <w:r w:rsidRPr="00534966">
              <w:rPr>
                <w:sz w:val="20"/>
                <w:szCs w:val="20"/>
              </w:rPr>
              <w:t>Provides t/backstopping for germplasm, information, tra</w:t>
            </w:r>
            <w:r w:rsidR="003B6024" w:rsidRPr="00534966">
              <w:rPr>
                <w:sz w:val="20"/>
                <w:szCs w:val="20"/>
              </w:rPr>
              <w:t>ining &amp; administrative support.</w:t>
            </w:r>
          </w:p>
          <w:p w:rsidR="0047517E" w:rsidRPr="00AA433E" w:rsidRDefault="0047517E" w:rsidP="00B34AB5">
            <w:pPr>
              <w:rPr>
                <w:sz w:val="20"/>
                <w:szCs w:val="20"/>
              </w:rPr>
            </w:pPr>
            <w:r w:rsidRPr="00534966">
              <w:rPr>
                <w:sz w:val="20"/>
                <w:szCs w:val="20"/>
              </w:rPr>
              <w:t>Funded by USAID.</w:t>
            </w:r>
          </w:p>
        </w:tc>
      </w:tr>
      <w:tr w:rsidR="00534966" w:rsidRPr="00AA433E">
        <w:tc>
          <w:tcPr>
            <w:tcW w:w="522" w:type="dxa"/>
          </w:tcPr>
          <w:p w:rsidR="00534966" w:rsidRPr="00AA433E" w:rsidRDefault="00534966" w:rsidP="00AA433E">
            <w:pPr>
              <w:jc w:val="center"/>
              <w:rPr>
                <w:sz w:val="20"/>
                <w:szCs w:val="20"/>
              </w:rPr>
            </w:pPr>
          </w:p>
        </w:tc>
        <w:tc>
          <w:tcPr>
            <w:tcW w:w="4454" w:type="dxa"/>
          </w:tcPr>
          <w:p w:rsidR="00534966" w:rsidRPr="00371D6A" w:rsidRDefault="00534966" w:rsidP="00B34AB5">
            <w:pPr>
              <w:rPr>
                <w:bCs/>
                <w:sz w:val="20"/>
                <w:szCs w:val="20"/>
              </w:rPr>
            </w:pPr>
            <w:smartTag w:uri="urn:schemas-microsoft-com:office:smarttags" w:element="place">
              <w:r w:rsidRPr="00371D6A">
                <w:rPr>
                  <w:bCs/>
                  <w:sz w:val="20"/>
                  <w:szCs w:val="20"/>
                </w:rPr>
                <w:t>Southern Africa</w:t>
              </w:r>
            </w:smartTag>
            <w:r w:rsidRPr="00371D6A">
              <w:rPr>
                <w:bCs/>
                <w:sz w:val="20"/>
                <w:szCs w:val="20"/>
              </w:rPr>
              <w:t xml:space="preserve"> </w:t>
            </w:r>
            <w:r w:rsidR="000444D1" w:rsidRPr="00371D6A">
              <w:rPr>
                <w:bCs/>
                <w:sz w:val="20"/>
                <w:szCs w:val="20"/>
              </w:rPr>
              <w:t>Trade Hub</w:t>
            </w:r>
            <w:r w:rsidR="00B233D5" w:rsidRPr="00371D6A">
              <w:rPr>
                <w:bCs/>
                <w:sz w:val="20"/>
                <w:szCs w:val="20"/>
              </w:rPr>
              <w:t xml:space="preserve"> (SATH)</w:t>
            </w:r>
          </w:p>
          <w:p w:rsidR="00371D6A" w:rsidRPr="00371D6A" w:rsidRDefault="00371D6A" w:rsidP="00B34AB5">
            <w:pPr>
              <w:rPr>
                <w:bCs/>
                <w:iCs/>
                <w:sz w:val="20"/>
                <w:szCs w:val="20"/>
                <w:lang w:val="it-IT"/>
              </w:rPr>
            </w:pPr>
            <w:r w:rsidRPr="00371D6A">
              <w:rPr>
                <w:bCs/>
                <w:iCs/>
                <w:sz w:val="20"/>
                <w:szCs w:val="20"/>
                <w:lang w:val="it-IT"/>
              </w:rPr>
              <w:t>PO Box 602090</w:t>
            </w:r>
          </w:p>
          <w:p w:rsidR="000444D1" w:rsidRPr="00371D6A" w:rsidRDefault="00371D6A" w:rsidP="00B34AB5">
            <w:pPr>
              <w:rPr>
                <w:bCs/>
                <w:iCs/>
                <w:sz w:val="20"/>
                <w:szCs w:val="20"/>
                <w:lang w:val="it-IT"/>
              </w:rPr>
            </w:pPr>
            <w:r w:rsidRPr="00371D6A">
              <w:rPr>
                <w:bCs/>
                <w:iCs/>
                <w:sz w:val="20"/>
                <w:szCs w:val="20"/>
                <w:lang w:val="it-IT"/>
              </w:rPr>
              <w:t xml:space="preserve">Gaborone, </w:t>
            </w:r>
            <w:r w:rsidR="000444D1" w:rsidRPr="00371D6A">
              <w:rPr>
                <w:bCs/>
                <w:sz w:val="20"/>
                <w:szCs w:val="20"/>
                <w:lang w:val="it-IT"/>
              </w:rPr>
              <w:t>Botswana</w:t>
            </w:r>
          </w:p>
          <w:p w:rsidR="000444D1" w:rsidRPr="00371D6A" w:rsidRDefault="000444D1" w:rsidP="00B34AB5">
            <w:pPr>
              <w:rPr>
                <w:bCs/>
                <w:sz w:val="20"/>
                <w:szCs w:val="20"/>
                <w:lang w:val="it-IT"/>
              </w:rPr>
            </w:pPr>
            <w:r w:rsidRPr="00371D6A">
              <w:rPr>
                <w:bCs/>
                <w:sz w:val="20"/>
                <w:szCs w:val="20"/>
                <w:lang w:val="it-IT"/>
              </w:rPr>
              <w:t>eMail</w:t>
            </w:r>
            <w:r w:rsidR="00371D6A" w:rsidRPr="00371D6A">
              <w:rPr>
                <w:bCs/>
                <w:sz w:val="20"/>
                <w:szCs w:val="20"/>
                <w:lang w:val="it-IT"/>
              </w:rPr>
              <w:t>: info@sotradehub.org</w:t>
            </w:r>
          </w:p>
          <w:p w:rsidR="000444D1" w:rsidRPr="00371D6A" w:rsidRDefault="000444D1" w:rsidP="00B34AB5">
            <w:pPr>
              <w:rPr>
                <w:bCs/>
                <w:sz w:val="20"/>
                <w:szCs w:val="20"/>
              </w:rPr>
            </w:pPr>
            <w:r w:rsidRPr="00371D6A">
              <w:rPr>
                <w:bCs/>
                <w:sz w:val="20"/>
                <w:szCs w:val="20"/>
              </w:rPr>
              <w:t>http://satradehub.org/</w:t>
            </w:r>
          </w:p>
          <w:p w:rsidR="000444D1" w:rsidRPr="00AA433E" w:rsidRDefault="000444D1" w:rsidP="00B34AB5">
            <w:pPr>
              <w:rPr>
                <w:sz w:val="20"/>
                <w:szCs w:val="20"/>
              </w:rPr>
            </w:pPr>
          </w:p>
        </w:tc>
        <w:tc>
          <w:tcPr>
            <w:tcW w:w="3546" w:type="dxa"/>
          </w:tcPr>
          <w:p w:rsidR="000444D1" w:rsidRDefault="000444D1" w:rsidP="00534966">
            <w:pPr>
              <w:rPr>
                <w:sz w:val="20"/>
                <w:szCs w:val="20"/>
              </w:rPr>
            </w:pPr>
            <w:r>
              <w:rPr>
                <w:sz w:val="20"/>
                <w:szCs w:val="20"/>
              </w:rPr>
              <w:t>Works in partnership with national governments &amp; SADC; to boost trade competitiveness of region. Focus u</w:t>
            </w:r>
            <w:r w:rsidR="00245E7B">
              <w:rPr>
                <w:sz w:val="20"/>
                <w:szCs w:val="20"/>
              </w:rPr>
              <w:t xml:space="preserve">pon transport (roads, railways </w:t>
            </w:r>
            <w:r>
              <w:rPr>
                <w:sz w:val="20"/>
                <w:szCs w:val="20"/>
              </w:rPr>
              <w:t>&amp; air), value chains, private sector, intra-regional trade, etc.</w:t>
            </w:r>
          </w:p>
          <w:p w:rsidR="000444D1" w:rsidRDefault="000444D1" w:rsidP="00534966">
            <w:pPr>
              <w:rPr>
                <w:sz w:val="20"/>
                <w:szCs w:val="20"/>
              </w:rPr>
            </w:pPr>
            <w:r>
              <w:rPr>
                <w:sz w:val="20"/>
                <w:szCs w:val="20"/>
              </w:rPr>
              <w:t>eNewsletter available.</w:t>
            </w:r>
          </w:p>
          <w:p w:rsidR="00534966" w:rsidRPr="00534966" w:rsidRDefault="000444D1" w:rsidP="00534966">
            <w:pPr>
              <w:rPr>
                <w:sz w:val="20"/>
                <w:szCs w:val="20"/>
              </w:rPr>
            </w:pPr>
            <w:r>
              <w:rPr>
                <w:sz w:val="20"/>
                <w:szCs w:val="20"/>
              </w:rPr>
              <w:t>Funded by USAID</w:t>
            </w:r>
            <w:r w:rsidR="00245E7B">
              <w:rPr>
                <w:sz w:val="20"/>
                <w:szCs w:val="20"/>
              </w:rPr>
              <w:t>.</w:t>
            </w:r>
          </w:p>
        </w:tc>
      </w:tr>
      <w:tr w:rsidR="00B233D5" w:rsidRPr="00AA433E">
        <w:tc>
          <w:tcPr>
            <w:tcW w:w="522" w:type="dxa"/>
          </w:tcPr>
          <w:p w:rsidR="00B233D5" w:rsidRPr="00AA433E" w:rsidRDefault="00B233D5" w:rsidP="00AA433E">
            <w:pPr>
              <w:jc w:val="center"/>
              <w:rPr>
                <w:sz w:val="20"/>
                <w:szCs w:val="20"/>
              </w:rPr>
            </w:pPr>
          </w:p>
        </w:tc>
        <w:tc>
          <w:tcPr>
            <w:tcW w:w="4454" w:type="dxa"/>
          </w:tcPr>
          <w:p w:rsidR="00B233D5" w:rsidRDefault="00B233D5" w:rsidP="00B34AB5">
            <w:pPr>
              <w:rPr>
                <w:bCs/>
                <w:sz w:val="20"/>
                <w:szCs w:val="20"/>
              </w:rPr>
            </w:pPr>
            <w:r w:rsidRPr="00316115">
              <w:rPr>
                <w:bCs/>
                <w:sz w:val="20"/>
                <w:szCs w:val="20"/>
              </w:rPr>
              <w:t>Southern African Development Community</w:t>
            </w:r>
          </w:p>
          <w:p w:rsidR="00316115" w:rsidRPr="00316115" w:rsidRDefault="00316115" w:rsidP="00B34AB5">
            <w:pPr>
              <w:rPr>
                <w:bCs/>
                <w:sz w:val="20"/>
                <w:szCs w:val="20"/>
              </w:rPr>
            </w:pPr>
            <w:r>
              <w:rPr>
                <w:bCs/>
                <w:sz w:val="20"/>
                <w:szCs w:val="20"/>
              </w:rPr>
              <w:t>P/Bag 0095</w:t>
            </w:r>
          </w:p>
          <w:p w:rsidR="00B233D5" w:rsidRPr="00316115" w:rsidRDefault="00B233D5" w:rsidP="00B34AB5">
            <w:pPr>
              <w:rPr>
                <w:bCs/>
                <w:sz w:val="20"/>
                <w:szCs w:val="20"/>
              </w:rPr>
            </w:pPr>
            <w:smartTag w:uri="urn:schemas-microsoft-com:office:smarttags" w:element="place">
              <w:smartTag w:uri="urn:schemas-microsoft-com:office:smarttags" w:element="City">
                <w:r w:rsidRPr="00316115">
                  <w:rPr>
                    <w:bCs/>
                    <w:sz w:val="20"/>
                    <w:szCs w:val="20"/>
                  </w:rPr>
                  <w:t>Gaborone</w:t>
                </w:r>
              </w:smartTag>
              <w:r w:rsidRPr="00316115">
                <w:rPr>
                  <w:bCs/>
                  <w:sz w:val="20"/>
                  <w:szCs w:val="20"/>
                </w:rPr>
                <w:t xml:space="preserve">, </w:t>
              </w:r>
              <w:smartTag w:uri="urn:schemas-microsoft-com:office:smarttags" w:element="country-region">
                <w:r w:rsidRPr="00316115">
                  <w:rPr>
                    <w:bCs/>
                    <w:sz w:val="20"/>
                    <w:szCs w:val="20"/>
                  </w:rPr>
                  <w:t>Botswana</w:t>
                </w:r>
              </w:smartTag>
            </w:smartTag>
          </w:p>
          <w:p w:rsidR="00B233D5" w:rsidRPr="00316115" w:rsidRDefault="00B233D5" w:rsidP="00B34AB5">
            <w:pPr>
              <w:rPr>
                <w:bCs/>
                <w:sz w:val="20"/>
                <w:szCs w:val="20"/>
              </w:rPr>
            </w:pPr>
            <w:r w:rsidRPr="00316115">
              <w:rPr>
                <w:bCs/>
                <w:sz w:val="20"/>
                <w:szCs w:val="20"/>
              </w:rPr>
              <w:t>eMail</w:t>
            </w:r>
            <w:r w:rsidR="00371D6A" w:rsidRPr="00316115">
              <w:rPr>
                <w:bCs/>
                <w:sz w:val="20"/>
                <w:szCs w:val="20"/>
              </w:rPr>
              <w:t>:</w:t>
            </w:r>
            <w:r w:rsidR="00316115">
              <w:rPr>
                <w:bCs/>
                <w:sz w:val="20"/>
                <w:szCs w:val="20"/>
              </w:rPr>
              <w:t xml:space="preserve"> registry@sdac.int</w:t>
            </w:r>
          </w:p>
          <w:p w:rsidR="00B233D5" w:rsidRPr="000444D1" w:rsidRDefault="00B233D5" w:rsidP="00B34AB5">
            <w:pPr>
              <w:rPr>
                <w:b/>
                <w:bCs/>
                <w:sz w:val="20"/>
                <w:szCs w:val="20"/>
              </w:rPr>
            </w:pPr>
            <w:r w:rsidRPr="00316115">
              <w:rPr>
                <w:bCs/>
                <w:sz w:val="20"/>
                <w:szCs w:val="20"/>
              </w:rPr>
              <w:t>http://www</w:t>
            </w:r>
            <w:r w:rsidR="00245E7B" w:rsidRPr="00316115">
              <w:rPr>
                <w:bCs/>
                <w:sz w:val="20"/>
                <w:szCs w:val="20"/>
              </w:rPr>
              <w:t>.sdac.org/</w:t>
            </w:r>
          </w:p>
        </w:tc>
        <w:tc>
          <w:tcPr>
            <w:tcW w:w="3546" w:type="dxa"/>
          </w:tcPr>
          <w:p w:rsidR="00316115" w:rsidRDefault="00316115" w:rsidP="00534966">
            <w:pPr>
              <w:rPr>
                <w:sz w:val="20"/>
                <w:szCs w:val="20"/>
              </w:rPr>
            </w:pPr>
            <w:r>
              <w:rPr>
                <w:sz w:val="20"/>
                <w:szCs w:val="20"/>
              </w:rPr>
              <w:t>Socio-political organization.</w:t>
            </w:r>
          </w:p>
          <w:p w:rsidR="00B233D5" w:rsidRDefault="00371D6A" w:rsidP="00534966">
            <w:pPr>
              <w:rPr>
                <w:sz w:val="20"/>
                <w:szCs w:val="20"/>
                <w:lang w:val="en"/>
              </w:rPr>
            </w:pPr>
            <w:r>
              <w:rPr>
                <w:sz w:val="20"/>
                <w:szCs w:val="20"/>
              </w:rPr>
              <w:t>Works to promote a</w:t>
            </w:r>
            <w:r>
              <w:rPr>
                <w:sz w:val="20"/>
                <w:szCs w:val="20"/>
                <w:lang w:val="en"/>
              </w:rPr>
              <w:t xml:space="preserve"> common future for 15 regional countries, with economic well-being and improved </w:t>
            </w:r>
            <w:r w:rsidRPr="00371D6A">
              <w:rPr>
                <w:sz w:val="20"/>
                <w:szCs w:val="20"/>
                <w:lang w:val="en"/>
              </w:rPr>
              <w:t>standard</w:t>
            </w:r>
            <w:r>
              <w:rPr>
                <w:sz w:val="20"/>
                <w:szCs w:val="20"/>
                <w:lang w:val="en"/>
              </w:rPr>
              <w:t>s of living and quality of life.</w:t>
            </w:r>
          </w:p>
          <w:p w:rsidR="00371D6A" w:rsidRDefault="00371D6A" w:rsidP="00534966">
            <w:pPr>
              <w:rPr>
                <w:sz w:val="20"/>
                <w:szCs w:val="20"/>
                <w:lang w:val="en"/>
              </w:rPr>
            </w:pPr>
            <w:r>
              <w:rPr>
                <w:sz w:val="20"/>
                <w:szCs w:val="20"/>
                <w:lang w:val="en"/>
              </w:rPr>
              <w:t>Based upon s</w:t>
            </w:r>
            <w:r w:rsidRPr="00371D6A">
              <w:rPr>
                <w:sz w:val="20"/>
                <w:szCs w:val="20"/>
                <w:lang w:val="en"/>
              </w:rPr>
              <w:t>ustainable and equitable economic growth and socio-economic development through efficient productive s</w:t>
            </w:r>
            <w:r>
              <w:rPr>
                <w:sz w:val="20"/>
                <w:szCs w:val="20"/>
                <w:lang w:val="en"/>
              </w:rPr>
              <w:t>ystems, integration &amp;</w:t>
            </w:r>
            <w:r w:rsidRPr="00371D6A">
              <w:rPr>
                <w:sz w:val="20"/>
                <w:szCs w:val="20"/>
                <w:lang w:val="en"/>
              </w:rPr>
              <w:t xml:space="preserve"> good governance</w:t>
            </w:r>
            <w:r w:rsidR="00316115">
              <w:rPr>
                <w:sz w:val="20"/>
                <w:szCs w:val="20"/>
                <w:lang w:val="en"/>
              </w:rPr>
              <w:t>.</w:t>
            </w:r>
          </w:p>
          <w:p w:rsidR="002C5C69" w:rsidRPr="00371D6A" w:rsidRDefault="002C5C69" w:rsidP="00534966">
            <w:pPr>
              <w:rPr>
                <w:b/>
                <w:bCs/>
                <w:i/>
                <w:iCs/>
                <w:sz w:val="20"/>
                <w:szCs w:val="20"/>
              </w:rPr>
            </w:pPr>
            <w:r>
              <w:rPr>
                <w:sz w:val="20"/>
                <w:szCs w:val="20"/>
                <w:lang w:val="en"/>
              </w:rPr>
              <w:t>Food, Agriculture &amp; Natural Resources Directorate (DANR) - one of four.</w:t>
            </w:r>
          </w:p>
        </w:tc>
      </w:tr>
      <w:tr w:rsidR="00245E7B" w:rsidRPr="00AA433E">
        <w:tc>
          <w:tcPr>
            <w:tcW w:w="522" w:type="dxa"/>
          </w:tcPr>
          <w:p w:rsidR="00245E7B" w:rsidRPr="00AA433E" w:rsidRDefault="00245E7B" w:rsidP="00AA433E">
            <w:pPr>
              <w:jc w:val="center"/>
              <w:rPr>
                <w:sz w:val="20"/>
                <w:szCs w:val="20"/>
              </w:rPr>
            </w:pPr>
          </w:p>
        </w:tc>
        <w:tc>
          <w:tcPr>
            <w:tcW w:w="4454" w:type="dxa"/>
          </w:tcPr>
          <w:p w:rsidR="00245E7B" w:rsidRPr="00316115" w:rsidRDefault="00245E7B" w:rsidP="00B34AB5">
            <w:pPr>
              <w:rPr>
                <w:bCs/>
                <w:sz w:val="20"/>
                <w:szCs w:val="20"/>
              </w:rPr>
            </w:pPr>
            <w:smartTag w:uri="urn:schemas-microsoft-com:office:smarttags" w:element="City">
              <w:smartTag w:uri="urn:schemas-microsoft-com:office:smarttags" w:element="place">
                <w:r w:rsidRPr="00316115">
                  <w:rPr>
                    <w:bCs/>
                    <w:sz w:val="20"/>
                    <w:szCs w:val="20"/>
                  </w:rPr>
                  <w:t>Alliance</w:t>
                </w:r>
              </w:smartTag>
            </w:smartTag>
            <w:r w:rsidRPr="00316115">
              <w:rPr>
                <w:bCs/>
                <w:sz w:val="20"/>
                <w:szCs w:val="20"/>
              </w:rPr>
              <w:t xml:space="preserve"> for Commodity Trade in Eastern &amp; Southern </w:t>
            </w:r>
            <w:smartTag w:uri="urn:schemas-microsoft-com:office:smarttags" w:element="place">
              <w:r w:rsidRPr="00316115">
                <w:rPr>
                  <w:bCs/>
                  <w:sz w:val="20"/>
                  <w:szCs w:val="20"/>
                </w:rPr>
                <w:t>Africa</w:t>
              </w:r>
            </w:smartTag>
            <w:r w:rsidRPr="00316115">
              <w:rPr>
                <w:bCs/>
                <w:sz w:val="20"/>
                <w:szCs w:val="20"/>
              </w:rPr>
              <w:t xml:space="preserve"> (ACTESA)</w:t>
            </w:r>
          </w:p>
          <w:p w:rsidR="00245E7B" w:rsidRPr="00A80DBD" w:rsidRDefault="00A80DBD" w:rsidP="00B34AB5">
            <w:pPr>
              <w:rPr>
                <w:bCs/>
                <w:iCs/>
                <w:sz w:val="20"/>
                <w:szCs w:val="20"/>
              </w:rPr>
            </w:pPr>
            <w:smartTag w:uri="urn:schemas-microsoft-com:office:smarttags" w:element="place">
              <w:smartTag w:uri="urn:schemas-microsoft-com:office:smarttags" w:element="City">
                <w:r w:rsidRPr="00A80DBD">
                  <w:rPr>
                    <w:bCs/>
                    <w:iCs/>
                    <w:sz w:val="20"/>
                    <w:szCs w:val="20"/>
                  </w:rPr>
                  <w:t>Lusaka</w:t>
                </w:r>
              </w:smartTag>
              <w:r w:rsidRPr="00A80DBD">
                <w:rPr>
                  <w:bCs/>
                  <w:iCs/>
                  <w:sz w:val="20"/>
                  <w:szCs w:val="20"/>
                </w:rPr>
                <w:t xml:space="preserve">, </w:t>
              </w:r>
              <w:smartTag w:uri="urn:schemas-microsoft-com:office:smarttags" w:element="country-region">
                <w:r w:rsidRPr="00A80DBD">
                  <w:rPr>
                    <w:bCs/>
                    <w:iCs/>
                    <w:sz w:val="20"/>
                    <w:szCs w:val="20"/>
                  </w:rPr>
                  <w:t>Zambia</w:t>
                </w:r>
              </w:smartTag>
            </w:smartTag>
          </w:p>
          <w:p w:rsidR="00245E7B" w:rsidRPr="00316115" w:rsidRDefault="00A80DBD" w:rsidP="00B34AB5">
            <w:pPr>
              <w:rPr>
                <w:bCs/>
                <w:sz w:val="20"/>
                <w:szCs w:val="20"/>
              </w:rPr>
            </w:pPr>
            <w:r>
              <w:rPr>
                <w:bCs/>
                <w:sz w:val="20"/>
                <w:szCs w:val="20"/>
              </w:rPr>
              <w:t>eMail: info@actesacomesa.org</w:t>
            </w:r>
          </w:p>
          <w:p w:rsidR="00316115" w:rsidRPr="00316115" w:rsidRDefault="00316115" w:rsidP="00B34AB5">
            <w:pPr>
              <w:rPr>
                <w:b/>
                <w:bCs/>
                <w:sz w:val="20"/>
                <w:szCs w:val="20"/>
              </w:rPr>
            </w:pPr>
            <w:r w:rsidRPr="00316115">
              <w:rPr>
                <w:bCs/>
                <w:sz w:val="20"/>
                <w:szCs w:val="20"/>
              </w:rPr>
              <w:t>http://www.actesacomesa.org/</w:t>
            </w:r>
          </w:p>
        </w:tc>
        <w:tc>
          <w:tcPr>
            <w:tcW w:w="3546" w:type="dxa"/>
          </w:tcPr>
          <w:p w:rsidR="00245E7B" w:rsidRPr="00DA08F4" w:rsidRDefault="00245E7B" w:rsidP="00534966">
            <w:pPr>
              <w:rPr>
                <w:bCs/>
                <w:sz w:val="20"/>
                <w:szCs w:val="20"/>
              </w:rPr>
            </w:pPr>
            <w:r w:rsidRPr="00316115">
              <w:rPr>
                <w:bCs/>
                <w:sz w:val="20"/>
                <w:szCs w:val="20"/>
              </w:rPr>
              <w:t>Programme established by COMESA</w:t>
            </w:r>
            <w:r w:rsidRPr="00DA08F4">
              <w:rPr>
                <w:bCs/>
                <w:sz w:val="20"/>
                <w:szCs w:val="20"/>
              </w:rPr>
              <w:t>.</w:t>
            </w:r>
          </w:p>
          <w:p w:rsidR="00245E7B" w:rsidRDefault="00316115" w:rsidP="00534966">
            <w:pPr>
              <w:rPr>
                <w:bCs/>
                <w:iCs/>
                <w:sz w:val="20"/>
                <w:szCs w:val="20"/>
              </w:rPr>
            </w:pPr>
            <w:r>
              <w:rPr>
                <w:bCs/>
                <w:iCs/>
                <w:sz w:val="20"/>
                <w:szCs w:val="20"/>
              </w:rPr>
              <w:t>Established 2009 in support of small-scale growers to better integrate them into national, regional and international markets.</w:t>
            </w:r>
          </w:p>
          <w:p w:rsidR="00316115" w:rsidRDefault="00316115" w:rsidP="00534966">
            <w:pPr>
              <w:rPr>
                <w:bCs/>
                <w:iCs/>
                <w:sz w:val="20"/>
                <w:szCs w:val="20"/>
              </w:rPr>
            </w:pPr>
            <w:r>
              <w:rPr>
                <w:bCs/>
                <w:iCs/>
                <w:sz w:val="20"/>
                <w:szCs w:val="20"/>
              </w:rPr>
              <w:t>Promotes agro-production, trade, private sector, investment, commodities, etc.</w:t>
            </w:r>
          </w:p>
          <w:p w:rsidR="00316115" w:rsidRDefault="00316115" w:rsidP="00534966">
            <w:pPr>
              <w:rPr>
                <w:bCs/>
                <w:iCs/>
                <w:sz w:val="20"/>
                <w:szCs w:val="20"/>
              </w:rPr>
            </w:pPr>
            <w:r>
              <w:rPr>
                <w:bCs/>
                <w:iCs/>
                <w:sz w:val="20"/>
                <w:szCs w:val="20"/>
              </w:rPr>
              <w:t>Grains &amp; pulses one of seven key focus sectors of programme.</w:t>
            </w:r>
          </w:p>
          <w:p w:rsidR="00316115" w:rsidRPr="00316115" w:rsidRDefault="00393143" w:rsidP="00534966">
            <w:pPr>
              <w:rPr>
                <w:iCs/>
                <w:sz w:val="20"/>
                <w:szCs w:val="20"/>
              </w:rPr>
            </w:pPr>
            <w:r>
              <w:rPr>
                <w:bCs/>
                <w:iCs/>
                <w:sz w:val="20"/>
                <w:szCs w:val="20"/>
              </w:rPr>
              <w:t>Donor funded: USAID, DfID, AUS</w:t>
            </w:r>
            <w:r w:rsidR="00316115">
              <w:rPr>
                <w:bCs/>
                <w:iCs/>
                <w:sz w:val="20"/>
                <w:szCs w:val="20"/>
              </w:rPr>
              <w:t>Aid</w:t>
            </w:r>
            <w:r w:rsidR="00E5057C">
              <w:rPr>
                <w:bCs/>
                <w:iCs/>
                <w:sz w:val="20"/>
                <w:szCs w:val="20"/>
              </w:rPr>
              <w:t xml:space="preserve"> &amp; others.</w:t>
            </w:r>
          </w:p>
        </w:tc>
      </w:tr>
      <w:tr w:rsidR="00756454" w:rsidRPr="00AA433E">
        <w:tc>
          <w:tcPr>
            <w:tcW w:w="522" w:type="dxa"/>
          </w:tcPr>
          <w:p w:rsidR="00756454" w:rsidRPr="00AA433E" w:rsidRDefault="00756454" w:rsidP="00AA433E">
            <w:pPr>
              <w:jc w:val="center"/>
              <w:rPr>
                <w:sz w:val="20"/>
                <w:szCs w:val="20"/>
              </w:rPr>
            </w:pPr>
          </w:p>
        </w:tc>
        <w:tc>
          <w:tcPr>
            <w:tcW w:w="4454" w:type="dxa"/>
          </w:tcPr>
          <w:p w:rsidR="00756454" w:rsidRDefault="00756454" w:rsidP="00B34AB5">
            <w:pPr>
              <w:rPr>
                <w:bCs/>
                <w:sz w:val="20"/>
                <w:szCs w:val="20"/>
              </w:rPr>
            </w:pPr>
            <w:r>
              <w:rPr>
                <w:bCs/>
                <w:sz w:val="20"/>
                <w:szCs w:val="20"/>
              </w:rPr>
              <w:t xml:space="preserve">Soil Facility Consortium for </w:t>
            </w:r>
            <w:smartTag w:uri="urn:schemas-microsoft-com:office:smarttags" w:element="place">
              <w:r>
                <w:rPr>
                  <w:bCs/>
                  <w:sz w:val="20"/>
                  <w:szCs w:val="20"/>
                </w:rPr>
                <w:t>Southern Africa</w:t>
              </w:r>
            </w:smartTag>
            <w:r>
              <w:rPr>
                <w:bCs/>
                <w:sz w:val="20"/>
                <w:szCs w:val="20"/>
              </w:rPr>
              <w:t xml:space="preserve"> (SOFESCA)</w:t>
            </w:r>
          </w:p>
          <w:p w:rsidR="00756454" w:rsidRDefault="00756454" w:rsidP="00B34AB5">
            <w:pPr>
              <w:rPr>
                <w:bCs/>
                <w:sz w:val="20"/>
                <w:szCs w:val="20"/>
              </w:rPr>
            </w:pPr>
            <w:r>
              <w:rPr>
                <w:bCs/>
                <w:sz w:val="20"/>
                <w:szCs w:val="20"/>
              </w:rPr>
              <w:t>PO Box MP 163</w:t>
            </w:r>
          </w:p>
          <w:p w:rsidR="00756454" w:rsidRDefault="00756454" w:rsidP="00B34AB5">
            <w:pPr>
              <w:rPr>
                <w:bCs/>
                <w:sz w:val="20"/>
                <w:szCs w:val="20"/>
              </w:rPr>
            </w:pPr>
            <w:r>
              <w:rPr>
                <w:bCs/>
                <w:sz w:val="20"/>
                <w:szCs w:val="20"/>
              </w:rPr>
              <w:t xml:space="preserve">Mt Pleasant, </w:t>
            </w:r>
            <w:smartTag w:uri="urn:schemas-microsoft-com:office:smarttags" w:element="place">
              <w:smartTag w:uri="urn:schemas-microsoft-com:office:smarttags" w:element="City">
                <w:r>
                  <w:rPr>
                    <w:bCs/>
                    <w:sz w:val="20"/>
                    <w:szCs w:val="20"/>
                  </w:rPr>
                  <w:t>Harare</w:t>
                </w:r>
              </w:smartTag>
              <w:r>
                <w:rPr>
                  <w:bCs/>
                  <w:sz w:val="20"/>
                  <w:szCs w:val="20"/>
                </w:rPr>
                <w:t xml:space="preserve">, </w:t>
              </w:r>
              <w:smartTag w:uri="urn:schemas-microsoft-com:office:smarttags" w:element="country-region">
                <w:r>
                  <w:rPr>
                    <w:bCs/>
                    <w:sz w:val="20"/>
                    <w:szCs w:val="20"/>
                  </w:rPr>
                  <w:t>Zimbabwe</w:t>
                </w:r>
              </w:smartTag>
            </w:smartTag>
          </w:p>
          <w:p w:rsidR="00756454" w:rsidRDefault="00756454" w:rsidP="00B34AB5">
            <w:pPr>
              <w:rPr>
                <w:bCs/>
                <w:sz w:val="20"/>
                <w:szCs w:val="20"/>
              </w:rPr>
            </w:pPr>
            <w:r>
              <w:rPr>
                <w:bCs/>
                <w:sz w:val="20"/>
                <w:szCs w:val="20"/>
              </w:rPr>
              <w:t>eMail: pmapfumo@cgiar.org</w:t>
            </w:r>
          </w:p>
          <w:p w:rsidR="00756454" w:rsidRPr="00316115" w:rsidRDefault="00756454" w:rsidP="00B34AB5">
            <w:pPr>
              <w:rPr>
                <w:bCs/>
                <w:sz w:val="20"/>
                <w:szCs w:val="20"/>
              </w:rPr>
            </w:pPr>
            <w:r>
              <w:rPr>
                <w:bCs/>
                <w:sz w:val="20"/>
                <w:szCs w:val="20"/>
              </w:rPr>
              <w:t>http://www.sofesca.org</w:t>
            </w:r>
          </w:p>
        </w:tc>
        <w:tc>
          <w:tcPr>
            <w:tcW w:w="3546" w:type="dxa"/>
          </w:tcPr>
          <w:p w:rsidR="00756454" w:rsidRDefault="00756454" w:rsidP="00756454">
            <w:pPr>
              <w:rPr>
                <w:rStyle w:val="Emphasis"/>
                <w:i w:val="0"/>
                <w:color w:val="333333"/>
                <w:sz w:val="20"/>
                <w:szCs w:val="20"/>
              </w:rPr>
            </w:pPr>
            <w:r>
              <w:rPr>
                <w:bCs/>
                <w:sz w:val="20"/>
                <w:szCs w:val="20"/>
              </w:rPr>
              <w:t xml:space="preserve">Hosted by CIMMYT in regional HQ. </w:t>
            </w:r>
            <w:r w:rsidRPr="00756454">
              <w:rPr>
                <w:rStyle w:val="Emphasis"/>
                <w:i w:val="0"/>
                <w:color w:val="333333"/>
                <w:sz w:val="20"/>
                <w:szCs w:val="20"/>
              </w:rPr>
              <w:t>Develop</w:t>
            </w:r>
            <w:r>
              <w:rPr>
                <w:rStyle w:val="Emphasis"/>
                <w:i w:val="0"/>
                <w:color w:val="333333"/>
                <w:sz w:val="20"/>
                <w:szCs w:val="20"/>
              </w:rPr>
              <w:t>s &amp;</w:t>
            </w:r>
            <w:r w:rsidRPr="00756454">
              <w:rPr>
                <w:rStyle w:val="Emphasis"/>
                <w:i w:val="0"/>
                <w:color w:val="333333"/>
                <w:sz w:val="20"/>
                <w:szCs w:val="20"/>
              </w:rPr>
              <w:t xml:space="preserve"> promote</w:t>
            </w:r>
            <w:r>
              <w:rPr>
                <w:rStyle w:val="Emphasis"/>
                <w:i w:val="0"/>
                <w:color w:val="333333"/>
                <w:sz w:val="20"/>
                <w:szCs w:val="20"/>
              </w:rPr>
              <w:t>s</w:t>
            </w:r>
            <w:r w:rsidRPr="00756454">
              <w:rPr>
                <w:rStyle w:val="Emphasis"/>
                <w:i w:val="0"/>
                <w:color w:val="333333"/>
                <w:sz w:val="20"/>
                <w:szCs w:val="20"/>
              </w:rPr>
              <w:t xml:space="preserve"> technical and institutional </w:t>
            </w:r>
            <w:r>
              <w:rPr>
                <w:rStyle w:val="Emphasis"/>
                <w:i w:val="0"/>
                <w:color w:val="333333"/>
                <w:sz w:val="20"/>
                <w:szCs w:val="20"/>
              </w:rPr>
              <w:t>innovation that boosts soil fertility management and R&amp;D for</w:t>
            </w:r>
            <w:r w:rsidRPr="00756454">
              <w:rPr>
                <w:rStyle w:val="Emphasis"/>
                <w:i w:val="0"/>
                <w:color w:val="333333"/>
                <w:sz w:val="20"/>
                <w:szCs w:val="20"/>
              </w:rPr>
              <w:t xml:space="preserve"> sustainable food security and livelihood options in </w:t>
            </w:r>
            <w:smartTag w:uri="urn:schemas-microsoft-com:office:smarttags" w:element="place">
              <w:r w:rsidRPr="00756454">
                <w:rPr>
                  <w:rStyle w:val="Emphasis"/>
                  <w:i w:val="0"/>
                  <w:color w:val="333333"/>
                  <w:sz w:val="20"/>
                  <w:szCs w:val="20"/>
                </w:rPr>
                <w:t>Southern Africa</w:t>
              </w:r>
            </w:smartTag>
            <w:r w:rsidR="0017272D">
              <w:rPr>
                <w:rStyle w:val="Emphasis"/>
                <w:i w:val="0"/>
                <w:color w:val="333333"/>
                <w:sz w:val="20"/>
                <w:szCs w:val="20"/>
              </w:rPr>
              <w:t>.</w:t>
            </w:r>
          </w:p>
          <w:p w:rsidR="00756454" w:rsidRPr="00756454" w:rsidRDefault="00756454" w:rsidP="00756454">
            <w:pPr>
              <w:rPr>
                <w:bCs/>
                <w:sz w:val="20"/>
                <w:szCs w:val="20"/>
              </w:rPr>
            </w:pPr>
            <w:r>
              <w:rPr>
                <w:rStyle w:val="Emphasis"/>
                <w:i w:val="0"/>
                <w:color w:val="333333"/>
                <w:sz w:val="20"/>
                <w:szCs w:val="20"/>
              </w:rPr>
              <w:t xml:space="preserve">Focuses upon </w:t>
            </w:r>
            <w:smartTag w:uri="urn:schemas-microsoft-com:office:smarttags" w:element="country-region">
              <w:smartTag w:uri="urn:schemas-microsoft-com:office:smarttags" w:element="place">
                <w:r>
                  <w:rPr>
                    <w:rStyle w:val="Emphasis"/>
                    <w:i w:val="0"/>
                    <w:color w:val="333333"/>
                    <w:sz w:val="20"/>
                    <w:szCs w:val="20"/>
                  </w:rPr>
                  <w:t>Malawi</w:t>
                </w:r>
              </w:smartTag>
            </w:smartTag>
            <w:r>
              <w:rPr>
                <w:rStyle w:val="Emphasis"/>
                <w:i w:val="0"/>
                <w:color w:val="333333"/>
                <w:sz w:val="20"/>
                <w:szCs w:val="20"/>
              </w:rPr>
              <w:t xml:space="preserve">, </w:t>
            </w:r>
            <w:smartTag w:uri="urn:schemas-microsoft-com:office:smarttags" w:element="country-region">
              <w:smartTag w:uri="urn:schemas-microsoft-com:office:smarttags" w:element="place">
                <w:r>
                  <w:rPr>
                    <w:rStyle w:val="Emphasis"/>
                    <w:i w:val="0"/>
                    <w:color w:val="333333"/>
                    <w:sz w:val="20"/>
                    <w:szCs w:val="20"/>
                  </w:rPr>
                  <w:t>Mozambique</w:t>
                </w:r>
              </w:smartTag>
            </w:smartTag>
            <w:r>
              <w:rPr>
                <w:rStyle w:val="Emphasis"/>
                <w:i w:val="0"/>
                <w:color w:val="333333"/>
                <w:sz w:val="20"/>
                <w:szCs w:val="20"/>
              </w:rPr>
              <w:t xml:space="preserve">, </w:t>
            </w:r>
            <w:smartTag w:uri="urn:schemas-microsoft-com:office:smarttags" w:element="country-region">
              <w:smartTag w:uri="urn:schemas-microsoft-com:office:smarttags" w:element="place">
                <w:r>
                  <w:rPr>
                    <w:rStyle w:val="Emphasis"/>
                    <w:i w:val="0"/>
                    <w:color w:val="333333"/>
                    <w:sz w:val="20"/>
                    <w:szCs w:val="20"/>
                  </w:rPr>
                  <w:t>Zambia</w:t>
                </w:r>
              </w:smartTag>
            </w:smartTag>
            <w:r>
              <w:rPr>
                <w:rStyle w:val="Emphasis"/>
                <w:i w:val="0"/>
                <w:color w:val="333333"/>
                <w:sz w:val="20"/>
                <w:szCs w:val="20"/>
              </w:rPr>
              <w:t xml:space="preserve"> &amp; </w:t>
            </w:r>
            <w:smartTag w:uri="urn:schemas-microsoft-com:office:smarttags" w:element="country-region">
              <w:smartTag w:uri="urn:schemas-microsoft-com:office:smarttags" w:element="place">
                <w:r>
                  <w:rPr>
                    <w:rStyle w:val="Emphasis"/>
                    <w:i w:val="0"/>
                    <w:color w:val="333333"/>
                    <w:sz w:val="20"/>
                    <w:szCs w:val="20"/>
                  </w:rPr>
                  <w:t>Zimbabwe</w:t>
                </w:r>
              </w:smartTag>
            </w:smartTag>
            <w:r>
              <w:rPr>
                <w:rStyle w:val="Emphasis"/>
                <w:i w:val="0"/>
                <w:color w:val="333333"/>
                <w:sz w:val="20"/>
                <w:szCs w:val="20"/>
              </w:rPr>
              <w:t>.</w:t>
            </w:r>
          </w:p>
          <w:p w:rsidR="00756454" w:rsidRPr="00316115" w:rsidRDefault="00756454" w:rsidP="00534966">
            <w:pPr>
              <w:rPr>
                <w:bCs/>
                <w:sz w:val="20"/>
                <w:szCs w:val="20"/>
              </w:rPr>
            </w:pPr>
          </w:p>
        </w:tc>
      </w:tr>
      <w:tr w:rsidR="00E62C85" w:rsidRPr="00C8370D">
        <w:tc>
          <w:tcPr>
            <w:tcW w:w="522" w:type="dxa"/>
          </w:tcPr>
          <w:p w:rsidR="00E62C85" w:rsidRPr="00AA433E" w:rsidRDefault="00E62C85" w:rsidP="00AA433E">
            <w:pPr>
              <w:jc w:val="center"/>
              <w:rPr>
                <w:sz w:val="20"/>
                <w:szCs w:val="20"/>
              </w:rPr>
            </w:pPr>
          </w:p>
        </w:tc>
        <w:tc>
          <w:tcPr>
            <w:tcW w:w="4454" w:type="dxa"/>
          </w:tcPr>
          <w:p w:rsidR="00E62C85" w:rsidRDefault="00E62C85" w:rsidP="00B34AB5">
            <w:pPr>
              <w:rPr>
                <w:bCs/>
                <w:sz w:val="20"/>
                <w:szCs w:val="20"/>
              </w:rPr>
            </w:pPr>
            <w:r>
              <w:rPr>
                <w:bCs/>
                <w:sz w:val="20"/>
                <w:szCs w:val="20"/>
              </w:rPr>
              <w:t xml:space="preserve">TechnoServe South </w:t>
            </w:r>
            <w:smartTag w:uri="urn:schemas-microsoft-com:office:smarttags" w:element="place">
              <w:r>
                <w:rPr>
                  <w:bCs/>
                  <w:sz w:val="20"/>
                  <w:szCs w:val="20"/>
                </w:rPr>
                <w:t>Africa</w:t>
              </w:r>
            </w:smartTag>
          </w:p>
          <w:p w:rsidR="00E62C85" w:rsidRDefault="00E62C85" w:rsidP="00B34AB5">
            <w:pPr>
              <w:rPr>
                <w:bCs/>
                <w:sz w:val="20"/>
                <w:szCs w:val="20"/>
              </w:rPr>
            </w:pPr>
            <w:r>
              <w:rPr>
                <w:bCs/>
                <w:sz w:val="20"/>
                <w:szCs w:val="20"/>
              </w:rPr>
              <w:t>25 Owl Park</w:t>
            </w:r>
          </w:p>
          <w:p w:rsidR="00E62C85" w:rsidRDefault="00E62C85" w:rsidP="00B34AB5">
            <w:pPr>
              <w:rPr>
                <w:bCs/>
                <w:sz w:val="20"/>
                <w:szCs w:val="20"/>
              </w:rPr>
            </w:pPr>
            <w:smartTag w:uri="urn:schemas-microsoft-com:office:smarttags" w:element="place">
              <w:smartTag w:uri="urn:schemas-microsoft-com:office:smarttags" w:element="City">
                <w:r>
                  <w:rPr>
                    <w:bCs/>
                    <w:sz w:val="20"/>
                    <w:szCs w:val="20"/>
                  </w:rPr>
                  <w:t>Milpark</w:t>
                </w:r>
              </w:smartTag>
              <w:r>
                <w:rPr>
                  <w:bCs/>
                  <w:sz w:val="20"/>
                  <w:szCs w:val="20"/>
                </w:rPr>
                <w:t xml:space="preserve">, </w:t>
              </w:r>
              <w:smartTag w:uri="urn:schemas-microsoft-com:office:smarttags" w:element="country-region">
                <w:r>
                  <w:rPr>
                    <w:bCs/>
                    <w:sz w:val="20"/>
                    <w:szCs w:val="20"/>
                  </w:rPr>
                  <w:t>South Africa</w:t>
                </w:r>
              </w:smartTag>
            </w:smartTag>
          </w:p>
          <w:p w:rsidR="00E62C85" w:rsidRDefault="00E62C85" w:rsidP="00B34AB5">
            <w:pPr>
              <w:rPr>
                <w:bCs/>
                <w:sz w:val="20"/>
                <w:szCs w:val="20"/>
              </w:rPr>
            </w:pPr>
            <w:r>
              <w:rPr>
                <w:bCs/>
                <w:sz w:val="20"/>
                <w:szCs w:val="20"/>
              </w:rPr>
              <w:t xml:space="preserve">eMail. </w:t>
            </w:r>
            <w:hyperlink r:id="rId87" w:history="1">
              <w:r w:rsidRPr="003B28F9">
                <w:rPr>
                  <w:rStyle w:val="Hyperlink"/>
                  <w:bCs/>
                  <w:sz w:val="20"/>
                  <w:szCs w:val="20"/>
                </w:rPr>
                <w:t>esampson@technoservice.org.za</w:t>
              </w:r>
            </w:hyperlink>
          </w:p>
          <w:p w:rsidR="00E62C85" w:rsidRPr="00E62C85" w:rsidRDefault="00E62C85" w:rsidP="00B34AB5">
            <w:pPr>
              <w:rPr>
                <w:bCs/>
                <w:sz w:val="20"/>
                <w:szCs w:val="20"/>
              </w:rPr>
            </w:pPr>
            <w:r w:rsidRPr="00E62C85">
              <w:rPr>
                <w:bCs/>
                <w:sz w:val="20"/>
                <w:szCs w:val="20"/>
              </w:rPr>
              <w:t>http://www.technoserve.org/work-impact/locations/southafrica.html</w:t>
            </w:r>
          </w:p>
        </w:tc>
        <w:tc>
          <w:tcPr>
            <w:tcW w:w="3546" w:type="dxa"/>
          </w:tcPr>
          <w:p w:rsidR="00E62C85" w:rsidRDefault="00DA07C6" w:rsidP="00756454">
            <w:pPr>
              <w:rPr>
                <w:bCs/>
                <w:sz w:val="20"/>
                <w:szCs w:val="20"/>
              </w:rPr>
            </w:pPr>
            <w:r>
              <w:rPr>
                <w:bCs/>
                <w:sz w:val="20"/>
                <w:szCs w:val="20"/>
              </w:rPr>
              <w:t xml:space="preserve">HQ in </w:t>
            </w:r>
            <w:smartTag w:uri="urn:schemas-microsoft-com:office:smarttags" w:element="place">
              <w:smartTag w:uri="urn:schemas-microsoft-com:office:smarttags" w:element="City">
                <w:r>
                  <w:rPr>
                    <w:bCs/>
                    <w:sz w:val="20"/>
                    <w:szCs w:val="20"/>
                  </w:rPr>
                  <w:t>Washington</w:t>
                </w:r>
              </w:smartTag>
              <w:r>
                <w:rPr>
                  <w:bCs/>
                  <w:sz w:val="20"/>
                  <w:szCs w:val="20"/>
                </w:rPr>
                <w:t xml:space="preserve"> </w:t>
              </w:r>
              <w:smartTag w:uri="urn:schemas-microsoft-com:office:smarttags" w:element="State">
                <w:r>
                  <w:rPr>
                    <w:bCs/>
                    <w:sz w:val="20"/>
                    <w:szCs w:val="20"/>
                  </w:rPr>
                  <w:t>DC</w:t>
                </w:r>
              </w:smartTag>
              <w:r>
                <w:rPr>
                  <w:bCs/>
                  <w:sz w:val="20"/>
                  <w:szCs w:val="20"/>
                </w:rPr>
                <w:t xml:space="preserve">, </w:t>
              </w:r>
              <w:smartTag w:uri="urn:schemas-microsoft-com:office:smarttags" w:element="country-region">
                <w:r>
                  <w:rPr>
                    <w:bCs/>
                    <w:sz w:val="20"/>
                    <w:szCs w:val="20"/>
                  </w:rPr>
                  <w:t>USA</w:t>
                </w:r>
              </w:smartTag>
            </w:smartTag>
            <w:r w:rsidR="00DA08F4">
              <w:rPr>
                <w:bCs/>
                <w:sz w:val="20"/>
                <w:szCs w:val="20"/>
              </w:rPr>
              <w:t>.</w:t>
            </w:r>
          </w:p>
          <w:p w:rsidR="00DA07C6" w:rsidRDefault="00DA07C6" w:rsidP="00756454">
            <w:pPr>
              <w:rPr>
                <w:bCs/>
                <w:sz w:val="20"/>
                <w:szCs w:val="20"/>
              </w:rPr>
            </w:pPr>
            <w:r>
              <w:rPr>
                <w:bCs/>
                <w:sz w:val="20"/>
                <w:szCs w:val="20"/>
              </w:rPr>
              <w:t xml:space="preserve">Works in </w:t>
            </w:r>
            <w:smartTag w:uri="urn:schemas-microsoft-com:office:smarttags" w:element="country-region">
              <w:smartTag w:uri="urn:schemas-microsoft-com:office:smarttags" w:element="place">
                <w:r>
                  <w:rPr>
                    <w:bCs/>
                    <w:sz w:val="20"/>
                    <w:szCs w:val="20"/>
                  </w:rPr>
                  <w:t>Mozambique</w:t>
                </w:r>
              </w:smartTag>
            </w:smartTag>
            <w:r>
              <w:rPr>
                <w:bCs/>
                <w:sz w:val="20"/>
                <w:szCs w:val="20"/>
              </w:rPr>
              <w:t xml:space="preserve">, </w:t>
            </w:r>
            <w:smartTag w:uri="urn:schemas-microsoft-com:office:smarttags" w:element="country-region">
              <w:smartTag w:uri="urn:schemas-microsoft-com:office:smarttags" w:element="place">
                <w:r>
                  <w:rPr>
                    <w:bCs/>
                    <w:sz w:val="20"/>
                    <w:szCs w:val="20"/>
                  </w:rPr>
                  <w:t>South Africa</w:t>
                </w:r>
              </w:smartTag>
            </w:smartTag>
            <w:r>
              <w:rPr>
                <w:bCs/>
                <w:sz w:val="20"/>
                <w:szCs w:val="20"/>
              </w:rPr>
              <w:t xml:space="preserve">, </w:t>
            </w:r>
            <w:smartTag w:uri="urn:schemas-microsoft-com:office:smarttags" w:element="country-region">
              <w:smartTag w:uri="urn:schemas-microsoft-com:office:smarttags" w:element="place">
                <w:r>
                  <w:rPr>
                    <w:bCs/>
                    <w:sz w:val="20"/>
                    <w:szCs w:val="20"/>
                  </w:rPr>
                  <w:t>Swaziland</w:t>
                </w:r>
              </w:smartTag>
            </w:smartTag>
            <w:r>
              <w:rPr>
                <w:bCs/>
                <w:sz w:val="20"/>
                <w:szCs w:val="20"/>
              </w:rPr>
              <w:t xml:space="preserve"> &amp; </w:t>
            </w:r>
            <w:smartTag w:uri="urn:schemas-microsoft-com:office:smarttags" w:element="country-region">
              <w:smartTag w:uri="urn:schemas-microsoft-com:office:smarttags" w:element="place">
                <w:r>
                  <w:rPr>
                    <w:bCs/>
                    <w:sz w:val="20"/>
                    <w:szCs w:val="20"/>
                  </w:rPr>
                  <w:t>Zambia</w:t>
                </w:r>
              </w:smartTag>
            </w:smartTag>
            <w:r>
              <w:rPr>
                <w:bCs/>
                <w:sz w:val="20"/>
                <w:szCs w:val="20"/>
              </w:rPr>
              <w:t xml:space="preserve"> in </w:t>
            </w:r>
            <w:smartTag w:uri="urn:schemas-microsoft-com:office:smarttags" w:element="place">
              <w:r>
                <w:rPr>
                  <w:bCs/>
                  <w:sz w:val="20"/>
                  <w:szCs w:val="20"/>
                </w:rPr>
                <w:t>Southern Africa</w:t>
              </w:r>
            </w:smartTag>
            <w:r>
              <w:rPr>
                <w:bCs/>
                <w:sz w:val="20"/>
                <w:szCs w:val="20"/>
              </w:rPr>
              <w:t>.</w:t>
            </w:r>
          </w:p>
          <w:p w:rsidR="00DA07C6" w:rsidRPr="00C8370D" w:rsidRDefault="00DA07C6" w:rsidP="00756454">
            <w:pPr>
              <w:rPr>
                <w:bCs/>
                <w:sz w:val="20"/>
                <w:szCs w:val="20"/>
              </w:rPr>
            </w:pPr>
            <w:r w:rsidRPr="00C8370D">
              <w:rPr>
                <w:bCs/>
                <w:sz w:val="20"/>
                <w:szCs w:val="20"/>
              </w:rPr>
              <w:t>Private sector focus – poverty, SMEs, entrepreneurs, tr</w:t>
            </w:r>
            <w:r w:rsidR="00C8370D" w:rsidRPr="00C8370D">
              <w:rPr>
                <w:bCs/>
                <w:sz w:val="20"/>
                <w:szCs w:val="20"/>
              </w:rPr>
              <w:t>ansforming lives.</w:t>
            </w:r>
            <w:r w:rsidR="00C8370D">
              <w:rPr>
                <w:bCs/>
                <w:sz w:val="20"/>
                <w:szCs w:val="20"/>
              </w:rPr>
              <w:t xml:space="preserve"> E</w:t>
            </w:r>
            <w:r w:rsidRPr="00C8370D">
              <w:rPr>
                <w:bCs/>
                <w:sz w:val="20"/>
                <w:szCs w:val="20"/>
              </w:rPr>
              <w:t>xperience agro-industries &amp; value chains.</w:t>
            </w:r>
          </w:p>
        </w:tc>
      </w:tr>
      <w:tr w:rsidR="00C8370D" w:rsidRPr="00C8370D">
        <w:tc>
          <w:tcPr>
            <w:tcW w:w="522" w:type="dxa"/>
          </w:tcPr>
          <w:p w:rsidR="00C8370D" w:rsidRPr="00AA433E" w:rsidRDefault="00C8370D" w:rsidP="00AA433E">
            <w:pPr>
              <w:jc w:val="center"/>
              <w:rPr>
                <w:sz w:val="20"/>
                <w:szCs w:val="20"/>
              </w:rPr>
            </w:pPr>
          </w:p>
        </w:tc>
        <w:tc>
          <w:tcPr>
            <w:tcW w:w="4454" w:type="dxa"/>
          </w:tcPr>
          <w:p w:rsidR="00C8370D" w:rsidRDefault="00C8370D" w:rsidP="00B34AB5">
            <w:pPr>
              <w:rPr>
                <w:bCs/>
                <w:sz w:val="20"/>
                <w:szCs w:val="20"/>
              </w:rPr>
            </w:pPr>
            <w:r>
              <w:rPr>
                <w:bCs/>
                <w:sz w:val="20"/>
                <w:szCs w:val="20"/>
              </w:rPr>
              <w:t>Regional Agricultural Trade Intelligent Network (RATIN)</w:t>
            </w:r>
          </w:p>
          <w:p w:rsidR="00C8370D" w:rsidRDefault="00C8370D" w:rsidP="00B34AB5">
            <w:pPr>
              <w:rPr>
                <w:bCs/>
                <w:sz w:val="20"/>
                <w:szCs w:val="20"/>
              </w:rPr>
            </w:pPr>
            <w:r>
              <w:rPr>
                <w:bCs/>
                <w:sz w:val="20"/>
                <w:szCs w:val="20"/>
              </w:rPr>
              <w:t>PO Box 218-00606</w:t>
            </w:r>
          </w:p>
          <w:p w:rsidR="00C8370D" w:rsidRDefault="00C8370D" w:rsidP="00B34AB5">
            <w:pPr>
              <w:rPr>
                <w:bCs/>
                <w:sz w:val="20"/>
                <w:szCs w:val="20"/>
              </w:rPr>
            </w:pPr>
            <w:smartTag w:uri="urn:schemas-microsoft-com:office:smarttags" w:element="place">
              <w:smartTag w:uri="urn:schemas-microsoft-com:office:smarttags" w:element="City">
                <w:r>
                  <w:rPr>
                    <w:bCs/>
                    <w:sz w:val="20"/>
                    <w:szCs w:val="20"/>
                  </w:rPr>
                  <w:t>Nairobi</w:t>
                </w:r>
              </w:smartTag>
              <w:r>
                <w:rPr>
                  <w:bCs/>
                  <w:sz w:val="20"/>
                  <w:szCs w:val="20"/>
                </w:rPr>
                <w:t xml:space="preserve">, </w:t>
              </w:r>
              <w:smartTag w:uri="urn:schemas-microsoft-com:office:smarttags" w:element="country-region">
                <w:r>
                  <w:rPr>
                    <w:bCs/>
                    <w:sz w:val="20"/>
                    <w:szCs w:val="20"/>
                  </w:rPr>
                  <w:t>Kenya</w:t>
                </w:r>
              </w:smartTag>
            </w:smartTag>
          </w:p>
          <w:p w:rsidR="00C8370D" w:rsidRDefault="00C8370D" w:rsidP="00B34AB5">
            <w:pPr>
              <w:rPr>
                <w:bCs/>
                <w:sz w:val="20"/>
                <w:szCs w:val="20"/>
              </w:rPr>
            </w:pPr>
            <w:r>
              <w:rPr>
                <w:bCs/>
                <w:sz w:val="20"/>
                <w:szCs w:val="20"/>
              </w:rPr>
              <w:t>eMail:</w:t>
            </w:r>
          </w:p>
          <w:p w:rsidR="00C8370D" w:rsidRDefault="000261F1" w:rsidP="00B34AB5">
            <w:pPr>
              <w:rPr>
                <w:bCs/>
                <w:sz w:val="20"/>
                <w:szCs w:val="20"/>
              </w:rPr>
            </w:pPr>
            <w:hyperlink r:id="rId88" w:history="1">
              <w:r w:rsidR="00C8370D" w:rsidRPr="003B28F9">
                <w:rPr>
                  <w:rStyle w:val="Hyperlink"/>
                  <w:bCs/>
                  <w:sz w:val="20"/>
                  <w:szCs w:val="20"/>
                </w:rPr>
                <w:t>http://www.ratin.net</w:t>
              </w:r>
            </w:hyperlink>
            <w:r w:rsidR="00C8370D">
              <w:rPr>
                <w:bCs/>
                <w:sz w:val="20"/>
                <w:szCs w:val="20"/>
              </w:rPr>
              <w:t xml:space="preserve"> &amp; </w:t>
            </w:r>
            <w:hyperlink r:id="rId89" w:history="1">
              <w:r w:rsidR="00C8370D" w:rsidRPr="003B28F9">
                <w:rPr>
                  <w:rStyle w:val="Hyperlink"/>
                  <w:bCs/>
                  <w:sz w:val="20"/>
                  <w:szCs w:val="20"/>
                </w:rPr>
                <w:t>http://www.eagc.org</w:t>
              </w:r>
            </w:hyperlink>
          </w:p>
          <w:p w:rsidR="00C8370D" w:rsidRDefault="00C8370D" w:rsidP="00B34AB5">
            <w:pPr>
              <w:rPr>
                <w:bCs/>
                <w:sz w:val="20"/>
                <w:szCs w:val="20"/>
              </w:rPr>
            </w:pPr>
          </w:p>
        </w:tc>
        <w:tc>
          <w:tcPr>
            <w:tcW w:w="3546" w:type="dxa"/>
          </w:tcPr>
          <w:p w:rsidR="00C8370D" w:rsidRDefault="00C8370D" w:rsidP="00756454">
            <w:pPr>
              <w:rPr>
                <w:bCs/>
                <w:sz w:val="20"/>
                <w:szCs w:val="20"/>
              </w:rPr>
            </w:pPr>
            <w:r>
              <w:rPr>
                <w:bCs/>
                <w:sz w:val="20"/>
                <w:szCs w:val="20"/>
              </w:rPr>
              <w:t xml:space="preserve">Hosted by the </w:t>
            </w:r>
            <w:smartTag w:uri="urn:schemas-microsoft-com:office:smarttags" w:element="place">
              <w:r>
                <w:rPr>
                  <w:bCs/>
                  <w:sz w:val="20"/>
                  <w:szCs w:val="20"/>
                </w:rPr>
                <w:t>East Africa</w:t>
              </w:r>
            </w:smartTag>
            <w:r>
              <w:rPr>
                <w:bCs/>
                <w:sz w:val="20"/>
                <w:szCs w:val="20"/>
              </w:rPr>
              <w:t xml:space="preserve"> Grain Council. Provides market information of regional foods/materials; to make markets more transparent in support of food insecure people. Particular focus upon traditional foods including legumes.</w:t>
            </w:r>
          </w:p>
          <w:p w:rsidR="00C8370D" w:rsidRDefault="0037440E" w:rsidP="00756454">
            <w:pPr>
              <w:rPr>
                <w:bCs/>
                <w:sz w:val="20"/>
                <w:szCs w:val="20"/>
              </w:rPr>
            </w:pPr>
            <w:r>
              <w:rPr>
                <w:bCs/>
                <w:sz w:val="20"/>
                <w:szCs w:val="20"/>
              </w:rPr>
              <w:t>e</w:t>
            </w:r>
            <w:r w:rsidR="00C8370D">
              <w:rPr>
                <w:bCs/>
                <w:sz w:val="20"/>
                <w:szCs w:val="20"/>
              </w:rPr>
              <w:t>Newsletter available.</w:t>
            </w:r>
          </w:p>
        </w:tc>
      </w:tr>
    </w:tbl>
    <w:p w:rsidR="00DC2813" w:rsidRPr="00DC2813" w:rsidRDefault="00DC2813" w:rsidP="000B7725">
      <w:pPr>
        <w:jc w:val="both"/>
        <w:rPr>
          <w:b/>
          <w:bCs/>
          <w:sz w:val="28"/>
          <w:szCs w:val="28"/>
        </w:rPr>
      </w:pPr>
      <w:r w:rsidRPr="00C8370D">
        <w:br w:type="page"/>
      </w:r>
      <w:r w:rsidR="00E5057C">
        <w:rPr>
          <w:b/>
          <w:bCs/>
          <w:sz w:val="28"/>
          <w:szCs w:val="28"/>
        </w:rPr>
        <w:lastRenderedPageBreak/>
        <w:t>Annex A6</w:t>
      </w:r>
    </w:p>
    <w:p w:rsidR="0078514A" w:rsidRDefault="00E5057C" w:rsidP="000B7725">
      <w:pPr>
        <w:jc w:val="both"/>
        <w:rPr>
          <w:b/>
          <w:bCs/>
          <w:sz w:val="28"/>
          <w:szCs w:val="28"/>
        </w:rPr>
      </w:pPr>
      <w:r>
        <w:rPr>
          <w:b/>
          <w:bCs/>
          <w:sz w:val="28"/>
          <w:szCs w:val="28"/>
        </w:rPr>
        <w:t>Main Agricultural</w:t>
      </w:r>
      <w:r w:rsidR="00E910B9">
        <w:rPr>
          <w:b/>
          <w:bCs/>
          <w:sz w:val="28"/>
          <w:szCs w:val="28"/>
        </w:rPr>
        <w:t xml:space="preserve"> Production</w:t>
      </w:r>
      <w:r w:rsidR="00645C54">
        <w:rPr>
          <w:b/>
          <w:bCs/>
          <w:sz w:val="28"/>
          <w:szCs w:val="28"/>
        </w:rPr>
        <w:t xml:space="preserve"> Areas in </w:t>
      </w:r>
      <w:smartTag w:uri="urn:schemas-microsoft-com:office:smarttags" w:element="place">
        <w:r w:rsidR="00645C54">
          <w:rPr>
            <w:b/>
            <w:bCs/>
            <w:sz w:val="28"/>
            <w:szCs w:val="28"/>
          </w:rPr>
          <w:t>Southern</w:t>
        </w:r>
        <w:r w:rsidR="00DC2813" w:rsidRPr="00DC2813">
          <w:rPr>
            <w:b/>
            <w:bCs/>
            <w:sz w:val="28"/>
            <w:szCs w:val="28"/>
          </w:rPr>
          <w:t xml:space="preserve"> Africa</w:t>
        </w:r>
      </w:smartTag>
    </w:p>
    <w:p w:rsidR="00DC2813" w:rsidRPr="00A46F2D" w:rsidRDefault="00DC2813" w:rsidP="000B7725">
      <w:pPr>
        <w:jc w:val="both"/>
      </w:pPr>
    </w:p>
    <w:p w:rsidR="002B38A6" w:rsidRPr="00385BB5" w:rsidRDefault="00192253" w:rsidP="0029335A">
      <w:pPr>
        <w:jc w:val="both"/>
        <w:rPr>
          <w:sz w:val="22"/>
          <w:szCs w:val="22"/>
        </w:rPr>
      </w:pPr>
      <w:r w:rsidRPr="00385BB5">
        <w:rPr>
          <w:sz w:val="22"/>
          <w:szCs w:val="22"/>
        </w:rPr>
        <w:t>Map</w:t>
      </w:r>
      <w:r w:rsidR="00124145" w:rsidRPr="00385BB5">
        <w:rPr>
          <w:sz w:val="22"/>
          <w:szCs w:val="22"/>
        </w:rPr>
        <w:t>s are shown for</w:t>
      </w:r>
      <w:r w:rsidR="00385BB5">
        <w:rPr>
          <w:sz w:val="22"/>
          <w:szCs w:val="22"/>
        </w:rPr>
        <w:t xml:space="preserve"> the</w:t>
      </w:r>
      <w:r w:rsidR="00124145" w:rsidRPr="00385BB5">
        <w:rPr>
          <w:sz w:val="22"/>
          <w:szCs w:val="22"/>
        </w:rPr>
        <w:t xml:space="preserve"> five focus countries in </w:t>
      </w:r>
      <w:smartTag w:uri="urn:schemas-microsoft-com:office:smarttags" w:element="place">
        <w:r w:rsidR="00124145" w:rsidRPr="00385BB5">
          <w:rPr>
            <w:sz w:val="22"/>
            <w:szCs w:val="22"/>
          </w:rPr>
          <w:t>Southern</w:t>
        </w:r>
        <w:r w:rsidRPr="00385BB5">
          <w:rPr>
            <w:sz w:val="22"/>
            <w:szCs w:val="22"/>
          </w:rPr>
          <w:t xml:space="preserve"> Africa</w:t>
        </w:r>
      </w:smartTag>
      <w:r w:rsidRPr="00385BB5">
        <w:rPr>
          <w:sz w:val="22"/>
          <w:szCs w:val="22"/>
        </w:rPr>
        <w:t xml:space="preserve"> include</w:t>
      </w:r>
      <w:r w:rsidR="002B38A6" w:rsidRPr="00385BB5">
        <w:rPr>
          <w:sz w:val="22"/>
          <w:szCs w:val="22"/>
        </w:rPr>
        <w:t xml:space="preserve">d in the value chain study – </w:t>
      </w:r>
      <w:smartTag w:uri="urn:schemas-microsoft-com:office:smarttags" w:element="country-region">
        <w:smartTag w:uri="urn:schemas-microsoft-com:office:smarttags" w:element="place">
          <w:r w:rsidR="002B38A6" w:rsidRPr="00385BB5">
            <w:rPr>
              <w:sz w:val="22"/>
              <w:szCs w:val="22"/>
            </w:rPr>
            <w:t>Angola</w:t>
          </w:r>
        </w:smartTag>
      </w:smartTag>
      <w:r w:rsidR="002B38A6" w:rsidRPr="00385BB5">
        <w:rPr>
          <w:sz w:val="22"/>
          <w:szCs w:val="22"/>
        </w:rPr>
        <w:t xml:space="preserve">, </w:t>
      </w:r>
      <w:smartTag w:uri="urn:schemas-microsoft-com:office:smarttags" w:element="country-region">
        <w:smartTag w:uri="urn:schemas-microsoft-com:office:smarttags" w:element="place">
          <w:r w:rsidR="002B38A6" w:rsidRPr="00385BB5">
            <w:rPr>
              <w:sz w:val="22"/>
              <w:szCs w:val="22"/>
            </w:rPr>
            <w:t>Malawi</w:t>
          </w:r>
        </w:smartTag>
      </w:smartTag>
      <w:r w:rsidR="002B38A6" w:rsidRPr="00385BB5">
        <w:rPr>
          <w:sz w:val="22"/>
          <w:szCs w:val="22"/>
        </w:rPr>
        <w:t xml:space="preserve">, </w:t>
      </w:r>
      <w:smartTag w:uri="urn:schemas-microsoft-com:office:smarttags" w:element="country-region">
        <w:smartTag w:uri="urn:schemas-microsoft-com:office:smarttags" w:element="place">
          <w:r w:rsidR="002B38A6" w:rsidRPr="00385BB5">
            <w:rPr>
              <w:sz w:val="22"/>
              <w:szCs w:val="22"/>
            </w:rPr>
            <w:t>South Africa</w:t>
          </w:r>
        </w:smartTag>
      </w:smartTag>
      <w:r w:rsidR="002B38A6" w:rsidRPr="00385BB5">
        <w:rPr>
          <w:sz w:val="22"/>
          <w:szCs w:val="22"/>
        </w:rPr>
        <w:t xml:space="preserve">, </w:t>
      </w:r>
      <w:smartTag w:uri="urn:schemas-microsoft-com:office:smarttags" w:element="country-region">
        <w:smartTag w:uri="urn:schemas-microsoft-com:office:smarttags" w:element="place">
          <w:r w:rsidR="002B38A6" w:rsidRPr="00385BB5">
            <w:rPr>
              <w:sz w:val="22"/>
              <w:szCs w:val="22"/>
            </w:rPr>
            <w:t>Zambia</w:t>
          </w:r>
        </w:smartTag>
      </w:smartTag>
      <w:r w:rsidR="002B38A6" w:rsidRPr="00385BB5">
        <w:rPr>
          <w:sz w:val="22"/>
          <w:szCs w:val="22"/>
        </w:rPr>
        <w:t xml:space="preserve"> &amp; </w:t>
      </w:r>
      <w:smartTag w:uri="urn:schemas-microsoft-com:office:smarttags" w:element="country-region">
        <w:smartTag w:uri="urn:schemas-microsoft-com:office:smarttags" w:element="place">
          <w:r w:rsidR="002B38A6" w:rsidRPr="00385BB5">
            <w:rPr>
              <w:sz w:val="22"/>
              <w:szCs w:val="22"/>
            </w:rPr>
            <w:t>Zimbabwe</w:t>
          </w:r>
        </w:smartTag>
      </w:smartTag>
      <w:r w:rsidR="002B38A6" w:rsidRPr="00385BB5">
        <w:rPr>
          <w:sz w:val="22"/>
          <w:szCs w:val="22"/>
        </w:rPr>
        <w:t>.</w:t>
      </w:r>
      <w:r w:rsidRPr="00385BB5">
        <w:rPr>
          <w:sz w:val="22"/>
          <w:szCs w:val="22"/>
        </w:rPr>
        <w:t xml:space="preserve"> </w:t>
      </w:r>
      <w:r w:rsidR="00A46F2D" w:rsidRPr="00385BB5">
        <w:rPr>
          <w:sz w:val="22"/>
          <w:szCs w:val="22"/>
        </w:rPr>
        <w:t xml:space="preserve">The reality of food legumes and of traditional crops and cuisine in the region is one wherein people in </w:t>
      </w:r>
      <w:r w:rsidR="00A46F2D" w:rsidRPr="00385BB5">
        <w:rPr>
          <w:i/>
          <w:iCs/>
          <w:sz w:val="22"/>
          <w:szCs w:val="22"/>
        </w:rPr>
        <w:t>all</w:t>
      </w:r>
      <w:r w:rsidR="00A46F2D" w:rsidRPr="00385BB5">
        <w:rPr>
          <w:sz w:val="22"/>
          <w:szCs w:val="22"/>
        </w:rPr>
        <w:t xml:space="preserve"> countries grow food legumes and, in many cases eat them on a daily basis. Choices have been made for those countries with immediate potential</w:t>
      </w:r>
      <w:r w:rsidR="00385BB5">
        <w:rPr>
          <w:sz w:val="22"/>
          <w:szCs w:val="22"/>
        </w:rPr>
        <w:t xml:space="preserve"> for boosting crop productivity</w:t>
      </w:r>
      <w:r w:rsidR="00A46F2D" w:rsidRPr="00385BB5">
        <w:rPr>
          <w:sz w:val="22"/>
          <w:szCs w:val="22"/>
        </w:rPr>
        <w:t xml:space="preserve"> – those already growing significant areas of food legume crops, those trading them inter-regionally or internationally or those – like </w:t>
      </w:r>
      <w:smartTag w:uri="urn:schemas-microsoft-com:office:smarttags" w:element="country-region">
        <w:smartTag w:uri="urn:schemas-microsoft-com:office:smarttags" w:element="place">
          <w:r w:rsidR="00A46F2D" w:rsidRPr="00385BB5">
            <w:rPr>
              <w:sz w:val="22"/>
              <w:szCs w:val="22"/>
            </w:rPr>
            <w:t>Angola</w:t>
          </w:r>
        </w:smartTag>
      </w:smartTag>
      <w:r w:rsidR="00A46F2D" w:rsidRPr="00385BB5">
        <w:rPr>
          <w:sz w:val="22"/>
          <w:szCs w:val="22"/>
        </w:rPr>
        <w:t xml:space="preserve"> and/or </w:t>
      </w:r>
      <w:smartTag w:uri="urn:schemas-microsoft-com:office:smarttags" w:element="country-region">
        <w:smartTag w:uri="urn:schemas-microsoft-com:office:smarttags" w:element="place">
          <w:r w:rsidR="00A46F2D" w:rsidRPr="00385BB5">
            <w:rPr>
              <w:sz w:val="22"/>
              <w:szCs w:val="22"/>
            </w:rPr>
            <w:t>Zimbabwe</w:t>
          </w:r>
        </w:smartTag>
      </w:smartTag>
      <w:r w:rsidR="00A46F2D" w:rsidRPr="00385BB5">
        <w:rPr>
          <w:sz w:val="22"/>
          <w:szCs w:val="22"/>
        </w:rPr>
        <w:t xml:space="preserve"> that have, in the recent past, demonstrated the suitability and viability of</w:t>
      </w:r>
      <w:r w:rsidR="00385BB5">
        <w:rPr>
          <w:sz w:val="22"/>
          <w:szCs w:val="22"/>
        </w:rPr>
        <w:t xml:space="preserve"> well-organized</w:t>
      </w:r>
      <w:r w:rsidR="00A46F2D" w:rsidRPr="00385BB5">
        <w:rPr>
          <w:sz w:val="22"/>
          <w:szCs w:val="22"/>
        </w:rPr>
        <w:t xml:space="preserve"> countrywide production </w:t>
      </w:r>
      <w:r w:rsidR="00385BB5">
        <w:rPr>
          <w:sz w:val="22"/>
          <w:szCs w:val="22"/>
        </w:rPr>
        <w:t>systems.</w:t>
      </w:r>
    </w:p>
    <w:p w:rsidR="002B38A6" w:rsidRPr="00385BB5" w:rsidRDefault="002B38A6" w:rsidP="0029335A">
      <w:pPr>
        <w:jc w:val="both"/>
        <w:rPr>
          <w:sz w:val="22"/>
          <w:szCs w:val="22"/>
        </w:rPr>
      </w:pPr>
    </w:p>
    <w:p w:rsidR="00A46F2D" w:rsidRPr="00385BB5" w:rsidRDefault="00A46F2D" w:rsidP="0029335A">
      <w:pPr>
        <w:jc w:val="both"/>
        <w:rPr>
          <w:sz w:val="22"/>
          <w:szCs w:val="22"/>
        </w:rPr>
      </w:pPr>
      <w:r w:rsidRPr="00385BB5">
        <w:rPr>
          <w:sz w:val="22"/>
          <w:szCs w:val="22"/>
        </w:rPr>
        <w:t xml:space="preserve">Not shown are those countries with small land areas – </w:t>
      </w:r>
      <w:smartTag w:uri="urn:schemas-microsoft-com:office:smarttags" w:element="country-region">
        <w:smartTag w:uri="urn:schemas-microsoft-com:office:smarttags" w:element="place">
          <w:r w:rsidRPr="00385BB5">
            <w:rPr>
              <w:sz w:val="22"/>
              <w:szCs w:val="22"/>
            </w:rPr>
            <w:t>Lesotho</w:t>
          </w:r>
        </w:smartTag>
      </w:smartTag>
      <w:r w:rsidRPr="00385BB5">
        <w:rPr>
          <w:sz w:val="22"/>
          <w:szCs w:val="22"/>
        </w:rPr>
        <w:t xml:space="preserve"> and </w:t>
      </w:r>
      <w:smartTag w:uri="urn:schemas-microsoft-com:office:smarttags" w:element="country-region">
        <w:smartTag w:uri="urn:schemas-microsoft-com:office:smarttags" w:element="place">
          <w:r w:rsidRPr="00385BB5">
            <w:rPr>
              <w:sz w:val="22"/>
              <w:szCs w:val="22"/>
            </w:rPr>
            <w:t>Swaziland</w:t>
          </w:r>
        </w:smartTag>
      </w:smartTag>
      <w:r w:rsidR="002B38A6" w:rsidRPr="00385BB5">
        <w:rPr>
          <w:sz w:val="22"/>
          <w:szCs w:val="22"/>
        </w:rPr>
        <w:t>,</w:t>
      </w:r>
      <w:r w:rsidRPr="00385BB5">
        <w:rPr>
          <w:sz w:val="22"/>
          <w:szCs w:val="22"/>
        </w:rPr>
        <w:t xml:space="preserve"> and those with </w:t>
      </w:r>
      <w:r w:rsidR="002B38A6" w:rsidRPr="00385BB5">
        <w:rPr>
          <w:sz w:val="22"/>
          <w:szCs w:val="22"/>
        </w:rPr>
        <w:t xml:space="preserve">an </w:t>
      </w:r>
      <w:r w:rsidR="00D323C0">
        <w:rPr>
          <w:sz w:val="22"/>
          <w:szCs w:val="22"/>
        </w:rPr>
        <w:t>arid</w:t>
      </w:r>
      <w:r w:rsidR="0037440E">
        <w:rPr>
          <w:sz w:val="22"/>
          <w:szCs w:val="22"/>
        </w:rPr>
        <w:t xml:space="preserve"> climate that restricts</w:t>
      </w:r>
      <w:r w:rsidRPr="00385BB5">
        <w:rPr>
          <w:sz w:val="22"/>
          <w:szCs w:val="22"/>
        </w:rPr>
        <w:t xml:space="preserve"> large-scale crop production – </w:t>
      </w:r>
      <w:smartTag w:uri="urn:schemas-microsoft-com:office:smarttags" w:element="country-region">
        <w:smartTag w:uri="urn:schemas-microsoft-com:office:smarttags" w:element="place">
          <w:r w:rsidRPr="00385BB5">
            <w:rPr>
              <w:sz w:val="22"/>
              <w:szCs w:val="22"/>
            </w:rPr>
            <w:t>Botswana</w:t>
          </w:r>
        </w:smartTag>
      </w:smartTag>
      <w:r w:rsidRPr="00385BB5">
        <w:rPr>
          <w:sz w:val="22"/>
          <w:szCs w:val="22"/>
        </w:rPr>
        <w:t xml:space="preserve"> and </w:t>
      </w:r>
      <w:smartTag w:uri="urn:schemas-microsoft-com:office:smarttags" w:element="country-region">
        <w:smartTag w:uri="urn:schemas-microsoft-com:office:smarttags" w:element="place">
          <w:r w:rsidRPr="00385BB5">
            <w:rPr>
              <w:sz w:val="22"/>
              <w:szCs w:val="22"/>
            </w:rPr>
            <w:t>Namibia</w:t>
          </w:r>
        </w:smartTag>
      </w:smartTag>
      <w:r w:rsidRPr="00385BB5">
        <w:rPr>
          <w:sz w:val="22"/>
          <w:szCs w:val="22"/>
        </w:rPr>
        <w:t xml:space="preserve">. </w:t>
      </w:r>
      <w:smartTag w:uri="urn:schemas-microsoft-com:office:smarttags" w:element="country-region">
        <w:smartTag w:uri="urn:schemas-microsoft-com:office:smarttags" w:element="place">
          <w:r w:rsidRPr="00385BB5">
            <w:rPr>
              <w:sz w:val="22"/>
              <w:szCs w:val="22"/>
            </w:rPr>
            <w:t>Mozambique</w:t>
          </w:r>
        </w:smartTag>
      </w:smartTag>
      <w:r w:rsidRPr="00385BB5">
        <w:rPr>
          <w:sz w:val="22"/>
          <w:szCs w:val="22"/>
        </w:rPr>
        <w:t xml:space="preserve"> has land and water resources in plenty for the production of a range of food and industrial crops and,</w:t>
      </w:r>
      <w:r w:rsidR="002B38A6" w:rsidRPr="00385BB5">
        <w:rPr>
          <w:sz w:val="22"/>
          <w:szCs w:val="22"/>
        </w:rPr>
        <w:t xml:space="preserve"> in the middle-</w:t>
      </w:r>
      <w:r w:rsidRPr="00385BB5">
        <w:rPr>
          <w:sz w:val="22"/>
          <w:szCs w:val="22"/>
        </w:rPr>
        <w:t xml:space="preserve">future, it has the potential to become the granary of </w:t>
      </w:r>
      <w:smartTag w:uri="urn:schemas-microsoft-com:office:smarttags" w:element="place">
        <w:r w:rsidRPr="00385BB5">
          <w:rPr>
            <w:sz w:val="22"/>
            <w:szCs w:val="22"/>
          </w:rPr>
          <w:t>Africa</w:t>
        </w:r>
      </w:smartTag>
      <w:r w:rsidRPr="00385BB5">
        <w:rPr>
          <w:sz w:val="22"/>
          <w:szCs w:val="22"/>
        </w:rPr>
        <w:t>. For the immediate present, however, it fa</w:t>
      </w:r>
      <w:r w:rsidR="002B38A6" w:rsidRPr="00385BB5">
        <w:rPr>
          <w:sz w:val="22"/>
          <w:szCs w:val="22"/>
        </w:rPr>
        <w:t>ces challenges with establishing sufficient</w:t>
      </w:r>
      <w:r w:rsidRPr="00385BB5">
        <w:rPr>
          <w:sz w:val="22"/>
          <w:szCs w:val="22"/>
        </w:rPr>
        <w:t xml:space="preserve"> infrastructure, services and commercial </w:t>
      </w:r>
      <w:r w:rsidR="002B38A6" w:rsidRPr="00385BB5">
        <w:rPr>
          <w:sz w:val="22"/>
          <w:szCs w:val="22"/>
        </w:rPr>
        <w:t>production systems.</w:t>
      </w:r>
    </w:p>
    <w:p w:rsidR="00A46F2D" w:rsidRPr="00385BB5" w:rsidRDefault="00A46F2D" w:rsidP="0029335A">
      <w:pPr>
        <w:jc w:val="both"/>
        <w:rPr>
          <w:sz w:val="22"/>
          <w:szCs w:val="22"/>
        </w:rPr>
      </w:pPr>
    </w:p>
    <w:p w:rsidR="00A46F2D" w:rsidRPr="00385BB5" w:rsidRDefault="00385BB5" w:rsidP="0029335A">
      <w:pPr>
        <w:jc w:val="both"/>
        <w:rPr>
          <w:sz w:val="22"/>
          <w:szCs w:val="22"/>
        </w:rPr>
      </w:pPr>
      <w:r w:rsidRPr="00385BB5">
        <w:rPr>
          <w:sz w:val="22"/>
          <w:szCs w:val="22"/>
        </w:rPr>
        <w:t>Food legumes production maps by country were not immediately available and agricultural production area maps have been substituted, with the proviso that smallholder food legumes are grown wherever people live, and that commercial large-scale production is synonymous with areas shown for cereal or mixed crop production.</w:t>
      </w:r>
    </w:p>
    <w:p w:rsidR="00DC2813" w:rsidRPr="008E1AD7" w:rsidRDefault="00DC2813" w:rsidP="0029335A">
      <w:pPr>
        <w:jc w:val="both"/>
      </w:pPr>
    </w:p>
    <w:p w:rsidR="00DC2813" w:rsidRDefault="00DC2813" w:rsidP="00DC2813">
      <w:pPr>
        <w:jc w:val="center"/>
        <w:rPr>
          <w:b/>
          <w:bCs/>
        </w:rPr>
      </w:pPr>
      <w:r w:rsidRPr="00DC2813">
        <w:rPr>
          <w:b/>
          <w:bCs/>
        </w:rPr>
        <w:t>Figure A6.</w:t>
      </w:r>
      <w:r w:rsidR="002B38A6">
        <w:rPr>
          <w:b/>
          <w:bCs/>
        </w:rPr>
        <w:t>1 Agricultural</w:t>
      </w:r>
      <w:r w:rsidR="00E910B9">
        <w:rPr>
          <w:b/>
          <w:bCs/>
        </w:rPr>
        <w:t xml:space="preserve"> production</w:t>
      </w:r>
      <w:r w:rsidR="00645C54">
        <w:rPr>
          <w:b/>
          <w:bCs/>
        </w:rPr>
        <w:t xml:space="preserve"> areas in South Africa</w:t>
      </w:r>
    </w:p>
    <w:p w:rsidR="002B38A6" w:rsidRPr="00385BB5" w:rsidRDefault="002B38A6" w:rsidP="00DC2813">
      <w:pPr>
        <w:jc w:val="center"/>
      </w:pPr>
    </w:p>
    <w:p w:rsidR="00645C54" w:rsidRDefault="00053E6F" w:rsidP="00385BB5">
      <w:pPr>
        <w:jc w:val="center"/>
      </w:pPr>
      <w:r>
        <w:rPr>
          <w:noProof/>
          <w:lang w:eastAsia="en-GB"/>
        </w:rPr>
        <w:drawing>
          <wp:inline distT="0" distB="0" distL="0" distR="0">
            <wp:extent cx="5162550" cy="4229100"/>
            <wp:effectExtent l="0" t="0" r="0" b="0"/>
            <wp:docPr id="6" name="Picture 6" descr="SouthAfricaAgricultureDec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uthAfricaAgricultureDec1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162550" cy="4229100"/>
                    </a:xfrm>
                    <a:prstGeom prst="rect">
                      <a:avLst/>
                    </a:prstGeom>
                    <a:noFill/>
                    <a:ln>
                      <a:noFill/>
                    </a:ln>
                  </pic:spPr>
                </pic:pic>
              </a:graphicData>
            </a:graphic>
          </wp:inline>
        </w:drawing>
      </w:r>
    </w:p>
    <w:p w:rsidR="00130677" w:rsidRPr="00421020" w:rsidRDefault="00645C54" w:rsidP="00421020">
      <w:pPr>
        <w:jc w:val="both"/>
        <w:rPr>
          <w:i/>
          <w:iCs/>
          <w:sz w:val="20"/>
          <w:szCs w:val="20"/>
        </w:rPr>
      </w:pPr>
      <w:r>
        <w:rPr>
          <w:i/>
          <w:iCs/>
          <w:sz w:val="20"/>
          <w:szCs w:val="20"/>
        </w:rPr>
        <w:t>Source:</w:t>
      </w:r>
      <w:r w:rsidR="00A50496">
        <w:rPr>
          <w:i/>
          <w:iCs/>
          <w:sz w:val="20"/>
          <w:szCs w:val="20"/>
        </w:rPr>
        <w:t xml:space="preserve"> National Department Agriculture, </w:t>
      </w:r>
      <w:smartTag w:uri="urn:schemas-microsoft-com:office:smarttags" w:element="City">
        <w:smartTag w:uri="urn:schemas-microsoft-com:office:smarttags" w:element="place">
          <w:r w:rsidR="00A50496">
            <w:rPr>
              <w:i/>
              <w:iCs/>
              <w:sz w:val="20"/>
              <w:szCs w:val="20"/>
            </w:rPr>
            <w:t>Pretoria</w:t>
          </w:r>
        </w:smartTag>
      </w:smartTag>
      <w:r w:rsidR="00A50496">
        <w:rPr>
          <w:i/>
          <w:iCs/>
          <w:sz w:val="20"/>
          <w:szCs w:val="20"/>
        </w:rPr>
        <w:t xml:space="preserve"> (2011)</w:t>
      </w:r>
    </w:p>
    <w:p w:rsidR="00192253" w:rsidRDefault="00130677" w:rsidP="00640D07">
      <w:pPr>
        <w:jc w:val="center"/>
      </w:pPr>
      <w:r>
        <w:lastRenderedPageBreak/>
        <w:br w:type="page"/>
      </w:r>
    </w:p>
    <w:p w:rsidR="00192253" w:rsidRDefault="00192253" w:rsidP="00640D07">
      <w:pPr>
        <w:jc w:val="center"/>
      </w:pPr>
    </w:p>
    <w:p w:rsidR="00640D07" w:rsidRDefault="00385BB5" w:rsidP="00640D07">
      <w:pPr>
        <w:jc w:val="center"/>
        <w:rPr>
          <w:b/>
          <w:bCs/>
        </w:rPr>
      </w:pPr>
      <w:r>
        <w:rPr>
          <w:b/>
          <w:bCs/>
        </w:rPr>
        <w:t>Figure A6.2 Agricultural</w:t>
      </w:r>
      <w:r w:rsidR="00640D07" w:rsidRPr="00E910B9">
        <w:rPr>
          <w:b/>
          <w:bCs/>
        </w:rPr>
        <w:t xml:space="preserve"> production areas</w:t>
      </w:r>
      <w:r w:rsidR="00640D07">
        <w:rPr>
          <w:b/>
          <w:bCs/>
        </w:rPr>
        <w:t xml:space="preserve"> in </w:t>
      </w:r>
      <w:r w:rsidR="00645C54">
        <w:rPr>
          <w:b/>
          <w:bCs/>
        </w:rPr>
        <w:t>Zimbabwe</w:t>
      </w:r>
    </w:p>
    <w:p w:rsidR="00385BB5" w:rsidRPr="00130677" w:rsidRDefault="00385BB5" w:rsidP="00640D07">
      <w:pPr>
        <w:jc w:val="center"/>
        <w:rPr>
          <w:i/>
          <w:iCs/>
        </w:rPr>
      </w:pPr>
    </w:p>
    <w:p w:rsidR="00645C54" w:rsidRDefault="00053E6F" w:rsidP="00192253">
      <w:pPr>
        <w:jc w:val="center"/>
      </w:pPr>
      <w:r>
        <w:rPr>
          <w:noProof/>
          <w:lang w:eastAsia="en-GB"/>
        </w:rPr>
        <w:drawing>
          <wp:inline distT="0" distB="0" distL="0" distR="0">
            <wp:extent cx="5269230" cy="5375910"/>
            <wp:effectExtent l="0" t="0" r="0" b="0"/>
            <wp:docPr id="7" name="Picture 7" descr="ZimbabweAgricultureMapDec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imbabweAgricultureMapDec1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269230" cy="5375910"/>
                    </a:xfrm>
                    <a:prstGeom prst="rect">
                      <a:avLst/>
                    </a:prstGeom>
                    <a:noFill/>
                    <a:ln>
                      <a:noFill/>
                    </a:ln>
                  </pic:spPr>
                </pic:pic>
              </a:graphicData>
            </a:graphic>
          </wp:inline>
        </w:drawing>
      </w:r>
    </w:p>
    <w:p w:rsidR="00640D07" w:rsidRPr="00A27CDE" w:rsidRDefault="00645C54" w:rsidP="00640D07">
      <w:pPr>
        <w:rPr>
          <w:i/>
          <w:sz w:val="20"/>
          <w:szCs w:val="20"/>
        </w:rPr>
      </w:pPr>
      <w:r>
        <w:rPr>
          <w:i/>
          <w:sz w:val="20"/>
          <w:szCs w:val="20"/>
        </w:rPr>
        <w:t>Source:</w:t>
      </w:r>
      <w:r w:rsidR="00EB7B77">
        <w:rPr>
          <w:i/>
          <w:sz w:val="20"/>
          <w:szCs w:val="20"/>
        </w:rPr>
        <w:t xml:space="preserve"> FASonLine (2000)</w:t>
      </w:r>
    </w:p>
    <w:p w:rsidR="00385BB5" w:rsidRDefault="00385BB5" w:rsidP="00385BB5"/>
    <w:p w:rsidR="00130677" w:rsidRDefault="008D06A8" w:rsidP="00130677">
      <w:pPr>
        <w:jc w:val="center"/>
      </w:pPr>
      <w:r>
        <w:br w:type="page"/>
      </w:r>
    </w:p>
    <w:p w:rsidR="00421020" w:rsidRPr="00E910B9" w:rsidRDefault="00421020" w:rsidP="00130677">
      <w:pPr>
        <w:jc w:val="center"/>
      </w:pPr>
    </w:p>
    <w:p w:rsidR="00130677" w:rsidRDefault="00385BB5" w:rsidP="00130677">
      <w:pPr>
        <w:jc w:val="center"/>
        <w:rPr>
          <w:b/>
          <w:bCs/>
        </w:rPr>
      </w:pPr>
      <w:r>
        <w:rPr>
          <w:b/>
          <w:bCs/>
        </w:rPr>
        <w:t>Figure A6.3 Agro-ecological zones</w:t>
      </w:r>
      <w:r w:rsidR="00645C54">
        <w:rPr>
          <w:b/>
          <w:bCs/>
        </w:rPr>
        <w:t xml:space="preserve"> of </w:t>
      </w:r>
      <w:smartTag w:uri="urn:schemas-microsoft-com:office:smarttags" w:element="country-region">
        <w:smartTag w:uri="urn:schemas-microsoft-com:office:smarttags" w:element="place">
          <w:r w:rsidR="00645C54">
            <w:rPr>
              <w:b/>
              <w:bCs/>
            </w:rPr>
            <w:t>Zambia</w:t>
          </w:r>
        </w:smartTag>
      </w:smartTag>
    </w:p>
    <w:p w:rsidR="002B38A6" w:rsidRPr="002B38A6" w:rsidRDefault="002B38A6" w:rsidP="00130677">
      <w:pPr>
        <w:jc w:val="center"/>
      </w:pPr>
    </w:p>
    <w:p w:rsidR="00645C54" w:rsidRPr="002B38A6" w:rsidRDefault="00053E6F" w:rsidP="002B38A6">
      <w:pPr>
        <w:jc w:val="center"/>
        <w:rPr>
          <w:i/>
          <w:iCs/>
        </w:rPr>
      </w:pPr>
      <w:r w:rsidRPr="002B38A6">
        <w:rPr>
          <w:i/>
          <w:iCs/>
          <w:noProof/>
          <w:lang w:eastAsia="en-GB"/>
        </w:rPr>
        <w:drawing>
          <wp:inline distT="0" distB="0" distL="0" distR="0">
            <wp:extent cx="5273040" cy="4933950"/>
            <wp:effectExtent l="0" t="0" r="0" b="0"/>
            <wp:docPr id="8" name="Picture 8" descr="ZambiaEcoZonesDec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ambiaEcoZonesDec1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273040" cy="4933950"/>
                    </a:xfrm>
                    <a:prstGeom prst="rect">
                      <a:avLst/>
                    </a:prstGeom>
                    <a:noFill/>
                    <a:ln>
                      <a:noFill/>
                    </a:ln>
                  </pic:spPr>
                </pic:pic>
              </a:graphicData>
            </a:graphic>
          </wp:inline>
        </w:drawing>
      </w:r>
    </w:p>
    <w:p w:rsidR="00130677" w:rsidRPr="00A27CDE" w:rsidRDefault="00130677" w:rsidP="00130677">
      <w:pPr>
        <w:rPr>
          <w:i/>
          <w:sz w:val="20"/>
          <w:szCs w:val="20"/>
        </w:rPr>
      </w:pPr>
      <w:r w:rsidRPr="00A27CDE">
        <w:rPr>
          <w:i/>
          <w:sz w:val="20"/>
          <w:szCs w:val="20"/>
        </w:rPr>
        <w:t>Sour</w:t>
      </w:r>
      <w:r w:rsidR="00645C54">
        <w:rPr>
          <w:i/>
          <w:sz w:val="20"/>
          <w:szCs w:val="20"/>
        </w:rPr>
        <w:t>ce:</w:t>
      </w:r>
      <w:r w:rsidR="00D323C0">
        <w:rPr>
          <w:i/>
          <w:sz w:val="20"/>
          <w:szCs w:val="20"/>
        </w:rPr>
        <w:t xml:space="preserve"> Wikipedia (2011)b</w:t>
      </w:r>
    </w:p>
    <w:p w:rsidR="00130677" w:rsidRDefault="008D06A8" w:rsidP="00130677">
      <w:pPr>
        <w:jc w:val="center"/>
      </w:pPr>
      <w:r>
        <w:br w:type="page"/>
      </w:r>
    </w:p>
    <w:p w:rsidR="00421020" w:rsidRPr="008E1AD7" w:rsidRDefault="00421020" w:rsidP="00130677">
      <w:pPr>
        <w:jc w:val="center"/>
      </w:pPr>
    </w:p>
    <w:p w:rsidR="00130677" w:rsidRDefault="00130677" w:rsidP="002B38A6">
      <w:pPr>
        <w:jc w:val="center"/>
        <w:rPr>
          <w:b/>
          <w:bCs/>
        </w:rPr>
      </w:pPr>
      <w:r>
        <w:rPr>
          <w:b/>
          <w:bCs/>
        </w:rPr>
        <w:t>Figure A6.4</w:t>
      </w:r>
      <w:r w:rsidRPr="00D448D0">
        <w:rPr>
          <w:b/>
          <w:bCs/>
        </w:rPr>
        <w:t xml:space="preserve"> </w:t>
      </w:r>
      <w:r w:rsidR="00CA7998">
        <w:rPr>
          <w:b/>
          <w:bCs/>
        </w:rPr>
        <w:t xml:space="preserve">Geography &amp; communications - </w:t>
      </w:r>
      <w:r w:rsidR="002B38A6">
        <w:rPr>
          <w:b/>
          <w:bCs/>
        </w:rPr>
        <w:t>Malawi</w:t>
      </w:r>
    </w:p>
    <w:p w:rsidR="00385BB5" w:rsidRPr="0017272D" w:rsidRDefault="00385BB5" w:rsidP="002B38A6">
      <w:pPr>
        <w:jc w:val="center"/>
      </w:pPr>
    </w:p>
    <w:p w:rsidR="00CA7998" w:rsidRDefault="00053E6F" w:rsidP="00CA7998">
      <w:pPr>
        <w:jc w:val="center"/>
      </w:pPr>
      <w:r>
        <w:rPr>
          <w:noProof/>
          <w:lang w:eastAsia="en-GB"/>
        </w:rPr>
        <w:drawing>
          <wp:inline distT="0" distB="0" distL="0" distR="0">
            <wp:extent cx="3253740" cy="7581900"/>
            <wp:effectExtent l="0" t="0" r="0" b="0"/>
            <wp:docPr id="9" name="Picture 9" descr="MapMalawiDec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pMalawiDec1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253740" cy="7581900"/>
                    </a:xfrm>
                    <a:prstGeom prst="rect">
                      <a:avLst/>
                    </a:prstGeom>
                    <a:noFill/>
                    <a:ln>
                      <a:noFill/>
                    </a:ln>
                  </pic:spPr>
                </pic:pic>
              </a:graphicData>
            </a:graphic>
          </wp:inline>
        </w:drawing>
      </w:r>
    </w:p>
    <w:p w:rsidR="00CA7998" w:rsidRPr="00DF4AAE" w:rsidRDefault="00CA7998" w:rsidP="00CA7998">
      <w:pPr>
        <w:jc w:val="center"/>
      </w:pPr>
    </w:p>
    <w:p w:rsidR="00130677" w:rsidRPr="00DF4AAE" w:rsidRDefault="00130677" w:rsidP="00CA7998">
      <w:r w:rsidRPr="00DF4AAE">
        <w:rPr>
          <w:i/>
          <w:sz w:val="20"/>
          <w:szCs w:val="20"/>
        </w:rPr>
        <w:t>Source:</w:t>
      </w:r>
      <w:r w:rsidR="00CA7998" w:rsidRPr="00DF4AAE">
        <w:rPr>
          <w:sz w:val="20"/>
          <w:szCs w:val="20"/>
        </w:rPr>
        <w:t xml:space="preserve"> </w:t>
      </w:r>
      <w:hyperlink r:id="rId94" w:history="1">
        <w:r w:rsidR="00CA7998" w:rsidRPr="00DF4AAE">
          <w:rPr>
            <w:rStyle w:val="Hyperlink"/>
            <w:sz w:val="20"/>
            <w:szCs w:val="20"/>
          </w:rPr>
          <w:t>mappery.com/map-of/Malawi-Map-2</w:t>
        </w:r>
      </w:hyperlink>
    </w:p>
    <w:p w:rsidR="00385BB5" w:rsidRPr="00CA7998" w:rsidRDefault="00DA0DAE" w:rsidP="00385BB5">
      <w:pPr>
        <w:rPr>
          <w:iCs/>
        </w:rPr>
      </w:pPr>
      <w:r>
        <w:rPr>
          <w:i/>
          <w:iCs/>
        </w:rPr>
        <w:br w:type="page"/>
      </w:r>
    </w:p>
    <w:p w:rsidR="00385BB5" w:rsidRPr="00385BB5" w:rsidRDefault="00385BB5" w:rsidP="00385BB5"/>
    <w:p w:rsidR="000F6760" w:rsidRDefault="000F6760" w:rsidP="00D3108A">
      <w:pPr>
        <w:jc w:val="center"/>
        <w:rPr>
          <w:b/>
          <w:bCs/>
        </w:rPr>
      </w:pPr>
      <w:r>
        <w:rPr>
          <w:b/>
          <w:bCs/>
        </w:rPr>
        <w:t>Figure A6.5</w:t>
      </w:r>
      <w:r w:rsidRPr="00D448D0">
        <w:rPr>
          <w:b/>
          <w:bCs/>
        </w:rPr>
        <w:t xml:space="preserve"> </w:t>
      </w:r>
      <w:r w:rsidR="002B38A6">
        <w:rPr>
          <w:b/>
          <w:bCs/>
        </w:rPr>
        <w:t>Agricultural</w:t>
      </w:r>
      <w:r>
        <w:rPr>
          <w:b/>
          <w:bCs/>
        </w:rPr>
        <w:t xml:space="preserve"> production areas of</w:t>
      </w:r>
      <w:r w:rsidR="00645C54">
        <w:rPr>
          <w:b/>
          <w:bCs/>
        </w:rPr>
        <w:t xml:space="preserve"> </w:t>
      </w:r>
      <w:r w:rsidR="002B38A6">
        <w:rPr>
          <w:b/>
          <w:bCs/>
        </w:rPr>
        <w:t>Angola</w:t>
      </w:r>
    </w:p>
    <w:p w:rsidR="002B38A6" w:rsidRPr="00D3108A" w:rsidRDefault="002B38A6" w:rsidP="00D3108A">
      <w:pPr>
        <w:jc w:val="center"/>
        <w:rPr>
          <w:i/>
          <w:iCs/>
        </w:rPr>
      </w:pPr>
    </w:p>
    <w:p w:rsidR="00645C54" w:rsidRPr="001E27CE" w:rsidRDefault="00053E6F" w:rsidP="002B38A6">
      <w:pPr>
        <w:jc w:val="center"/>
      </w:pPr>
      <w:r>
        <w:rPr>
          <w:noProof/>
          <w:lang w:eastAsia="en-GB"/>
        </w:rPr>
        <w:drawing>
          <wp:inline distT="0" distB="0" distL="0" distR="0">
            <wp:extent cx="5269230" cy="7818120"/>
            <wp:effectExtent l="0" t="0" r="0" b="0"/>
            <wp:docPr id="10" name="Picture 10" descr="AngolaAgricultureZonesDec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golaAgricultureZonesDec1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269230" cy="7818120"/>
                    </a:xfrm>
                    <a:prstGeom prst="rect">
                      <a:avLst/>
                    </a:prstGeom>
                    <a:noFill/>
                    <a:ln>
                      <a:noFill/>
                    </a:ln>
                  </pic:spPr>
                </pic:pic>
              </a:graphicData>
            </a:graphic>
          </wp:inline>
        </w:drawing>
      </w:r>
    </w:p>
    <w:p w:rsidR="000F6760" w:rsidRPr="001E27CE" w:rsidRDefault="00645C54" w:rsidP="001E27CE">
      <w:pPr>
        <w:rPr>
          <w:i/>
          <w:sz w:val="20"/>
          <w:szCs w:val="20"/>
        </w:rPr>
      </w:pPr>
      <w:r>
        <w:rPr>
          <w:i/>
          <w:sz w:val="20"/>
          <w:szCs w:val="20"/>
        </w:rPr>
        <w:t>Source:</w:t>
      </w:r>
      <w:r w:rsidR="00CA7998">
        <w:rPr>
          <w:i/>
          <w:sz w:val="20"/>
          <w:szCs w:val="20"/>
        </w:rPr>
        <w:t xml:space="preserve"> WFP (2011)</w:t>
      </w:r>
    </w:p>
    <w:sectPr w:rsidR="000F6760" w:rsidRPr="001E27CE" w:rsidSect="00C42FC4">
      <w:footerReference w:type="even" r:id="rId96"/>
      <w:footerReference w:type="default" r:id="rId9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E2D" w:rsidRDefault="006F2E2D" w:rsidP="00AA433E">
      <w:r>
        <w:separator/>
      </w:r>
    </w:p>
  </w:endnote>
  <w:endnote w:type="continuationSeparator" w:id="0">
    <w:p w:rsidR="006F2E2D" w:rsidRDefault="006F2E2D" w:rsidP="00AA4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4D5" w:rsidRDefault="005F24D5" w:rsidP="00C42F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24D5" w:rsidRDefault="005F24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4D5" w:rsidRDefault="005F24D5" w:rsidP="00C42F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61F1">
      <w:rPr>
        <w:rStyle w:val="PageNumber"/>
        <w:noProof/>
      </w:rPr>
      <w:t>21</w:t>
    </w:r>
    <w:r>
      <w:rPr>
        <w:rStyle w:val="PageNumber"/>
      </w:rPr>
      <w:fldChar w:fldCharType="end"/>
    </w:r>
  </w:p>
  <w:p w:rsidR="005F24D5" w:rsidRDefault="005F2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E2D" w:rsidRDefault="006F2E2D" w:rsidP="00AA433E">
      <w:r>
        <w:separator/>
      </w:r>
    </w:p>
  </w:footnote>
  <w:footnote w:type="continuationSeparator" w:id="0">
    <w:p w:rsidR="006F2E2D" w:rsidRDefault="006F2E2D" w:rsidP="00AA433E">
      <w:r>
        <w:continuationSeparator/>
      </w:r>
    </w:p>
  </w:footnote>
  <w:footnote w:id="1">
    <w:p w:rsidR="005F24D5" w:rsidRDefault="005F24D5" w:rsidP="00E36C36">
      <w:pPr>
        <w:pStyle w:val="FootnoteText"/>
        <w:jc w:val="both"/>
      </w:pPr>
      <w:r>
        <w:rPr>
          <w:rStyle w:val="FootnoteReference"/>
        </w:rPr>
        <w:footnoteRef/>
      </w:r>
      <w:r>
        <w:t xml:space="preserve"> </w:t>
      </w:r>
      <w:r>
        <w:rPr>
          <w:u w:val="single"/>
        </w:rPr>
        <w:t>Legumes &amp; pulses</w:t>
      </w:r>
      <w:r>
        <w:t xml:space="preserve">. Throughout the report the terms </w:t>
      </w:r>
      <w:r w:rsidRPr="00AE4889">
        <w:rPr>
          <w:i/>
          <w:iCs/>
        </w:rPr>
        <w:t>‘food legumes’</w:t>
      </w:r>
      <w:r>
        <w:t xml:space="preserve"> and/or </w:t>
      </w:r>
      <w:r w:rsidRPr="00AE4889">
        <w:rPr>
          <w:i/>
          <w:iCs/>
        </w:rPr>
        <w:t>‘food legume crops’</w:t>
      </w:r>
      <w:r>
        <w:t xml:space="preserve"> have been used synonymously with </w:t>
      </w:r>
      <w:r w:rsidRPr="00AE4889">
        <w:rPr>
          <w:i/>
          <w:iCs/>
        </w:rPr>
        <w:t>‘legumes &amp; pulses’</w:t>
      </w:r>
      <w:r>
        <w:t xml:space="preserve"> and/or </w:t>
      </w:r>
      <w:r w:rsidRPr="00AE4889">
        <w:rPr>
          <w:i/>
          <w:iCs/>
        </w:rPr>
        <w:t>‘legume &amp; pulse crops’</w:t>
      </w:r>
      <w:r>
        <w:t xml:space="preserve">. For the basis of the report the terms are inter-changeable. Further, and notwithstanding the importance of legumes in farming systems, these terms should not be confused with </w:t>
      </w:r>
      <w:r w:rsidRPr="00AE4889">
        <w:rPr>
          <w:i/>
          <w:iCs/>
        </w:rPr>
        <w:t>‘feed legume crops’</w:t>
      </w:r>
      <w:r>
        <w:t xml:space="preserve">. The nutritional value of feed legumes and their tolerance to dry-land conditions makes them highly suited for grazing livestock. All legume crops including feed legumes play an important role within recommended crop rotations, but focus upon value chains within the context of the report remains one of legumes and pulses for </w:t>
      </w:r>
      <w:r w:rsidRPr="00556CC7">
        <w:rPr>
          <w:i/>
          <w:iCs/>
        </w:rPr>
        <w:t>human</w:t>
      </w:r>
      <w:r>
        <w:t xml:space="preserve"> consumption. Food and feed opportunities continue to overlap, however, with seeds and/or seed pods harvested for people, and the haulm harvested or fed-in-situ as livestock feed. Other farming systems encourage short-term/catch crops wherein fast-growing legumes are cultivated and either feed in situ or ploughed into the land. Legume crops provide the basis of many recommended good agricultural practices (GAPs) in farming systems worldwide. Further information in support of legumes for livestock feed is available from FAO </w:t>
      </w:r>
      <w:r w:rsidRPr="009E778A">
        <w:t>(1987).</w:t>
      </w:r>
    </w:p>
  </w:footnote>
  <w:footnote w:id="2">
    <w:p w:rsidR="005F24D5" w:rsidRDefault="005F24D5" w:rsidP="004F03A0">
      <w:pPr>
        <w:pStyle w:val="FootnoteText"/>
        <w:jc w:val="both"/>
      </w:pPr>
      <w:r>
        <w:rPr>
          <w:rStyle w:val="FootnoteReference"/>
        </w:rPr>
        <w:footnoteRef/>
      </w:r>
      <w:r>
        <w:t xml:space="preserve"> </w:t>
      </w:r>
      <w:r w:rsidRPr="005B5FA6">
        <w:rPr>
          <w:u w:val="single"/>
        </w:rPr>
        <w:t>Boosting properties nitrogen fixation</w:t>
      </w:r>
      <w:r>
        <w:t xml:space="preserve">. Largely beyond a review of </w:t>
      </w:r>
      <w:r w:rsidRPr="00BD46C3">
        <w:rPr>
          <w:i/>
          <w:iCs/>
        </w:rPr>
        <w:t>‘value chains’</w:t>
      </w:r>
      <w:r>
        <w:t xml:space="preserve">, some understanding of the value of legume crops as a source of soil nitrogen is important – for the choices made by smallholder growers when seeking to boost cost-efficient production of household foods. The ability of legumes to fix nitrogen in soils (i.e. encouraging the nitrogen-fixing bacteria to work effectively) is directly related to the vigour of the parent plant; and this is based upon favourable conditions for plant growth – water, light, temperature and soil nutrients. Further, the </w:t>
      </w:r>
      <w:r w:rsidRPr="00BD46C3">
        <w:rPr>
          <w:i/>
          <w:iCs/>
        </w:rPr>
        <w:t>Rhizobium spp.</w:t>
      </w:r>
      <w:r>
        <w:t xml:space="preserve"> required are also susceptible to ambient conditions – water, soil pH, nutrition and genetic specificity. Fail to encourage the development of root nodules and the nitrogen-fixing properties of the plant/crop are reduced. FAO </w:t>
      </w:r>
      <w:r w:rsidRPr="004F03A0">
        <w:rPr>
          <w:i/>
          <w:iCs/>
        </w:rPr>
        <w:t>(1987)</w:t>
      </w:r>
      <w:r>
        <w:t xml:space="preserve"> described nitrogen supplied to soils by forage legumes of the order 100-400 kg/ha/year. Nitrogen-fixing properties also enable legume plants to compete successfully with non-nitrogen-fixing plants in soils where nitrogen content is low – and thus the value of legumes in soils that have been disturbed – cultivated, pioneered, re-constructed, cleared, etc. wherein nitrogen content may have become lost.</w:t>
      </w:r>
    </w:p>
  </w:footnote>
  <w:footnote w:id="3">
    <w:p w:rsidR="005F24D5" w:rsidRPr="00D666AF" w:rsidRDefault="005F24D5" w:rsidP="00540E76">
      <w:pPr>
        <w:jc w:val="both"/>
        <w:rPr>
          <w:sz w:val="20"/>
          <w:szCs w:val="20"/>
        </w:rPr>
      </w:pPr>
      <w:r>
        <w:rPr>
          <w:rStyle w:val="FootnoteReference"/>
        </w:rPr>
        <w:footnoteRef/>
      </w:r>
      <w:r>
        <w:t xml:space="preserve"> </w:t>
      </w:r>
      <w:r w:rsidRPr="00D666AF">
        <w:rPr>
          <w:sz w:val="20"/>
          <w:szCs w:val="20"/>
          <w:u w:val="single"/>
        </w:rPr>
        <w:t>Soybean production.</w:t>
      </w:r>
      <w:r w:rsidRPr="00D666AF">
        <w:rPr>
          <w:sz w:val="20"/>
          <w:szCs w:val="20"/>
        </w:rPr>
        <w:t xml:space="preserve"> The rise in soybean production</w:t>
      </w:r>
      <w:r>
        <w:rPr>
          <w:sz w:val="20"/>
          <w:szCs w:val="20"/>
        </w:rPr>
        <w:t xml:space="preserve"> worldwide</w:t>
      </w:r>
      <w:r w:rsidRPr="00D666AF">
        <w:rPr>
          <w:sz w:val="20"/>
          <w:szCs w:val="20"/>
        </w:rPr>
        <w:t xml:space="preserve"> during the past 25 years has been phenomenal, placing this crop on par with the major cereals – wheat, rice, maize, etc. – in terms of area planted. The major difference being the recent nature of crop expansion - it is currently the most valuable crop in the world. During the period 1980-2009 maize lands expanded by 21%; that of soybean 45%. Worldwide the crop is grown on &gt;94 Mha. Annual production 2005/07 was 218 Mt, with 370 Mt forecast for 2030. Soybeans are grown for protein and oil content, respectively, at around </w:t>
      </w:r>
      <w:r>
        <w:rPr>
          <w:sz w:val="20"/>
          <w:szCs w:val="20"/>
        </w:rPr>
        <w:t>40% and 20%. N</w:t>
      </w:r>
      <w:r w:rsidRPr="00D666AF">
        <w:rPr>
          <w:sz w:val="20"/>
          <w:szCs w:val="20"/>
        </w:rPr>
        <w:t>o other popular crop can match these specifications – and it is content that makes for versatility.</w:t>
      </w:r>
    </w:p>
    <w:p w:rsidR="005F24D5" w:rsidRDefault="005F24D5" w:rsidP="00540E76">
      <w:pPr>
        <w:jc w:val="both"/>
        <w:rPr>
          <w:b/>
          <w:bCs/>
          <w:sz w:val="20"/>
          <w:szCs w:val="20"/>
        </w:rPr>
      </w:pPr>
      <w:r w:rsidRPr="00D666AF">
        <w:rPr>
          <w:sz w:val="20"/>
          <w:szCs w:val="20"/>
        </w:rPr>
        <w:t xml:space="preserve">Soybeans have become the classic </w:t>
      </w:r>
      <w:r w:rsidRPr="00D666AF">
        <w:rPr>
          <w:i/>
          <w:iCs/>
          <w:sz w:val="20"/>
          <w:szCs w:val="20"/>
        </w:rPr>
        <w:t>‘agro-industrial’</w:t>
      </w:r>
      <w:r w:rsidRPr="00D666AF">
        <w:rPr>
          <w:sz w:val="20"/>
          <w:szCs w:val="20"/>
        </w:rPr>
        <w:t xml:space="preserve"> crop of the modern era - and the basis for a host of different processed foods and drinks in </w:t>
      </w:r>
      <w:r w:rsidRPr="00D666AF">
        <w:rPr>
          <w:i/>
          <w:iCs/>
          <w:sz w:val="20"/>
          <w:szCs w:val="20"/>
        </w:rPr>
        <w:t>all</w:t>
      </w:r>
      <w:r w:rsidRPr="00D666AF">
        <w:rPr>
          <w:sz w:val="20"/>
          <w:szCs w:val="20"/>
        </w:rPr>
        <w:t xml:space="preserve"> countries, but primarily in the industrial countries. Soybean grains can be eaten directly, but &gt;85% soybean produced is processed into soybean meal and oil. Meal is the material</w:t>
      </w:r>
      <w:r>
        <w:rPr>
          <w:sz w:val="20"/>
          <w:szCs w:val="20"/>
        </w:rPr>
        <w:t xml:space="preserve"> that remains</w:t>
      </w:r>
      <w:r w:rsidRPr="00D666AF">
        <w:rPr>
          <w:sz w:val="20"/>
          <w:szCs w:val="20"/>
        </w:rPr>
        <w:t xml:space="preserve"> after oil extraction. A range of products are manufactured - </w:t>
      </w:r>
      <w:r>
        <w:rPr>
          <w:sz w:val="20"/>
          <w:szCs w:val="20"/>
        </w:rPr>
        <w:t>nuts, milk,</w:t>
      </w:r>
      <w:r w:rsidRPr="00D666AF">
        <w:rPr>
          <w:sz w:val="20"/>
          <w:szCs w:val="20"/>
        </w:rPr>
        <w:t xml:space="preserve"> pulp, flour and others. Soybean meal is the basis for livestock production i</w:t>
      </w:r>
      <w:r>
        <w:rPr>
          <w:sz w:val="20"/>
          <w:szCs w:val="20"/>
        </w:rPr>
        <w:t>n the industrial countries. Soy</w:t>
      </w:r>
      <w:r w:rsidRPr="00D666AF">
        <w:rPr>
          <w:sz w:val="20"/>
          <w:szCs w:val="20"/>
        </w:rPr>
        <w:t>bean products are used as a</w:t>
      </w:r>
      <w:r>
        <w:rPr>
          <w:sz w:val="20"/>
          <w:szCs w:val="20"/>
        </w:rPr>
        <w:t>n</w:t>
      </w:r>
      <w:r w:rsidRPr="00D666AF">
        <w:rPr>
          <w:sz w:val="20"/>
          <w:szCs w:val="20"/>
        </w:rPr>
        <w:t xml:space="preserve"> alternative/</w:t>
      </w:r>
      <w:r>
        <w:rPr>
          <w:sz w:val="20"/>
          <w:szCs w:val="20"/>
        </w:rPr>
        <w:t>filler/extender in &gt;</w:t>
      </w:r>
      <w:r w:rsidRPr="00D666AF">
        <w:rPr>
          <w:sz w:val="20"/>
          <w:szCs w:val="20"/>
        </w:rPr>
        <w:t>200 different food products including meat substitutes.</w:t>
      </w:r>
    </w:p>
    <w:p w:rsidR="005F24D5" w:rsidRPr="00304B17" w:rsidRDefault="005F24D5" w:rsidP="00540E76">
      <w:pPr>
        <w:jc w:val="both"/>
        <w:rPr>
          <w:i/>
          <w:iCs/>
          <w:sz w:val="20"/>
          <w:szCs w:val="20"/>
        </w:rPr>
      </w:pPr>
      <w:r w:rsidRPr="00304B17">
        <w:rPr>
          <w:i/>
          <w:iCs/>
          <w:sz w:val="20"/>
          <w:szCs w:val="20"/>
        </w:rPr>
        <w:t>Based upon rep</w:t>
      </w:r>
      <w:r>
        <w:rPr>
          <w:i/>
          <w:iCs/>
          <w:sz w:val="20"/>
          <w:szCs w:val="20"/>
        </w:rPr>
        <w:t>orting by: Reenberg &amp; Fenger (2011</w:t>
      </w:r>
      <w:r w:rsidRPr="00304B17">
        <w:rPr>
          <w:i/>
          <w:iCs/>
          <w:sz w:val="20"/>
          <w:szCs w:val="20"/>
        </w:rPr>
        <w:t>), Masuda &amp; Goldsmith (2009), USDA (2004) &amp; Wikipedia (2011)c.</w:t>
      </w:r>
    </w:p>
  </w:footnote>
  <w:footnote w:id="4">
    <w:p w:rsidR="005F24D5" w:rsidRPr="002B54CC" w:rsidRDefault="005F24D5" w:rsidP="00086786">
      <w:pPr>
        <w:pStyle w:val="FootnoteText"/>
        <w:jc w:val="both"/>
      </w:pPr>
      <w:r w:rsidRPr="002B54CC">
        <w:rPr>
          <w:rStyle w:val="FootnoteReference"/>
        </w:rPr>
        <w:footnoteRef/>
      </w:r>
      <w:r w:rsidRPr="002B54CC">
        <w:t xml:space="preserve"> </w:t>
      </w:r>
      <w:smartTag w:uri="urn:schemas-microsoft-com:office:smarttags" w:element="place">
        <w:r w:rsidRPr="00B919A7">
          <w:rPr>
            <w:u w:val="single"/>
          </w:rPr>
          <w:t>Southern Africa</w:t>
        </w:r>
      </w:smartTag>
      <w:r w:rsidRPr="00B919A7">
        <w:rPr>
          <w:u w:val="single"/>
        </w:rPr>
        <w:t xml:space="preserve"> in context</w:t>
      </w:r>
      <w:r w:rsidRPr="002B54CC">
        <w:t>.</w:t>
      </w:r>
      <w:r>
        <w:t xml:space="preserve"> </w:t>
      </w:r>
      <w:r w:rsidRPr="00D77192">
        <w:rPr>
          <w:i/>
          <w:iCs/>
        </w:rPr>
        <w:t>A brief historical synopsis is warranted – why 10 separate countries?</w:t>
      </w:r>
      <w:r>
        <w:t xml:space="preserve"> Developed on the basis of permanent seaboard trading stations that were established by the mainly European trading nations from the 16</w:t>
      </w:r>
      <w:r w:rsidRPr="002B54CC">
        <w:rPr>
          <w:vertAlign w:val="superscript"/>
        </w:rPr>
        <w:t>th</w:t>
      </w:r>
      <w:r>
        <w:t xml:space="preserve"> century-on, the modern countries that make up the region – Angola, Botswana, Lesotho, Malawi, Mozambique, Namibia, South Africa, Swaziland, Zambia &amp; Zimbabwe – remain independent entities through to the current day on the basis of their earlier colonial status. </w:t>
      </w:r>
      <w:smartTag w:uri="urn:schemas-microsoft-com:office:smarttags" w:element="country-region">
        <w:smartTag w:uri="urn:schemas-microsoft-com:office:smarttags" w:element="place">
          <w:r>
            <w:t>South Africa</w:t>
          </w:r>
        </w:smartTag>
      </w:smartTag>
      <w:r>
        <w:t xml:space="preserve"> enjoys the oldest and most powerful of the regional economies and, since majority rule in the early 1990s, has been able to project commercial strength and investment into the other countries of the region. The majority countries were granted independence from the mid-1960s on, but transition was not without considerable socio-economic upheaval and the end result was abandoned infrastructure, capital flight, loss of confidence and, ultimately, slow economic growth. Notwithstanding recognized regional potential – extensive natural resources, reasonable services, education, law &amp; order, etc. – DFI has been strictly limited, national managers struggle to develop economies that will meet the increasing demands of expanding populations (and do so within national borders that remain hostage to out-of-date colonial mandates), and the majority people – rural people - remain impoverished with estimated &gt;40% food insecure.</w:t>
      </w:r>
    </w:p>
  </w:footnote>
  <w:footnote w:id="5">
    <w:p w:rsidR="005F24D5" w:rsidRDefault="005F24D5" w:rsidP="00753E45">
      <w:pPr>
        <w:pStyle w:val="FootnoteText"/>
        <w:jc w:val="both"/>
      </w:pPr>
      <w:r>
        <w:rPr>
          <w:rStyle w:val="FootnoteReference"/>
        </w:rPr>
        <w:footnoteRef/>
      </w:r>
      <w:r>
        <w:t xml:space="preserve"> </w:t>
      </w:r>
      <w:r w:rsidRPr="00D10E2A">
        <w:rPr>
          <w:u w:val="single"/>
        </w:rPr>
        <w:t>Asparagus industry Peru</w:t>
      </w:r>
      <w:r>
        <w:t>. The introduction to the Southern African legumes &amp; pulses industry provided in the current report follows the model provided by the more profound desk study undertaken by FAO/AGS in 2007 to explore the Peruvian asparagus industry (Diaz Rios, 2007). It has adopted a similar approach to characterization, historical perspective, competitive advantages and value chain analysis, and identifies the challenges that need to be met by the industry to enable it to continue to meet market expectations. A clear difference between the two studies concerns market exploitation given the astronomical rise of the Peruvian asparagus industry over a period of little more than 20 years, focus upon added value exports (reaching annual sales of US$262M by 2005) and the efficiency of which domestic industries perform and foreign market are exploited. Only small quantities of asparagus are sold into domestic markets (&gt;99% is exported).</w:t>
      </w:r>
    </w:p>
    <w:p w:rsidR="005F24D5" w:rsidRPr="000F5FA8" w:rsidRDefault="005F24D5" w:rsidP="000F5FA8">
      <w:pPr>
        <w:pStyle w:val="FootnoteText"/>
        <w:jc w:val="both"/>
      </w:pPr>
      <w:r w:rsidRPr="000F5FA8">
        <w:t>Food legume industries in Southern Africa, by contrast are mainly grower-led, focus production/markets on low-quality seed, add minimum value to value chains and enjoy small export markets (and mainly for soybean). Domestic markets do not meet local demand – and food legumes are imported. Further, whilst potential for both sales and food security is recognized, insufficient public and/or private investment is available to make a diff</w:t>
      </w:r>
      <w:r>
        <w:t>erence in the short-term. Food legume</w:t>
      </w:r>
      <w:r w:rsidRPr="000F5FA8">
        <w:t xml:space="preserve"> industries continue to under-perform on the basis of marginal interest by national and regional investors</w:t>
      </w:r>
      <w:r w:rsidRPr="00775C1E">
        <w:rPr>
          <w:i/>
          <w:iCs/>
        </w:rPr>
        <w:t>.</w:t>
      </w:r>
    </w:p>
  </w:footnote>
  <w:footnote w:id="6">
    <w:p w:rsidR="005F24D5" w:rsidRDefault="005F24D5" w:rsidP="00934C32">
      <w:pPr>
        <w:pStyle w:val="FootnoteText"/>
        <w:jc w:val="both"/>
      </w:pPr>
      <w:r>
        <w:rPr>
          <w:rStyle w:val="FootnoteReference"/>
        </w:rPr>
        <w:footnoteRef/>
      </w:r>
      <w:r>
        <w:t xml:space="preserve"> </w:t>
      </w:r>
      <w:r w:rsidRPr="00934C32">
        <w:rPr>
          <w:u w:val="single"/>
        </w:rPr>
        <w:t>Grain Legumes Programme budget</w:t>
      </w:r>
      <w:r>
        <w:t xml:space="preserve">. Largely peripheral to focus upon </w:t>
      </w:r>
      <w:r w:rsidRPr="00934C32">
        <w:rPr>
          <w:i/>
          <w:iCs/>
        </w:rPr>
        <w:t>‘value chains’</w:t>
      </w:r>
      <w:r>
        <w:t>, but recognition of the extent of the opportunities available with stimulating food legume industries worldwide, ICRISAT (2011)a has confirmed commitments of the order US$37M for 2011, US$48M for 2012 and US$52M for 2013 – in total US$137M for the three year period. Investment is likely to triple during eight years proposed for investigation.</w:t>
      </w:r>
    </w:p>
  </w:footnote>
  <w:footnote w:id="7">
    <w:p w:rsidR="005F24D5" w:rsidRDefault="005F24D5" w:rsidP="00762CDF">
      <w:pPr>
        <w:pStyle w:val="FootnoteText"/>
        <w:jc w:val="both"/>
      </w:pPr>
      <w:r>
        <w:rPr>
          <w:rStyle w:val="FootnoteReference"/>
        </w:rPr>
        <w:footnoteRef/>
      </w:r>
      <w:r>
        <w:t xml:space="preserve"> </w:t>
      </w:r>
      <w:smartTag w:uri="urn:schemas-microsoft-com:office:smarttags" w:element="place">
        <w:r w:rsidRPr="008C6CD8">
          <w:rPr>
            <w:u w:val="single"/>
          </w:rPr>
          <w:t>Southern Africa</w:t>
        </w:r>
      </w:smartTag>
      <w:r w:rsidRPr="008C6CD8">
        <w:rPr>
          <w:u w:val="single"/>
        </w:rPr>
        <w:t xml:space="preserve"> Trade Hub (SATH).</w:t>
      </w:r>
      <w:r>
        <w:t xml:space="preserve"> Working in partnership with national governments, SATH is promoting more efficient intra- and extra-regional trade that will help reduce trading costs and promote better market services – information, transport, finance and more. This will lead to increased quantities of more competitively-priced food traded, boost security of food supplies and make private sector services more profitable – encouraging greater investment and further competition. Given the lack of infrastructure in Central and southern East Africa, in particular, SATH has been working in support of SADC transport corridors including Zambia-Dar-es-Salaam, Trans-Kalahari, Maputo-Zimbabwe/Northern South Africa and the North-South corridor (SATH, 2008).</w:t>
      </w:r>
    </w:p>
  </w:footnote>
  <w:footnote w:id="8">
    <w:p w:rsidR="005F24D5" w:rsidRDefault="005F24D5" w:rsidP="001A6935">
      <w:pPr>
        <w:pStyle w:val="FootnoteText"/>
        <w:jc w:val="both"/>
      </w:pPr>
      <w:r>
        <w:rPr>
          <w:rStyle w:val="FootnoteReference"/>
        </w:rPr>
        <w:footnoteRef/>
      </w:r>
      <w:r>
        <w:t xml:space="preserve"> </w:t>
      </w:r>
      <w:r w:rsidRPr="001A6935">
        <w:rPr>
          <w:u w:val="single"/>
        </w:rPr>
        <w:t xml:space="preserve">Inter-regional trade </w:t>
      </w:r>
      <w:smartTag w:uri="urn:schemas-microsoft-com:office:smarttags" w:element="country-region">
        <w:smartTag w:uri="urn:schemas-microsoft-com:office:smarttags" w:element="place">
          <w:r w:rsidRPr="001A6935">
            <w:rPr>
              <w:u w:val="single"/>
            </w:rPr>
            <w:t>Malawi</w:t>
          </w:r>
        </w:smartTag>
      </w:smartTag>
      <w:r w:rsidRPr="001A6935">
        <w:rPr>
          <w:u w:val="single"/>
        </w:rPr>
        <w:t xml:space="preserve"> &amp; </w:t>
      </w:r>
      <w:smartTag w:uri="urn:schemas-microsoft-com:office:smarttags" w:element="country-region">
        <w:smartTag w:uri="urn:schemas-microsoft-com:office:smarttags" w:element="place">
          <w:r w:rsidRPr="001A6935">
            <w:rPr>
              <w:u w:val="single"/>
            </w:rPr>
            <w:t>Zambia</w:t>
          </w:r>
        </w:smartTag>
      </w:smartTag>
      <w:r w:rsidRPr="001A6935">
        <w:rPr>
          <w:u w:val="single"/>
        </w:rPr>
        <w:t>.</w:t>
      </w:r>
      <w:r>
        <w:t xml:space="preserve"> Quite apart from key issues of decision-making on the basis of the (in)accuracy of trade recorded, the reporters based their findings on comparison of the export value of three main foodstuffs – maize, rice and dry legumes as shown in Table 3.2.</w:t>
      </w:r>
    </w:p>
    <w:p w:rsidR="005F24D5" w:rsidRPr="000F144E" w:rsidRDefault="005F24D5" w:rsidP="001A6935">
      <w:pPr>
        <w:pStyle w:val="FootnoteText"/>
        <w:jc w:val="both"/>
        <w:rPr>
          <w:b/>
          <w:bCs/>
          <w:sz w:val="16"/>
          <w:szCs w:val="16"/>
        </w:rPr>
      </w:pPr>
      <w:r w:rsidRPr="000F144E">
        <w:rPr>
          <w:b/>
          <w:bCs/>
          <w:sz w:val="16"/>
          <w:szCs w:val="16"/>
        </w:rPr>
        <w:t xml:space="preserve">Table </w:t>
      </w:r>
      <w:r>
        <w:rPr>
          <w:b/>
          <w:bCs/>
          <w:sz w:val="16"/>
          <w:szCs w:val="16"/>
        </w:rPr>
        <w:t>3.2 Total export v</w:t>
      </w:r>
      <w:r w:rsidRPr="000F144E">
        <w:rPr>
          <w:b/>
          <w:bCs/>
          <w:sz w:val="16"/>
          <w:szCs w:val="16"/>
        </w:rPr>
        <w:t>alues</w:t>
      </w:r>
      <w:r>
        <w:rPr>
          <w:b/>
          <w:bCs/>
          <w:sz w:val="16"/>
          <w:szCs w:val="16"/>
        </w:rPr>
        <w:t xml:space="preserve">  selected food crops</w:t>
      </w:r>
      <w:r w:rsidRPr="000F144E">
        <w:rPr>
          <w:b/>
          <w:bCs/>
          <w:sz w:val="16"/>
          <w:szCs w:val="16"/>
        </w:rPr>
        <w:t xml:space="preserve"> (US$1,000)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4"/>
        <w:gridCol w:w="1178"/>
        <w:gridCol w:w="1173"/>
        <w:gridCol w:w="1185"/>
        <w:gridCol w:w="1188"/>
        <w:gridCol w:w="1188"/>
        <w:gridCol w:w="1200"/>
      </w:tblGrid>
      <w:tr w:rsidR="005F24D5" w:rsidRPr="00CF3BEA" w:rsidTr="00CF3BEA">
        <w:tc>
          <w:tcPr>
            <w:tcW w:w="1217" w:type="dxa"/>
          </w:tcPr>
          <w:p w:rsidR="005F24D5" w:rsidRPr="00CF3BEA" w:rsidRDefault="005F24D5" w:rsidP="00CF3BEA">
            <w:pPr>
              <w:pStyle w:val="FootnoteText"/>
              <w:jc w:val="center"/>
              <w:rPr>
                <w:sz w:val="16"/>
                <w:szCs w:val="16"/>
              </w:rPr>
            </w:pPr>
            <w:r w:rsidRPr="00CF3BEA">
              <w:rPr>
                <w:sz w:val="16"/>
                <w:szCs w:val="16"/>
              </w:rPr>
              <w:t>Country</w:t>
            </w:r>
          </w:p>
        </w:tc>
        <w:tc>
          <w:tcPr>
            <w:tcW w:w="1217" w:type="dxa"/>
          </w:tcPr>
          <w:p w:rsidR="005F24D5" w:rsidRPr="00CF3BEA" w:rsidRDefault="005F24D5" w:rsidP="00CF3BEA">
            <w:pPr>
              <w:pStyle w:val="FootnoteText"/>
              <w:jc w:val="center"/>
              <w:rPr>
                <w:sz w:val="16"/>
                <w:szCs w:val="16"/>
              </w:rPr>
            </w:pPr>
            <w:r w:rsidRPr="00CF3BEA">
              <w:rPr>
                <w:sz w:val="16"/>
                <w:szCs w:val="16"/>
              </w:rPr>
              <w:t>Maize</w:t>
            </w:r>
          </w:p>
        </w:tc>
        <w:tc>
          <w:tcPr>
            <w:tcW w:w="1217" w:type="dxa"/>
          </w:tcPr>
          <w:p w:rsidR="005F24D5" w:rsidRPr="00CF3BEA" w:rsidRDefault="005F24D5" w:rsidP="00CF3BEA">
            <w:pPr>
              <w:pStyle w:val="FootnoteText"/>
              <w:jc w:val="center"/>
              <w:rPr>
                <w:sz w:val="16"/>
                <w:szCs w:val="16"/>
              </w:rPr>
            </w:pPr>
            <w:r w:rsidRPr="00CF3BEA">
              <w:rPr>
                <w:sz w:val="16"/>
                <w:szCs w:val="16"/>
              </w:rPr>
              <w:t>Rice</w:t>
            </w:r>
          </w:p>
        </w:tc>
        <w:tc>
          <w:tcPr>
            <w:tcW w:w="1217" w:type="dxa"/>
          </w:tcPr>
          <w:p w:rsidR="005F24D5" w:rsidRPr="00CF3BEA" w:rsidRDefault="005F24D5" w:rsidP="00CF3BEA">
            <w:pPr>
              <w:pStyle w:val="FootnoteText"/>
              <w:jc w:val="center"/>
              <w:rPr>
                <w:sz w:val="16"/>
                <w:szCs w:val="16"/>
              </w:rPr>
            </w:pPr>
            <w:r w:rsidRPr="00CF3BEA">
              <w:rPr>
                <w:sz w:val="16"/>
                <w:szCs w:val="16"/>
              </w:rPr>
              <w:t>Dry legumes</w:t>
            </w:r>
          </w:p>
        </w:tc>
        <w:tc>
          <w:tcPr>
            <w:tcW w:w="1218" w:type="dxa"/>
          </w:tcPr>
          <w:p w:rsidR="005F24D5" w:rsidRPr="00CF3BEA" w:rsidRDefault="005F24D5" w:rsidP="00CF3BEA">
            <w:pPr>
              <w:pStyle w:val="FootnoteText"/>
              <w:jc w:val="center"/>
              <w:rPr>
                <w:sz w:val="16"/>
                <w:szCs w:val="16"/>
              </w:rPr>
            </w:pPr>
            <w:r w:rsidRPr="00CF3BEA">
              <w:rPr>
                <w:sz w:val="16"/>
                <w:szCs w:val="16"/>
              </w:rPr>
              <w:t>Products 2008</w:t>
            </w:r>
          </w:p>
        </w:tc>
        <w:tc>
          <w:tcPr>
            <w:tcW w:w="1218" w:type="dxa"/>
          </w:tcPr>
          <w:p w:rsidR="005F24D5" w:rsidRPr="00CF3BEA" w:rsidRDefault="005F24D5" w:rsidP="00CF3BEA">
            <w:pPr>
              <w:pStyle w:val="FootnoteText"/>
              <w:jc w:val="center"/>
              <w:rPr>
                <w:sz w:val="16"/>
                <w:szCs w:val="16"/>
              </w:rPr>
            </w:pPr>
            <w:r w:rsidRPr="00CF3BEA">
              <w:rPr>
                <w:sz w:val="16"/>
                <w:szCs w:val="16"/>
              </w:rPr>
              <w:t>Products 2009</w:t>
            </w:r>
          </w:p>
        </w:tc>
        <w:tc>
          <w:tcPr>
            <w:tcW w:w="1218" w:type="dxa"/>
          </w:tcPr>
          <w:p w:rsidR="005F24D5" w:rsidRPr="00CF3BEA" w:rsidRDefault="005F24D5" w:rsidP="00CF3BEA">
            <w:pPr>
              <w:pStyle w:val="FootnoteText"/>
              <w:jc w:val="center"/>
              <w:rPr>
                <w:sz w:val="16"/>
                <w:szCs w:val="16"/>
              </w:rPr>
            </w:pPr>
            <w:r w:rsidRPr="00CF3BEA">
              <w:rPr>
                <w:sz w:val="16"/>
                <w:szCs w:val="16"/>
              </w:rPr>
              <w:t>Differences %</w:t>
            </w:r>
          </w:p>
        </w:tc>
      </w:tr>
      <w:tr w:rsidR="005F24D5" w:rsidRPr="00CF3BEA" w:rsidTr="00CF3BEA">
        <w:tc>
          <w:tcPr>
            <w:tcW w:w="1217" w:type="dxa"/>
          </w:tcPr>
          <w:p w:rsidR="005F24D5" w:rsidRPr="00CF3BEA" w:rsidRDefault="005F24D5" w:rsidP="00CF3BEA">
            <w:pPr>
              <w:pStyle w:val="FootnoteText"/>
              <w:jc w:val="both"/>
              <w:rPr>
                <w:sz w:val="16"/>
                <w:szCs w:val="16"/>
              </w:rPr>
            </w:pPr>
            <w:smartTag w:uri="urn:schemas-microsoft-com:office:smarttags" w:element="country-region">
              <w:smartTag w:uri="urn:schemas-microsoft-com:office:smarttags" w:element="place">
                <w:r w:rsidRPr="00CF3BEA">
                  <w:rPr>
                    <w:sz w:val="16"/>
                    <w:szCs w:val="16"/>
                  </w:rPr>
                  <w:t>Malawi</w:t>
                </w:r>
              </w:smartTag>
            </w:smartTag>
          </w:p>
        </w:tc>
        <w:tc>
          <w:tcPr>
            <w:tcW w:w="1217" w:type="dxa"/>
          </w:tcPr>
          <w:p w:rsidR="005F24D5" w:rsidRPr="00CF3BEA" w:rsidRDefault="005F24D5" w:rsidP="00CF3BEA">
            <w:pPr>
              <w:pStyle w:val="FootnoteText"/>
              <w:jc w:val="center"/>
              <w:rPr>
                <w:sz w:val="16"/>
                <w:szCs w:val="16"/>
              </w:rPr>
            </w:pPr>
            <w:r w:rsidRPr="00CF3BEA">
              <w:rPr>
                <w:sz w:val="16"/>
                <w:szCs w:val="16"/>
              </w:rPr>
              <w:t>1,650</w:t>
            </w:r>
          </w:p>
        </w:tc>
        <w:tc>
          <w:tcPr>
            <w:tcW w:w="1217" w:type="dxa"/>
          </w:tcPr>
          <w:p w:rsidR="005F24D5" w:rsidRPr="00CF3BEA" w:rsidRDefault="005F24D5" w:rsidP="00CF3BEA">
            <w:pPr>
              <w:pStyle w:val="FootnoteText"/>
              <w:jc w:val="center"/>
              <w:rPr>
                <w:sz w:val="16"/>
                <w:szCs w:val="16"/>
              </w:rPr>
            </w:pPr>
            <w:r w:rsidRPr="00CF3BEA">
              <w:rPr>
                <w:sz w:val="16"/>
                <w:szCs w:val="16"/>
              </w:rPr>
              <w:t>2,860</w:t>
            </w:r>
          </w:p>
        </w:tc>
        <w:tc>
          <w:tcPr>
            <w:tcW w:w="1217" w:type="dxa"/>
          </w:tcPr>
          <w:p w:rsidR="005F24D5" w:rsidRPr="00CF3BEA" w:rsidRDefault="005F24D5" w:rsidP="00CF3BEA">
            <w:pPr>
              <w:pStyle w:val="FootnoteText"/>
              <w:jc w:val="center"/>
              <w:rPr>
                <w:sz w:val="16"/>
                <w:szCs w:val="16"/>
              </w:rPr>
            </w:pPr>
            <w:r w:rsidRPr="00CF3BEA">
              <w:rPr>
                <w:sz w:val="16"/>
                <w:szCs w:val="16"/>
              </w:rPr>
              <w:t>1,150</w:t>
            </w:r>
          </w:p>
        </w:tc>
        <w:tc>
          <w:tcPr>
            <w:tcW w:w="1218" w:type="dxa"/>
          </w:tcPr>
          <w:p w:rsidR="005F24D5" w:rsidRPr="00CF3BEA" w:rsidRDefault="005F24D5" w:rsidP="00CF3BEA">
            <w:pPr>
              <w:pStyle w:val="FootnoteText"/>
              <w:jc w:val="center"/>
              <w:rPr>
                <w:sz w:val="16"/>
                <w:szCs w:val="16"/>
              </w:rPr>
            </w:pPr>
            <w:r w:rsidRPr="00CF3BEA">
              <w:rPr>
                <w:sz w:val="16"/>
                <w:szCs w:val="16"/>
              </w:rPr>
              <w:t>5,660</w:t>
            </w:r>
          </w:p>
        </w:tc>
        <w:tc>
          <w:tcPr>
            <w:tcW w:w="1218" w:type="dxa"/>
          </w:tcPr>
          <w:p w:rsidR="005F24D5" w:rsidRPr="00CF3BEA" w:rsidRDefault="005F24D5" w:rsidP="00CF3BEA">
            <w:pPr>
              <w:pStyle w:val="FootnoteText"/>
              <w:jc w:val="center"/>
              <w:rPr>
                <w:sz w:val="16"/>
                <w:szCs w:val="16"/>
              </w:rPr>
            </w:pPr>
            <w:r w:rsidRPr="00CF3BEA">
              <w:rPr>
                <w:sz w:val="16"/>
                <w:szCs w:val="16"/>
              </w:rPr>
              <w:t>1,195</w:t>
            </w:r>
          </w:p>
        </w:tc>
        <w:tc>
          <w:tcPr>
            <w:tcW w:w="1218" w:type="dxa"/>
          </w:tcPr>
          <w:p w:rsidR="005F24D5" w:rsidRPr="00CF3BEA" w:rsidRDefault="005F24D5" w:rsidP="00CF3BEA">
            <w:pPr>
              <w:pStyle w:val="FootnoteText"/>
              <w:jc w:val="center"/>
              <w:rPr>
                <w:sz w:val="16"/>
                <w:szCs w:val="16"/>
              </w:rPr>
            </w:pPr>
            <w:r w:rsidRPr="00CF3BEA">
              <w:rPr>
                <w:sz w:val="16"/>
                <w:szCs w:val="16"/>
              </w:rPr>
              <w:t>-79</w:t>
            </w:r>
          </w:p>
        </w:tc>
      </w:tr>
      <w:tr w:rsidR="005F24D5" w:rsidRPr="00CF3BEA" w:rsidTr="00CF3BEA">
        <w:tc>
          <w:tcPr>
            <w:tcW w:w="1217" w:type="dxa"/>
          </w:tcPr>
          <w:p w:rsidR="005F24D5" w:rsidRPr="00CF3BEA" w:rsidRDefault="005F24D5" w:rsidP="00CF3BEA">
            <w:pPr>
              <w:pStyle w:val="FootnoteText"/>
              <w:jc w:val="both"/>
              <w:rPr>
                <w:sz w:val="16"/>
                <w:szCs w:val="16"/>
              </w:rPr>
            </w:pPr>
            <w:smartTag w:uri="urn:schemas-microsoft-com:office:smarttags" w:element="country-region">
              <w:smartTag w:uri="urn:schemas-microsoft-com:office:smarttags" w:element="place">
                <w:r w:rsidRPr="00CF3BEA">
                  <w:rPr>
                    <w:sz w:val="16"/>
                    <w:szCs w:val="16"/>
                  </w:rPr>
                  <w:t>Zambia</w:t>
                </w:r>
              </w:smartTag>
            </w:smartTag>
          </w:p>
        </w:tc>
        <w:tc>
          <w:tcPr>
            <w:tcW w:w="1217" w:type="dxa"/>
          </w:tcPr>
          <w:p w:rsidR="005F24D5" w:rsidRPr="00CF3BEA" w:rsidRDefault="005F24D5" w:rsidP="00CF3BEA">
            <w:pPr>
              <w:pStyle w:val="FootnoteText"/>
              <w:jc w:val="center"/>
              <w:rPr>
                <w:sz w:val="16"/>
                <w:szCs w:val="16"/>
              </w:rPr>
            </w:pPr>
            <w:r w:rsidRPr="00CF3BEA">
              <w:rPr>
                <w:sz w:val="16"/>
                <w:szCs w:val="16"/>
              </w:rPr>
              <w:t>11,230</w:t>
            </w:r>
          </w:p>
        </w:tc>
        <w:tc>
          <w:tcPr>
            <w:tcW w:w="1217" w:type="dxa"/>
          </w:tcPr>
          <w:p w:rsidR="005F24D5" w:rsidRPr="00CF3BEA" w:rsidRDefault="005F24D5" w:rsidP="00CF3BEA">
            <w:pPr>
              <w:pStyle w:val="FootnoteText"/>
              <w:jc w:val="center"/>
              <w:rPr>
                <w:sz w:val="16"/>
                <w:szCs w:val="16"/>
              </w:rPr>
            </w:pPr>
            <w:r w:rsidRPr="00CF3BEA">
              <w:rPr>
                <w:sz w:val="16"/>
                <w:szCs w:val="16"/>
              </w:rPr>
              <w:t>115</w:t>
            </w:r>
          </w:p>
        </w:tc>
        <w:tc>
          <w:tcPr>
            <w:tcW w:w="1217" w:type="dxa"/>
          </w:tcPr>
          <w:p w:rsidR="005F24D5" w:rsidRPr="00CF3BEA" w:rsidRDefault="005F24D5" w:rsidP="00CF3BEA">
            <w:pPr>
              <w:pStyle w:val="FootnoteText"/>
              <w:jc w:val="center"/>
              <w:rPr>
                <w:sz w:val="16"/>
                <w:szCs w:val="16"/>
              </w:rPr>
            </w:pPr>
            <w:r w:rsidRPr="00CF3BEA">
              <w:rPr>
                <w:sz w:val="16"/>
                <w:szCs w:val="16"/>
              </w:rPr>
              <w:t>1,350</w:t>
            </w:r>
          </w:p>
        </w:tc>
        <w:tc>
          <w:tcPr>
            <w:tcW w:w="1218" w:type="dxa"/>
          </w:tcPr>
          <w:p w:rsidR="005F24D5" w:rsidRPr="00CF3BEA" w:rsidRDefault="005F24D5" w:rsidP="00CF3BEA">
            <w:pPr>
              <w:pStyle w:val="FootnoteText"/>
              <w:jc w:val="center"/>
              <w:rPr>
                <w:sz w:val="16"/>
                <w:szCs w:val="16"/>
              </w:rPr>
            </w:pPr>
            <w:r w:rsidRPr="00CF3BEA">
              <w:rPr>
                <w:sz w:val="16"/>
                <w:szCs w:val="16"/>
              </w:rPr>
              <w:t>12,690</w:t>
            </w:r>
          </w:p>
        </w:tc>
        <w:tc>
          <w:tcPr>
            <w:tcW w:w="1218" w:type="dxa"/>
          </w:tcPr>
          <w:p w:rsidR="005F24D5" w:rsidRPr="00CF3BEA" w:rsidRDefault="005F24D5" w:rsidP="00CF3BEA">
            <w:pPr>
              <w:pStyle w:val="FootnoteText"/>
              <w:jc w:val="center"/>
              <w:rPr>
                <w:sz w:val="16"/>
                <w:szCs w:val="16"/>
              </w:rPr>
            </w:pPr>
            <w:r w:rsidRPr="00CF3BEA">
              <w:rPr>
                <w:sz w:val="16"/>
                <w:szCs w:val="16"/>
              </w:rPr>
              <w:t>8,275</w:t>
            </w:r>
          </w:p>
        </w:tc>
        <w:tc>
          <w:tcPr>
            <w:tcW w:w="1218" w:type="dxa"/>
          </w:tcPr>
          <w:p w:rsidR="005F24D5" w:rsidRPr="00CF3BEA" w:rsidRDefault="005F24D5" w:rsidP="00CF3BEA">
            <w:pPr>
              <w:pStyle w:val="FootnoteText"/>
              <w:jc w:val="center"/>
              <w:rPr>
                <w:sz w:val="16"/>
                <w:szCs w:val="16"/>
              </w:rPr>
            </w:pPr>
            <w:r w:rsidRPr="00CF3BEA">
              <w:rPr>
                <w:sz w:val="16"/>
                <w:szCs w:val="16"/>
              </w:rPr>
              <w:t>-35</w:t>
            </w:r>
          </w:p>
        </w:tc>
      </w:tr>
    </w:tbl>
    <w:p w:rsidR="005F24D5" w:rsidRPr="008C214C" w:rsidRDefault="005F24D5" w:rsidP="001A6935">
      <w:pPr>
        <w:pStyle w:val="FootnoteText"/>
        <w:jc w:val="both"/>
        <w:rPr>
          <w:i/>
          <w:iCs/>
          <w:sz w:val="16"/>
          <w:szCs w:val="16"/>
        </w:rPr>
      </w:pPr>
      <w:r w:rsidRPr="008C214C">
        <w:rPr>
          <w:i/>
          <w:iCs/>
          <w:sz w:val="16"/>
          <w:szCs w:val="16"/>
        </w:rPr>
        <w:t xml:space="preserve">Source: Gbegbelgbe, et al. </w:t>
      </w:r>
      <w:r w:rsidRPr="008C214C">
        <w:rPr>
          <w:bCs/>
          <w:i/>
          <w:iCs/>
          <w:sz w:val="16"/>
          <w:szCs w:val="16"/>
        </w:rPr>
        <w:t>(2010)</w:t>
      </w:r>
    </w:p>
    <w:p w:rsidR="005F24D5" w:rsidRDefault="005F24D5" w:rsidP="00131D39">
      <w:pPr>
        <w:pStyle w:val="FootnoteText"/>
        <w:jc w:val="both"/>
      </w:pPr>
      <w:r w:rsidRPr="000F144E">
        <w:t xml:space="preserve">A key point to note from this brief comparison is the value of dry legumes within total exports for 2008 – 20% and 12%, respectively, for </w:t>
      </w:r>
      <w:smartTag w:uri="urn:schemas-microsoft-com:office:smarttags" w:element="country-region">
        <w:smartTag w:uri="urn:schemas-microsoft-com:office:smarttags" w:element="place">
          <w:r w:rsidRPr="000F144E">
            <w:t>Malawi</w:t>
          </w:r>
        </w:smartTag>
      </w:smartTag>
      <w:r w:rsidRPr="000F144E">
        <w:t xml:space="preserve"> and </w:t>
      </w:r>
      <w:smartTag w:uri="urn:schemas-microsoft-com:office:smarttags" w:element="country-region">
        <w:smartTag w:uri="urn:schemas-microsoft-com:office:smarttags" w:element="place">
          <w:r w:rsidRPr="000F144E">
            <w:t>Zambia</w:t>
          </w:r>
        </w:smartTag>
      </w:smartTag>
      <w:r w:rsidRPr="000F144E">
        <w:t>. Given the paucity of natural resources, high population density, food insecurity and</w:t>
      </w:r>
      <w:r>
        <w:t xml:space="preserve"> distance from the coast producers in </w:t>
      </w:r>
      <w:smartTag w:uri="urn:schemas-microsoft-com:office:smarttags" w:element="country-region">
        <w:smartTag w:uri="urn:schemas-microsoft-com:office:smarttags" w:element="place">
          <w:r>
            <w:t>Malawi</w:t>
          </w:r>
        </w:smartTag>
      </w:smartTag>
      <w:r>
        <w:t>, in particular, have demonstrated their ability to boost productivity and to meet export standards for food legumes.</w:t>
      </w:r>
    </w:p>
  </w:footnote>
  <w:footnote w:id="9">
    <w:p w:rsidR="005F24D5" w:rsidRDefault="005F24D5" w:rsidP="00A7247F">
      <w:pPr>
        <w:pStyle w:val="FootnoteText"/>
        <w:spacing w:before="240"/>
        <w:jc w:val="both"/>
      </w:pPr>
      <w:r>
        <w:rPr>
          <w:rStyle w:val="FootnoteReference"/>
        </w:rPr>
        <w:footnoteRef/>
      </w:r>
      <w:r>
        <w:t xml:space="preserve"> </w:t>
      </w:r>
      <w:r>
        <w:rPr>
          <w:u w:val="single"/>
        </w:rPr>
        <w:t>T</w:t>
      </w:r>
      <w:r w:rsidRPr="00A7247F">
        <w:rPr>
          <w:u w:val="single"/>
        </w:rPr>
        <w:t>obacco production</w:t>
      </w:r>
      <w:r>
        <w:rPr>
          <w:u w:val="single"/>
        </w:rPr>
        <w:t xml:space="preserve"> &amp; health risks</w:t>
      </w:r>
      <w:r>
        <w:t xml:space="preserve">. And the value of soybean is not simple one of raising incomes for a handful of rural communities, but seeking a glimpse into the future with the international community shifting against commercial tobacco. Recent guidelines from the WHO may threaten the future of </w:t>
      </w:r>
      <w:smartTag w:uri="urn:schemas-microsoft-com:office:smarttags" w:element="country-region">
        <w:smartTag w:uri="urn:schemas-microsoft-com:office:smarttags" w:element="place">
          <w:r>
            <w:t>Malawi</w:t>
          </w:r>
        </w:smartTag>
      </w:smartTag>
      <w:r>
        <w:t xml:space="preserve">’s highest agro-export earner. According to FAOSTAT (2011) the country produced &gt;208,000 tonnes of leaf tobacco with value &gt;US$331 million in 2009. Soybean production, by comparison, was 73,000 tonnes in 2010 and the crop did </w:t>
      </w:r>
      <w:r w:rsidRPr="00A17316">
        <w:rPr>
          <w:i/>
          <w:iCs/>
        </w:rPr>
        <w:t>not</w:t>
      </w:r>
      <w:r>
        <w:t xml:space="preserve"> feature in the top 20 grown in the country. Just 10,000 tonnes was available for export (with value of the order US$2.7 million). Tobacco has six times the economic value of soybean and the country is highly experienced with tobacco production, but the production of 1.2 Mt soybean would bring in the same foreign earnings. Finding sufficient land would be challenging (at around 1 t/ha typical of smallholder production). Tree cover in </w:t>
      </w:r>
      <w:smartTag w:uri="urn:schemas-microsoft-com:office:smarttags" w:element="country-region">
        <w:smartTag w:uri="urn:schemas-microsoft-com:office:smarttags" w:element="place">
          <w:r>
            <w:t>Malawi</w:t>
          </w:r>
        </w:smartTag>
      </w:smartTag>
      <w:r>
        <w:t xml:space="preserve"> would also benefit given the fuelwood required for curing tobacco leaf – at best 15 t/t and at worse 40 t/t.</w:t>
      </w:r>
    </w:p>
  </w:footnote>
  <w:footnote w:id="10">
    <w:p w:rsidR="005F24D5" w:rsidRDefault="005F24D5" w:rsidP="00D04735">
      <w:pPr>
        <w:pStyle w:val="FootnoteText"/>
        <w:jc w:val="both"/>
      </w:pPr>
      <w:r>
        <w:rPr>
          <w:rStyle w:val="FootnoteReference"/>
        </w:rPr>
        <w:footnoteRef/>
      </w:r>
      <w:r>
        <w:t xml:space="preserve"> </w:t>
      </w:r>
      <w:r w:rsidRPr="00CB3594">
        <w:rPr>
          <w:u w:val="single"/>
        </w:rPr>
        <w:t>Services for growers</w:t>
      </w:r>
      <w:r>
        <w:t xml:space="preserve">. Gildemacher, </w:t>
      </w:r>
      <w:r w:rsidRPr="00CB3594">
        <w:rPr>
          <w:i/>
          <w:iCs/>
        </w:rPr>
        <w:t>et al</w:t>
      </w:r>
      <w:r>
        <w:t xml:space="preserve">. (2009) were exploring services available to potato growers in three East African countries, but the principles highlighted in reporting continue to relate to smallholder growers of </w:t>
      </w:r>
      <w:r w:rsidRPr="00CB3594">
        <w:rPr>
          <w:i/>
          <w:iCs/>
        </w:rPr>
        <w:t>all</w:t>
      </w:r>
      <w:r>
        <w:t xml:space="preserve"> food crops – an apparent lack of attention from public sector services when there is relatively little opportunity, for example, for exporting, for added value processing and/or for novel new food outlets (when, for example, compared to fruits and vegetables).  Ultimately, it is the growers themselves who remain at fault – by their lack of organization, lack of incentives to produce more and to higher standards, and lack of imagination for novelty and new opportunities. This, however, is hardly surprising given the isolation, limited education and low expectations of most smallholder growers. The establishment of organizations of food (legume) crops producers that match the organizations founded to represent the larger-scale/commercial growers typical of </w:t>
      </w:r>
      <w:smartTag w:uri="urn:schemas-microsoft-com:office:smarttags" w:element="country-region">
        <w:smartTag w:uri="urn:schemas-microsoft-com:office:smarttags" w:element="place">
          <w:r>
            <w:t>South Africa</w:t>
          </w:r>
        </w:smartTag>
      </w:smartTag>
      <w:r>
        <w:t xml:space="preserve"> and/or </w:t>
      </w:r>
      <w:smartTag w:uri="urn:schemas-microsoft-com:office:smarttags" w:element="country-region">
        <w:smartTag w:uri="urn:schemas-microsoft-com:office:smarttags" w:element="place">
          <w:r>
            <w:t>Zimbabwe</w:t>
          </w:r>
        </w:smartTag>
      </w:smartTag>
      <w:r>
        <w:t xml:space="preserve"> is required.</w:t>
      </w:r>
    </w:p>
  </w:footnote>
  <w:footnote w:id="11">
    <w:p w:rsidR="005F24D5" w:rsidRDefault="005F24D5" w:rsidP="00653B4D">
      <w:pPr>
        <w:pStyle w:val="FootnoteText"/>
        <w:jc w:val="both"/>
      </w:pPr>
      <w:r>
        <w:rPr>
          <w:rStyle w:val="FootnoteReference"/>
        </w:rPr>
        <w:footnoteRef/>
      </w:r>
      <w:r>
        <w:t xml:space="preserve"> </w:t>
      </w:r>
      <w:r w:rsidRPr="00653B4D">
        <w:rPr>
          <w:u w:val="single"/>
        </w:rPr>
        <w:t>IITA Cereals &amp; legumes programme</w:t>
      </w:r>
      <w:r>
        <w:t>. With an estimated US$33M scheduled to be invested during the period 2009-2011, IITA anticipates a boost in the sustainability and productivity of combined cereal/legume agro-systems. Estimated 60% of investment will relate to post-farm-gate value chains – markets, processing and/or utilization. Output #2 ‘</w:t>
      </w:r>
      <w:r w:rsidRPr="00653B4D">
        <w:rPr>
          <w:i/>
          <w:iCs/>
        </w:rPr>
        <w:t>Commercialization/value addition promoted’</w:t>
      </w:r>
      <w:r>
        <w:t>; Output #3 ‘</w:t>
      </w:r>
      <w:r w:rsidRPr="00653B4D">
        <w:rPr>
          <w:i/>
          <w:iCs/>
        </w:rPr>
        <w:t>Information/processors &amp; others’</w:t>
      </w:r>
      <w:r>
        <w:t>; and Output #4 ‘</w:t>
      </w:r>
      <w:r w:rsidRPr="00653B4D">
        <w:rPr>
          <w:i/>
          <w:iCs/>
        </w:rPr>
        <w:t>Value added products/</w:t>
      </w:r>
      <w:r>
        <w:t>markets should be followed. A number of publications will eventually be made available.</w:t>
      </w:r>
    </w:p>
  </w:footnote>
  <w:footnote w:id="12">
    <w:p w:rsidR="005F24D5" w:rsidRDefault="005F24D5" w:rsidP="00DF1BDF">
      <w:pPr>
        <w:pStyle w:val="FootnoteText"/>
        <w:jc w:val="both"/>
      </w:pPr>
      <w:r>
        <w:rPr>
          <w:rStyle w:val="FootnoteReference"/>
        </w:rPr>
        <w:footnoteRef/>
      </w:r>
      <w:r>
        <w:t xml:space="preserve"> </w:t>
      </w:r>
      <w:r w:rsidRPr="00C17EB7">
        <w:rPr>
          <w:u w:val="single"/>
        </w:rPr>
        <w:t>Large-scale commercial agro-production.</w:t>
      </w:r>
      <w:r>
        <w:t xml:space="preserve"> The comparison is a risky one, for all countries in the region have experience of dual-agro-production sectors – as a legacy of the original status of national management – whether this was from Cape Town, London, Lisbon or Salisbury (during the period through to the late-20</w:t>
      </w:r>
      <w:r w:rsidRPr="00C17EB7">
        <w:rPr>
          <w:vertAlign w:val="superscript"/>
        </w:rPr>
        <w:t>th</w:t>
      </w:r>
      <w:r>
        <w:t xml:space="preserve"> century) or through to the present with national management shifted to the respective capital cities of the newly independent states. The issue has been one of redistribution of land/wealth, and the disruption that has occurred in the main agro-producer countries – excepting Botswana &amp; South Africa (but much depends on the extent of the definitions involved). The smaller and less dominant the large-scale commercial sector, for example, in </w:t>
      </w:r>
      <w:smartTag w:uri="urn:schemas-microsoft-com:office:smarttags" w:element="country-region">
        <w:smartTag w:uri="urn:schemas-microsoft-com:office:smarttags" w:element="place">
          <w:r>
            <w:t>Malawi</w:t>
          </w:r>
        </w:smartTag>
      </w:smartTag>
      <w:r>
        <w:t xml:space="preserve"> &amp; </w:t>
      </w:r>
      <w:smartTag w:uri="urn:schemas-microsoft-com:office:smarttags" w:element="country-region">
        <w:smartTag w:uri="urn:schemas-microsoft-com:office:smarttags" w:element="place">
          <w:r>
            <w:t>Zambia</w:t>
          </w:r>
        </w:smartTag>
      </w:smartTag>
      <w:r>
        <w:t xml:space="preserve"> and the easier the transition with national management, the more successful the large-scale commercial sector. What is clear, however, is that industrial-scale production will be required long-term if the potential wealth of the agro-producer countries in the region is to be realised and shared with the majority people (who will, in most cases, eventually be urban-based).</w:t>
      </w:r>
    </w:p>
    <w:p w:rsidR="005F24D5" w:rsidRDefault="005F24D5" w:rsidP="00E46322">
      <w:pPr>
        <w:pStyle w:val="FootnoteText"/>
        <w:jc w:val="both"/>
      </w:pPr>
      <w:smartTag w:uri="urn:schemas-microsoft-com:office:smarttags" w:element="country-region">
        <w:smartTag w:uri="urn:schemas-microsoft-com:office:smarttags" w:element="place">
          <w:r>
            <w:t>Zambia</w:t>
          </w:r>
        </w:smartTag>
      </w:smartTag>
      <w:r>
        <w:t xml:space="preserve"> is a classic example of the contradictions of current socio-economic development with &gt;600,000 small-scale subsistence/emergent, 25,000 medium-scale and 750 large-scale farmers. The former provide self-employment and a measure of food security, and the latter contribute to GDP. Agro-production employs &gt;85% all people, and &gt;50% are impoverished and food insecure. And this is a democratic country with low population and a valuable portfolio of natural resources (The IDL Group, 2002).</w:t>
      </w:r>
    </w:p>
  </w:footnote>
  <w:footnote w:id="13">
    <w:p w:rsidR="005F24D5" w:rsidRDefault="005F24D5" w:rsidP="001B5AA2">
      <w:pPr>
        <w:pStyle w:val="FootnoteText"/>
        <w:jc w:val="both"/>
      </w:pPr>
      <w:r>
        <w:rPr>
          <w:rStyle w:val="FootnoteReference"/>
        </w:rPr>
        <w:footnoteRef/>
      </w:r>
      <w:r>
        <w:t xml:space="preserve"> </w:t>
      </w:r>
      <w:r w:rsidRPr="00841463">
        <w:rPr>
          <w:u w:val="single"/>
        </w:rPr>
        <w:t>State marketing boards</w:t>
      </w:r>
      <w:r>
        <w:t xml:space="preserve">. Dating from the era of political union within the Central African Federation pre-independence, Malawi enjoyed the services of the Farmers’ Marketing Board (FMB) which &lt;10 years after independence took on a </w:t>
      </w:r>
      <w:r w:rsidRPr="00841463">
        <w:rPr>
          <w:i/>
          <w:iCs/>
        </w:rPr>
        <w:t>‘development’</w:t>
      </w:r>
      <w:r>
        <w:t xml:space="preserve"> role as the Agricultural Development &amp; Marketing Corporation (ADMARC). Herein was the basis of the stability of food markets and the source of the mainly urban-based infrastructure – stores, granaries, hard-standings, transport, offices and, crucially, expertise – that exists through to the current day. State management of crop markets began to diminish from the 1990s to encourage a greater role for the private sector; and ADMARC was subsequently wound down and its assets shifted to private sector use</w:t>
      </w:r>
      <w:r>
        <w:rPr>
          <w:b/>
          <w:bCs/>
          <w:i/>
          <w:iCs/>
        </w:rPr>
        <w:t xml:space="preserve"> </w:t>
      </w:r>
      <w:r w:rsidRPr="00A50496">
        <w:rPr>
          <w:bCs/>
          <w:iCs/>
        </w:rPr>
        <w:t>(GTZ, 2011).</w:t>
      </w:r>
    </w:p>
  </w:footnote>
  <w:footnote w:id="14">
    <w:p w:rsidR="005F24D5" w:rsidRDefault="005F24D5" w:rsidP="00F36F9D">
      <w:pPr>
        <w:pStyle w:val="FootnoteText"/>
        <w:jc w:val="both"/>
      </w:pPr>
      <w:r>
        <w:rPr>
          <w:rStyle w:val="FootnoteReference"/>
        </w:rPr>
        <w:footnoteRef/>
      </w:r>
      <w:r>
        <w:t xml:space="preserve"> </w:t>
      </w:r>
      <w:r w:rsidRPr="00B07580">
        <w:rPr>
          <w:u w:val="single"/>
        </w:rPr>
        <w:t>Population densities &amp; agro-production</w:t>
      </w:r>
      <w:r>
        <w:t xml:space="preserve">. Three of the 10 countries that make up the </w:t>
      </w:r>
      <w:smartTag w:uri="urn:schemas-microsoft-com:office:smarttags" w:element="place">
        <w:r>
          <w:t>Southern Africa</w:t>
        </w:r>
      </w:smartTag>
      <w:r>
        <w:t xml:space="preserve"> region have relatively small geographical land areas – </w:t>
      </w:r>
      <w:smartTag w:uri="urn:schemas-microsoft-com:office:smarttags" w:element="country-region">
        <w:smartTag w:uri="urn:schemas-microsoft-com:office:smarttags" w:element="place">
          <w:r>
            <w:t>Malawi</w:t>
          </w:r>
        </w:smartTag>
      </w:smartTag>
      <w:r>
        <w:t xml:space="preserve">, </w:t>
      </w:r>
      <w:smartTag w:uri="urn:schemas-microsoft-com:office:smarttags" w:element="country-region">
        <w:smartTag w:uri="urn:schemas-microsoft-com:office:smarttags" w:element="place">
          <w:r>
            <w:t>Lesotho</w:t>
          </w:r>
        </w:smartTag>
      </w:smartTag>
      <w:r>
        <w:t xml:space="preserve"> &amp; </w:t>
      </w:r>
      <w:smartTag w:uri="urn:schemas-microsoft-com:office:smarttags" w:element="country-region">
        <w:smartTag w:uri="urn:schemas-microsoft-com:office:smarttags" w:element="place">
          <w:r>
            <w:t>Swaziland</w:t>
          </w:r>
        </w:smartTag>
      </w:smartTag>
      <w:r>
        <w:t>. Population densities from Table 1.2 are, respectively, 111, 62 &amp; 56 people/km</w:t>
      </w:r>
      <w:r w:rsidRPr="00F36F9D">
        <w:rPr>
          <w:vertAlign w:val="superscript"/>
        </w:rPr>
        <w:t>2</w:t>
      </w:r>
      <w:r>
        <w:t xml:space="preserve">. Thus the most isolated country in the region has the highest regional population density (and twice that of the other small regional states). </w:t>
      </w:r>
      <w:smartTag w:uri="urn:schemas-microsoft-com:office:smarttags" w:element="country-region">
        <w:smartTag w:uri="urn:schemas-microsoft-com:office:smarttags" w:element="place">
          <w:r>
            <w:t>Lesotho</w:t>
          </w:r>
        </w:smartTag>
      </w:smartTag>
      <w:r>
        <w:t xml:space="preserve"> &amp; </w:t>
      </w:r>
      <w:smartTag w:uri="urn:schemas-microsoft-com:office:smarttags" w:element="country-region">
        <w:smartTag w:uri="urn:schemas-microsoft-com:office:smarttags" w:element="place">
          <w:r>
            <w:t>Swaziland</w:t>
          </w:r>
        </w:smartTag>
      </w:smartTag>
      <w:r>
        <w:t xml:space="preserve"> have always remained captive to the economic development of their more powerful neighbour – </w:t>
      </w:r>
      <w:smartTag w:uri="urn:schemas-microsoft-com:office:smarttags" w:element="country-region">
        <w:smartTag w:uri="urn:schemas-microsoft-com:office:smarttags" w:element="place">
          <w:r>
            <w:t>South Africa</w:t>
          </w:r>
        </w:smartTag>
      </w:smartTag>
      <w:r>
        <w:t xml:space="preserve"> - and have, as a result developed extensive socio-economic networks, remittance cultures and work dependency that have, on the one hand, provided a measure of food and economic security, but – by contrast – traded this in exchange for diminished freedom of independent decision-making. This represents the pragmatism of living adjacent to a powerful neighbour. </w:t>
      </w:r>
      <w:smartTag w:uri="urn:schemas-microsoft-com:office:smarttags" w:element="country-region">
        <w:smartTag w:uri="urn:schemas-microsoft-com:office:smarttags" w:element="place">
          <w:r>
            <w:t>Malawi</w:t>
          </w:r>
        </w:smartTag>
      </w:smartTag>
      <w:r>
        <w:t xml:space="preserve">, by contrast, has enjoyed none of the insurance advantages offered by association with a friendly (and rich) neighbour and has had to make pragmatic choices for self-development. This has resulted in a wealth of agro-food-industrial crops production based largely upon the smallholder sector. This provides examples/models for others in the region (and elsewhere) to consider and, for this reason, </w:t>
      </w:r>
      <w:smartTag w:uri="urn:schemas-microsoft-com:office:smarttags" w:element="country-region">
        <w:smartTag w:uri="urn:schemas-microsoft-com:office:smarttags" w:element="place">
          <w:r>
            <w:t>Malawi</w:t>
          </w:r>
        </w:smartTag>
      </w:smartTag>
      <w:r>
        <w:t xml:space="preserve"> has been included in the current food legumes study.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6DEA"/>
    <w:multiLevelType w:val="hybridMultilevel"/>
    <w:tmpl w:val="EB90B8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B81AED"/>
    <w:multiLevelType w:val="hybridMultilevel"/>
    <w:tmpl w:val="56A20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D32B7"/>
    <w:multiLevelType w:val="hybridMultilevel"/>
    <w:tmpl w:val="AA0AC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320F51"/>
    <w:multiLevelType w:val="hybridMultilevel"/>
    <w:tmpl w:val="8FB8F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950A30"/>
    <w:multiLevelType w:val="hybridMultilevel"/>
    <w:tmpl w:val="134A4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4F3606"/>
    <w:multiLevelType w:val="hybridMultilevel"/>
    <w:tmpl w:val="A5FC3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D1271E"/>
    <w:multiLevelType w:val="hybridMultilevel"/>
    <w:tmpl w:val="CE36A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0D4399"/>
    <w:multiLevelType w:val="hybridMultilevel"/>
    <w:tmpl w:val="3208B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921811"/>
    <w:multiLevelType w:val="hybridMultilevel"/>
    <w:tmpl w:val="94122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0B1905"/>
    <w:multiLevelType w:val="hybridMultilevel"/>
    <w:tmpl w:val="1EBA2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403B6F"/>
    <w:multiLevelType w:val="hybridMultilevel"/>
    <w:tmpl w:val="B246B20E"/>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cs="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cs="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cs="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1" w15:restartNumberingAfterBreak="0">
    <w:nsid w:val="143B56B3"/>
    <w:multiLevelType w:val="hybridMultilevel"/>
    <w:tmpl w:val="CA328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F51216"/>
    <w:multiLevelType w:val="hybridMultilevel"/>
    <w:tmpl w:val="1F94E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A471A4"/>
    <w:multiLevelType w:val="hybridMultilevel"/>
    <w:tmpl w:val="FDEE2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B13976"/>
    <w:multiLevelType w:val="hybridMultilevel"/>
    <w:tmpl w:val="97368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2460A8"/>
    <w:multiLevelType w:val="hybridMultilevel"/>
    <w:tmpl w:val="CCB85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0815CE"/>
    <w:multiLevelType w:val="hybridMultilevel"/>
    <w:tmpl w:val="43D24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774455"/>
    <w:multiLevelType w:val="hybridMultilevel"/>
    <w:tmpl w:val="5E764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3B3CE5"/>
    <w:multiLevelType w:val="hybridMultilevel"/>
    <w:tmpl w:val="A38A51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4E399C"/>
    <w:multiLevelType w:val="hybridMultilevel"/>
    <w:tmpl w:val="B08A2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2B1503"/>
    <w:multiLevelType w:val="hybridMultilevel"/>
    <w:tmpl w:val="AE06B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2D31FF"/>
    <w:multiLevelType w:val="hybridMultilevel"/>
    <w:tmpl w:val="72721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186C46"/>
    <w:multiLevelType w:val="hybridMultilevel"/>
    <w:tmpl w:val="FD845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9D3403"/>
    <w:multiLevelType w:val="hybridMultilevel"/>
    <w:tmpl w:val="1C381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7E2316"/>
    <w:multiLevelType w:val="hybridMultilevel"/>
    <w:tmpl w:val="7C4CF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59741A"/>
    <w:multiLevelType w:val="hybridMultilevel"/>
    <w:tmpl w:val="C2F27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B64AEC"/>
    <w:multiLevelType w:val="hybridMultilevel"/>
    <w:tmpl w:val="014AB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206531"/>
    <w:multiLevelType w:val="hybridMultilevel"/>
    <w:tmpl w:val="B2AC1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4036A7"/>
    <w:multiLevelType w:val="hybridMultilevel"/>
    <w:tmpl w:val="DC3C7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562924"/>
    <w:multiLevelType w:val="hybridMultilevel"/>
    <w:tmpl w:val="2D00C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023D9E"/>
    <w:multiLevelType w:val="hybridMultilevel"/>
    <w:tmpl w:val="3E2C8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080C6C"/>
    <w:multiLevelType w:val="hybridMultilevel"/>
    <w:tmpl w:val="54C43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9922F11"/>
    <w:multiLevelType w:val="hybridMultilevel"/>
    <w:tmpl w:val="CFE07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EC2C31"/>
    <w:multiLevelType w:val="hybridMultilevel"/>
    <w:tmpl w:val="50B6A8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D0635F1"/>
    <w:multiLevelType w:val="hybridMultilevel"/>
    <w:tmpl w:val="33D86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EA968A5"/>
    <w:multiLevelType w:val="hybridMultilevel"/>
    <w:tmpl w:val="8B0EFD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14A5404"/>
    <w:multiLevelType w:val="hybridMultilevel"/>
    <w:tmpl w:val="D5DE2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6B0333"/>
    <w:multiLevelType w:val="hybridMultilevel"/>
    <w:tmpl w:val="E2009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3DA1634"/>
    <w:multiLevelType w:val="hybridMultilevel"/>
    <w:tmpl w:val="DBE8D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50862F4"/>
    <w:multiLevelType w:val="hybridMultilevel"/>
    <w:tmpl w:val="1D803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AD2DDF"/>
    <w:multiLevelType w:val="hybridMultilevel"/>
    <w:tmpl w:val="13586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994A7B"/>
    <w:multiLevelType w:val="hybridMultilevel"/>
    <w:tmpl w:val="07A6B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5430451"/>
    <w:multiLevelType w:val="hybridMultilevel"/>
    <w:tmpl w:val="81D65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6FD33B5"/>
    <w:multiLevelType w:val="hybridMultilevel"/>
    <w:tmpl w:val="D40A1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AE4551"/>
    <w:multiLevelType w:val="hybridMultilevel"/>
    <w:tmpl w:val="D0303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F0E2F90"/>
    <w:multiLevelType w:val="hybridMultilevel"/>
    <w:tmpl w:val="C0B2E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C16D93"/>
    <w:multiLevelType w:val="hybridMultilevel"/>
    <w:tmpl w:val="CCC67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1E297A"/>
    <w:multiLevelType w:val="hybridMultilevel"/>
    <w:tmpl w:val="D9A63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1464A5"/>
    <w:multiLevelType w:val="hybridMultilevel"/>
    <w:tmpl w:val="D8607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4011E3"/>
    <w:multiLevelType w:val="hybridMultilevel"/>
    <w:tmpl w:val="BF1E9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EFF40AB"/>
    <w:multiLevelType w:val="hybridMultilevel"/>
    <w:tmpl w:val="44A84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47"/>
  </w:num>
  <w:num w:numId="3">
    <w:abstractNumId w:val="14"/>
  </w:num>
  <w:num w:numId="4">
    <w:abstractNumId w:val="42"/>
  </w:num>
  <w:num w:numId="5">
    <w:abstractNumId w:val="15"/>
  </w:num>
  <w:num w:numId="6">
    <w:abstractNumId w:val="8"/>
  </w:num>
  <w:num w:numId="7">
    <w:abstractNumId w:val="2"/>
  </w:num>
  <w:num w:numId="8">
    <w:abstractNumId w:val="20"/>
  </w:num>
  <w:num w:numId="9">
    <w:abstractNumId w:val="17"/>
  </w:num>
  <w:num w:numId="10">
    <w:abstractNumId w:val="26"/>
  </w:num>
  <w:num w:numId="11">
    <w:abstractNumId w:val="31"/>
  </w:num>
  <w:num w:numId="12">
    <w:abstractNumId w:val="48"/>
  </w:num>
  <w:num w:numId="13">
    <w:abstractNumId w:val="22"/>
  </w:num>
  <w:num w:numId="14">
    <w:abstractNumId w:val="45"/>
  </w:num>
  <w:num w:numId="15">
    <w:abstractNumId w:val="6"/>
  </w:num>
  <w:num w:numId="16">
    <w:abstractNumId w:val="21"/>
  </w:num>
  <w:num w:numId="17">
    <w:abstractNumId w:val="32"/>
  </w:num>
  <w:num w:numId="18">
    <w:abstractNumId w:val="41"/>
  </w:num>
  <w:num w:numId="19">
    <w:abstractNumId w:val="7"/>
  </w:num>
  <w:num w:numId="20">
    <w:abstractNumId w:val="4"/>
  </w:num>
  <w:num w:numId="21">
    <w:abstractNumId w:val="16"/>
  </w:num>
  <w:num w:numId="22">
    <w:abstractNumId w:val="44"/>
  </w:num>
  <w:num w:numId="23">
    <w:abstractNumId w:val="49"/>
  </w:num>
  <w:num w:numId="24">
    <w:abstractNumId w:val="13"/>
  </w:num>
  <w:num w:numId="25">
    <w:abstractNumId w:val="12"/>
  </w:num>
  <w:num w:numId="26">
    <w:abstractNumId w:val="46"/>
  </w:num>
  <w:num w:numId="27">
    <w:abstractNumId w:val="40"/>
  </w:num>
  <w:num w:numId="28">
    <w:abstractNumId w:val="27"/>
  </w:num>
  <w:num w:numId="29">
    <w:abstractNumId w:val="19"/>
  </w:num>
  <w:num w:numId="30">
    <w:abstractNumId w:val="23"/>
  </w:num>
  <w:num w:numId="31">
    <w:abstractNumId w:val="1"/>
  </w:num>
  <w:num w:numId="32">
    <w:abstractNumId w:val="29"/>
  </w:num>
  <w:num w:numId="33">
    <w:abstractNumId w:val="3"/>
  </w:num>
  <w:num w:numId="34">
    <w:abstractNumId w:val="37"/>
  </w:num>
  <w:num w:numId="35">
    <w:abstractNumId w:val="30"/>
  </w:num>
  <w:num w:numId="36">
    <w:abstractNumId w:val="50"/>
  </w:num>
  <w:num w:numId="37">
    <w:abstractNumId w:val="36"/>
  </w:num>
  <w:num w:numId="38">
    <w:abstractNumId w:val="11"/>
  </w:num>
  <w:num w:numId="39">
    <w:abstractNumId w:val="39"/>
  </w:num>
  <w:num w:numId="40">
    <w:abstractNumId w:val="24"/>
  </w:num>
  <w:num w:numId="41">
    <w:abstractNumId w:val="33"/>
  </w:num>
  <w:num w:numId="42">
    <w:abstractNumId w:val="34"/>
  </w:num>
  <w:num w:numId="43">
    <w:abstractNumId w:val="43"/>
  </w:num>
  <w:num w:numId="44">
    <w:abstractNumId w:val="35"/>
  </w:num>
  <w:num w:numId="45">
    <w:abstractNumId w:val="18"/>
  </w:num>
  <w:num w:numId="46">
    <w:abstractNumId w:val="10"/>
  </w:num>
  <w:num w:numId="47">
    <w:abstractNumId w:val="5"/>
  </w:num>
  <w:num w:numId="48">
    <w:abstractNumId w:val="9"/>
  </w:num>
  <w:num w:numId="49">
    <w:abstractNumId w:val="25"/>
  </w:num>
  <w:num w:numId="50">
    <w:abstractNumId w:val="38"/>
  </w:num>
  <w:num w:numId="51">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CC"/>
    <w:rsid w:val="00002786"/>
    <w:rsid w:val="00004399"/>
    <w:rsid w:val="00004B23"/>
    <w:rsid w:val="00014D7C"/>
    <w:rsid w:val="000175D6"/>
    <w:rsid w:val="00021514"/>
    <w:rsid w:val="000261F1"/>
    <w:rsid w:val="00026FA6"/>
    <w:rsid w:val="00030D90"/>
    <w:rsid w:val="00031668"/>
    <w:rsid w:val="00032A28"/>
    <w:rsid w:val="00033DE5"/>
    <w:rsid w:val="00035561"/>
    <w:rsid w:val="00041A16"/>
    <w:rsid w:val="000444D1"/>
    <w:rsid w:val="00047FF6"/>
    <w:rsid w:val="00050375"/>
    <w:rsid w:val="00051BD6"/>
    <w:rsid w:val="00053E6F"/>
    <w:rsid w:val="000679CE"/>
    <w:rsid w:val="00070D50"/>
    <w:rsid w:val="00071EB3"/>
    <w:rsid w:val="00075753"/>
    <w:rsid w:val="00082B00"/>
    <w:rsid w:val="00083583"/>
    <w:rsid w:val="00083E3F"/>
    <w:rsid w:val="00086660"/>
    <w:rsid w:val="00086786"/>
    <w:rsid w:val="0009217B"/>
    <w:rsid w:val="00095131"/>
    <w:rsid w:val="000A149E"/>
    <w:rsid w:val="000A385D"/>
    <w:rsid w:val="000B3F92"/>
    <w:rsid w:val="000B442D"/>
    <w:rsid w:val="000B7725"/>
    <w:rsid w:val="000C04D4"/>
    <w:rsid w:val="000C5C9C"/>
    <w:rsid w:val="000D09C1"/>
    <w:rsid w:val="000D537F"/>
    <w:rsid w:val="000E4A4A"/>
    <w:rsid w:val="000E5455"/>
    <w:rsid w:val="000E6D6D"/>
    <w:rsid w:val="000F144E"/>
    <w:rsid w:val="000F1E60"/>
    <w:rsid w:val="000F3153"/>
    <w:rsid w:val="000F381A"/>
    <w:rsid w:val="000F5FA8"/>
    <w:rsid w:val="000F6760"/>
    <w:rsid w:val="000F6AAE"/>
    <w:rsid w:val="0010289D"/>
    <w:rsid w:val="00124145"/>
    <w:rsid w:val="001268B9"/>
    <w:rsid w:val="00130677"/>
    <w:rsid w:val="00131D39"/>
    <w:rsid w:val="001364B1"/>
    <w:rsid w:val="00142F7B"/>
    <w:rsid w:val="0014429B"/>
    <w:rsid w:val="00144CCD"/>
    <w:rsid w:val="0015225F"/>
    <w:rsid w:val="00154881"/>
    <w:rsid w:val="00154C54"/>
    <w:rsid w:val="001604CC"/>
    <w:rsid w:val="001608BF"/>
    <w:rsid w:val="00162B92"/>
    <w:rsid w:val="00165A3F"/>
    <w:rsid w:val="0017272D"/>
    <w:rsid w:val="00180141"/>
    <w:rsid w:val="00186221"/>
    <w:rsid w:val="00187F49"/>
    <w:rsid w:val="001906E5"/>
    <w:rsid w:val="00191DD9"/>
    <w:rsid w:val="00192253"/>
    <w:rsid w:val="00195872"/>
    <w:rsid w:val="00195CB9"/>
    <w:rsid w:val="00195DCC"/>
    <w:rsid w:val="00196956"/>
    <w:rsid w:val="00197570"/>
    <w:rsid w:val="001A389E"/>
    <w:rsid w:val="001A58FB"/>
    <w:rsid w:val="001A6935"/>
    <w:rsid w:val="001B5AA2"/>
    <w:rsid w:val="001C002E"/>
    <w:rsid w:val="001D3A08"/>
    <w:rsid w:val="001D4283"/>
    <w:rsid w:val="001E1238"/>
    <w:rsid w:val="001E27CE"/>
    <w:rsid w:val="001E3FF1"/>
    <w:rsid w:val="001F0AF1"/>
    <w:rsid w:val="001F4FF4"/>
    <w:rsid w:val="001F62B5"/>
    <w:rsid w:val="00204764"/>
    <w:rsid w:val="00212B2F"/>
    <w:rsid w:val="0021387D"/>
    <w:rsid w:val="00213ABD"/>
    <w:rsid w:val="00226976"/>
    <w:rsid w:val="00234442"/>
    <w:rsid w:val="002410FA"/>
    <w:rsid w:val="002452A0"/>
    <w:rsid w:val="00245E7B"/>
    <w:rsid w:val="00250E05"/>
    <w:rsid w:val="00252FA5"/>
    <w:rsid w:val="0025349E"/>
    <w:rsid w:val="00255250"/>
    <w:rsid w:val="00255FA8"/>
    <w:rsid w:val="0026322C"/>
    <w:rsid w:val="00263E27"/>
    <w:rsid w:val="002645C7"/>
    <w:rsid w:val="00264AE8"/>
    <w:rsid w:val="00270877"/>
    <w:rsid w:val="00273153"/>
    <w:rsid w:val="00275689"/>
    <w:rsid w:val="00276071"/>
    <w:rsid w:val="00277201"/>
    <w:rsid w:val="00277CE0"/>
    <w:rsid w:val="002839A5"/>
    <w:rsid w:val="002849D5"/>
    <w:rsid w:val="00287B50"/>
    <w:rsid w:val="0029335A"/>
    <w:rsid w:val="002B232B"/>
    <w:rsid w:val="002B26D2"/>
    <w:rsid w:val="002B2DE8"/>
    <w:rsid w:val="002B38A6"/>
    <w:rsid w:val="002B4B24"/>
    <w:rsid w:val="002B54CC"/>
    <w:rsid w:val="002B7C94"/>
    <w:rsid w:val="002C09A2"/>
    <w:rsid w:val="002C35B5"/>
    <w:rsid w:val="002C4821"/>
    <w:rsid w:val="002C5C69"/>
    <w:rsid w:val="002C602B"/>
    <w:rsid w:val="002C7E44"/>
    <w:rsid w:val="002D32C7"/>
    <w:rsid w:val="002D43A6"/>
    <w:rsid w:val="002D6BA7"/>
    <w:rsid w:val="002E027A"/>
    <w:rsid w:val="002F092C"/>
    <w:rsid w:val="002F1AD1"/>
    <w:rsid w:val="002F5B2E"/>
    <w:rsid w:val="002F75F2"/>
    <w:rsid w:val="0030313A"/>
    <w:rsid w:val="00304B17"/>
    <w:rsid w:val="003060EE"/>
    <w:rsid w:val="00313D9A"/>
    <w:rsid w:val="00316115"/>
    <w:rsid w:val="00342041"/>
    <w:rsid w:val="00346D89"/>
    <w:rsid w:val="003530DD"/>
    <w:rsid w:val="003533FF"/>
    <w:rsid w:val="0035474B"/>
    <w:rsid w:val="00356109"/>
    <w:rsid w:val="003561D1"/>
    <w:rsid w:val="00361ADD"/>
    <w:rsid w:val="003659C9"/>
    <w:rsid w:val="003702BF"/>
    <w:rsid w:val="00371567"/>
    <w:rsid w:val="00371D6A"/>
    <w:rsid w:val="0037440E"/>
    <w:rsid w:val="00376FC0"/>
    <w:rsid w:val="00381F86"/>
    <w:rsid w:val="00384467"/>
    <w:rsid w:val="00384716"/>
    <w:rsid w:val="00385BB5"/>
    <w:rsid w:val="00390005"/>
    <w:rsid w:val="00393143"/>
    <w:rsid w:val="00395247"/>
    <w:rsid w:val="003A04FF"/>
    <w:rsid w:val="003A34F6"/>
    <w:rsid w:val="003A762C"/>
    <w:rsid w:val="003B6024"/>
    <w:rsid w:val="003C1648"/>
    <w:rsid w:val="003C2654"/>
    <w:rsid w:val="003C4664"/>
    <w:rsid w:val="003D232E"/>
    <w:rsid w:val="003D3C8D"/>
    <w:rsid w:val="003D4968"/>
    <w:rsid w:val="003D7017"/>
    <w:rsid w:val="003E29EA"/>
    <w:rsid w:val="003E47B5"/>
    <w:rsid w:val="003F3F0A"/>
    <w:rsid w:val="003F419D"/>
    <w:rsid w:val="003F41EC"/>
    <w:rsid w:val="003F4A53"/>
    <w:rsid w:val="00403C9D"/>
    <w:rsid w:val="0040592C"/>
    <w:rsid w:val="0040629A"/>
    <w:rsid w:val="00407528"/>
    <w:rsid w:val="00407E10"/>
    <w:rsid w:val="00414745"/>
    <w:rsid w:val="00415507"/>
    <w:rsid w:val="00415E0B"/>
    <w:rsid w:val="00417F57"/>
    <w:rsid w:val="00421020"/>
    <w:rsid w:val="00430FEA"/>
    <w:rsid w:val="0043262D"/>
    <w:rsid w:val="00432E13"/>
    <w:rsid w:val="00435AD4"/>
    <w:rsid w:val="00436F84"/>
    <w:rsid w:val="00441CF5"/>
    <w:rsid w:val="00445CF1"/>
    <w:rsid w:val="00450DAD"/>
    <w:rsid w:val="004532D4"/>
    <w:rsid w:val="0046033B"/>
    <w:rsid w:val="004610D1"/>
    <w:rsid w:val="00463D5B"/>
    <w:rsid w:val="004701E1"/>
    <w:rsid w:val="0047115E"/>
    <w:rsid w:val="00473651"/>
    <w:rsid w:val="0047517E"/>
    <w:rsid w:val="004808B5"/>
    <w:rsid w:val="00481655"/>
    <w:rsid w:val="00481BA5"/>
    <w:rsid w:val="00486BE5"/>
    <w:rsid w:val="004872B3"/>
    <w:rsid w:val="00490B23"/>
    <w:rsid w:val="004939AC"/>
    <w:rsid w:val="004B5A8C"/>
    <w:rsid w:val="004B7AF2"/>
    <w:rsid w:val="004D1AEE"/>
    <w:rsid w:val="004D3CBE"/>
    <w:rsid w:val="004D3E3F"/>
    <w:rsid w:val="004E6F79"/>
    <w:rsid w:val="004F03A0"/>
    <w:rsid w:val="004F2ACE"/>
    <w:rsid w:val="004F6147"/>
    <w:rsid w:val="0050485D"/>
    <w:rsid w:val="005058AE"/>
    <w:rsid w:val="005078F6"/>
    <w:rsid w:val="00511D19"/>
    <w:rsid w:val="00515CCC"/>
    <w:rsid w:val="005162C6"/>
    <w:rsid w:val="005221B0"/>
    <w:rsid w:val="00525452"/>
    <w:rsid w:val="00533A7D"/>
    <w:rsid w:val="00533ABC"/>
    <w:rsid w:val="00534966"/>
    <w:rsid w:val="00535ABC"/>
    <w:rsid w:val="00540BFC"/>
    <w:rsid w:val="00540E76"/>
    <w:rsid w:val="00543E1E"/>
    <w:rsid w:val="005506A3"/>
    <w:rsid w:val="005533F3"/>
    <w:rsid w:val="005536CD"/>
    <w:rsid w:val="00556CC7"/>
    <w:rsid w:val="00557FE8"/>
    <w:rsid w:val="0056202C"/>
    <w:rsid w:val="00565412"/>
    <w:rsid w:val="00576C71"/>
    <w:rsid w:val="00576DA9"/>
    <w:rsid w:val="00581DD7"/>
    <w:rsid w:val="0058306E"/>
    <w:rsid w:val="0059093A"/>
    <w:rsid w:val="0059471F"/>
    <w:rsid w:val="005972D7"/>
    <w:rsid w:val="005A6E26"/>
    <w:rsid w:val="005B0DDE"/>
    <w:rsid w:val="005B25AC"/>
    <w:rsid w:val="005B5FA6"/>
    <w:rsid w:val="005C0846"/>
    <w:rsid w:val="005D0DF1"/>
    <w:rsid w:val="005D125F"/>
    <w:rsid w:val="005D3BB5"/>
    <w:rsid w:val="005D5D83"/>
    <w:rsid w:val="005E2B77"/>
    <w:rsid w:val="005E36FB"/>
    <w:rsid w:val="005E57EA"/>
    <w:rsid w:val="005E6B28"/>
    <w:rsid w:val="005F1B0E"/>
    <w:rsid w:val="005F1CA1"/>
    <w:rsid w:val="005F24D5"/>
    <w:rsid w:val="005F3139"/>
    <w:rsid w:val="005F4F40"/>
    <w:rsid w:val="0060540B"/>
    <w:rsid w:val="006129A4"/>
    <w:rsid w:val="006153A2"/>
    <w:rsid w:val="00616A28"/>
    <w:rsid w:val="00620408"/>
    <w:rsid w:val="0062229E"/>
    <w:rsid w:val="00622630"/>
    <w:rsid w:val="00625EAF"/>
    <w:rsid w:val="00627191"/>
    <w:rsid w:val="0063315C"/>
    <w:rsid w:val="00635EED"/>
    <w:rsid w:val="00640D07"/>
    <w:rsid w:val="00645C54"/>
    <w:rsid w:val="00645C6B"/>
    <w:rsid w:val="00650199"/>
    <w:rsid w:val="006516D4"/>
    <w:rsid w:val="00652AFA"/>
    <w:rsid w:val="00652CD2"/>
    <w:rsid w:val="00653B4D"/>
    <w:rsid w:val="006542F0"/>
    <w:rsid w:val="006554A1"/>
    <w:rsid w:val="00660F1A"/>
    <w:rsid w:val="00661DAB"/>
    <w:rsid w:val="006623D9"/>
    <w:rsid w:val="00663A54"/>
    <w:rsid w:val="00664CEE"/>
    <w:rsid w:val="006708A9"/>
    <w:rsid w:val="00673BE8"/>
    <w:rsid w:val="006869C1"/>
    <w:rsid w:val="006875F7"/>
    <w:rsid w:val="00691C0C"/>
    <w:rsid w:val="006965EA"/>
    <w:rsid w:val="006A066B"/>
    <w:rsid w:val="006A187C"/>
    <w:rsid w:val="006A32BE"/>
    <w:rsid w:val="006A46A2"/>
    <w:rsid w:val="006B1FDE"/>
    <w:rsid w:val="006B4784"/>
    <w:rsid w:val="006B5C7E"/>
    <w:rsid w:val="006B6760"/>
    <w:rsid w:val="006C13FB"/>
    <w:rsid w:val="006C31AD"/>
    <w:rsid w:val="006C395D"/>
    <w:rsid w:val="006C72A5"/>
    <w:rsid w:val="006D0595"/>
    <w:rsid w:val="006D2311"/>
    <w:rsid w:val="006D56A5"/>
    <w:rsid w:val="006E15F6"/>
    <w:rsid w:val="006E1C4C"/>
    <w:rsid w:val="006E5899"/>
    <w:rsid w:val="006F10A2"/>
    <w:rsid w:val="006F2E2D"/>
    <w:rsid w:val="006F70D5"/>
    <w:rsid w:val="00701DA9"/>
    <w:rsid w:val="007020E1"/>
    <w:rsid w:val="007025DD"/>
    <w:rsid w:val="00705690"/>
    <w:rsid w:val="00710053"/>
    <w:rsid w:val="00711E56"/>
    <w:rsid w:val="00712B01"/>
    <w:rsid w:val="0072212C"/>
    <w:rsid w:val="00727888"/>
    <w:rsid w:val="0073060B"/>
    <w:rsid w:val="00732093"/>
    <w:rsid w:val="0073293A"/>
    <w:rsid w:val="00732EEF"/>
    <w:rsid w:val="00735068"/>
    <w:rsid w:val="00735697"/>
    <w:rsid w:val="00740997"/>
    <w:rsid w:val="00741A89"/>
    <w:rsid w:val="00741C23"/>
    <w:rsid w:val="00753E45"/>
    <w:rsid w:val="00756454"/>
    <w:rsid w:val="00762CDF"/>
    <w:rsid w:val="0077427F"/>
    <w:rsid w:val="00775C1E"/>
    <w:rsid w:val="0078259D"/>
    <w:rsid w:val="00782CF7"/>
    <w:rsid w:val="00784EC1"/>
    <w:rsid w:val="0078514A"/>
    <w:rsid w:val="00790A2B"/>
    <w:rsid w:val="007A153F"/>
    <w:rsid w:val="007A42EB"/>
    <w:rsid w:val="007A6B29"/>
    <w:rsid w:val="007B4630"/>
    <w:rsid w:val="007B4DBF"/>
    <w:rsid w:val="007B7261"/>
    <w:rsid w:val="007C435A"/>
    <w:rsid w:val="007D12C4"/>
    <w:rsid w:val="007D1DDF"/>
    <w:rsid w:val="007D255E"/>
    <w:rsid w:val="007D455D"/>
    <w:rsid w:val="007D5C3D"/>
    <w:rsid w:val="007D6AC5"/>
    <w:rsid w:val="007E2D7E"/>
    <w:rsid w:val="007E5497"/>
    <w:rsid w:val="007F16DC"/>
    <w:rsid w:val="007F49EC"/>
    <w:rsid w:val="007F561D"/>
    <w:rsid w:val="007F587E"/>
    <w:rsid w:val="00801E04"/>
    <w:rsid w:val="00803D59"/>
    <w:rsid w:val="0081298C"/>
    <w:rsid w:val="008153BF"/>
    <w:rsid w:val="008165A7"/>
    <w:rsid w:val="00816BA3"/>
    <w:rsid w:val="00817B0E"/>
    <w:rsid w:val="008227AD"/>
    <w:rsid w:val="00823894"/>
    <w:rsid w:val="00827502"/>
    <w:rsid w:val="00830D29"/>
    <w:rsid w:val="00834152"/>
    <w:rsid w:val="00842027"/>
    <w:rsid w:val="00845CCE"/>
    <w:rsid w:val="00845F4C"/>
    <w:rsid w:val="00852D74"/>
    <w:rsid w:val="00855C72"/>
    <w:rsid w:val="00856FB2"/>
    <w:rsid w:val="00862A5F"/>
    <w:rsid w:val="00864CF9"/>
    <w:rsid w:val="00870034"/>
    <w:rsid w:val="008746EC"/>
    <w:rsid w:val="00874814"/>
    <w:rsid w:val="00875622"/>
    <w:rsid w:val="008812C0"/>
    <w:rsid w:val="00882E05"/>
    <w:rsid w:val="00891273"/>
    <w:rsid w:val="00896372"/>
    <w:rsid w:val="00896DB1"/>
    <w:rsid w:val="008A08B2"/>
    <w:rsid w:val="008A2F51"/>
    <w:rsid w:val="008A3D5E"/>
    <w:rsid w:val="008B4B9A"/>
    <w:rsid w:val="008B4EE8"/>
    <w:rsid w:val="008B654C"/>
    <w:rsid w:val="008C214C"/>
    <w:rsid w:val="008C5229"/>
    <w:rsid w:val="008C6CD8"/>
    <w:rsid w:val="008D06A8"/>
    <w:rsid w:val="008D2F82"/>
    <w:rsid w:val="008D4A06"/>
    <w:rsid w:val="008E1AD7"/>
    <w:rsid w:val="008E32AE"/>
    <w:rsid w:val="008E4BE8"/>
    <w:rsid w:val="008E536D"/>
    <w:rsid w:val="008F2AAB"/>
    <w:rsid w:val="00901A00"/>
    <w:rsid w:val="00913DD2"/>
    <w:rsid w:val="009157E9"/>
    <w:rsid w:val="00915A75"/>
    <w:rsid w:val="00915E88"/>
    <w:rsid w:val="00933712"/>
    <w:rsid w:val="00933DEA"/>
    <w:rsid w:val="00934C32"/>
    <w:rsid w:val="00936574"/>
    <w:rsid w:val="00936A5B"/>
    <w:rsid w:val="00937E77"/>
    <w:rsid w:val="009414F1"/>
    <w:rsid w:val="0094223F"/>
    <w:rsid w:val="0094348F"/>
    <w:rsid w:val="00943C06"/>
    <w:rsid w:val="00944709"/>
    <w:rsid w:val="009463B0"/>
    <w:rsid w:val="00946CEE"/>
    <w:rsid w:val="00950D16"/>
    <w:rsid w:val="0095153A"/>
    <w:rsid w:val="00953719"/>
    <w:rsid w:val="00963839"/>
    <w:rsid w:val="00964650"/>
    <w:rsid w:val="00970514"/>
    <w:rsid w:val="00971D65"/>
    <w:rsid w:val="00971DED"/>
    <w:rsid w:val="00974F5B"/>
    <w:rsid w:val="0097556B"/>
    <w:rsid w:val="00982B8C"/>
    <w:rsid w:val="00984CBA"/>
    <w:rsid w:val="009870F8"/>
    <w:rsid w:val="009954D2"/>
    <w:rsid w:val="00996223"/>
    <w:rsid w:val="009A1075"/>
    <w:rsid w:val="009A4FC5"/>
    <w:rsid w:val="009A640D"/>
    <w:rsid w:val="009B006F"/>
    <w:rsid w:val="009B130B"/>
    <w:rsid w:val="009B14B1"/>
    <w:rsid w:val="009B3073"/>
    <w:rsid w:val="009B3D4B"/>
    <w:rsid w:val="009B4598"/>
    <w:rsid w:val="009B7880"/>
    <w:rsid w:val="009E32CA"/>
    <w:rsid w:val="009E636E"/>
    <w:rsid w:val="009E72D0"/>
    <w:rsid w:val="009E778A"/>
    <w:rsid w:val="009F2F42"/>
    <w:rsid w:val="009F33C1"/>
    <w:rsid w:val="009F742C"/>
    <w:rsid w:val="00A00259"/>
    <w:rsid w:val="00A002F9"/>
    <w:rsid w:val="00A00F17"/>
    <w:rsid w:val="00A013E6"/>
    <w:rsid w:val="00A0657F"/>
    <w:rsid w:val="00A06A58"/>
    <w:rsid w:val="00A07BD1"/>
    <w:rsid w:val="00A112F2"/>
    <w:rsid w:val="00A147EE"/>
    <w:rsid w:val="00A17316"/>
    <w:rsid w:val="00A20F36"/>
    <w:rsid w:val="00A21ED0"/>
    <w:rsid w:val="00A27CDE"/>
    <w:rsid w:val="00A27F06"/>
    <w:rsid w:val="00A34EC1"/>
    <w:rsid w:val="00A358F8"/>
    <w:rsid w:val="00A46F2D"/>
    <w:rsid w:val="00A50496"/>
    <w:rsid w:val="00A54CB9"/>
    <w:rsid w:val="00A5607B"/>
    <w:rsid w:val="00A609FF"/>
    <w:rsid w:val="00A60FB3"/>
    <w:rsid w:val="00A61696"/>
    <w:rsid w:val="00A66AD9"/>
    <w:rsid w:val="00A7247F"/>
    <w:rsid w:val="00A75366"/>
    <w:rsid w:val="00A80DBD"/>
    <w:rsid w:val="00A831F9"/>
    <w:rsid w:val="00A837DF"/>
    <w:rsid w:val="00A858AA"/>
    <w:rsid w:val="00A9043F"/>
    <w:rsid w:val="00AA433E"/>
    <w:rsid w:val="00AA472C"/>
    <w:rsid w:val="00AB0898"/>
    <w:rsid w:val="00AB7FFC"/>
    <w:rsid w:val="00AC2B21"/>
    <w:rsid w:val="00AC36BE"/>
    <w:rsid w:val="00AC3C15"/>
    <w:rsid w:val="00AD0D6F"/>
    <w:rsid w:val="00AD1356"/>
    <w:rsid w:val="00AD17F4"/>
    <w:rsid w:val="00AD18C5"/>
    <w:rsid w:val="00AD70EC"/>
    <w:rsid w:val="00AE3335"/>
    <w:rsid w:val="00AE4889"/>
    <w:rsid w:val="00AF0B5C"/>
    <w:rsid w:val="00AF0F7A"/>
    <w:rsid w:val="00AF252B"/>
    <w:rsid w:val="00AF5D46"/>
    <w:rsid w:val="00B01847"/>
    <w:rsid w:val="00B073AC"/>
    <w:rsid w:val="00B07580"/>
    <w:rsid w:val="00B12F9E"/>
    <w:rsid w:val="00B1600B"/>
    <w:rsid w:val="00B233D5"/>
    <w:rsid w:val="00B27284"/>
    <w:rsid w:val="00B27904"/>
    <w:rsid w:val="00B31331"/>
    <w:rsid w:val="00B329C4"/>
    <w:rsid w:val="00B333E7"/>
    <w:rsid w:val="00B33692"/>
    <w:rsid w:val="00B34AB5"/>
    <w:rsid w:val="00B4019B"/>
    <w:rsid w:val="00B40D3F"/>
    <w:rsid w:val="00B443B5"/>
    <w:rsid w:val="00B446CE"/>
    <w:rsid w:val="00B457E1"/>
    <w:rsid w:val="00B47436"/>
    <w:rsid w:val="00B50FB0"/>
    <w:rsid w:val="00B51F69"/>
    <w:rsid w:val="00B5309C"/>
    <w:rsid w:val="00B5352A"/>
    <w:rsid w:val="00B53589"/>
    <w:rsid w:val="00B53594"/>
    <w:rsid w:val="00B5418F"/>
    <w:rsid w:val="00B55C92"/>
    <w:rsid w:val="00B561B6"/>
    <w:rsid w:val="00B633AB"/>
    <w:rsid w:val="00B70EA9"/>
    <w:rsid w:val="00B7254D"/>
    <w:rsid w:val="00B73BBF"/>
    <w:rsid w:val="00B73FC1"/>
    <w:rsid w:val="00B807EF"/>
    <w:rsid w:val="00B84090"/>
    <w:rsid w:val="00B919A7"/>
    <w:rsid w:val="00B9528E"/>
    <w:rsid w:val="00B95A4C"/>
    <w:rsid w:val="00B96A0F"/>
    <w:rsid w:val="00BA0446"/>
    <w:rsid w:val="00BA19CC"/>
    <w:rsid w:val="00BA4269"/>
    <w:rsid w:val="00BA790B"/>
    <w:rsid w:val="00BA7AC3"/>
    <w:rsid w:val="00BB56B5"/>
    <w:rsid w:val="00BC5A0F"/>
    <w:rsid w:val="00BC6D9C"/>
    <w:rsid w:val="00BD3ABD"/>
    <w:rsid w:val="00BD46C3"/>
    <w:rsid w:val="00BE2313"/>
    <w:rsid w:val="00BE40BD"/>
    <w:rsid w:val="00BE706D"/>
    <w:rsid w:val="00C03AF1"/>
    <w:rsid w:val="00C06EFB"/>
    <w:rsid w:val="00C10871"/>
    <w:rsid w:val="00C1524F"/>
    <w:rsid w:val="00C20B9C"/>
    <w:rsid w:val="00C26ADF"/>
    <w:rsid w:val="00C2765E"/>
    <w:rsid w:val="00C31DA7"/>
    <w:rsid w:val="00C31E09"/>
    <w:rsid w:val="00C325ED"/>
    <w:rsid w:val="00C32F19"/>
    <w:rsid w:val="00C3563A"/>
    <w:rsid w:val="00C36B97"/>
    <w:rsid w:val="00C426FA"/>
    <w:rsid w:val="00C42FC4"/>
    <w:rsid w:val="00C43BF2"/>
    <w:rsid w:val="00C502FA"/>
    <w:rsid w:val="00C504E8"/>
    <w:rsid w:val="00C50722"/>
    <w:rsid w:val="00C55100"/>
    <w:rsid w:val="00C552DC"/>
    <w:rsid w:val="00C56FBF"/>
    <w:rsid w:val="00C606B0"/>
    <w:rsid w:val="00C617ED"/>
    <w:rsid w:val="00C6346F"/>
    <w:rsid w:val="00C63676"/>
    <w:rsid w:val="00C67398"/>
    <w:rsid w:val="00C77CE7"/>
    <w:rsid w:val="00C8034A"/>
    <w:rsid w:val="00C8370D"/>
    <w:rsid w:val="00C87600"/>
    <w:rsid w:val="00C924B3"/>
    <w:rsid w:val="00C924E2"/>
    <w:rsid w:val="00C93DC9"/>
    <w:rsid w:val="00C97965"/>
    <w:rsid w:val="00CA664C"/>
    <w:rsid w:val="00CA7998"/>
    <w:rsid w:val="00CB2D2F"/>
    <w:rsid w:val="00CB2F9C"/>
    <w:rsid w:val="00CB3594"/>
    <w:rsid w:val="00CB539D"/>
    <w:rsid w:val="00CB59F1"/>
    <w:rsid w:val="00CB747D"/>
    <w:rsid w:val="00CC3C84"/>
    <w:rsid w:val="00CC3CBF"/>
    <w:rsid w:val="00CD478F"/>
    <w:rsid w:val="00CD7091"/>
    <w:rsid w:val="00CD791B"/>
    <w:rsid w:val="00CE48B4"/>
    <w:rsid w:val="00CE4DA3"/>
    <w:rsid w:val="00CE5B9B"/>
    <w:rsid w:val="00CF151D"/>
    <w:rsid w:val="00CF3BEA"/>
    <w:rsid w:val="00CF423E"/>
    <w:rsid w:val="00D00BC2"/>
    <w:rsid w:val="00D04735"/>
    <w:rsid w:val="00D10E2A"/>
    <w:rsid w:val="00D111BB"/>
    <w:rsid w:val="00D1354E"/>
    <w:rsid w:val="00D13678"/>
    <w:rsid w:val="00D15056"/>
    <w:rsid w:val="00D25685"/>
    <w:rsid w:val="00D25ADD"/>
    <w:rsid w:val="00D26283"/>
    <w:rsid w:val="00D27989"/>
    <w:rsid w:val="00D3108A"/>
    <w:rsid w:val="00D323C0"/>
    <w:rsid w:val="00D33B02"/>
    <w:rsid w:val="00D364AB"/>
    <w:rsid w:val="00D426B3"/>
    <w:rsid w:val="00D43850"/>
    <w:rsid w:val="00D448D0"/>
    <w:rsid w:val="00D452FB"/>
    <w:rsid w:val="00D454A9"/>
    <w:rsid w:val="00D50263"/>
    <w:rsid w:val="00D52444"/>
    <w:rsid w:val="00D576A2"/>
    <w:rsid w:val="00D62F26"/>
    <w:rsid w:val="00D64389"/>
    <w:rsid w:val="00D72367"/>
    <w:rsid w:val="00D76D33"/>
    <w:rsid w:val="00D77192"/>
    <w:rsid w:val="00D77A46"/>
    <w:rsid w:val="00D82121"/>
    <w:rsid w:val="00D83C65"/>
    <w:rsid w:val="00D84693"/>
    <w:rsid w:val="00D9148F"/>
    <w:rsid w:val="00DA07C6"/>
    <w:rsid w:val="00DA08F4"/>
    <w:rsid w:val="00DA0DAE"/>
    <w:rsid w:val="00DA39A5"/>
    <w:rsid w:val="00DB2458"/>
    <w:rsid w:val="00DB42CC"/>
    <w:rsid w:val="00DB6960"/>
    <w:rsid w:val="00DC1C01"/>
    <w:rsid w:val="00DC2813"/>
    <w:rsid w:val="00DC55A5"/>
    <w:rsid w:val="00DC5C32"/>
    <w:rsid w:val="00DD0657"/>
    <w:rsid w:val="00DD1AA5"/>
    <w:rsid w:val="00DE024F"/>
    <w:rsid w:val="00DE1CF7"/>
    <w:rsid w:val="00DE2ED7"/>
    <w:rsid w:val="00DE6DC8"/>
    <w:rsid w:val="00DF183E"/>
    <w:rsid w:val="00DF19B9"/>
    <w:rsid w:val="00DF1BDF"/>
    <w:rsid w:val="00DF1F56"/>
    <w:rsid w:val="00DF433F"/>
    <w:rsid w:val="00DF4AAE"/>
    <w:rsid w:val="00E0154D"/>
    <w:rsid w:val="00E03C4F"/>
    <w:rsid w:val="00E10D56"/>
    <w:rsid w:val="00E16B2F"/>
    <w:rsid w:val="00E174D2"/>
    <w:rsid w:val="00E20AA5"/>
    <w:rsid w:val="00E2193A"/>
    <w:rsid w:val="00E22B9B"/>
    <w:rsid w:val="00E24152"/>
    <w:rsid w:val="00E331D5"/>
    <w:rsid w:val="00E345DB"/>
    <w:rsid w:val="00E36845"/>
    <w:rsid w:val="00E36C36"/>
    <w:rsid w:val="00E37766"/>
    <w:rsid w:val="00E37778"/>
    <w:rsid w:val="00E42CF5"/>
    <w:rsid w:val="00E43279"/>
    <w:rsid w:val="00E44FB6"/>
    <w:rsid w:val="00E46322"/>
    <w:rsid w:val="00E47C78"/>
    <w:rsid w:val="00E5057C"/>
    <w:rsid w:val="00E55EBF"/>
    <w:rsid w:val="00E62C85"/>
    <w:rsid w:val="00E65FA2"/>
    <w:rsid w:val="00E66F7E"/>
    <w:rsid w:val="00E70B26"/>
    <w:rsid w:val="00E71ABA"/>
    <w:rsid w:val="00E74447"/>
    <w:rsid w:val="00E80DCB"/>
    <w:rsid w:val="00E835B4"/>
    <w:rsid w:val="00E910B9"/>
    <w:rsid w:val="00E94B8C"/>
    <w:rsid w:val="00E96362"/>
    <w:rsid w:val="00EA1482"/>
    <w:rsid w:val="00EA264E"/>
    <w:rsid w:val="00EA2958"/>
    <w:rsid w:val="00EA681B"/>
    <w:rsid w:val="00EA78C6"/>
    <w:rsid w:val="00EB59E9"/>
    <w:rsid w:val="00EB7AC8"/>
    <w:rsid w:val="00EB7B77"/>
    <w:rsid w:val="00EB7F97"/>
    <w:rsid w:val="00EC613E"/>
    <w:rsid w:val="00EC632A"/>
    <w:rsid w:val="00EC686A"/>
    <w:rsid w:val="00ED077F"/>
    <w:rsid w:val="00ED1EEB"/>
    <w:rsid w:val="00ED49B4"/>
    <w:rsid w:val="00ED5194"/>
    <w:rsid w:val="00ED634B"/>
    <w:rsid w:val="00EE1A97"/>
    <w:rsid w:val="00EF06E3"/>
    <w:rsid w:val="00EF0771"/>
    <w:rsid w:val="00EF3FDD"/>
    <w:rsid w:val="00F021B6"/>
    <w:rsid w:val="00F03C7C"/>
    <w:rsid w:val="00F03E99"/>
    <w:rsid w:val="00F07D0B"/>
    <w:rsid w:val="00F11D70"/>
    <w:rsid w:val="00F20867"/>
    <w:rsid w:val="00F21A5C"/>
    <w:rsid w:val="00F24397"/>
    <w:rsid w:val="00F25AF2"/>
    <w:rsid w:val="00F360D8"/>
    <w:rsid w:val="00F36F9D"/>
    <w:rsid w:val="00F410C9"/>
    <w:rsid w:val="00F45377"/>
    <w:rsid w:val="00F53762"/>
    <w:rsid w:val="00F53AD8"/>
    <w:rsid w:val="00F5453A"/>
    <w:rsid w:val="00F62792"/>
    <w:rsid w:val="00F66D90"/>
    <w:rsid w:val="00F677A4"/>
    <w:rsid w:val="00F67A16"/>
    <w:rsid w:val="00F831A8"/>
    <w:rsid w:val="00F8459E"/>
    <w:rsid w:val="00F84C3D"/>
    <w:rsid w:val="00F94F1B"/>
    <w:rsid w:val="00F977EB"/>
    <w:rsid w:val="00F97ED8"/>
    <w:rsid w:val="00FB3F82"/>
    <w:rsid w:val="00FD5C73"/>
    <w:rsid w:val="00FD675F"/>
    <w:rsid w:val="00FE089C"/>
    <w:rsid w:val="00FE49B4"/>
    <w:rsid w:val="00FE667B"/>
    <w:rsid w:val="00FF7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E3A877F-939A-4705-8B9F-EC53C0168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725"/>
    <w:rPr>
      <w:sz w:val="24"/>
      <w:szCs w:val="24"/>
      <w:lang w:eastAsia="en-US"/>
    </w:rPr>
  </w:style>
  <w:style w:type="paragraph" w:styleId="Heading1">
    <w:name w:val="heading 1"/>
    <w:basedOn w:val="Normal"/>
    <w:qFormat/>
    <w:rsid w:val="004D3CBE"/>
    <w:pPr>
      <w:spacing w:before="100" w:beforeAutospacing="1" w:after="100" w:afterAutospacing="1"/>
      <w:jc w:val="center"/>
      <w:outlineLvl w:val="0"/>
    </w:pPr>
    <w:rPr>
      <w:rFonts w:ascii="Arial" w:hAnsi="Arial" w:cs="Arial"/>
      <w:color w:val="000099"/>
      <w:kern w:val="36"/>
      <w:sz w:val="40"/>
      <w:szCs w:val="4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B7725"/>
    <w:pPr>
      <w:tabs>
        <w:tab w:val="center" w:pos="4153"/>
        <w:tab w:val="right" w:pos="8306"/>
      </w:tabs>
    </w:pPr>
  </w:style>
  <w:style w:type="character" w:styleId="PageNumber">
    <w:name w:val="page number"/>
    <w:basedOn w:val="DefaultParagraphFont"/>
    <w:rsid w:val="000B7725"/>
  </w:style>
  <w:style w:type="table" w:styleId="TableGrid">
    <w:name w:val="Table Grid"/>
    <w:basedOn w:val="TableNormal"/>
    <w:rsid w:val="000B7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650199"/>
    <w:pPr>
      <w:spacing w:after="160" w:line="240" w:lineRule="exact"/>
    </w:pPr>
    <w:rPr>
      <w:rFonts w:ascii="Arial" w:hAnsi="Arial" w:cs="Arial"/>
      <w:sz w:val="20"/>
      <w:szCs w:val="20"/>
    </w:rPr>
  </w:style>
  <w:style w:type="character" w:styleId="Hyperlink">
    <w:name w:val="Hyperlink"/>
    <w:rsid w:val="006B4784"/>
    <w:rPr>
      <w:color w:val="0000FF"/>
      <w:u w:val="single"/>
    </w:rPr>
  </w:style>
  <w:style w:type="paragraph" w:styleId="FootnoteText">
    <w:name w:val="footnote text"/>
    <w:basedOn w:val="Normal"/>
    <w:semiHidden/>
    <w:rsid w:val="000D09C1"/>
    <w:rPr>
      <w:sz w:val="20"/>
      <w:szCs w:val="20"/>
    </w:rPr>
  </w:style>
  <w:style w:type="character" w:styleId="FootnoteReference">
    <w:name w:val="footnote reference"/>
    <w:semiHidden/>
    <w:rsid w:val="000D09C1"/>
    <w:rPr>
      <w:vertAlign w:val="superscript"/>
    </w:rPr>
  </w:style>
  <w:style w:type="character" w:customStyle="1" w:styleId="data4">
    <w:name w:val="data4"/>
    <w:rsid w:val="00E2193A"/>
    <w:rPr>
      <w:b w:val="0"/>
      <w:bCs w:val="0"/>
      <w:vanish w:val="0"/>
      <w:webHidden w:val="0"/>
      <w:color w:val="616264"/>
      <w:sz w:val="22"/>
      <w:szCs w:val="22"/>
      <w:bdr w:val="none" w:sz="0" w:space="0" w:color="auto" w:frame="1"/>
      <w:shd w:val="clear" w:color="auto" w:fill="7395FF"/>
      <w:specVanish w:val="0"/>
    </w:rPr>
  </w:style>
  <w:style w:type="character" w:styleId="FollowedHyperlink">
    <w:name w:val="FollowedHyperlink"/>
    <w:rsid w:val="00640D07"/>
    <w:rPr>
      <w:color w:val="800080"/>
      <w:u w:val="single"/>
    </w:rPr>
  </w:style>
  <w:style w:type="paragraph" w:customStyle="1" w:styleId="bodytext">
    <w:name w:val="bodytext"/>
    <w:basedOn w:val="Normal"/>
    <w:rsid w:val="000D537F"/>
    <w:pPr>
      <w:spacing w:before="100" w:beforeAutospacing="1" w:after="100" w:afterAutospacing="1"/>
    </w:pPr>
    <w:rPr>
      <w:lang w:eastAsia="en-GB"/>
    </w:rPr>
  </w:style>
  <w:style w:type="character" w:styleId="HTMLCite">
    <w:name w:val="HTML Cite"/>
    <w:rsid w:val="00B5352A"/>
    <w:rPr>
      <w:i w:val="0"/>
      <w:iCs w:val="0"/>
      <w:color w:val="0E774A"/>
    </w:rPr>
  </w:style>
  <w:style w:type="character" w:styleId="Emphasis">
    <w:name w:val="Emphasis"/>
    <w:qFormat/>
    <w:rsid w:val="00756454"/>
    <w:rPr>
      <w:i/>
      <w:iCs/>
    </w:rPr>
  </w:style>
  <w:style w:type="paragraph" w:customStyle="1" w:styleId="NormalWeb2">
    <w:name w:val="Normal (Web)2"/>
    <w:basedOn w:val="Normal"/>
    <w:rsid w:val="00CA664C"/>
    <w:pPr>
      <w:spacing w:after="240"/>
    </w:pPr>
    <w:rPr>
      <w:rFonts w:ascii="Arial" w:hAnsi="Arial" w:cs="Arial"/>
      <w:color w:val="333333"/>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008896">
      <w:bodyDiv w:val="1"/>
      <w:marLeft w:val="0"/>
      <w:marRight w:val="0"/>
      <w:marTop w:val="0"/>
      <w:marBottom w:val="0"/>
      <w:divBdr>
        <w:top w:val="none" w:sz="0" w:space="0" w:color="auto"/>
        <w:left w:val="none" w:sz="0" w:space="0" w:color="auto"/>
        <w:bottom w:val="none" w:sz="0" w:space="0" w:color="auto"/>
        <w:right w:val="none" w:sz="0" w:space="0" w:color="auto"/>
      </w:divBdr>
      <w:divsChild>
        <w:div w:id="43798541">
          <w:marLeft w:val="0"/>
          <w:marRight w:val="0"/>
          <w:marTop w:val="0"/>
          <w:marBottom w:val="0"/>
          <w:divBdr>
            <w:top w:val="none" w:sz="0" w:space="0" w:color="auto"/>
            <w:left w:val="none" w:sz="0" w:space="0" w:color="auto"/>
            <w:bottom w:val="none" w:sz="0" w:space="0" w:color="auto"/>
            <w:right w:val="none" w:sz="0" w:space="0" w:color="auto"/>
          </w:divBdr>
          <w:divsChild>
            <w:div w:id="253906185">
              <w:marLeft w:val="0"/>
              <w:marRight w:val="0"/>
              <w:marTop w:val="0"/>
              <w:marBottom w:val="0"/>
              <w:divBdr>
                <w:top w:val="none" w:sz="0" w:space="0" w:color="auto"/>
                <w:left w:val="none" w:sz="0" w:space="0" w:color="auto"/>
                <w:bottom w:val="none" w:sz="0" w:space="0" w:color="auto"/>
                <w:right w:val="none" w:sz="0" w:space="0" w:color="auto"/>
              </w:divBdr>
              <w:divsChild>
                <w:div w:id="69206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1215">
      <w:bodyDiv w:val="1"/>
      <w:marLeft w:val="0"/>
      <w:marRight w:val="0"/>
      <w:marTop w:val="0"/>
      <w:marBottom w:val="0"/>
      <w:divBdr>
        <w:top w:val="none" w:sz="0" w:space="0" w:color="auto"/>
        <w:left w:val="none" w:sz="0" w:space="0" w:color="auto"/>
        <w:bottom w:val="none" w:sz="0" w:space="0" w:color="auto"/>
        <w:right w:val="none" w:sz="0" w:space="0" w:color="auto"/>
      </w:divBdr>
      <w:divsChild>
        <w:div w:id="1979070466">
          <w:marLeft w:val="0"/>
          <w:marRight w:val="0"/>
          <w:marTop w:val="300"/>
          <w:marBottom w:val="0"/>
          <w:divBdr>
            <w:top w:val="none" w:sz="0" w:space="0" w:color="auto"/>
            <w:left w:val="none" w:sz="0" w:space="0" w:color="auto"/>
            <w:bottom w:val="none" w:sz="0" w:space="0" w:color="auto"/>
            <w:right w:val="none" w:sz="0" w:space="0" w:color="auto"/>
          </w:divBdr>
          <w:divsChild>
            <w:div w:id="2077320435">
              <w:marLeft w:val="0"/>
              <w:marRight w:val="0"/>
              <w:marTop w:val="300"/>
              <w:marBottom w:val="0"/>
              <w:divBdr>
                <w:top w:val="none" w:sz="0" w:space="0" w:color="auto"/>
                <w:left w:val="none" w:sz="0" w:space="0" w:color="auto"/>
                <w:bottom w:val="none" w:sz="0" w:space="0" w:color="auto"/>
                <w:right w:val="none" w:sz="0" w:space="0" w:color="auto"/>
              </w:divBdr>
              <w:divsChild>
                <w:div w:id="1970937991">
                  <w:marLeft w:val="0"/>
                  <w:marRight w:val="0"/>
                  <w:marTop w:val="300"/>
                  <w:marBottom w:val="0"/>
                  <w:divBdr>
                    <w:top w:val="none" w:sz="0" w:space="0" w:color="auto"/>
                    <w:left w:val="none" w:sz="0" w:space="0" w:color="auto"/>
                    <w:bottom w:val="none" w:sz="0" w:space="0" w:color="auto"/>
                    <w:right w:val="none" w:sz="0" w:space="0" w:color="auto"/>
                  </w:divBdr>
                  <w:divsChild>
                    <w:div w:id="449208964">
                      <w:marLeft w:val="0"/>
                      <w:marRight w:val="0"/>
                      <w:marTop w:val="300"/>
                      <w:marBottom w:val="540"/>
                      <w:divBdr>
                        <w:top w:val="none" w:sz="0" w:space="0" w:color="auto"/>
                        <w:left w:val="none" w:sz="0" w:space="0" w:color="auto"/>
                        <w:bottom w:val="none" w:sz="0" w:space="0" w:color="auto"/>
                        <w:right w:val="none" w:sz="0" w:space="0" w:color="auto"/>
                      </w:divBdr>
                      <w:divsChild>
                        <w:div w:id="505294368">
                          <w:marLeft w:val="0"/>
                          <w:marRight w:val="0"/>
                          <w:marTop w:val="300"/>
                          <w:marBottom w:val="540"/>
                          <w:divBdr>
                            <w:top w:val="none" w:sz="0" w:space="0" w:color="auto"/>
                            <w:left w:val="none" w:sz="0" w:space="0" w:color="auto"/>
                            <w:bottom w:val="none" w:sz="0" w:space="0" w:color="auto"/>
                            <w:right w:val="none" w:sz="0" w:space="0" w:color="auto"/>
                          </w:divBdr>
                          <w:divsChild>
                            <w:div w:id="202266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178841">
      <w:bodyDiv w:val="1"/>
      <w:marLeft w:val="0"/>
      <w:marRight w:val="0"/>
      <w:marTop w:val="0"/>
      <w:marBottom w:val="0"/>
      <w:divBdr>
        <w:top w:val="none" w:sz="0" w:space="0" w:color="auto"/>
        <w:left w:val="none" w:sz="0" w:space="0" w:color="auto"/>
        <w:bottom w:val="none" w:sz="0" w:space="0" w:color="auto"/>
        <w:right w:val="none" w:sz="0" w:space="0" w:color="auto"/>
      </w:divBdr>
      <w:divsChild>
        <w:div w:id="1849517039">
          <w:marLeft w:val="0"/>
          <w:marRight w:val="0"/>
          <w:marTop w:val="0"/>
          <w:marBottom w:val="0"/>
          <w:divBdr>
            <w:top w:val="none" w:sz="0" w:space="0" w:color="auto"/>
            <w:left w:val="none" w:sz="0" w:space="0" w:color="auto"/>
            <w:bottom w:val="none" w:sz="0" w:space="0" w:color="auto"/>
            <w:right w:val="none" w:sz="0" w:space="0" w:color="auto"/>
          </w:divBdr>
          <w:divsChild>
            <w:div w:id="1387752215">
              <w:marLeft w:val="0"/>
              <w:marRight w:val="0"/>
              <w:marTop w:val="0"/>
              <w:marBottom w:val="0"/>
              <w:divBdr>
                <w:top w:val="none" w:sz="0" w:space="0" w:color="auto"/>
                <w:left w:val="none" w:sz="0" w:space="0" w:color="auto"/>
                <w:bottom w:val="none" w:sz="0" w:space="0" w:color="auto"/>
                <w:right w:val="none" w:sz="0" w:space="0" w:color="auto"/>
              </w:divBdr>
              <w:divsChild>
                <w:div w:id="6842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fas.usda.gov/pecad2/highlights/2000/08/zim824.htm" TargetMode="External"/><Relationship Id="rId21" Type="http://schemas.openxmlformats.org/officeDocument/2006/relationships/hyperlink" Target="http://earthtrends.wri.org/pdf_library/country_profiles/agr_cou_024.pdf" TargetMode="External"/><Relationship Id="rId34" Type="http://schemas.openxmlformats.org/officeDocument/2006/relationships/hyperlink" Target="http://cgmap.cgiar.org/factsheets/2009-2011/IITA/2/CEREAL+AND+LEGUME+SYSTEM.htm" TargetMode="External"/><Relationship Id="rId42" Type="http://schemas.openxmlformats.org/officeDocument/2006/relationships/hyperlink" Target="http://www.egfar.org/egfar/lfm/gphi_documents/02_Region_specific_documents/A_Sub-saharan_Africa_(FARA)/02_Background_Documents/01_General_issues/A-1-008-A8_State_of_Ph_%20in_Southern_African_Sub-Region.pdf" TargetMode="External"/><Relationship Id="rId47" Type="http://schemas.openxmlformats.org/officeDocument/2006/relationships/hyperlink" Target="http://www.nationmaster.com/country/sf-zambia/agr-agriculture" TargetMode="External"/><Relationship Id="rId50" Type="http://schemas.openxmlformats.org/officeDocument/2006/relationships/hyperlink" Target="http://rdgs.dk/djg/pdfs/111/1/DJG_1-2011_WEB_85-92_Note.pdf" TargetMode="External"/><Relationship Id="rId55" Type="http://schemas.openxmlformats.org/officeDocument/2006/relationships/hyperlink" Target="http://www.satradehub.org/hub-happenings/sath-content/.../hub.../callelement" TargetMode="External"/><Relationship Id="rId63" Type="http://schemas.openxmlformats.org/officeDocument/2006/relationships/hyperlink" Target="http://www.ustr.gov/sites/default/files/uploads/reports/2009/NTE/asset_upload_file310_15452.pdf" TargetMode="External"/><Relationship Id="rId68" Type="http://schemas.openxmlformats.org/officeDocument/2006/relationships/hyperlink" Target="http://www.angola-portal.ao/MINADER/Default.aspx" TargetMode="External"/><Relationship Id="rId76" Type="http://schemas.openxmlformats.org/officeDocument/2006/relationships/hyperlink" Target="http://www.fao.org" TargetMode="External"/><Relationship Id="rId84" Type="http://schemas.openxmlformats.org/officeDocument/2006/relationships/hyperlink" Target="mailto:iita@cgiar.org" TargetMode="External"/><Relationship Id="rId89" Type="http://schemas.openxmlformats.org/officeDocument/2006/relationships/hyperlink" Target="http://www.eagc.org" TargetMode="External"/><Relationship Id="rId97" Type="http://schemas.openxmlformats.org/officeDocument/2006/relationships/footer" Target="footer2.xml"/><Relationship Id="rId7" Type="http://schemas.openxmlformats.org/officeDocument/2006/relationships/image" Target="media/image1.png"/><Relationship Id="rId71" Type="http://schemas.openxmlformats.org/officeDocument/2006/relationships/hyperlink" Target="http://www.malawi.gov.mw" TargetMode="External"/><Relationship Id="rId9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impact.cgiar.org/sites/default/files/images/Legumetrendsv2.pdf" TargetMode="External"/><Relationship Id="rId29" Type="http://schemas.openxmlformats.org/officeDocument/2006/relationships/hyperlink" Target="http://www.springerlink.com/content/l3w6l54041822r62/fulltext.pdf" TargetMode="External"/><Relationship Id="rId11" Type="http://schemas.openxmlformats.org/officeDocument/2006/relationships/hyperlink" Target="http://www.africaneconomicoutlook.org/en/countries/southern-africa/angola/" TargetMode="External"/><Relationship Id="rId24" Type="http://schemas.openxmlformats.org/officeDocument/2006/relationships/hyperlink" Target="http://www.fao.org/es/esc/common/ecg/98/en/PulsesStudy.pdf" TargetMode="External"/><Relationship Id="rId32" Type="http://schemas.openxmlformats.org/officeDocument/2006/relationships/hyperlink" Target="http://www.cgiarfund.org/cgiarfund/sites/cgiarfund.org/files/Documents/PDF/crp_3.5_grain_legumes_proposal_aug_2011.pdf" TargetMode="External"/><Relationship Id="rId37" Type="http://schemas.openxmlformats.org/officeDocument/2006/relationships/hyperlink" Target="http://www.kapitantrading.com" TargetMode="External"/><Relationship Id="rId40" Type="http://schemas.openxmlformats.org/officeDocument/2006/relationships/hyperlink" Target="http://ageconsearch.umn.edu/bitstream/92573/2/20091023_Formatted.pdf" TargetMode="External"/><Relationship Id="rId45" Type="http://schemas.openxmlformats.org/officeDocument/2006/relationships/hyperlink" Target="http://www.nationmaster.com/country/mi-malawi/agr-agriculture" TargetMode="External"/><Relationship Id="rId53" Type="http://schemas.openxmlformats.org/officeDocument/2006/relationships/hyperlink" Target="http://satradehub.org/success-stories/sath-content/activities/regional-integration/trade-facilitation/reducing-transport-costs-in-southern-africa" TargetMode="External"/><Relationship Id="rId58" Type="http://schemas.openxmlformats.org/officeDocument/2006/relationships/hyperlink" Target="http://technoserve.org/assets/documents/soy-in-southern-africa/tns-bmgf-malawi.pdf" TargetMode="External"/><Relationship Id="rId66" Type="http://schemas.openxmlformats.org/officeDocument/2006/relationships/hyperlink" Target="http://en.wikipedia.org/wiki/soybean" TargetMode="External"/><Relationship Id="rId74" Type="http://schemas.openxmlformats.org/officeDocument/2006/relationships/hyperlink" Target="http://www.africacorridors.com/sagcot/index.php" TargetMode="External"/><Relationship Id="rId79" Type="http://schemas.openxmlformats.org/officeDocument/2006/relationships/hyperlink" Target="mailto:doyle.baker@fao.org" TargetMode="External"/><Relationship Id="rId87" Type="http://schemas.openxmlformats.org/officeDocument/2006/relationships/hyperlink" Target="mailto:esampson@technoservice.org.za" TargetMode="External"/><Relationship Id="rId5" Type="http://schemas.openxmlformats.org/officeDocument/2006/relationships/footnotes" Target="footnotes.xml"/><Relationship Id="rId61" Type="http://schemas.openxmlformats.org/officeDocument/2006/relationships/hyperlink" Target="http://www.fas.usda.gov/pecad2/highlights/2004/08/brazil_soy_files/" TargetMode="External"/><Relationship Id="rId82" Type="http://schemas.openxmlformats.org/officeDocument/2006/relationships/hyperlink" Target="http://www.icardi.org" TargetMode="External"/><Relationship Id="rId90" Type="http://schemas.openxmlformats.org/officeDocument/2006/relationships/image" Target="media/image5.jpeg"/><Relationship Id="rId95" Type="http://schemas.openxmlformats.org/officeDocument/2006/relationships/image" Target="media/image9.png"/><Relationship Id="rId19" Type="http://schemas.openxmlformats.org/officeDocument/2006/relationships/hyperlink" Target="http://pdf.usaid.gov/pdf_docs/PNACX573.pdf" TargetMode="External"/><Relationship Id="rId14" Type="http://schemas.openxmlformats.org/officeDocument/2006/relationships/hyperlink" Target="http://www.africaneconomicoutlook.org/en/countries/southern-africa/zambia/" TargetMode="External"/><Relationship Id="rId22" Type="http://schemas.openxmlformats.org/officeDocument/2006/relationships/hyperlink" Target="http://www.fao.org/wairdocs/ilri/x5488e/x5488e0e.htm" TargetMode="External"/><Relationship Id="rId27" Type="http://schemas.openxmlformats.org/officeDocument/2006/relationships/hyperlink" Target="http://typo3.fao.org/fileadmin/templates/ess/documents/meetings_and_workshops/ICAS5/PDF/ICASV_4.3_042_PPT_Sika.pdf" TargetMode="External"/><Relationship Id="rId30" Type="http://schemas.openxmlformats.org/officeDocument/2006/relationships/hyperlink" Target="http://www.gtz.de/en/684.htm" TargetMode="External"/><Relationship Id="rId35" Type="http://schemas.openxmlformats.org/officeDocument/2006/relationships/hyperlink" Target="http://www.euacpcommodities.eu/files/EXSUMtosSouthern_Africa2.pdf" TargetMode="External"/><Relationship Id="rId43" Type="http://schemas.openxmlformats.org/officeDocument/2006/relationships/hyperlink" Target="http://www.aec.msu.edu/fs2/gisama/GISAMA_Report_1a.pdf" TargetMode="External"/><Relationship Id="rId48" Type="http://schemas.openxmlformats.org/officeDocument/2006/relationships/hyperlink" Target="http://www.nationmaster.com/country/zi-zimbabwe/agr-agriculture" TargetMode="External"/><Relationship Id="rId56" Type="http://schemas.openxmlformats.org/officeDocument/2006/relationships/hyperlink" Target="http://satradehub.org/value-chains/static-pages/activities/competitiveness/value-chains/overview" TargetMode="External"/><Relationship Id="rId64" Type="http://schemas.openxmlformats.org/officeDocument/2006/relationships/hyperlink" Target="http://en.wikipedia.org/wiki/bean" TargetMode="External"/><Relationship Id="rId69" Type="http://schemas.openxmlformats.org/officeDocument/2006/relationships/hyperlink" Target="http://www.fanrpan.org/countries/angola" TargetMode="External"/><Relationship Id="rId77" Type="http://schemas.openxmlformats.org/officeDocument/2006/relationships/hyperlink" Target="mailto:divine.njie@fao.org" TargetMode="External"/><Relationship Id="rId8" Type="http://schemas.openxmlformats.org/officeDocument/2006/relationships/image" Target="media/image2.jpeg"/><Relationship Id="rId51" Type="http://schemas.openxmlformats.org/officeDocument/2006/relationships/hyperlink" Target="http://www.sadc.int/fanr/agricresearch/mapp/SADC%20MAPP%20Programme%20Document,%20April%20008.pdf" TargetMode="External"/><Relationship Id="rId72" Type="http://schemas.openxmlformats.org/officeDocument/2006/relationships/hyperlink" Target="http://www.nda.agric.za/" TargetMode="External"/><Relationship Id="rId80" Type="http://schemas.openxmlformats.org/officeDocument/2006/relationships/hyperlink" Target="mailto:alison.hodder@fao.org" TargetMode="External"/><Relationship Id="rId85" Type="http://schemas.openxmlformats.org/officeDocument/2006/relationships/hyperlink" Target="http://www.iita.org" TargetMode="External"/><Relationship Id="rId93" Type="http://schemas.openxmlformats.org/officeDocument/2006/relationships/image" Target="media/image8.jpeg"/><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africaneconomicoutlook.org/en/countries/southern-africa/malawi/" TargetMode="External"/><Relationship Id="rId17" Type="http://schemas.openxmlformats.org/officeDocument/2006/relationships/hyperlink" Target="http://www.fao.org/es/esc/common/ecg/100/en/PulsePreEgypt05.pdf" TargetMode="External"/><Relationship Id="rId25" Type="http://schemas.openxmlformats.org/officeDocument/2006/relationships/hyperlink" Target="http://faostat.fao.org/DesktopDefault.aspx?PageID=339&amp;lang=en&amp;country=181" TargetMode="External"/><Relationship Id="rId33" Type="http://schemas.openxmlformats.org/officeDocument/2006/relationships/hyperlink" Target="http://www.google.it/imgres?imgurl=http://www.icrisat.org/what-we-do/SASA/august-2011/" TargetMode="External"/><Relationship Id="rId38" Type="http://schemas.openxmlformats.org/officeDocument/2006/relationships/hyperlink" Target="http://pdf.usaid.gov/pdf_docs/PNADW641.pdf" TargetMode="External"/><Relationship Id="rId46" Type="http://schemas.openxmlformats.org/officeDocument/2006/relationships/hyperlink" Target="http://www.nationmaster.com/country/sf-south-africa/agr-agriculture" TargetMode="External"/><Relationship Id="rId59" Type="http://schemas.openxmlformats.org/officeDocument/2006/relationships/hyperlink" Target="http://www.odi.org.uk/work/projects/03-food-security-forum/docs/zambia.pdf" TargetMode="External"/><Relationship Id="rId67" Type="http://schemas.openxmlformats.org/officeDocument/2006/relationships/hyperlink" Target="http://en.wikipedia.org/wiki/Agriculture_in_Angola" TargetMode="External"/><Relationship Id="rId20" Type="http://schemas.openxmlformats.org/officeDocument/2006/relationships/hyperlink" Target="http://www.worldagroforestrycentre.org/newsroom/highlights/study-finds-mobile-phones-empower-rural-farmers" TargetMode="External"/><Relationship Id="rId41" Type="http://schemas.openxmlformats.org/officeDocument/2006/relationships/hyperlink" Target="http://www.mbendi.com/indy/afgg/af/an/p0005.htm" TargetMode="External"/><Relationship Id="rId54" Type="http://schemas.openxmlformats.org/officeDocument/2006/relationships/hyperlink" Target="http://www.satradehub.org/overview/static-pages/activities/competitiveness/overview" TargetMode="External"/><Relationship Id="rId62" Type="http://schemas.openxmlformats.org/officeDocument/2006/relationships/hyperlink" Target="http://www.usaid.gov/ao/business_agriculture.html" TargetMode="External"/><Relationship Id="rId70" Type="http://schemas.openxmlformats.org/officeDocument/2006/relationships/hyperlink" Target="mailto:agriculture@agriculture.gov.mw" TargetMode="External"/><Relationship Id="rId75" Type="http://schemas.openxmlformats.org/officeDocument/2006/relationships/hyperlink" Target="mailto:pcd@maff.gov.zm" TargetMode="External"/><Relationship Id="rId83" Type="http://schemas.openxmlformats.org/officeDocument/2006/relationships/hyperlink" Target="http://www.ciat.org" TargetMode="External"/><Relationship Id="rId88" Type="http://schemas.openxmlformats.org/officeDocument/2006/relationships/hyperlink" Target="http://www.ratin.net" TargetMode="External"/><Relationship Id="rId91" Type="http://schemas.openxmlformats.org/officeDocument/2006/relationships/image" Target="media/image6.png"/><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fricaneconomicoutlook.org/en/countries/southern-africa/zimbabwe/" TargetMode="External"/><Relationship Id="rId23" Type="http://schemas.openxmlformats.org/officeDocument/2006/relationships/hyperlink" Target="http://www.fao.org/docrep/T1838E/T1838E1f.htm" TargetMode="External"/><Relationship Id="rId28" Type="http://schemas.openxmlformats.org/officeDocument/2006/relationships/hyperlink" Target="http://www.mcti.gov.zm/.../7-integrated-value-chain-analysis-of-strategic-sectors" TargetMode="External"/><Relationship Id="rId36" Type="http://schemas.openxmlformats.org/officeDocument/2006/relationships/hyperlink" Target="http://fafotraj.org/Downloads/LEGUME%20VALUE%20CHAIN%20ANALYSIS%20-Zomba.pdf" TargetMode="External"/><Relationship Id="rId49" Type="http://schemas.openxmlformats.org/officeDocument/2006/relationships/hyperlink" Target="http://www.uce.co.ug/ris/index.php?option=com_docman&amp;task=doc" TargetMode="External"/><Relationship Id="rId57" Type="http://schemas.openxmlformats.org/officeDocument/2006/relationships/hyperlink" Target="http://www.satradehub.org/home/sath-content/newsroom/in-the-news/trade-trade-agreements/emerging-power-players-compete-for-africa" TargetMode="External"/><Relationship Id="rId10" Type="http://schemas.openxmlformats.org/officeDocument/2006/relationships/image" Target="media/image4.jpeg"/><Relationship Id="rId31" Type="http://schemas.openxmlformats.org/officeDocument/2006/relationships/hyperlink" Target="http://www.howwemadeitinafrica.com/potential-soya-bean-processing-malawi/367/" TargetMode="External"/><Relationship Id="rId44" Type="http://schemas.openxmlformats.org/officeDocument/2006/relationships/hyperlink" Target="http://www.nationmaster.com/country/ao-angola/agr-agriculture" TargetMode="External"/><Relationship Id="rId52" Type="http://schemas.openxmlformats.org/officeDocument/2006/relationships/hyperlink" Target="http://www.africacorridors.com/sagcot/pdfs/Appendix_IV-_Value_Chain_and_Market_Analysis.pdf" TargetMode="External"/><Relationship Id="rId60" Type="http://schemas.openxmlformats.org/officeDocument/2006/relationships/hyperlink" Target="http://maps.grida.no/graphic/southern_africa_topographic_and_policatical_map" TargetMode="External"/><Relationship Id="rId65" Type="http://schemas.openxmlformats.org/officeDocument/2006/relationships/hyperlink" Target="http://en.wikipedia.org/wiki/Ecoregions_of_Zambia" TargetMode="External"/><Relationship Id="rId73" Type="http://schemas.openxmlformats.org/officeDocument/2006/relationships/hyperlink" Target="mailto:info@africacorridors.com" TargetMode="External"/><Relationship Id="rId78" Type="http://schemas.openxmlformats.org/officeDocument/2006/relationships/hyperlink" Target="mailto:carlos.dasilva@fao.org" TargetMode="External"/><Relationship Id="rId81" Type="http://schemas.openxmlformats.org/officeDocument/2006/relationships/hyperlink" Target="http://www.icrisat.org" TargetMode="External"/><Relationship Id="rId86" Type="http://schemas.openxmlformats.org/officeDocument/2006/relationships/hyperlink" Target="mailto:secretariat@asarec.org" TargetMode="External"/><Relationship Id="rId94" Type="http://schemas.openxmlformats.org/officeDocument/2006/relationships/hyperlink" Target="http://mappery.com/map-of/Malawi-Map-2"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yperlink" Target="http://www.africaneconomicoutlook.org/en/countries/southern-africa/south-africa/" TargetMode="External"/><Relationship Id="rId18" Type="http://schemas.openxmlformats.org/officeDocument/2006/relationships/hyperlink" Target="http://www.biodiversity" TargetMode="External"/><Relationship Id="rId39" Type="http://schemas.openxmlformats.org/officeDocument/2006/relationships/hyperlink" Target="http://www.agbiz.co.za/LinkClick.aspx?fileticket=WEzPWboeutk%3D&amp;tabid=3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78</Pages>
  <Words>26527</Words>
  <Characters>167997</Characters>
  <Application>Microsoft Office Word</Application>
  <DocSecurity>4</DocSecurity>
  <Lines>1399</Lines>
  <Paragraphs>388</Paragraphs>
  <ScaleCrop>false</ScaleCrop>
  <HeadingPairs>
    <vt:vector size="2" baseType="variant">
      <vt:variant>
        <vt:lpstr>Title</vt:lpstr>
      </vt:variant>
      <vt:variant>
        <vt:i4>1</vt:i4>
      </vt:variant>
    </vt:vector>
  </HeadingPairs>
  <TitlesOfParts>
    <vt:vector size="1" baseType="lpstr">
      <vt:lpstr>Annex A4</vt:lpstr>
    </vt:vector>
  </TitlesOfParts>
  <Company/>
  <LinksUpToDate>false</LinksUpToDate>
  <CharactersWithSpaces>194136</CharactersWithSpaces>
  <SharedDoc>false</SharedDoc>
  <HLinks>
    <vt:vector size="480" baseType="variant">
      <vt:variant>
        <vt:i4>4128825</vt:i4>
      </vt:variant>
      <vt:variant>
        <vt:i4>237</vt:i4>
      </vt:variant>
      <vt:variant>
        <vt:i4>0</vt:i4>
      </vt:variant>
      <vt:variant>
        <vt:i4>5</vt:i4>
      </vt:variant>
      <vt:variant>
        <vt:lpwstr>http://mappery.com/map-of/Malawi-Map-2</vt:lpwstr>
      </vt:variant>
      <vt:variant>
        <vt:lpwstr/>
      </vt:variant>
      <vt:variant>
        <vt:i4>5898330</vt:i4>
      </vt:variant>
      <vt:variant>
        <vt:i4>234</vt:i4>
      </vt:variant>
      <vt:variant>
        <vt:i4>0</vt:i4>
      </vt:variant>
      <vt:variant>
        <vt:i4>5</vt:i4>
      </vt:variant>
      <vt:variant>
        <vt:lpwstr>http://www.eagc.org/</vt:lpwstr>
      </vt:variant>
      <vt:variant>
        <vt:lpwstr/>
      </vt:variant>
      <vt:variant>
        <vt:i4>5832723</vt:i4>
      </vt:variant>
      <vt:variant>
        <vt:i4>231</vt:i4>
      </vt:variant>
      <vt:variant>
        <vt:i4>0</vt:i4>
      </vt:variant>
      <vt:variant>
        <vt:i4>5</vt:i4>
      </vt:variant>
      <vt:variant>
        <vt:lpwstr>http://www.ratin.net/</vt:lpwstr>
      </vt:variant>
      <vt:variant>
        <vt:lpwstr/>
      </vt:variant>
      <vt:variant>
        <vt:i4>3670095</vt:i4>
      </vt:variant>
      <vt:variant>
        <vt:i4>228</vt:i4>
      </vt:variant>
      <vt:variant>
        <vt:i4>0</vt:i4>
      </vt:variant>
      <vt:variant>
        <vt:i4>5</vt:i4>
      </vt:variant>
      <vt:variant>
        <vt:lpwstr>mailto:esampson@technoservice.org.za</vt:lpwstr>
      </vt:variant>
      <vt:variant>
        <vt:lpwstr/>
      </vt:variant>
      <vt:variant>
        <vt:i4>5374071</vt:i4>
      </vt:variant>
      <vt:variant>
        <vt:i4>225</vt:i4>
      </vt:variant>
      <vt:variant>
        <vt:i4>0</vt:i4>
      </vt:variant>
      <vt:variant>
        <vt:i4>5</vt:i4>
      </vt:variant>
      <vt:variant>
        <vt:lpwstr>mailto:secretariat@asarec.org</vt:lpwstr>
      </vt:variant>
      <vt:variant>
        <vt:lpwstr/>
      </vt:variant>
      <vt:variant>
        <vt:i4>4522064</vt:i4>
      </vt:variant>
      <vt:variant>
        <vt:i4>222</vt:i4>
      </vt:variant>
      <vt:variant>
        <vt:i4>0</vt:i4>
      </vt:variant>
      <vt:variant>
        <vt:i4>5</vt:i4>
      </vt:variant>
      <vt:variant>
        <vt:lpwstr>http://www.iita.org/</vt:lpwstr>
      </vt:variant>
      <vt:variant>
        <vt:lpwstr/>
      </vt:variant>
      <vt:variant>
        <vt:i4>6619221</vt:i4>
      </vt:variant>
      <vt:variant>
        <vt:i4>219</vt:i4>
      </vt:variant>
      <vt:variant>
        <vt:i4>0</vt:i4>
      </vt:variant>
      <vt:variant>
        <vt:i4>5</vt:i4>
      </vt:variant>
      <vt:variant>
        <vt:lpwstr>mailto:iita@cgiar.org</vt:lpwstr>
      </vt:variant>
      <vt:variant>
        <vt:lpwstr/>
      </vt:variant>
      <vt:variant>
        <vt:i4>5898309</vt:i4>
      </vt:variant>
      <vt:variant>
        <vt:i4>216</vt:i4>
      </vt:variant>
      <vt:variant>
        <vt:i4>0</vt:i4>
      </vt:variant>
      <vt:variant>
        <vt:i4>5</vt:i4>
      </vt:variant>
      <vt:variant>
        <vt:lpwstr>http://www.ciat.org/</vt:lpwstr>
      </vt:variant>
      <vt:variant>
        <vt:lpwstr/>
      </vt:variant>
      <vt:variant>
        <vt:i4>3407904</vt:i4>
      </vt:variant>
      <vt:variant>
        <vt:i4>213</vt:i4>
      </vt:variant>
      <vt:variant>
        <vt:i4>0</vt:i4>
      </vt:variant>
      <vt:variant>
        <vt:i4>5</vt:i4>
      </vt:variant>
      <vt:variant>
        <vt:lpwstr>http://www.icardi.org/</vt:lpwstr>
      </vt:variant>
      <vt:variant>
        <vt:lpwstr/>
      </vt:variant>
      <vt:variant>
        <vt:i4>4128871</vt:i4>
      </vt:variant>
      <vt:variant>
        <vt:i4>210</vt:i4>
      </vt:variant>
      <vt:variant>
        <vt:i4>0</vt:i4>
      </vt:variant>
      <vt:variant>
        <vt:i4>5</vt:i4>
      </vt:variant>
      <vt:variant>
        <vt:lpwstr>http://www.icrisat.org/</vt:lpwstr>
      </vt:variant>
      <vt:variant>
        <vt:lpwstr/>
      </vt:variant>
      <vt:variant>
        <vt:i4>5439535</vt:i4>
      </vt:variant>
      <vt:variant>
        <vt:i4>207</vt:i4>
      </vt:variant>
      <vt:variant>
        <vt:i4>0</vt:i4>
      </vt:variant>
      <vt:variant>
        <vt:i4>5</vt:i4>
      </vt:variant>
      <vt:variant>
        <vt:lpwstr>mailto:alison.hodder@fao.org</vt:lpwstr>
      </vt:variant>
      <vt:variant>
        <vt:lpwstr/>
      </vt:variant>
      <vt:variant>
        <vt:i4>6291486</vt:i4>
      </vt:variant>
      <vt:variant>
        <vt:i4>204</vt:i4>
      </vt:variant>
      <vt:variant>
        <vt:i4>0</vt:i4>
      </vt:variant>
      <vt:variant>
        <vt:i4>5</vt:i4>
      </vt:variant>
      <vt:variant>
        <vt:lpwstr>mailto:doyle.baker@fao.org</vt:lpwstr>
      </vt:variant>
      <vt:variant>
        <vt:lpwstr/>
      </vt:variant>
      <vt:variant>
        <vt:i4>3211336</vt:i4>
      </vt:variant>
      <vt:variant>
        <vt:i4>201</vt:i4>
      </vt:variant>
      <vt:variant>
        <vt:i4>0</vt:i4>
      </vt:variant>
      <vt:variant>
        <vt:i4>5</vt:i4>
      </vt:variant>
      <vt:variant>
        <vt:lpwstr>mailto:carlos.dasilva@fao.org</vt:lpwstr>
      </vt:variant>
      <vt:variant>
        <vt:lpwstr/>
      </vt:variant>
      <vt:variant>
        <vt:i4>4063317</vt:i4>
      </vt:variant>
      <vt:variant>
        <vt:i4>198</vt:i4>
      </vt:variant>
      <vt:variant>
        <vt:i4>0</vt:i4>
      </vt:variant>
      <vt:variant>
        <vt:i4>5</vt:i4>
      </vt:variant>
      <vt:variant>
        <vt:lpwstr>mailto:divine.njie@fao.org</vt:lpwstr>
      </vt:variant>
      <vt:variant>
        <vt:lpwstr/>
      </vt:variant>
      <vt:variant>
        <vt:i4>2752621</vt:i4>
      </vt:variant>
      <vt:variant>
        <vt:i4>195</vt:i4>
      </vt:variant>
      <vt:variant>
        <vt:i4>0</vt:i4>
      </vt:variant>
      <vt:variant>
        <vt:i4>5</vt:i4>
      </vt:variant>
      <vt:variant>
        <vt:lpwstr>http://www.fao.org/</vt:lpwstr>
      </vt:variant>
      <vt:variant>
        <vt:lpwstr/>
      </vt:variant>
      <vt:variant>
        <vt:i4>8323077</vt:i4>
      </vt:variant>
      <vt:variant>
        <vt:i4>192</vt:i4>
      </vt:variant>
      <vt:variant>
        <vt:i4>0</vt:i4>
      </vt:variant>
      <vt:variant>
        <vt:i4>5</vt:i4>
      </vt:variant>
      <vt:variant>
        <vt:lpwstr>mailto:pcd@maff.gov.zm</vt:lpwstr>
      </vt:variant>
      <vt:variant>
        <vt:lpwstr/>
      </vt:variant>
      <vt:variant>
        <vt:i4>2621480</vt:i4>
      </vt:variant>
      <vt:variant>
        <vt:i4>189</vt:i4>
      </vt:variant>
      <vt:variant>
        <vt:i4>0</vt:i4>
      </vt:variant>
      <vt:variant>
        <vt:i4>5</vt:i4>
      </vt:variant>
      <vt:variant>
        <vt:lpwstr>http://www.africacorridors.com/sagcot/index.php</vt:lpwstr>
      </vt:variant>
      <vt:variant>
        <vt:lpwstr/>
      </vt:variant>
      <vt:variant>
        <vt:i4>589884</vt:i4>
      </vt:variant>
      <vt:variant>
        <vt:i4>186</vt:i4>
      </vt:variant>
      <vt:variant>
        <vt:i4>0</vt:i4>
      </vt:variant>
      <vt:variant>
        <vt:i4>5</vt:i4>
      </vt:variant>
      <vt:variant>
        <vt:lpwstr>mailto:info@africacorridors.com</vt:lpwstr>
      </vt:variant>
      <vt:variant>
        <vt:lpwstr/>
      </vt:variant>
      <vt:variant>
        <vt:i4>65627</vt:i4>
      </vt:variant>
      <vt:variant>
        <vt:i4>183</vt:i4>
      </vt:variant>
      <vt:variant>
        <vt:i4>0</vt:i4>
      </vt:variant>
      <vt:variant>
        <vt:i4>5</vt:i4>
      </vt:variant>
      <vt:variant>
        <vt:lpwstr>http://www.nda.agric.za/</vt:lpwstr>
      </vt:variant>
      <vt:variant>
        <vt:lpwstr/>
      </vt:variant>
      <vt:variant>
        <vt:i4>4522053</vt:i4>
      </vt:variant>
      <vt:variant>
        <vt:i4>180</vt:i4>
      </vt:variant>
      <vt:variant>
        <vt:i4>0</vt:i4>
      </vt:variant>
      <vt:variant>
        <vt:i4>5</vt:i4>
      </vt:variant>
      <vt:variant>
        <vt:lpwstr>http://www.malawi.gov.mw/</vt:lpwstr>
      </vt:variant>
      <vt:variant>
        <vt:lpwstr/>
      </vt:variant>
      <vt:variant>
        <vt:i4>1966181</vt:i4>
      </vt:variant>
      <vt:variant>
        <vt:i4>177</vt:i4>
      </vt:variant>
      <vt:variant>
        <vt:i4>0</vt:i4>
      </vt:variant>
      <vt:variant>
        <vt:i4>5</vt:i4>
      </vt:variant>
      <vt:variant>
        <vt:lpwstr>mailto:agriculture@agriculture.gov.mw</vt:lpwstr>
      </vt:variant>
      <vt:variant>
        <vt:lpwstr/>
      </vt:variant>
      <vt:variant>
        <vt:i4>2556009</vt:i4>
      </vt:variant>
      <vt:variant>
        <vt:i4>174</vt:i4>
      </vt:variant>
      <vt:variant>
        <vt:i4>0</vt:i4>
      </vt:variant>
      <vt:variant>
        <vt:i4>5</vt:i4>
      </vt:variant>
      <vt:variant>
        <vt:lpwstr>http://www.fanrpan.org/countries/angola</vt:lpwstr>
      </vt:variant>
      <vt:variant>
        <vt:lpwstr/>
      </vt:variant>
      <vt:variant>
        <vt:i4>5898261</vt:i4>
      </vt:variant>
      <vt:variant>
        <vt:i4>171</vt:i4>
      </vt:variant>
      <vt:variant>
        <vt:i4>0</vt:i4>
      </vt:variant>
      <vt:variant>
        <vt:i4>5</vt:i4>
      </vt:variant>
      <vt:variant>
        <vt:lpwstr>http://www.angola-portal.ao/MINADER/Default.aspx</vt:lpwstr>
      </vt:variant>
      <vt:variant>
        <vt:lpwstr/>
      </vt:variant>
      <vt:variant>
        <vt:i4>4522003</vt:i4>
      </vt:variant>
      <vt:variant>
        <vt:i4>168</vt:i4>
      </vt:variant>
      <vt:variant>
        <vt:i4>0</vt:i4>
      </vt:variant>
      <vt:variant>
        <vt:i4>5</vt:i4>
      </vt:variant>
      <vt:variant>
        <vt:lpwstr>http://en.wikipedia.org/wiki/Agriculture_in_Angola</vt:lpwstr>
      </vt:variant>
      <vt:variant>
        <vt:lpwstr/>
      </vt:variant>
      <vt:variant>
        <vt:i4>1966169</vt:i4>
      </vt:variant>
      <vt:variant>
        <vt:i4>165</vt:i4>
      </vt:variant>
      <vt:variant>
        <vt:i4>0</vt:i4>
      </vt:variant>
      <vt:variant>
        <vt:i4>5</vt:i4>
      </vt:variant>
      <vt:variant>
        <vt:lpwstr>http://en.wikipedia.org/wiki/soybean</vt:lpwstr>
      </vt:variant>
      <vt:variant>
        <vt:lpwstr/>
      </vt:variant>
      <vt:variant>
        <vt:i4>3145836</vt:i4>
      </vt:variant>
      <vt:variant>
        <vt:i4>162</vt:i4>
      </vt:variant>
      <vt:variant>
        <vt:i4>0</vt:i4>
      </vt:variant>
      <vt:variant>
        <vt:i4>5</vt:i4>
      </vt:variant>
      <vt:variant>
        <vt:lpwstr>http://en.wikipedia.org/wiki/Ecoregions_of_Zambia</vt:lpwstr>
      </vt:variant>
      <vt:variant>
        <vt:lpwstr/>
      </vt:variant>
      <vt:variant>
        <vt:i4>1835088</vt:i4>
      </vt:variant>
      <vt:variant>
        <vt:i4>159</vt:i4>
      </vt:variant>
      <vt:variant>
        <vt:i4>0</vt:i4>
      </vt:variant>
      <vt:variant>
        <vt:i4>5</vt:i4>
      </vt:variant>
      <vt:variant>
        <vt:lpwstr>http://en.wikipedia.org/wiki/bean</vt:lpwstr>
      </vt:variant>
      <vt:variant>
        <vt:lpwstr/>
      </vt:variant>
      <vt:variant>
        <vt:i4>7143500</vt:i4>
      </vt:variant>
      <vt:variant>
        <vt:i4>156</vt:i4>
      </vt:variant>
      <vt:variant>
        <vt:i4>0</vt:i4>
      </vt:variant>
      <vt:variant>
        <vt:i4>5</vt:i4>
      </vt:variant>
      <vt:variant>
        <vt:lpwstr>http://www.ustr.gov/sites/default/files/uploads/reports/2009/NTE/asset_upload_file310_15452.pdf</vt:lpwstr>
      </vt:variant>
      <vt:variant>
        <vt:lpwstr/>
      </vt:variant>
      <vt:variant>
        <vt:i4>458815</vt:i4>
      </vt:variant>
      <vt:variant>
        <vt:i4>153</vt:i4>
      </vt:variant>
      <vt:variant>
        <vt:i4>0</vt:i4>
      </vt:variant>
      <vt:variant>
        <vt:i4>5</vt:i4>
      </vt:variant>
      <vt:variant>
        <vt:lpwstr>http://www.usaid.gov/ao/business_agriculture.html</vt:lpwstr>
      </vt:variant>
      <vt:variant>
        <vt:lpwstr/>
      </vt:variant>
      <vt:variant>
        <vt:i4>2359339</vt:i4>
      </vt:variant>
      <vt:variant>
        <vt:i4>150</vt:i4>
      </vt:variant>
      <vt:variant>
        <vt:i4>0</vt:i4>
      </vt:variant>
      <vt:variant>
        <vt:i4>5</vt:i4>
      </vt:variant>
      <vt:variant>
        <vt:lpwstr>http://www.fas.usda.gov/pecad2/highlights/2004/08/brazil_soy_files/</vt:lpwstr>
      </vt:variant>
      <vt:variant>
        <vt:lpwstr/>
      </vt:variant>
      <vt:variant>
        <vt:i4>7995418</vt:i4>
      </vt:variant>
      <vt:variant>
        <vt:i4>147</vt:i4>
      </vt:variant>
      <vt:variant>
        <vt:i4>0</vt:i4>
      </vt:variant>
      <vt:variant>
        <vt:i4>5</vt:i4>
      </vt:variant>
      <vt:variant>
        <vt:lpwstr>http://maps.grida.no/graphic/southern_africa_topographic_and_policatical_map</vt:lpwstr>
      </vt:variant>
      <vt:variant>
        <vt:lpwstr/>
      </vt:variant>
      <vt:variant>
        <vt:i4>6815807</vt:i4>
      </vt:variant>
      <vt:variant>
        <vt:i4>144</vt:i4>
      </vt:variant>
      <vt:variant>
        <vt:i4>0</vt:i4>
      </vt:variant>
      <vt:variant>
        <vt:i4>5</vt:i4>
      </vt:variant>
      <vt:variant>
        <vt:lpwstr>http://www.odi.org.uk/work/projects/03-food-security-forum/docs/zambia.pdf</vt:lpwstr>
      </vt:variant>
      <vt:variant>
        <vt:lpwstr/>
      </vt:variant>
      <vt:variant>
        <vt:i4>7340140</vt:i4>
      </vt:variant>
      <vt:variant>
        <vt:i4>141</vt:i4>
      </vt:variant>
      <vt:variant>
        <vt:i4>0</vt:i4>
      </vt:variant>
      <vt:variant>
        <vt:i4>5</vt:i4>
      </vt:variant>
      <vt:variant>
        <vt:lpwstr>http://technoserve.org/assets/documents/soy-in-southern-africa/tns-bmgf-malawi.pdf</vt:lpwstr>
      </vt:variant>
      <vt:variant>
        <vt:lpwstr/>
      </vt:variant>
      <vt:variant>
        <vt:i4>1441864</vt:i4>
      </vt:variant>
      <vt:variant>
        <vt:i4>138</vt:i4>
      </vt:variant>
      <vt:variant>
        <vt:i4>0</vt:i4>
      </vt:variant>
      <vt:variant>
        <vt:i4>5</vt:i4>
      </vt:variant>
      <vt:variant>
        <vt:lpwstr>http://www.satradehub.org/home/sath-content/newsroom/in-the-news/trade-trade-agreements/emerging-power-players-compete-for-africa</vt:lpwstr>
      </vt:variant>
      <vt:variant>
        <vt:lpwstr/>
      </vt:variant>
      <vt:variant>
        <vt:i4>6225939</vt:i4>
      </vt:variant>
      <vt:variant>
        <vt:i4>135</vt:i4>
      </vt:variant>
      <vt:variant>
        <vt:i4>0</vt:i4>
      </vt:variant>
      <vt:variant>
        <vt:i4>5</vt:i4>
      </vt:variant>
      <vt:variant>
        <vt:lpwstr>http://satradehub.org/value-chains/static-pages/activities/competitiveness/value-chains/overview</vt:lpwstr>
      </vt:variant>
      <vt:variant>
        <vt:lpwstr/>
      </vt:variant>
      <vt:variant>
        <vt:i4>917519</vt:i4>
      </vt:variant>
      <vt:variant>
        <vt:i4>132</vt:i4>
      </vt:variant>
      <vt:variant>
        <vt:i4>0</vt:i4>
      </vt:variant>
      <vt:variant>
        <vt:i4>5</vt:i4>
      </vt:variant>
      <vt:variant>
        <vt:lpwstr>http://www.satradehub.org/hub-happenings/sath-content/.../hub.../callelement</vt:lpwstr>
      </vt:variant>
      <vt:variant>
        <vt:lpwstr/>
      </vt:variant>
      <vt:variant>
        <vt:i4>3211391</vt:i4>
      </vt:variant>
      <vt:variant>
        <vt:i4>129</vt:i4>
      </vt:variant>
      <vt:variant>
        <vt:i4>0</vt:i4>
      </vt:variant>
      <vt:variant>
        <vt:i4>5</vt:i4>
      </vt:variant>
      <vt:variant>
        <vt:lpwstr>http://www.satradehub.org/overview/static-pages/activities/competitiveness/overview</vt:lpwstr>
      </vt:variant>
      <vt:variant>
        <vt:lpwstr/>
      </vt:variant>
      <vt:variant>
        <vt:i4>852049</vt:i4>
      </vt:variant>
      <vt:variant>
        <vt:i4>126</vt:i4>
      </vt:variant>
      <vt:variant>
        <vt:i4>0</vt:i4>
      </vt:variant>
      <vt:variant>
        <vt:i4>5</vt:i4>
      </vt:variant>
      <vt:variant>
        <vt:lpwstr>http://satradehub.org/success-stories/sath-content/activities/regional-integration/trade-facilitation/reducing-transport-costs-in-southern-africa</vt:lpwstr>
      </vt:variant>
      <vt:variant>
        <vt:lpwstr/>
      </vt:variant>
      <vt:variant>
        <vt:i4>1179672</vt:i4>
      </vt:variant>
      <vt:variant>
        <vt:i4>123</vt:i4>
      </vt:variant>
      <vt:variant>
        <vt:i4>0</vt:i4>
      </vt:variant>
      <vt:variant>
        <vt:i4>5</vt:i4>
      </vt:variant>
      <vt:variant>
        <vt:lpwstr>http://www.africacorridors.com/sagcot/pdfs/Appendix_IV-_Value_Chain_and_Market_Analysis.pdf</vt:lpwstr>
      </vt:variant>
      <vt:variant>
        <vt:lpwstr/>
      </vt:variant>
      <vt:variant>
        <vt:i4>7733303</vt:i4>
      </vt:variant>
      <vt:variant>
        <vt:i4>120</vt:i4>
      </vt:variant>
      <vt:variant>
        <vt:i4>0</vt:i4>
      </vt:variant>
      <vt:variant>
        <vt:i4>5</vt:i4>
      </vt:variant>
      <vt:variant>
        <vt:lpwstr>http://www.sadc.int/fanr/agricresearch/mapp/SADC MAPP Programme Document, April 008.pdf</vt:lpwstr>
      </vt:variant>
      <vt:variant>
        <vt:lpwstr/>
      </vt:variant>
      <vt:variant>
        <vt:i4>720971</vt:i4>
      </vt:variant>
      <vt:variant>
        <vt:i4>117</vt:i4>
      </vt:variant>
      <vt:variant>
        <vt:i4>0</vt:i4>
      </vt:variant>
      <vt:variant>
        <vt:i4>5</vt:i4>
      </vt:variant>
      <vt:variant>
        <vt:lpwstr>http://rdgs.dk/djg/pdfs/111/1/DJG_1-2011_WEB_85-92_Note.pdf</vt:lpwstr>
      </vt:variant>
      <vt:variant>
        <vt:lpwstr/>
      </vt:variant>
      <vt:variant>
        <vt:i4>2424907</vt:i4>
      </vt:variant>
      <vt:variant>
        <vt:i4>114</vt:i4>
      </vt:variant>
      <vt:variant>
        <vt:i4>0</vt:i4>
      </vt:variant>
      <vt:variant>
        <vt:i4>5</vt:i4>
      </vt:variant>
      <vt:variant>
        <vt:lpwstr>http://www.uce.co.ug/ris/index.php?option=com_docman&amp;task=doc</vt:lpwstr>
      </vt:variant>
      <vt:variant>
        <vt:lpwstr/>
      </vt:variant>
      <vt:variant>
        <vt:i4>6750309</vt:i4>
      </vt:variant>
      <vt:variant>
        <vt:i4>111</vt:i4>
      </vt:variant>
      <vt:variant>
        <vt:i4>0</vt:i4>
      </vt:variant>
      <vt:variant>
        <vt:i4>5</vt:i4>
      </vt:variant>
      <vt:variant>
        <vt:lpwstr>http://www.nationmaster.com/country/zi-zimbabwe/agr-agriculture</vt:lpwstr>
      </vt:variant>
      <vt:variant>
        <vt:lpwstr/>
      </vt:variant>
      <vt:variant>
        <vt:i4>1507330</vt:i4>
      </vt:variant>
      <vt:variant>
        <vt:i4>108</vt:i4>
      </vt:variant>
      <vt:variant>
        <vt:i4>0</vt:i4>
      </vt:variant>
      <vt:variant>
        <vt:i4>5</vt:i4>
      </vt:variant>
      <vt:variant>
        <vt:lpwstr>http://www.nationmaster.com/country/sf-zambia/agr-agriculture</vt:lpwstr>
      </vt:variant>
      <vt:variant>
        <vt:lpwstr/>
      </vt:variant>
      <vt:variant>
        <vt:i4>7798840</vt:i4>
      </vt:variant>
      <vt:variant>
        <vt:i4>105</vt:i4>
      </vt:variant>
      <vt:variant>
        <vt:i4>0</vt:i4>
      </vt:variant>
      <vt:variant>
        <vt:i4>5</vt:i4>
      </vt:variant>
      <vt:variant>
        <vt:lpwstr>http://www.nationmaster.com/country/sf-south-africa/agr-agriculture</vt:lpwstr>
      </vt:variant>
      <vt:variant>
        <vt:lpwstr/>
      </vt:variant>
      <vt:variant>
        <vt:i4>1048599</vt:i4>
      </vt:variant>
      <vt:variant>
        <vt:i4>102</vt:i4>
      </vt:variant>
      <vt:variant>
        <vt:i4>0</vt:i4>
      </vt:variant>
      <vt:variant>
        <vt:i4>5</vt:i4>
      </vt:variant>
      <vt:variant>
        <vt:lpwstr>http://www.nationmaster.com/country/mi-malawi/agr-agriculture</vt:lpwstr>
      </vt:variant>
      <vt:variant>
        <vt:lpwstr/>
      </vt:variant>
      <vt:variant>
        <vt:i4>655378</vt:i4>
      </vt:variant>
      <vt:variant>
        <vt:i4>99</vt:i4>
      </vt:variant>
      <vt:variant>
        <vt:i4>0</vt:i4>
      </vt:variant>
      <vt:variant>
        <vt:i4>5</vt:i4>
      </vt:variant>
      <vt:variant>
        <vt:lpwstr>http://www.nationmaster.com/country/ao-angola/agr-agriculture</vt:lpwstr>
      </vt:variant>
      <vt:variant>
        <vt:lpwstr/>
      </vt:variant>
      <vt:variant>
        <vt:i4>1179675</vt:i4>
      </vt:variant>
      <vt:variant>
        <vt:i4>96</vt:i4>
      </vt:variant>
      <vt:variant>
        <vt:i4>0</vt:i4>
      </vt:variant>
      <vt:variant>
        <vt:i4>5</vt:i4>
      </vt:variant>
      <vt:variant>
        <vt:lpwstr>http://www.aec.msu.edu/fs2/gisama/GISAMA_Report_1a.pdf</vt:lpwstr>
      </vt:variant>
      <vt:variant>
        <vt:lpwstr/>
      </vt:variant>
      <vt:variant>
        <vt:i4>7929919</vt:i4>
      </vt:variant>
      <vt:variant>
        <vt:i4>93</vt:i4>
      </vt:variant>
      <vt:variant>
        <vt:i4>0</vt:i4>
      </vt:variant>
      <vt:variant>
        <vt:i4>5</vt:i4>
      </vt:variant>
      <vt:variant>
        <vt:lpwstr>http://www.egfar.org/egfar/lfm/gphi_documents/02_Region_specific_documents/A_Sub-saharan_Africa_(FARA)/02_Background_Documents/01_General_issues/A-1-008-A8_State_of_Ph_ in_Southern_African_Sub-Region.pdf</vt:lpwstr>
      </vt:variant>
      <vt:variant>
        <vt:lpwstr/>
      </vt:variant>
      <vt:variant>
        <vt:i4>6619173</vt:i4>
      </vt:variant>
      <vt:variant>
        <vt:i4>90</vt:i4>
      </vt:variant>
      <vt:variant>
        <vt:i4>0</vt:i4>
      </vt:variant>
      <vt:variant>
        <vt:i4>5</vt:i4>
      </vt:variant>
      <vt:variant>
        <vt:lpwstr>http://www.mbendi.com/indy/afgg/af/an/p0005.htm</vt:lpwstr>
      </vt:variant>
      <vt:variant>
        <vt:lpwstr/>
      </vt:variant>
      <vt:variant>
        <vt:i4>5046391</vt:i4>
      </vt:variant>
      <vt:variant>
        <vt:i4>87</vt:i4>
      </vt:variant>
      <vt:variant>
        <vt:i4>0</vt:i4>
      </vt:variant>
      <vt:variant>
        <vt:i4>5</vt:i4>
      </vt:variant>
      <vt:variant>
        <vt:lpwstr>http://ageconsearch.umn.edu/bitstream/92573/2/20091023_Formatted.pdf</vt:lpwstr>
      </vt:variant>
      <vt:variant>
        <vt:lpwstr/>
      </vt:variant>
      <vt:variant>
        <vt:i4>5308481</vt:i4>
      </vt:variant>
      <vt:variant>
        <vt:i4>84</vt:i4>
      </vt:variant>
      <vt:variant>
        <vt:i4>0</vt:i4>
      </vt:variant>
      <vt:variant>
        <vt:i4>5</vt:i4>
      </vt:variant>
      <vt:variant>
        <vt:lpwstr>http://www.agbiz.co.za/LinkClick.aspx?fileticket=WEzPWboeutk%3D&amp;tabid=334</vt:lpwstr>
      </vt:variant>
      <vt:variant>
        <vt:lpwstr/>
      </vt:variant>
      <vt:variant>
        <vt:i4>7929864</vt:i4>
      </vt:variant>
      <vt:variant>
        <vt:i4>81</vt:i4>
      </vt:variant>
      <vt:variant>
        <vt:i4>0</vt:i4>
      </vt:variant>
      <vt:variant>
        <vt:i4>5</vt:i4>
      </vt:variant>
      <vt:variant>
        <vt:lpwstr>http://pdf.usaid.gov/pdf_docs/PNADW641.pdf</vt:lpwstr>
      </vt:variant>
      <vt:variant>
        <vt:lpwstr/>
      </vt:variant>
      <vt:variant>
        <vt:i4>3932204</vt:i4>
      </vt:variant>
      <vt:variant>
        <vt:i4>78</vt:i4>
      </vt:variant>
      <vt:variant>
        <vt:i4>0</vt:i4>
      </vt:variant>
      <vt:variant>
        <vt:i4>5</vt:i4>
      </vt:variant>
      <vt:variant>
        <vt:lpwstr>http://www.kapitantrading.com/</vt:lpwstr>
      </vt:variant>
      <vt:variant>
        <vt:lpwstr/>
      </vt:variant>
      <vt:variant>
        <vt:i4>6160449</vt:i4>
      </vt:variant>
      <vt:variant>
        <vt:i4>75</vt:i4>
      </vt:variant>
      <vt:variant>
        <vt:i4>0</vt:i4>
      </vt:variant>
      <vt:variant>
        <vt:i4>5</vt:i4>
      </vt:variant>
      <vt:variant>
        <vt:lpwstr>http://fafotraj.org/Downloads/LEGUME VALUE CHAIN ANALYSIS -Zomba.pdf</vt:lpwstr>
      </vt:variant>
      <vt:variant>
        <vt:lpwstr/>
      </vt:variant>
      <vt:variant>
        <vt:i4>7929877</vt:i4>
      </vt:variant>
      <vt:variant>
        <vt:i4>72</vt:i4>
      </vt:variant>
      <vt:variant>
        <vt:i4>0</vt:i4>
      </vt:variant>
      <vt:variant>
        <vt:i4>5</vt:i4>
      </vt:variant>
      <vt:variant>
        <vt:lpwstr>http://www.euacpcommodities.eu/files/EXSUMtosSouthern_Africa2.pdf</vt:lpwstr>
      </vt:variant>
      <vt:variant>
        <vt:lpwstr/>
      </vt:variant>
      <vt:variant>
        <vt:i4>2490400</vt:i4>
      </vt:variant>
      <vt:variant>
        <vt:i4>69</vt:i4>
      </vt:variant>
      <vt:variant>
        <vt:i4>0</vt:i4>
      </vt:variant>
      <vt:variant>
        <vt:i4>5</vt:i4>
      </vt:variant>
      <vt:variant>
        <vt:lpwstr>http://cgmap.cgiar.org/factsheets/2009-2011/IITA/2/CEREAL+AND+LEGUME+SYSTEM.htm</vt:lpwstr>
      </vt:variant>
      <vt:variant>
        <vt:lpwstr/>
      </vt:variant>
      <vt:variant>
        <vt:i4>2293797</vt:i4>
      </vt:variant>
      <vt:variant>
        <vt:i4>66</vt:i4>
      </vt:variant>
      <vt:variant>
        <vt:i4>0</vt:i4>
      </vt:variant>
      <vt:variant>
        <vt:i4>5</vt:i4>
      </vt:variant>
      <vt:variant>
        <vt:lpwstr>http://www.google.it/imgres?imgurl=http://www.icrisat.org/what-we-do/SASA/august-2011/</vt:lpwstr>
      </vt:variant>
      <vt:variant>
        <vt:lpwstr/>
      </vt:variant>
      <vt:variant>
        <vt:i4>3473534</vt:i4>
      </vt:variant>
      <vt:variant>
        <vt:i4>63</vt:i4>
      </vt:variant>
      <vt:variant>
        <vt:i4>0</vt:i4>
      </vt:variant>
      <vt:variant>
        <vt:i4>5</vt:i4>
      </vt:variant>
      <vt:variant>
        <vt:lpwstr>http://www.cgiarfund.org/cgiarfund/sites/cgiarfund.org/files/Documents/PDF/crp_3.5_grain_legumes_proposal_aug_2011.pdf</vt:lpwstr>
      </vt:variant>
      <vt:variant>
        <vt:lpwstr/>
      </vt:variant>
      <vt:variant>
        <vt:i4>4915278</vt:i4>
      </vt:variant>
      <vt:variant>
        <vt:i4>60</vt:i4>
      </vt:variant>
      <vt:variant>
        <vt:i4>0</vt:i4>
      </vt:variant>
      <vt:variant>
        <vt:i4>5</vt:i4>
      </vt:variant>
      <vt:variant>
        <vt:lpwstr>http://www.howwemadeitinafrica.com/potential-soya-bean-processing-malawi/367/</vt:lpwstr>
      </vt:variant>
      <vt:variant>
        <vt:lpwstr/>
      </vt:variant>
      <vt:variant>
        <vt:i4>1310791</vt:i4>
      </vt:variant>
      <vt:variant>
        <vt:i4>57</vt:i4>
      </vt:variant>
      <vt:variant>
        <vt:i4>0</vt:i4>
      </vt:variant>
      <vt:variant>
        <vt:i4>5</vt:i4>
      </vt:variant>
      <vt:variant>
        <vt:lpwstr>http://www.gtz.de/en/684.htm</vt:lpwstr>
      </vt:variant>
      <vt:variant>
        <vt:lpwstr/>
      </vt:variant>
      <vt:variant>
        <vt:i4>1572944</vt:i4>
      </vt:variant>
      <vt:variant>
        <vt:i4>54</vt:i4>
      </vt:variant>
      <vt:variant>
        <vt:i4>0</vt:i4>
      </vt:variant>
      <vt:variant>
        <vt:i4>5</vt:i4>
      </vt:variant>
      <vt:variant>
        <vt:lpwstr>http://www.springerlink.com/content/l3w6l54041822r62/fulltext.pdf</vt:lpwstr>
      </vt:variant>
      <vt:variant>
        <vt:lpwstr/>
      </vt:variant>
      <vt:variant>
        <vt:i4>5636125</vt:i4>
      </vt:variant>
      <vt:variant>
        <vt:i4>51</vt:i4>
      </vt:variant>
      <vt:variant>
        <vt:i4>0</vt:i4>
      </vt:variant>
      <vt:variant>
        <vt:i4>5</vt:i4>
      </vt:variant>
      <vt:variant>
        <vt:lpwstr>http://www.mcti.gov.zm/.../7-integrated-value-chain-analysis-of-strategic-sectors</vt:lpwstr>
      </vt:variant>
      <vt:variant>
        <vt:lpwstr/>
      </vt:variant>
      <vt:variant>
        <vt:i4>2949166</vt:i4>
      </vt:variant>
      <vt:variant>
        <vt:i4>48</vt:i4>
      </vt:variant>
      <vt:variant>
        <vt:i4>0</vt:i4>
      </vt:variant>
      <vt:variant>
        <vt:i4>5</vt:i4>
      </vt:variant>
      <vt:variant>
        <vt:lpwstr>http://typo3.fao.org/fileadmin/templates/ess/documents/meetings_and_workshops/ICAS5/PDF/ICASV_4.3_042_PPT_Sika.pdf</vt:lpwstr>
      </vt:variant>
      <vt:variant>
        <vt:lpwstr/>
      </vt:variant>
      <vt:variant>
        <vt:i4>5701725</vt:i4>
      </vt:variant>
      <vt:variant>
        <vt:i4>45</vt:i4>
      </vt:variant>
      <vt:variant>
        <vt:i4>0</vt:i4>
      </vt:variant>
      <vt:variant>
        <vt:i4>5</vt:i4>
      </vt:variant>
      <vt:variant>
        <vt:lpwstr>http://www.fas.usda.gov/pecad2/highlights/2000/08/zim824.htm</vt:lpwstr>
      </vt:variant>
      <vt:variant>
        <vt:lpwstr/>
      </vt:variant>
      <vt:variant>
        <vt:i4>1572891</vt:i4>
      </vt:variant>
      <vt:variant>
        <vt:i4>42</vt:i4>
      </vt:variant>
      <vt:variant>
        <vt:i4>0</vt:i4>
      </vt:variant>
      <vt:variant>
        <vt:i4>5</vt:i4>
      </vt:variant>
      <vt:variant>
        <vt:lpwstr>http://faostat.fao.org/DesktopDefault.aspx?PageID=339&amp;lang=en&amp;country=181</vt:lpwstr>
      </vt:variant>
      <vt:variant>
        <vt:lpwstr/>
      </vt:variant>
      <vt:variant>
        <vt:i4>3801192</vt:i4>
      </vt:variant>
      <vt:variant>
        <vt:i4>39</vt:i4>
      </vt:variant>
      <vt:variant>
        <vt:i4>0</vt:i4>
      </vt:variant>
      <vt:variant>
        <vt:i4>5</vt:i4>
      </vt:variant>
      <vt:variant>
        <vt:lpwstr>http://www.fao.org/es/esc/common/ecg/98/en/PulsesStudy.pdf</vt:lpwstr>
      </vt:variant>
      <vt:variant>
        <vt:lpwstr/>
      </vt:variant>
      <vt:variant>
        <vt:i4>2031645</vt:i4>
      </vt:variant>
      <vt:variant>
        <vt:i4>36</vt:i4>
      </vt:variant>
      <vt:variant>
        <vt:i4>0</vt:i4>
      </vt:variant>
      <vt:variant>
        <vt:i4>5</vt:i4>
      </vt:variant>
      <vt:variant>
        <vt:lpwstr>http://www.fao.org/docrep/T1838E/T1838E1f.htm</vt:lpwstr>
      </vt:variant>
      <vt:variant>
        <vt:lpwstr/>
      </vt:variant>
      <vt:variant>
        <vt:i4>4849679</vt:i4>
      </vt:variant>
      <vt:variant>
        <vt:i4>33</vt:i4>
      </vt:variant>
      <vt:variant>
        <vt:i4>0</vt:i4>
      </vt:variant>
      <vt:variant>
        <vt:i4>5</vt:i4>
      </vt:variant>
      <vt:variant>
        <vt:lpwstr>http://www.fao.org/wairdocs/ilri/x5488e/x5488e0e.htm</vt:lpwstr>
      </vt:variant>
      <vt:variant>
        <vt:lpwstr/>
      </vt:variant>
      <vt:variant>
        <vt:i4>7995501</vt:i4>
      </vt:variant>
      <vt:variant>
        <vt:i4>30</vt:i4>
      </vt:variant>
      <vt:variant>
        <vt:i4>0</vt:i4>
      </vt:variant>
      <vt:variant>
        <vt:i4>5</vt:i4>
      </vt:variant>
      <vt:variant>
        <vt:lpwstr>http://earthtrends.wri.org/pdf_library/country_profiles/agr_cou_024.pdf</vt:lpwstr>
      </vt:variant>
      <vt:variant>
        <vt:lpwstr/>
      </vt:variant>
      <vt:variant>
        <vt:i4>2097206</vt:i4>
      </vt:variant>
      <vt:variant>
        <vt:i4>27</vt:i4>
      </vt:variant>
      <vt:variant>
        <vt:i4>0</vt:i4>
      </vt:variant>
      <vt:variant>
        <vt:i4>5</vt:i4>
      </vt:variant>
      <vt:variant>
        <vt:lpwstr>http://www.worldagroforestrycentre.org/newsroom/highlights/study-finds-mobile-phones-empower-rural-farmers</vt:lpwstr>
      </vt:variant>
      <vt:variant>
        <vt:lpwstr/>
      </vt:variant>
      <vt:variant>
        <vt:i4>8323076</vt:i4>
      </vt:variant>
      <vt:variant>
        <vt:i4>24</vt:i4>
      </vt:variant>
      <vt:variant>
        <vt:i4>0</vt:i4>
      </vt:variant>
      <vt:variant>
        <vt:i4>5</vt:i4>
      </vt:variant>
      <vt:variant>
        <vt:lpwstr>http://pdf.usaid.gov/pdf_docs/PNACX573.pdf</vt:lpwstr>
      </vt:variant>
      <vt:variant>
        <vt:lpwstr/>
      </vt:variant>
      <vt:variant>
        <vt:i4>131145</vt:i4>
      </vt:variant>
      <vt:variant>
        <vt:i4>21</vt:i4>
      </vt:variant>
      <vt:variant>
        <vt:i4>0</vt:i4>
      </vt:variant>
      <vt:variant>
        <vt:i4>5</vt:i4>
      </vt:variant>
      <vt:variant>
        <vt:lpwstr>http://www.biodiversity/</vt:lpwstr>
      </vt:variant>
      <vt:variant>
        <vt:lpwstr/>
      </vt:variant>
      <vt:variant>
        <vt:i4>6750306</vt:i4>
      </vt:variant>
      <vt:variant>
        <vt:i4>18</vt:i4>
      </vt:variant>
      <vt:variant>
        <vt:i4>0</vt:i4>
      </vt:variant>
      <vt:variant>
        <vt:i4>5</vt:i4>
      </vt:variant>
      <vt:variant>
        <vt:lpwstr>http://www.fao.org/es/esc/common/ecg/100/en/PulsePreEgypt05.pdf</vt:lpwstr>
      </vt:variant>
      <vt:variant>
        <vt:lpwstr/>
      </vt:variant>
      <vt:variant>
        <vt:i4>1769493</vt:i4>
      </vt:variant>
      <vt:variant>
        <vt:i4>15</vt:i4>
      </vt:variant>
      <vt:variant>
        <vt:i4>0</vt:i4>
      </vt:variant>
      <vt:variant>
        <vt:i4>5</vt:i4>
      </vt:variant>
      <vt:variant>
        <vt:lpwstr>http://impact.cgiar.org/sites/default/files/images/Legumetrendsv2.pdf</vt:lpwstr>
      </vt:variant>
      <vt:variant>
        <vt:lpwstr/>
      </vt:variant>
      <vt:variant>
        <vt:i4>5505045</vt:i4>
      </vt:variant>
      <vt:variant>
        <vt:i4>12</vt:i4>
      </vt:variant>
      <vt:variant>
        <vt:i4>0</vt:i4>
      </vt:variant>
      <vt:variant>
        <vt:i4>5</vt:i4>
      </vt:variant>
      <vt:variant>
        <vt:lpwstr>http://www.africaneconomicoutlook.org/en/countries/southern-africa/zimbabwe/</vt:lpwstr>
      </vt:variant>
      <vt:variant>
        <vt:lpwstr/>
      </vt:variant>
      <vt:variant>
        <vt:i4>2818171</vt:i4>
      </vt:variant>
      <vt:variant>
        <vt:i4>9</vt:i4>
      </vt:variant>
      <vt:variant>
        <vt:i4>0</vt:i4>
      </vt:variant>
      <vt:variant>
        <vt:i4>5</vt:i4>
      </vt:variant>
      <vt:variant>
        <vt:lpwstr>http://www.africaneconomicoutlook.org/en/countries/southern-africa/zambia/</vt:lpwstr>
      </vt:variant>
      <vt:variant>
        <vt:lpwstr/>
      </vt:variant>
      <vt:variant>
        <vt:i4>4915265</vt:i4>
      </vt:variant>
      <vt:variant>
        <vt:i4>6</vt:i4>
      </vt:variant>
      <vt:variant>
        <vt:i4>0</vt:i4>
      </vt:variant>
      <vt:variant>
        <vt:i4>5</vt:i4>
      </vt:variant>
      <vt:variant>
        <vt:lpwstr>http://www.africaneconomicoutlook.org/en/countries/southern-africa/south-africa/</vt:lpwstr>
      </vt:variant>
      <vt:variant>
        <vt:lpwstr/>
      </vt:variant>
      <vt:variant>
        <vt:i4>2293872</vt:i4>
      </vt:variant>
      <vt:variant>
        <vt:i4>3</vt:i4>
      </vt:variant>
      <vt:variant>
        <vt:i4>0</vt:i4>
      </vt:variant>
      <vt:variant>
        <vt:i4>5</vt:i4>
      </vt:variant>
      <vt:variant>
        <vt:lpwstr>http://www.africaneconomicoutlook.org/en/countries/southern-africa/malawi/</vt:lpwstr>
      </vt:variant>
      <vt:variant>
        <vt:lpwstr/>
      </vt:variant>
      <vt:variant>
        <vt:i4>4128889</vt:i4>
      </vt:variant>
      <vt:variant>
        <vt:i4>0</vt:i4>
      </vt:variant>
      <vt:variant>
        <vt:i4>0</vt:i4>
      </vt:variant>
      <vt:variant>
        <vt:i4>5</vt:i4>
      </vt:variant>
      <vt:variant>
        <vt:lpwstr>http://www.africaneconomicoutlook.org/en/countries/southern-africa/angola/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A4</dc:title>
  <dc:subject/>
  <dc:creator>Peter</dc:creator>
  <cp:keywords/>
  <cp:lastModifiedBy>Polak, Elise (ESA)</cp:lastModifiedBy>
  <cp:revision>2</cp:revision>
  <cp:lastPrinted>2011-12-09T03:56:00Z</cp:lastPrinted>
  <dcterms:created xsi:type="dcterms:W3CDTF">2016-11-04T07:48:00Z</dcterms:created>
  <dcterms:modified xsi:type="dcterms:W3CDTF">2016-11-04T07:48:00Z</dcterms:modified>
</cp:coreProperties>
</file>