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06" w:rsidRPr="004A6962" w:rsidRDefault="0093146F">
      <w:pPr>
        <w:rPr>
          <w:rFonts w:ascii="Arial" w:hAnsi="Arial" w:cs="Arial"/>
          <w:i/>
          <w:sz w:val="20"/>
          <w:szCs w:val="20"/>
        </w:rPr>
      </w:pPr>
      <w:r w:rsidRPr="004A6962">
        <w:rPr>
          <w:rFonts w:ascii="Arial" w:hAnsi="Arial" w:cs="Arial"/>
          <w:i/>
          <w:sz w:val="20"/>
          <w:szCs w:val="20"/>
        </w:rPr>
        <w:t xml:space="preserve">A </w:t>
      </w:r>
      <w:r w:rsidRPr="004A6962">
        <w:rPr>
          <w:rFonts w:ascii="Arial" w:hAnsi="Arial" w:cs="Arial"/>
          <w:i/>
          <w:sz w:val="20"/>
          <w:szCs w:val="20"/>
        </w:rPr>
        <w:t xml:space="preserve">comment </w:t>
      </w:r>
      <w:r w:rsidR="00721FA2" w:rsidRPr="004A6962">
        <w:rPr>
          <w:rFonts w:ascii="Arial" w:hAnsi="Arial" w:cs="Arial"/>
          <w:i/>
          <w:sz w:val="20"/>
          <w:szCs w:val="20"/>
        </w:rPr>
        <w:t xml:space="preserve">to </w:t>
      </w:r>
      <w:r w:rsidRPr="004A6962">
        <w:rPr>
          <w:rFonts w:ascii="Arial" w:hAnsi="Arial" w:cs="Arial"/>
          <w:i/>
          <w:sz w:val="20"/>
          <w:szCs w:val="20"/>
        </w:rPr>
        <w:t xml:space="preserve">Mr. </w:t>
      </w:r>
      <w:proofErr w:type="spellStart"/>
      <w:r w:rsidRPr="004A6962">
        <w:rPr>
          <w:rFonts w:ascii="Arial" w:hAnsi="Arial" w:cs="Arial"/>
          <w:i/>
          <w:sz w:val="20"/>
          <w:szCs w:val="20"/>
        </w:rPr>
        <w:t>Häberli</w:t>
      </w:r>
      <w:r w:rsidR="00721FA2" w:rsidRPr="004A6962">
        <w:rPr>
          <w:rFonts w:ascii="Arial" w:hAnsi="Arial" w:cs="Arial"/>
          <w:i/>
          <w:sz w:val="20"/>
          <w:szCs w:val="20"/>
        </w:rPr>
        <w:t>’s</w:t>
      </w:r>
      <w:proofErr w:type="spellEnd"/>
      <w:r w:rsidR="00721FA2" w:rsidRPr="004A6962">
        <w:rPr>
          <w:rFonts w:ascii="Arial" w:hAnsi="Arial" w:cs="Arial"/>
          <w:i/>
          <w:sz w:val="20"/>
          <w:szCs w:val="20"/>
        </w:rPr>
        <w:t xml:space="preserve"> interesting input</w:t>
      </w:r>
      <w:r w:rsidRPr="004A6962">
        <w:rPr>
          <w:rFonts w:ascii="Arial" w:hAnsi="Arial" w:cs="Arial"/>
          <w:i/>
          <w:sz w:val="20"/>
          <w:szCs w:val="20"/>
        </w:rPr>
        <w:t xml:space="preserve"> to </w:t>
      </w:r>
      <w:r w:rsidRPr="004A6962">
        <w:rPr>
          <w:rFonts w:ascii="Arial" w:hAnsi="Arial" w:cs="Arial"/>
          <w:i/>
          <w:sz w:val="20"/>
          <w:szCs w:val="20"/>
        </w:rPr>
        <w:t xml:space="preserve">Q 1) </w:t>
      </w:r>
      <w:proofErr w:type="gramStart"/>
      <w:r w:rsidRPr="004A6962">
        <w:rPr>
          <w:rFonts w:ascii="Arial" w:hAnsi="Arial" w:cs="Arial"/>
          <w:i/>
          <w:sz w:val="20"/>
          <w:szCs w:val="20"/>
        </w:rPr>
        <w:t>What</w:t>
      </w:r>
      <w:proofErr w:type="gramEnd"/>
      <w:r w:rsidRPr="004A6962">
        <w:rPr>
          <w:rFonts w:ascii="Arial" w:hAnsi="Arial" w:cs="Arial"/>
          <w:i/>
          <w:sz w:val="20"/>
          <w:szCs w:val="20"/>
        </w:rPr>
        <w:t xml:space="preserve"> are the main issues for policy-makers to consider when linking climate change on the one hand and food security and nutrition on the other?</w:t>
      </w:r>
    </w:p>
    <w:p w:rsidR="0093146F" w:rsidRPr="004A6962" w:rsidRDefault="0093146F">
      <w:pPr>
        <w:rPr>
          <w:rFonts w:ascii="Arial" w:hAnsi="Arial" w:cs="Arial"/>
          <w:sz w:val="20"/>
          <w:szCs w:val="20"/>
        </w:rPr>
      </w:pPr>
      <w:r w:rsidRPr="004A6962">
        <w:rPr>
          <w:rFonts w:ascii="Arial" w:hAnsi="Arial" w:cs="Arial"/>
          <w:sz w:val="20"/>
          <w:szCs w:val="20"/>
        </w:rPr>
        <w:t xml:space="preserve">Mr. Häberli touches an important point: </w:t>
      </w:r>
      <w:r w:rsidR="00721FA2" w:rsidRPr="004A6962">
        <w:rPr>
          <w:rFonts w:ascii="Arial" w:hAnsi="Arial" w:cs="Arial"/>
          <w:sz w:val="20"/>
          <w:szCs w:val="20"/>
        </w:rPr>
        <w:t>THE FOCUS</w:t>
      </w:r>
      <w:r w:rsidRPr="004A6962">
        <w:rPr>
          <w:rFonts w:ascii="Arial" w:hAnsi="Arial" w:cs="Arial"/>
          <w:sz w:val="20"/>
          <w:szCs w:val="20"/>
        </w:rPr>
        <w:t xml:space="preserve">. If we look about 20 years </w:t>
      </w:r>
      <w:r w:rsidR="00721FA2" w:rsidRPr="004A6962">
        <w:rPr>
          <w:rFonts w:ascii="Arial" w:hAnsi="Arial" w:cs="Arial"/>
          <w:sz w:val="20"/>
          <w:szCs w:val="20"/>
        </w:rPr>
        <w:t xml:space="preserve">back, </w:t>
      </w:r>
      <w:r w:rsidRPr="004A6962">
        <w:rPr>
          <w:rFonts w:ascii="Arial" w:hAnsi="Arial" w:cs="Arial"/>
          <w:sz w:val="20"/>
          <w:szCs w:val="20"/>
        </w:rPr>
        <w:t xml:space="preserve">important </w:t>
      </w:r>
      <w:proofErr w:type="spellStart"/>
      <w:r w:rsidRPr="004A6962">
        <w:rPr>
          <w:rFonts w:ascii="Arial" w:hAnsi="Arial" w:cs="Arial"/>
          <w:sz w:val="20"/>
          <w:szCs w:val="20"/>
        </w:rPr>
        <w:t>gvt</w:t>
      </w:r>
      <w:proofErr w:type="spellEnd"/>
      <w:r w:rsidRPr="004A696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A6962">
        <w:rPr>
          <w:rFonts w:ascii="Arial" w:hAnsi="Arial" w:cs="Arial"/>
          <w:sz w:val="20"/>
          <w:szCs w:val="20"/>
        </w:rPr>
        <w:t>and</w:t>
      </w:r>
      <w:proofErr w:type="gramEnd"/>
      <w:r w:rsidRPr="004A6962">
        <w:rPr>
          <w:rFonts w:ascii="Arial" w:hAnsi="Arial" w:cs="Arial"/>
          <w:sz w:val="20"/>
          <w:szCs w:val="20"/>
        </w:rPr>
        <w:t xml:space="preserve"> private agencies supporti</w:t>
      </w:r>
      <w:bookmarkStart w:id="0" w:name="_GoBack"/>
      <w:bookmarkEnd w:id="0"/>
      <w:r w:rsidRPr="004A6962">
        <w:rPr>
          <w:rFonts w:ascii="Arial" w:hAnsi="Arial" w:cs="Arial"/>
          <w:sz w:val="20"/>
          <w:szCs w:val="20"/>
        </w:rPr>
        <w:t xml:space="preserve">ng smallholders stopped providing </w:t>
      </w:r>
      <w:r w:rsidR="00721FA2" w:rsidRPr="004A6962">
        <w:rPr>
          <w:rFonts w:ascii="Arial" w:hAnsi="Arial" w:cs="Arial"/>
          <w:sz w:val="20"/>
          <w:szCs w:val="20"/>
        </w:rPr>
        <w:t xml:space="preserve">their </w:t>
      </w:r>
      <w:r w:rsidRPr="004A6962">
        <w:rPr>
          <w:rFonts w:ascii="Arial" w:hAnsi="Arial" w:cs="Arial"/>
          <w:sz w:val="20"/>
          <w:szCs w:val="20"/>
        </w:rPr>
        <w:t xml:space="preserve">services to such complex and difficult landholdings, in particular in remote/upland areas. Instead during the last ten years focus was </w:t>
      </w:r>
      <w:r w:rsidR="00721FA2" w:rsidRPr="004A6962">
        <w:rPr>
          <w:rFonts w:ascii="Arial" w:hAnsi="Arial" w:cs="Arial"/>
          <w:sz w:val="20"/>
          <w:szCs w:val="20"/>
        </w:rPr>
        <w:t xml:space="preserve">put </w:t>
      </w:r>
      <w:r w:rsidRPr="004A6962">
        <w:rPr>
          <w:rFonts w:ascii="Arial" w:hAnsi="Arial" w:cs="Arial"/>
          <w:sz w:val="20"/>
          <w:szCs w:val="20"/>
        </w:rPr>
        <w:t>on th</w:t>
      </w:r>
      <w:r w:rsidR="00721FA2" w:rsidRPr="004A6962">
        <w:rPr>
          <w:rFonts w:ascii="Arial" w:hAnsi="Arial" w:cs="Arial"/>
          <w:sz w:val="20"/>
          <w:szCs w:val="20"/>
        </w:rPr>
        <w:t xml:space="preserve">ose being able to produce </w:t>
      </w:r>
      <w:r w:rsidRPr="004A6962">
        <w:rPr>
          <w:rFonts w:ascii="Arial" w:hAnsi="Arial" w:cs="Arial"/>
          <w:sz w:val="20"/>
          <w:szCs w:val="20"/>
        </w:rPr>
        <w:t xml:space="preserve">high value products (hvp). It is nothing but logic that </w:t>
      </w:r>
      <w:r w:rsidR="00721FA2" w:rsidRPr="004A6962">
        <w:rPr>
          <w:rFonts w:ascii="Arial" w:hAnsi="Arial" w:cs="Arial"/>
          <w:sz w:val="20"/>
          <w:szCs w:val="20"/>
        </w:rPr>
        <w:t>precisely</w:t>
      </w:r>
      <w:r w:rsidRPr="004A6962">
        <w:rPr>
          <w:rFonts w:ascii="Arial" w:hAnsi="Arial" w:cs="Arial"/>
          <w:sz w:val="20"/>
          <w:szCs w:val="20"/>
        </w:rPr>
        <w:t xml:space="preserve"> such remote and upland smallholders now </w:t>
      </w:r>
      <w:r w:rsidR="00721FA2" w:rsidRPr="004A6962">
        <w:rPr>
          <w:rFonts w:ascii="Arial" w:hAnsi="Arial" w:cs="Arial"/>
          <w:sz w:val="20"/>
          <w:szCs w:val="20"/>
        </w:rPr>
        <w:t xml:space="preserve">urgently </w:t>
      </w:r>
      <w:r w:rsidRPr="004A6962">
        <w:rPr>
          <w:rFonts w:ascii="Arial" w:hAnsi="Arial" w:cs="Arial"/>
          <w:sz w:val="20"/>
          <w:szCs w:val="20"/>
        </w:rPr>
        <w:t xml:space="preserve">need financial </w:t>
      </w:r>
      <w:r w:rsidR="00721FA2" w:rsidRPr="004A6962">
        <w:rPr>
          <w:rFonts w:ascii="Arial" w:hAnsi="Arial" w:cs="Arial"/>
          <w:sz w:val="20"/>
          <w:szCs w:val="20"/>
        </w:rPr>
        <w:t xml:space="preserve">smart </w:t>
      </w:r>
      <w:r w:rsidRPr="004A6962">
        <w:rPr>
          <w:rFonts w:ascii="Arial" w:hAnsi="Arial" w:cs="Arial"/>
          <w:sz w:val="20"/>
          <w:szCs w:val="20"/>
        </w:rPr>
        <w:t>support</w:t>
      </w:r>
      <w:r w:rsidR="00721FA2" w:rsidRPr="004A6962">
        <w:rPr>
          <w:rFonts w:ascii="Arial" w:hAnsi="Arial" w:cs="Arial"/>
          <w:sz w:val="20"/>
          <w:szCs w:val="20"/>
        </w:rPr>
        <w:t xml:space="preserve"> to be in a position to adapt to more complex climatic conditions. Therefore, a re-investment in smart joint rural advisory services is </w:t>
      </w:r>
      <w:proofErr w:type="gramStart"/>
      <w:r w:rsidR="00721FA2" w:rsidRPr="004A6962">
        <w:rPr>
          <w:rFonts w:ascii="Arial" w:hAnsi="Arial" w:cs="Arial"/>
          <w:sz w:val="20"/>
          <w:szCs w:val="20"/>
        </w:rPr>
        <w:t>key</w:t>
      </w:r>
      <w:proofErr w:type="gramEnd"/>
      <w:r w:rsidR="00721FA2" w:rsidRPr="004A6962">
        <w:rPr>
          <w:rFonts w:ascii="Arial" w:hAnsi="Arial" w:cs="Arial"/>
          <w:sz w:val="20"/>
          <w:szCs w:val="20"/>
        </w:rPr>
        <w:t xml:space="preserve"> to much complex land and production issues. The private sector will not focus on such difficult</w:t>
      </w:r>
      <w:r w:rsidR="004A6962" w:rsidRPr="004A6962">
        <w:rPr>
          <w:rFonts w:ascii="Arial" w:hAnsi="Arial" w:cs="Arial"/>
          <w:sz w:val="20"/>
          <w:szCs w:val="20"/>
        </w:rPr>
        <w:t>ies in far</w:t>
      </w:r>
      <w:r w:rsidR="00721FA2" w:rsidRPr="004A6962">
        <w:rPr>
          <w:rFonts w:ascii="Arial" w:hAnsi="Arial" w:cs="Arial"/>
          <w:sz w:val="20"/>
          <w:szCs w:val="20"/>
        </w:rPr>
        <w:t xml:space="preserve"> remote areas. Therefore leading investments must first come from the public sector</w:t>
      </w:r>
    </w:p>
    <w:p w:rsidR="00721FA2" w:rsidRPr="004A6962" w:rsidRDefault="00721FA2">
      <w:pPr>
        <w:rPr>
          <w:rFonts w:ascii="Arial" w:hAnsi="Arial" w:cs="Arial"/>
          <w:sz w:val="20"/>
          <w:szCs w:val="20"/>
        </w:rPr>
      </w:pPr>
      <w:r w:rsidRPr="004A6962">
        <w:rPr>
          <w:rFonts w:ascii="Arial" w:hAnsi="Arial" w:cs="Arial"/>
          <w:sz w:val="20"/>
          <w:szCs w:val="20"/>
        </w:rPr>
        <w:t>Best regards, Hans Schaltenbrand</w:t>
      </w:r>
    </w:p>
    <w:p w:rsidR="00721FA2" w:rsidRPr="004A6962" w:rsidRDefault="00721FA2" w:rsidP="00721FA2">
      <w:pPr>
        <w:pStyle w:val="KeinLeerraum"/>
        <w:rPr>
          <w:rFonts w:ascii="Arial" w:hAnsi="Arial" w:cs="Arial"/>
          <w:noProof/>
          <w:sz w:val="20"/>
          <w:szCs w:val="20"/>
        </w:rPr>
      </w:pPr>
      <w:bookmarkStart w:id="1" w:name="_MailAutoSig"/>
      <w:r w:rsidRPr="004A6962">
        <w:rPr>
          <w:rFonts w:ascii="Arial" w:hAnsi="Arial" w:cs="Arial"/>
          <w:noProof/>
          <w:sz w:val="20"/>
          <w:szCs w:val="20"/>
        </w:rPr>
        <w:t>Berner Fachhochschule / Bern University of Applied Sciences</w:t>
      </w:r>
    </w:p>
    <w:p w:rsidR="00721FA2" w:rsidRPr="004A6962" w:rsidRDefault="00721FA2" w:rsidP="00721FA2">
      <w:pPr>
        <w:pStyle w:val="KeinLeerraum"/>
        <w:rPr>
          <w:rFonts w:ascii="Arial" w:hAnsi="Arial" w:cs="Arial"/>
          <w:noProof/>
          <w:sz w:val="20"/>
          <w:szCs w:val="20"/>
        </w:rPr>
      </w:pPr>
      <w:r w:rsidRPr="004A6962">
        <w:rPr>
          <w:rFonts w:ascii="Arial" w:hAnsi="Arial" w:cs="Arial"/>
          <w:noProof/>
          <w:sz w:val="20"/>
          <w:szCs w:val="20"/>
        </w:rPr>
        <w:t>Hochschule für Agrar-, Forst- und Lebensmittelwissenschaften HAFL /</w:t>
      </w:r>
    </w:p>
    <w:p w:rsidR="00721FA2" w:rsidRPr="004A6962" w:rsidRDefault="00721FA2" w:rsidP="00721FA2">
      <w:pPr>
        <w:pStyle w:val="KeinLeerraum"/>
        <w:rPr>
          <w:rFonts w:ascii="Arial" w:hAnsi="Arial" w:cs="Arial"/>
          <w:noProof/>
          <w:sz w:val="20"/>
          <w:szCs w:val="20"/>
        </w:rPr>
      </w:pPr>
      <w:r w:rsidRPr="004A6962">
        <w:rPr>
          <w:rFonts w:ascii="Arial" w:hAnsi="Arial" w:cs="Arial"/>
          <w:noProof/>
          <w:sz w:val="20"/>
          <w:szCs w:val="20"/>
        </w:rPr>
        <w:t>School of Agricultural, Forest and Food Sciences HAFL</w:t>
      </w:r>
    </w:p>
    <w:p w:rsidR="00721FA2" w:rsidRPr="004A6962" w:rsidRDefault="00721FA2" w:rsidP="00721FA2">
      <w:pPr>
        <w:pStyle w:val="KeinLeerraum"/>
        <w:rPr>
          <w:rFonts w:ascii="Arial" w:hAnsi="Arial" w:cs="Arial"/>
          <w:noProof/>
          <w:sz w:val="20"/>
          <w:szCs w:val="20"/>
        </w:rPr>
      </w:pPr>
      <w:r w:rsidRPr="004A6962">
        <w:rPr>
          <w:rFonts w:ascii="Arial" w:hAnsi="Arial" w:cs="Arial"/>
          <w:noProof/>
          <w:sz w:val="20"/>
          <w:szCs w:val="20"/>
        </w:rPr>
        <w:t>Hans Schaltenbrand</w:t>
      </w:r>
    </w:p>
    <w:p w:rsidR="00721FA2" w:rsidRPr="004A6962" w:rsidRDefault="00721FA2" w:rsidP="00721FA2">
      <w:pPr>
        <w:pStyle w:val="KeinLeerraum"/>
        <w:rPr>
          <w:rFonts w:ascii="Arial" w:hAnsi="Arial" w:cs="Arial"/>
          <w:noProof/>
          <w:sz w:val="20"/>
          <w:szCs w:val="20"/>
        </w:rPr>
      </w:pPr>
      <w:r w:rsidRPr="004A6962">
        <w:rPr>
          <w:rFonts w:ascii="Arial" w:hAnsi="Arial" w:cs="Arial"/>
          <w:noProof/>
          <w:sz w:val="20"/>
          <w:szCs w:val="20"/>
        </w:rPr>
        <w:t>Professor for Rural Development and Natural Resources Management</w:t>
      </w:r>
    </w:p>
    <w:p w:rsidR="00721FA2" w:rsidRPr="004A6962" w:rsidRDefault="00721FA2" w:rsidP="00721FA2">
      <w:pPr>
        <w:pStyle w:val="KeinLeerraum"/>
        <w:rPr>
          <w:rFonts w:ascii="Arial" w:hAnsi="Arial" w:cs="Arial"/>
          <w:noProof/>
          <w:sz w:val="20"/>
          <w:szCs w:val="20"/>
        </w:rPr>
      </w:pPr>
      <w:r w:rsidRPr="004A6962">
        <w:rPr>
          <w:rFonts w:ascii="Arial" w:hAnsi="Arial" w:cs="Arial"/>
          <w:noProof/>
          <w:sz w:val="20"/>
          <w:szCs w:val="20"/>
        </w:rPr>
        <w:t>HAFL International Consulting Services</w:t>
      </w:r>
    </w:p>
    <w:p w:rsidR="00721FA2" w:rsidRPr="004A6962" w:rsidRDefault="00721FA2" w:rsidP="00721FA2">
      <w:pPr>
        <w:pStyle w:val="KeinLeerraum"/>
        <w:rPr>
          <w:rFonts w:ascii="Arial" w:hAnsi="Arial" w:cs="Arial"/>
          <w:noProof/>
          <w:sz w:val="20"/>
          <w:szCs w:val="20"/>
        </w:rPr>
      </w:pPr>
      <w:r w:rsidRPr="004A6962">
        <w:rPr>
          <w:rFonts w:ascii="Arial" w:hAnsi="Arial" w:cs="Arial"/>
          <w:noProof/>
          <w:sz w:val="20"/>
          <w:szCs w:val="20"/>
        </w:rPr>
        <w:t>-----------------------------------------------------------------</w:t>
      </w:r>
    </w:p>
    <w:p w:rsidR="00721FA2" w:rsidRPr="004A6962" w:rsidRDefault="00721FA2" w:rsidP="00721FA2">
      <w:pPr>
        <w:pStyle w:val="KeinLeerraum"/>
        <w:rPr>
          <w:rFonts w:ascii="Arial" w:hAnsi="Arial" w:cs="Arial"/>
          <w:noProof/>
          <w:sz w:val="20"/>
          <w:szCs w:val="20"/>
        </w:rPr>
      </w:pPr>
      <w:r w:rsidRPr="004A6962">
        <w:rPr>
          <w:rFonts w:ascii="Arial" w:hAnsi="Arial" w:cs="Arial"/>
          <w:noProof/>
          <w:sz w:val="20"/>
          <w:szCs w:val="20"/>
        </w:rPr>
        <w:t>Länggasse 85, CH-3052 Zollikofen</w:t>
      </w:r>
    </w:p>
    <w:p w:rsidR="00721FA2" w:rsidRPr="004A6962" w:rsidRDefault="00721FA2" w:rsidP="00721FA2">
      <w:pPr>
        <w:pStyle w:val="KeinLeerraum"/>
        <w:rPr>
          <w:rFonts w:ascii="Arial" w:hAnsi="Arial" w:cs="Arial"/>
          <w:noProof/>
          <w:sz w:val="20"/>
          <w:szCs w:val="20"/>
        </w:rPr>
      </w:pPr>
      <w:r w:rsidRPr="004A6962">
        <w:rPr>
          <w:rFonts w:ascii="Arial" w:hAnsi="Arial" w:cs="Arial"/>
          <w:noProof/>
          <w:sz w:val="20"/>
          <w:szCs w:val="20"/>
        </w:rPr>
        <w:t xml:space="preserve">E-mail: </w:t>
      </w:r>
      <w:hyperlink r:id="rId5" w:history="1">
        <w:r w:rsidRPr="004A6962">
          <w:rPr>
            <w:rStyle w:val="Hyperlink"/>
            <w:rFonts w:ascii="Arial" w:eastAsiaTheme="minorEastAsia" w:hAnsi="Arial" w:cs="Arial"/>
            <w:noProof/>
            <w:sz w:val="20"/>
            <w:szCs w:val="20"/>
          </w:rPr>
          <w:t>hans.schaltenbrand@bfh.ch</w:t>
        </w:r>
      </w:hyperlink>
    </w:p>
    <w:p w:rsidR="00721FA2" w:rsidRPr="004A6962" w:rsidRDefault="00721FA2" w:rsidP="00721FA2">
      <w:pPr>
        <w:pStyle w:val="KeinLeerraum"/>
        <w:rPr>
          <w:rFonts w:ascii="Arial" w:hAnsi="Arial" w:cs="Arial"/>
          <w:noProof/>
          <w:sz w:val="20"/>
          <w:szCs w:val="20"/>
        </w:rPr>
      </w:pPr>
      <w:r w:rsidRPr="004A6962">
        <w:rPr>
          <w:rFonts w:ascii="Arial" w:hAnsi="Arial" w:cs="Arial"/>
          <w:noProof/>
          <w:sz w:val="20"/>
          <w:szCs w:val="20"/>
        </w:rPr>
        <w:t>Phone: + 41 31 910 21 90</w:t>
      </w:r>
    </w:p>
    <w:p w:rsidR="00721FA2" w:rsidRPr="004A6962" w:rsidRDefault="00721FA2" w:rsidP="00721FA2">
      <w:pPr>
        <w:pStyle w:val="KeinLeerraum"/>
        <w:rPr>
          <w:rFonts w:ascii="Arial" w:hAnsi="Arial" w:cs="Arial"/>
          <w:noProof/>
          <w:sz w:val="20"/>
          <w:szCs w:val="20"/>
        </w:rPr>
      </w:pPr>
      <w:r w:rsidRPr="004A6962">
        <w:rPr>
          <w:rFonts w:ascii="Arial" w:hAnsi="Arial" w:cs="Arial"/>
          <w:noProof/>
          <w:sz w:val="20"/>
          <w:szCs w:val="20"/>
        </w:rPr>
        <w:t>Mobile: +41 79 502 98 20</w:t>
      </w:r>
    </w:p>
    <w:p w:rsidR="00721FA2" w:rsidRPr="004A6962" w:rsidRDefault="00721FA2" w:rsidP="00721FA2">
      <w:pPr>
        <w:pStyle w:val="KeinLeerraum"/>
        <w:rPr>
          <w:rFonts w:ascii="Arial" w:hAnsi="Arial" w:cs="Arial"/>
          <w:noProof/>
          <w:sz w:val="20"/>
          <w:szCs w:val="20"/>
        </w:rPr>
      </w:pPr>
      <w:r w:rsidRPr="004A6962">
        <w:rPr>
          <w:rFonts w:ascii="Arial" w:hAnsi="Arial" w:cs="Arial"/>
          <w:noProof/>
          <w:sz w:val="20"/>
          <w:szCs w:val="20"/>
        </w:rPr>
        <w:t>Fax: +41 31 910 22 99</w:t>
      </w:r>
    </w:p>
    <w:p w:rsidR="00721FA2" w:rsidRPr="004A6962" w:rsidRDefault="00721FA2" w:rsidP="00721FA2">
      <w:pPr>
        <w:pStyle w:val="KeinLeerraum"/>
        <w:rPr>
          <w:rFonts w:ascii="Arial" w:hAnsi="Arial" w:cs="Arial"/>
          <w:noProof/>
          <w:sz w:val="20"/>
          <w:szCs w:val="20"/>
        </w:rPr>
      </w:pPr>
      <w:r w:rsidRPr="004A6962">
        <w:rPr>
          <w:rFonts w:ascii="Arial" w:hAnsi="Arial" w:cs="Arial"/>
          <w:noProof/>
          <w:sz w:val="20"/>
          <w:szCs w:val="20"/>
        </w:rPr>
        <w:t>Skype: hansschaltenbrand</w:t>
      </w:r>
    </w:p>
    <w:p w:rsidR="00721FA2" w:rsidRPr="004A6962" w:rsidRDefault="00721FA2" w:rsidP="00721FA2">
      <w:pPr>
        <w:pStyle w:val="KeinLeerraum"/>
        <w:rPr>
          <w:rFonts w:ascii="Arial" w:hAnsi="Arial" w:cs="Arial"/>
          <w:noProof/>
          <w:sz w:val="20"/>
          <w:szCs w:val="20"/>
        </w:rPr>
      </w:pPr>
      <w:hyperlink r:id="rId6" w:history="1">
        <w:r w:rsidRPr="004A6962">
          <w:rPr>
            <w:rStyle w:val="Hyperlink"/>
            <w:rFonts w:ascii="Arial" w:eastAsiaTheme="minorEastAsia" w:hAnsi="Arial" w:cs="Arial"/>
            <w:noProof/>
            <w:sz w:val="20"/>
            <w:szCs w:val="20"/>
          </w:rPr>
          <w:t>http://www.hafl.bfh.ch</w:t>
        </w:r>
      </w:hyperlink>
      <w:bookmarkEnd w:id="1"/>
    </w:p>
    <w:p w:rsidR="00721FA2" w:rsidRPr="004A6962" w:rsidRDefault="00721FA2" w:rsidP="00721FA2">
      <w:pPr>
        <w:pStyle w:val="KeinLeerraum"/>
        <w:rPr>
          <w:rFonts w:ascii="Arial" w:hAnsi="Arial" w:cs="Arial"/>
          <w:sz w:val="20"/>
          <w:szCs w:val="20"/>
        </w:rPr>
      </w:pPr>
    </w:p>
    <w:sectPr w:rsidR="00721FA2" w:rsidRPr="004A696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6F"/>
    <w:rsid w:val="0006542B"/>
    <w:rsid w:val="004A6962"/>
    <w:rsid w:val="00721FA2"/>
    <w:rsid w:val="00750CDA"/>
    <w:rsid w:val="0093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21FA2"/>
    <w:rPr>
      <w:color w:val="0000FF"/>
      <w:u w:val="single"/>
    </w:rPr>
  </w:style>
  <w:style w:type="paragraph" w:styleId="KeinLeerraum">
    <w:name w:val="No Spacing"/>
    <w:uiPriority w:val="1"/>
    <w:qFormat/>
    <w:rsid w:val="00721F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21FA2"/>
    <w:rPr>
      <w:color w:val="0000FF"/>
      <w:u w:val="single"/>
    </w:rPr>
  </w:style>
  <w:style w:type="paragraph" w:styleId="KeinLeerraum">
    <w:name w:val="No Spacing"/>
    <w:uiPriority w:val="1"/>
    <w:qFormat/>
    <w:rsid w:val="00721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fl.bfh.ch/" TargetMode="External"/><Relationship Id="rId5" Type="http://schemas.openxmlformats.org/officeDocument/2006/relationships/hyperlink" Target="mailto:hans.schaltenbrand@bfh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Schaltenbrand</dc:creator>
  <cp:lastModifiedBy>Hans Schaltenbrand</cp:lastModifiedBy>
  <cp:revision>1</cp:revision>
  <dcterms:created xsi:type="dcterms:W3CDTF">2015-03-26T13:55:00Z</dcterms:created>
  <dcterms:modified xsi:type="dcterms:W3CDTF">2015-03-26T14:22:00Z</dcterms:modified>
</cp:coreProperties>
</file>