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BC" w:rsidRDefault="00BC15BC" w:rsidP="00A76723">
      <w:pPr>
        <w:pStyle w:val="Testonormale"/>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rsidR="00E21809" w:rsidRDefault="00E21809" w:rsidP="00F37A93">
      <w:pPr>
        <w:pStyle w:val="Testonormale"/>
        <w:rPr>
          <w:rFonts w:ascii="Times New Roman" w:hAnsi="Times New Roman"/>
          <w:color w:val="000000" w:themeColor="text1"/>
          <w:szCs w:val="24"/>
          <w:u w:val="single"/>
          <w:lang w:val="en-GB"/>
        </w:rPr>
      </w:pPr>
    </w:p>
    <w:p w:rsidR="009B36F6" w:rsidRDefault="009B36F6" w:rsidP="00F37A93">
      <w:pPr>
        <w:pStyle w:val="Testonormale"/>
        <w:rPr>
          <w:rFonts w:ascii="Times New Roman" w:hAnsi="Times New Roman"/>
          <w:color w:val="000000" w:themeColor="text1"/>
          <w:szCs w:val="24"/>
          <w:u w:val="single"/>
          <w:lang w:val="en-GB"/>
        </w:rPr>
      </w:pPr>
    </w:p>
    <w:p w:rsidR="009B36F6" w:rsidRDefault="009B36F6" w:rsidP="009B36F6">
      <w:pPr>
        <w:tabs>
          <w:tab w:val="left" w:pos="3525"/>
        </w:tabs>
        <w:jc w:val="left"/>
        <w:rPr>
          <w:b/>
          <w:sz w:val="28"/>
          <w:szCs w:val="28"/>
        </w:rPr>
      </w:pPr>
      <w:r w:rsidRPr="0092607B">
        <w:rPr>
          <w:b/>
          <w:sz w:val="28"/>
          <w:szCs w:val="28"/>
        </w:rPr>
        <w:t xml:space="preserve">Template for submissions </w:t>
      </w:r>
    </w:p>
    <w:p w:rsidR="009B36F6" w:rsidRPr="009F2C20" w:rsidRDefault="00A76723" w:rsidP="0088499E">
      <w:pPr>
        <w:tabs>
          <w:tab w:val="left" w:pos="3525"/>
        </w:tabs>
        <w:jc w:val="left"/>
        <w:rPr>
          <w:rStyle w:val="Enfasigrassetto"/>
          <w:rFonts w:asciiTheme="majorHAnsi" w:hAnsiTheme="majorHAnsi"/>
          <w:b w:val="0"/>
          <w:bCs w:val="0"/>
          <w:color w:val="000000" w:themeColor="text1"/>
          <w:sz w:val="22"/>
        </w:rPr>
      </w:pPr>
      <w:r>
        <w:rPr>
          <w:rStyle w:val="Enfasigrassetto"/>
          <w:rFonts w:asciiTheme="majorHAnsi" w:hAnsiTheme="majorHAnsi"/>
          <w:b w:val="0"/>
          <w:bCs w:val="0"/>
          <w:color w:val="000000" w:themeColor="text1"/>
          <w:sz w:val="22"/>
        </w:rPr>
        <w:br/>
      </w:r>
      <w:r w:rsidR="0088499E" w:rsidRPr="009F2C20">
        <w:rPr>
          <w:rStyle w:val="Enfasigrassetto"/>
          <w:rFonts w:asciiTheme="majorHAnsi" w:hAnsiTheme="majorHAnsi"/>
          <w:b w:val="0"/>
          <w:bCs w:val="0"/>
          <w:color w:val="000000" w:themeColor="text1"/>
          <w:sz w:val="22"/>
        </w:rPr>
        <w:t>Please use this </w:t>
      </w:r>
      <w:hyperlink r:id="rId8" w:tgtFrame="_blank" w:history="1">
        <w:r w:rsidR="0088499E" w:rsidRPr="00A76723">
          <w:rPr>
            <w:rStyle w:val="Collegamentoipertestuale"/>
            <w:rFonts w:asciiTheme="majorHAnsi" w:hAnsiTheme="majorHAnsi"/>
            <w:bCs/>
            <w:color w:val="000000" w:themeColor="text1"/>
            <w:sz w:val="22"/>
            <w:u w:val="none"/>
          </w:rPr>
          <w:t>submission form</w:t>
        </w:r>
      </w:hyperlink>
      <w:r w:rsidR="0088499E" w:rsidRPr="00A76723">
        <w:rPr>
          <w:rStyle w:val="Enfasigrassetto"/>
          <w:rFonts w:asciiTheme="majorHAnsi" w:hAnsiTheme="majorHAnsi"/>
          <w:bCs w:val="0"/>
          <w:color w:val="000000" w:themeColor="text1"/>
          <w:sz w:val="22"/>
        </w:rPr>
        <w:t> </w:t>
      </w:r>
      <w:r w:rsidR="0088499E" w:rsidRPr="00A76723">
        <w:rPr>
          <w:rStyle w:val="Enfasigrassetto"/>
          <w:rFonts w:asciiTheme="majorHAnsi" w:hAnsiTheme="majorHAnsi"/>
          <w:b w:val="0"/>
          <w:bCs w:val="0"/>
          <w:color w:val="000000" w:themeColor="text1"/>
          <w:sz w:val="22"/>
        </w:rPr>
        <w:t xml:space="preserve">to share </w:t>
      </w:r>
      <w:r w:rsidR="0088499E" w:rsidRPr="009F2C20">
        <w:rPr>
          <w:rStyle w:val="Enfasigrassetto"/>
          <w:rFonts w:asciiTheme="majorHAnsi" w:hAnsiTheme="majorHAnsi"/>
          <w:b w:val="0"/>
          <w:bCs w:val="0"/>
          <w:color w:val="000000" w:themeColor="text1"/>
          <w:sz w:val="22"/>
        </w:rPr>
        <w:t xml:space="preserve">your </w:t>
      </w:r>
      <w:r w:rsidR="0088499E">
        <w:rPr>
          <w:rStyle w:val="Enfasigrassetto"/>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Enfasigrassetto"/>
          <w:rFonts w:asciiTheme="majorHAnsi" w:hAnsiTheme="majorHAnsi"/>
          <w:b w:val="0"/>
          <w:bCs w:val="0"/>
          <w:color w:val="000000" w:themeColor="text1"/>
          <w:sz w:val="22"/>
        </w:rPr>
        <w:br/>
      </w:r>
      <w:r w:rsidR="0088499E">
        <w:rPr>
          <w:rStyle w:val="Enfasigrassetto"/>
          <w:rFonts w:asciiTheme="majorHAnsi" w:hAnsiTheme="majorHAnsi"/>
          <w:b w:val="0"/>
          <w:bCs w:val="0"/>
          <w:color w:val="000000" w:themeColor="text1"/>
          <w:sz w:val="22"/>
        </w:rPr>
        <w:br/>
      </w:r>
      <w:r w:rsidR="009B36F6" w:rsidRPr="00785B4B">
        <w:rPr>
          <w:rStyle w:val="Enfasigrassetto"/>
          <w:rFonts w:asciiTheme="majorHAnsi" w:hAnsiTheme="majorHAnsi"/>
          <w:b w:val="0"/>
          <w:bCs w:val="0"/>
          <w:color w:val="000000" w:themeColor="text1"/>
          <w:sz w:val="22"/>
        </w:rPr>
        <w:t xml:space="preserve">For the necessary background and guidance, please refer to the </w:t>
      </w:r>
      <w:r>
        <w:rPr>
          <w:rStyle w:val="Enfasigrassetto"/>
          <w:rFonts w:asciiTheme="majorHAnsi" w:hAnsiTheme="majorHAnsi"/>
          <w:b w:val="0"/>
          <w:bCs w:val="0"/>
          <w:color w:val="000000" w:themeColor="text1"/>
          <w:sz w:val="22"/>
        </w:rPr>
        <w:t>topic note</w:t>
      </w:r>
      <w:r w:rsidR="009B36F6" w:rsidRPr="00785B4B">
        <w:rPr>
          <w:rStyle w:val="Enfasigrassetto"/>
          <w:rFonts w:asciiTheme="majorHAnsi" w:hAnsiTheme="majorHAnsi"/>
          <w:b w:val="0"/>
          <w:bCs w:val="0"/>
          <w:color w:val="000000" w:themeColor="text1"/>
          <w:sz w:val="22"/>
        </w:rPr>
        <w:t>:</w:t>
      </w:r>
      <w:r w:rsidR="002A14A4">
        <w:rPr>
          <w:rStyle w:val="Enfasigrassetto"/>
          <w:rFonts w:asciiTheme="majorHAnsi" w:hAnsiTheme="majorHAnsi"/>
          <w:b w:val="0"/>
          <w:bCs w:val="0"/>
          <w:color w:val="000000" w:themeColor="text1"/>
          <w:sz w:val="22"/>
        </w:rPr>
        <w:t xml:space="preserve"> </w:t>
      </w:r>
      <w:hyperlink r:id="rId9" w:history="1">
        <w:r w:rsidR="002A14A4" w:rsidRPr="00393611">
          <w:rPr>
            <w:rStyle w:val="Collegamentoipertestuale"/>
            <w:rFonts w:asciiTheme="majorHAnsi" w:hAnsiTheme="majorHAnsi"/>
            <w:sz w:val="22"/>
          </w:rPr>
          <w:t>http://www.fao.org/fsnforum/activities/discussions/CFS-smallholders-fsn</w:t>
        </w:r>
      </w:hyperlink>
      <w:r w:rsidR="002A14A4">
        <w:rPr>
          <w:rStyle w:val="Enfasigrassetto"/>
          <w:rFonts w:asciiTheme="majorHAnsi" w:hAnsiTheme="majorHAnsi"/>
          <w:b w:val="0"/>
          <w:bCs w:val="0"/>
          <w:color w:val="000000" w:themeColor="text1"/>
          <w:sz w:val="22"/>
        </w:rPr>
        <w:t>.</w:t>
      </w:r>
      <w:r>
        <w:rPr>
          <w:rStyle w:val="Enfasigrassetto"/>
          <w:rFonts w:asciiTheme="majorHAnsi" w:hAnsiTheme="majorHAnsi"/>
          <w:b w:val="0"/>
          <w:bCs w:val="0"/>
          <w:color w:val="000000" w:themeColor="text1"/>
          <w:sz w:val="22"/>
        </w:rPr>
        <w:br/>
      </w:r>
      <w:r w:rsidR="0088499E">
        <w:rPr>
          <w:rStyle w:val="Collegamentoipertestuale"/>
          <w:rFonts w:asciiTheme="majorHAnsi" w:hAnsiTheme="majorHAnsi"/>
          <w:color w:val="auto"/>
          <w:sz w:val="22"/>
          <w:u w:val="none"/>
        </w:rPr>
        <w:br/>
      </w:r>
      <w:r w:rsidR="009B36F6" w:rsidRPr="009F2C20">
        <w:rPr>
          <w:rStyle w:val="Enfasigrassetto"/>
          <w:rFonts w:asciiTheme="majorHAnsi" w:hAnsiTheme="majorHAnsi"/>
          <w:b w:val="0"/>
          <w:bCs w:val="0"/>
          <w:color w:val="000000" w:themeColor="text1"/>
          <w:sz w:val="22"/>
        </w:rPr>
        <w:t xml:space="preserve">You can </w:t>
      </w:r>
      <w:r w:rsidR="009B36F6" w:rsidRPr="0088499E">
        <w:rPr>
          <w:rStyle w:val="Enfasigrassetto"/>
          <w:rFonts w:asciiTheme="majorHAnsi" w:hAnsiTheme="majorHAnsi"/>
          <w:b w:val="0"/>
          <w:bCs w:val="0"/>
          <w:color w:val="000000" w:themeColor="text1"/>
          <w:sz w:val="22"/>
        </w:rPr>
        <w:t>upload the completed form to</w:t>
      </w:r>
      <w:r w:rsidR="009B36F6" w:rsidRPr="0088499E">
        <w:rPr>
          <w:rStyle w:val="Enfasigrassetto"/>
          <w:rFonts w:asciiTheme="majorHAnsi" w:hAnsiTheme="majorHAnsi"/>
          <w:bCs w:val="0"/>
          <w:color w:val="000000" w:themeColor="text1"/>
          <w:sz w:val="22"/>
        </w:rPr>
        <w:t xml:space="preserve"> </w:t>
      </w:r>
      <w:r w:rsidR="009B36F6" w:rsidRPr="0088499E">
        <w:rPr>
          <w:rStyle w:val="Enfasigrassetto"/>
          <w:rFonts w:asciiTheme="majorHAnsi" w:hAnsiTheme="majorHAnsi"/>
          <w:b w:val="0"/>
          <w:bCs w:val="0"/>
          <w:color w:val="000000" w:themeColor="text1"/>
          <w:sz w:val="22"/>
        </w:rPr>
        <w:t>the</w:t>
      </w:r>
      <w:r w:rsidR="009B36F6" w:rsidRPr="0088499E">
        <w:rPr>
          <w:rStyle w:val="Enfasigrassetto"/>
          <w:rFonts w:asciiTheme="majorHAnsi" w:hAnsiTheme="majorHAnsi"/>
          <w:bCs w:val="0"/>
          <w:color w:val="000000" w:themeColor="text1"/>
          <w:sz w:val="22"/>
        </w:rPr>
        <w:t xml:space="preserve"> </w:t>
      </w:r>
      <w:hyperlink w:history="1">
        <w:r w:rsidR="009B36F6" w:rsidRPr="0088499E">
          <w:rPr>
            <w:rStyle w:val="Collegamentoipertestuale"/>
            <w:rFonts w:asciiTheme="majorHAnsi" w:hAnsiTheme="majorHAnsi"/>
            <w:bCs/>
            <w:color w:val="auto"/>
            <w:sz w:val="22"/>
            <w:u w:val="none"/>
          </w:rPr>
          <w:t>FSN Forum</w:t>
        </w:r>
      </w:hyperlink>
      <w:r w:rsidR="009B36F6" w:rsidRPr="0088499E">
        <w:rPr>
          <w:rStyle w:val="Enfasigrassetto"/>
          <w:rFonts w:asciiTheme="majorHAnsi" w:hAnsiTheme="majorHAnsi"/>
          <w:b w:val="0"/>
          <w:bCs w:val="0"/>
          <w:color w:val="000000" w:themeColor="text1"/>
          <w:sz w:val="22"/>
        </w:rPr>
        <w:t xml:space="preserve"> (</w:t>
      </w:r>
      <w:hyperlink r:id="rId10" w:history="1">
        <w:r w:rsidR="009B36F6" w:rsidRPr="00A76723">
          <w:rPr>
            <w:rStyle w:val="Collegamentoipertestuale"/>
            <w:rFonts w:asciiTheme="majorHAnsi" w:hAnsiTheme="majorHAnsi"/>
            <w:sz w:val="22"/>
          </w:rPr>
          <w:t>www.fao.org/fsnforum</w:t>
        </w:r>
      </w:hyperlink>
      <w:r w:rsidR="009B36F6" w:rsidRPr="0088499E">
        <w:rPr>
          <w:rStyle w:val="Collegamentoipertestuale"/>
          <w:rFonts w:asciiTheme="majorHAnsi" w:hAnsiTheme="majorHAnsi"/>
          <w:color w:val="auto"/>
          <w:sz w:val="22"/>
          <w:u w:val="none"/>
        </w:rPr>
        <w:t>)</w:t>
      </w:r>
      <w:r w:rsidR="009B36F6" w:rsidRPr="0088499E">
        <w:rPr>
          <w:rStyle w:val="Enfasigrassetto"/>
          <w:rFonts w:asciiTheme="majorHAnsi" w:hAnsiTheme="majorHAnsi"/>
          <w:b w:val="0"/>
          <w:bCs w:val="0"/>
          <w:color w:val="000000" w:themeColor="text1"/>
          <w:sz w:val="22"/>
        </w:rPr>
        <w:t xml:space="preserve"> or send it via email to </w:t>
      </w:r>
      <w:hyperlink r:id="rId11" w:history="1">
        <w:r w:rsidR="009B36F6" w:rsidRPr="00A76723">
          <w:rPr>
            <w:rStyle w:val="Collegamentoipertestuale"/>
            <w:rFonts w:asciiTheme="majorHAnsi" w:hAnsiTheme="majorHAnsi"/>
            <w:sz w:val="22"/>
          </w:rPr>
          <w:t>fsn-moderator@fao.org</w:t>
        </w:r>
      </w:hyperlink>
      <w:r w:rsidR="009B36F6" w:rsidRPr="0088499E">
        <w:rPr>
          <w:rStyle w:val="Enfasigrassetto"/>
          <w:rFonts w:asciiTheme="majorHAnsi" w:hAnsiTheme="majorHAnsi"/>
          <w:b w:val="0"/>
          <w:bCs w:val="0"/>
          <w:color w:val="000000" w:themeColor="text1"/>
          <w:sz w:val="22"/>
        </w:rPr>
        <w:t>.</w:t>
      </w:r>
    </w:p>
    <w:p w:rsidR="003B4403" w:rsidRDefault="003B4403" w:rsidP="001D2BC2">
      <w:pPr>
        <w:spacing w:after="0"/>
      </w:pPr>
    </w:p>
    <w:p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4"/>
        <w:gridCol w:w="6743"/>
      </w:tblGrid>
      <w:tr w:rsidR="009B36F6" w:rsidRPr="00663B12" w:rsidTr="00AE1DD6">
        <w:trPr>
          <w:trHeight w:val="337"/>
        </w:trPr>
        <w:tc>
          <w:tcPr>
            <w:tcW w:w="2864" w:type="dxa"/>
          </w:tcPr>
          <w:p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tcPr>
          <w:p w:rsidR="009B36F6" w:rsidRPr="0015430D" w:rsidRDefault="0015430D" w:rsidP="00AE1DD6">
            <w:pPr>
              <w:spacing w:after="0"/>
              <w:rPr>
                <w:rFonts w:eastAsia="Calibri" w:cs="Calibri"/>
                <w:bCs/>
                <w:iCs/>
                <w:sz w:val="22"/>
                <w:lang w:val="it-IT"/>
              </w:rPr>
            </w:pPr>
            <w:r w:rsidRPr="0015430D">
              <w:rPr>
                <w:rFonts w:eastAsia="Calibri" w:cs="Calibri"/>
                <w:bCs/>
                <w:iCs/>
                <w:sz w:val="22"/>
                <w:lang w:val="it-IT"/>
              </w:rPr>
              <w:t>ASSOCIAZIONE RURALE ITALIANA - ARI</w:t>
            </w:r>
          </w:p>
        </w:tc>
      </w:tr>
      <w:tr w:rsidR="009B36F6" w:rsidRPr="009B36F6" w:rsidTr="00AE1DD6">
        <w:trPr>
          <w:trHeight w:val="337"/>
        </w:trPr>
        <w:tc>
          <w:tcPr>
            <w:tcW w:w="2864" w:type="dxa"/>
          </w:tcPr>
          <w:p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rsidR="009B36F6" w:rsidRDefault="009B36F6" w:rsidP="00A76723">
            <w:pPr>
              <w:spacing w:after="0"/>
              <w:jc w:val="left"/>
              <w:rPr>
                <w:rFonts w:eastAsia="MS Mincho" w:cs="Calibri"/>
                <w:i/>
                <w:iCs/>
                <w:sz w:val="22"/>
                <w:lang w:eastAsia="ja-JP" w:bidi="th-TH"/>
              </w:rPr>
            </w:pPr>
            <w:r w:rsidRPr="009B36F6">
              <w:rPr>
                <w:rFonts w:eastAsia="MS Mincho" w:cs="Calibri"/>
                <w:i/>
                <w:iCs/>
                <w:sz w:val="22"/>
                <w:lang w:eastAsia="ja-JP" w:bidi="th-TH"/>
              </w:rPr>
              <w:t>(e.g. national, regional if several countries of the same region or/ and global if several countries in more than one region)</w:t>
            </w:r>
          </w:p>
          <w:p w:rsidR="0015430D" w:rsidRDefault="0015430D" w:rsidP="00A76723">
            <w:pPr>
              <w:spacing w:after="0"/>
              <w:jc w:val="left"/>
              <w:rPr>
                <w:rFonts w:eastAsia="MS Mincho" w:cs="Calibri"/>
                <w:i/>
                <w:iCs/>
                <w:sz w:val="22"/>
                <w:lang w:eastAsia="ja-JP" w:bidi="th-TH"/>
              </w:rPr>
            </w:pPr>
          </w:p>
          <w:p w:rsidR="0015430D" w:rsidRPr="009B36F6" w:rsidRDefault="0015430D" w:rsidP="00A76723">
            <w:pPr>
              <w:spacing w:after="0"/>
              <w:jc w:val="left"/>
              <w:rPr>
                <w:rFonts w:eastAsia="Calibri" w:cs="Calibri"/>
                <w:b/>
                <w:bCs/>
                <w:iCs/>
                <w:color w:val="0000FF"/>
                <w:sz w:val="22"/>
              </w:rPr>
            </w:pPr>
            <w:r>
              <w:rPr>
                <w:rFonts w:eastAsia="MS Mincho" w:cs="Calibri"/>
                <w:i/>
                <w:iCs/>
                <w:sz w:val="22"/>
                <w:lang w:eastAsia="ja-JP" w:bidi="th-TH"/>
              </w:rPr>
              <w:t>National</w:t>
            </w:r>
          </w:p>
        </w:tc>
      </w:tr>
      <w:tr w:rsidR="009B36F6" w:rsidRPr="009B36F6" w:rsidTr="00AE1DD6">
        <w:trPr>
          <w:trHeight w:val="369"/>
        </w:trPr>
        <w:tc>
          <w:tcPr>
            <w:tcW w:w="2864" w:type="dxa"/>
          </w:tcPr>
          <w:p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rsidR="009B36F6" w:rsidRDefault="009B36F6" w:rsidP="00A76723">
            <w:pPr>
              <w:shd w:val="clear" w:color="auto" w:fill="FFFFFF"/>
              <w:spacing w:before="60" w:after="60"/>
              <w:contextualSpacing/>
              <w:jc w:val="left"/>
              <w:rPr>
                <w:rFonts w:eastAsia="MS Mincho" w:cs="Calibri"/>
                <w:bCs/>
                <w:sz w:val="22"/>
                <w:lang w:eastAsia="ja-JP" w:bidi="th-TH"/>
              </w:rPr>
            </w:pPr>
            <w:r w:rsidRPr="009B36F6">
              <w:rPr>
                <w:rFonts w:eastAsia="MS Mincho" w:cs="Calibri"/>
                <w:bCs/>
                <w:i/>
                <w:iCs/>
                <w:sz w:val="22"/>
                <w:lang w:eastAsia="ja-JP" w:bidi="th-TH"/>
              </w:rPr>
              <w:t xml:space="preserve"> (e.g. Kenya, Tanzania and Malawi)</w:t>
            </w:r>
            <w:r w:rsidRPr="009B36F6">
              <w:rPr>
                <w:rFonts w:eastAsia="MS Mincho" w:cs="Calibri"/>
                <w:bCs/>
                <w:sz w:val="22"/>
                <w:lang w:eastAsia="ja-JP" w:bidi="th-TH"/>
              </w:rPr>
              <w:t xml:space="preserve"> </w:t>
            </w:r>
          </w:p>
          <w:p w:rsidR="0015430D" w:rsidRDefault="0015430D" w:rsidP="00A76723">
            <w:pPr>
              <w:shd w:val="clear" w:color="auto" w:fill="FFFFFF"/>
              <w:spacing w:before="60" w:after="60"/>
              <w:contextualSpacing/>
              <w:jc w:val="left"/>
              <w:rPr>
                <w:rFonts w:eastAsia="MS Mincho" w:cs="Calibri"/>
                <w:bCs/>
                <w:sz w:val="22"/>
                <w:lang w:eastAsia="ja-JP" w:bidi="th-TH"/>
              </w:rPr>
            </w:pPr>
          </w:p>
          <w:p w:rsidR="0015430D" w:rsidRPr="009B36F6" w:rsidRDefault="0015430D" w:rsidP="00A76723">
            <w:pPr>
              <w:shd w:val="clear" w:color="auto" w:fill="FFFFFF"/>
              <w:spacing w:before="60" w:after="60"/>
              <w:contextualSpacing/>
              <w:jc w:val="left"/>
              <w:rPr>
                <w:rFonts w:eastAsia="MS Mincho" w:cs="Calibri"/>
                <w:b/>
                <w:bCs/>
                <w:color w:val="0070C0"/>
                <w:sz w:val="22"/>
                <w:lang w:eastAsia="ja-JP" w:bidi="th-TH"/>
              </w:rPr>
            </w:pPr>
            <w:r>
              <w:rPr>
                <w:rFonts w:eastAsia="MS Mincho" w:cs="Calibri"/>
                <w:bCs/>
                <w:sz w:val="22"/>
                <w:lang w:eastAsia="ja-JP" w:bidi="th-TH"/>
              </w:rPr>
              <w:t>ITALY</w:t>
            </w:r>
          </w:p>
        </w:tc>
      </w:tr>
      <w:tr w:rsidR="009B36F6" w:rsidRPr="009B36F6" w:rsidTr="00AE1DD6">
        <w:trPr>
          <w:trHeight w:val="746"/>
        </w:trPr>
        <w:tc>
          <w:tcPr>
            <w:tcW w:w="2864" w:type="dxa"/>
            <w:tcBorders>
              <w:top w:val="single" w:sz="4" w:space="0" w:color="auto"/>
              <w:left w:val="single" w:sz="4" w:space="0" w:color="auto"/>
              <w:bottom w:val="single" w:sz="4" w:space="0" w:color="auto"/>
              <w:right w:val="single" w:sz="4" w:space="0" w:color="auto"/>
            </w:tcBorders>
          </w:tcPr>
          <w:p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rsidR="009B36F6" w:rsidRPr="009B36F6"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 xml:space="preserve">Name: </w:t>
            </w:r>
            <w:r w:rsidR="0015430D">
              <w:rPr>
                <w:rFonts w:eastAsia="MS Mincho" w:cs="Calibri"/>
                <w:bCs/>
                <w:sz w:val="22"/>
                <w:lang w:eastAsia="ja-JP" w:bidi="th-TH"/>
              </w:rPr>
              <w:t>ANTONIO ONORATI</w:t>
            </w:r>
          </w:p>
          <w:p w:rsidR="009B36F6" w:rsidRPr="009B36F6" w:rsidRDefault="009B36F6" w:rsidP="0015430D">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 xml:space="preserve">Email address: </w:t>
            </w:r>
            <w:r w:rsidR="0015430D">
              <w:rPr>
                <w:rFonts w:eastAsia="MS Mincho" w:cs="Calibri"/>
                <w:bCs/>
                <w:sz w:val="22"/>
                <w:lang w:eastAsia="ja-JP" w:bidi="th-TH"/>
              </w:rPr>
              <w:t>Antonio.onorati48@mail.com</w:t>
            </w:r>
          </w:p>
        </w:tc>
      </w:tr>
      <w:tr w:rsidR="009B36F6" w:rsidRPr="009B36F6" w:rsidTr="00AE1DD6">
        <w:trPr>
          <w:trHeight w:val="369"/>
        </w:trPr>
        <w:tc>
          <w:tcPr>
            <w:tcW w:w="2864" w:type="dxa"/>
          </w:tcPr>
          <w:p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lastRenderedPageBreak/>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rsidR="009B36F6" w:rsidRPr="009B36F6" w:rsidRDefault="0015430D" w:rsidP="0015430D">
            <w:pPr>
              <w:shd w:val="clear" w:color="auto" w:fill="FFFFFF"/>
              <w:spacing w:before="60" w:after="60"/>
              <w:jc w:val="left"/>
              <w:rPr>
                <w:rFonts w:eastAsia="MS Mincho" w:cs="Calibri"/>
                <w:bCs/>
                <w:sz w:val="22"/>
                <w:lang w:eastAsia="ja-JP" w:bidi="th-TH"/>
              </w:rPr>
            </w:pPr>
            <w:r>
              <w:rPr>
                <w:rFonts w:eastAsia="Calibri" w:cs="Calibri"/>
                <w:sz w:val="22"/>
                <w:lang w:eastAsia="ja-JP" w:bidi="th-TH"/>
              </w:rPr>
              <w:t>x</w:t>
            </w:r>
            <w:r w:rsidR="009B36F6" w:rsidRPr="009B36F6">
              <w:rPr>
                <w:rFonts w:eastAsia="Calibri" w:cs="Calibri"/>
                <w:sz w:val="22"/>
                <w:lang w:eastAsia="ja-JP" w:bidi="th-TH"/>
              </w:rPr>
              <w:sym w:font="Symbol" w:char="F080"/>
            </w:r>
            <w:r w:rsidR="009B36F6" w:rsidRPr="009B36F6">
              <w:rPr>
                <w:rFonts w:eastAsia="Calibri" w:cs="Calibri"/>
                <w:sz w:val="22"/>
                <w:lang w:eastAsia="ja-JP" w:bidi="th-TH"/>
              </w:rPr>
              <w:t xml:space="preserve"> </w:t>
            </w:r>
            <w:r w:rsidR="009B36F6" w:rsidRPr="009B36F6">
              <w:rPr>
                <w:rFonts w:eastAsia="MS Mincho" w:cs="Calibri"/>
                <w:bCs/>
                <w:sz w:val="22"/>
                <w:lang w:eastAsia="ja-JP" w:bidi="th-TH"/>
              </w:rPr>
              <w:t xml:space="preserve">Other </w:t>
            </w:r>
            <w:r>
              <w:rPr>
                <w:rFonts w:eastAsia="MS Mincho" w:cs="Calibri"/>
                <w:bCs/>
                <w:sz w:val="22"/>
                <w:lang w:eastAsia="ja-JP" w:bidi="th-TH"/>
              </w:rPr>
              <w:t xml:space="preserve"> Peasant Organization</w:t>
            </w:r>
          </w:p>
        </w:tc>
      </w:tr>
    </w:tbl>
    <w:p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rsidR="009B36F6" w:rsidRPr="009B36F6" w:rsidRDefault="009B36F6" w:rsidP="009B36F6">
      <w:pPr>
        <w:spacing w:after="160" w:line="259" w:lineRule="auto"/>
        <w:contextualSpacing/>
        <w:rPr>
          <w:rFonts w:eastAsia="Calibri" w:cs="Calibri"/>
          <w:sz w:val="22"/>
        </w:rPr>
      </w:pPr>
    </w:p>
    <w:p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rsidR="00E21809" w:rsidRPr="009B36F6" w:rsidRDefault="00E21809" w:rsidP="001D2BC2">
      <w:pPr>
        <w:pStyle w:val="Testonormale"/>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7"/>
        <w:gridCol w:w="6743"/>
      </w:tblGrid>
      <w:tr w:rsidR="009B36F6" w:rsidRPr="0015430D" w:rsidTr="00F921D9">
        <w:trPr>
          <w:trHeight w:val="1560"/>
        </w:trPr>
        <w:tc>
          <w:tcPr>
            <w:tcW w:w="2887" w:type="dxa"/>
          </w:tcPr>
          <w:p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rsidR="009B36F6" w:rsidRPr="009B36F6" w:rsidRDefault="009B36F6" w:rsidP="00A76723">
            <w:pPr>
              <w:spacing w:after="160" w:line="259" w:lineRule="auto"/>
              <w:jc w:val="left"/>
              <w:rPr>
                <w:rFonts w:eastAsia="Calibri" w:cs="Calibri"/>
                <w:sz w:val="22"/>
              </w:rPr>
            </w:pPr>
          </w:p>
          <w:p w:rsidR="009B36F6" w:rsidRPr="009B36F6" w:rsidRDefault="009B36F6" w:rsidP="00A76723">
            <w:pPr>
              <w:contextualSpacing/>
              <w:jc w:val="left"/>
              <w:rPr>
                <w:rFonts w:eastAsia="Calibri" w:cs="Calibri"/>
                <w:sz w:val="22"/>
                <w:u w:val="single"/>
              </w:rPr>
            </w:pPr>
          </w:p>
        </w:tc>
        <w:tc>
          <w:tcPr>
            <w:tcW w:w="6743" w:type="dxa"/>
          </w:tcPr>
          <w:p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rsidR="009B36F6" w:rsidRPr="009B36F6" w:rsidRDefault="0015430D" w:rsidP="00A76723">
            <w:pPr>
              <w:spacing w:before="120" w:after="0"/>
              <w:ind w:left="360"/>
              <w:jc w:val="left"/>
              <w:rPr>
                <w:rFonts w:eastAsia="Calibri" w:cs="Calibri"/>
                <w:sz w:val="22"/>
              </w:rPr>
            </w:pPr>
            <w:r w:rsidRPr="009B36F6">
              <w:rPr>
                <w:rFonts w:eastAsia="Calibri" w:cs="Calibri"/>
                <w:sz w:val="22"/>
              </w:rPr>
              <w:t>CFS meeting or event,  civil society organization</w:t>
            </w:r>
          </w:p>
          <w:p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rsidR="009B36F6" w:rsidRPr="009B36F6" w:rsidRDefault="00010852" w:rsidP="00A76723">
            <w:pPr>
              <w:ind w:left="795" w:hanging="360"/>
              <w:contextualSpacing/>
              <w:jc w:val="left"/>
              <w:rPr>
                <w:rFonts w:eastAsia="Calibri" w:cs="Calibri"/>
                <w:sz w:val="22"/>
              </w:rPr>
            </w:pPr>
            <w:sdt>
              <w:sdtPr>
                <w:rPr>
                  <w:rFonts w:eastAsia="Calibri" w:cs="Calibri"/>
                  <w:sz w:val="22"/>
                  <w:lang w:bidi="he-IL"/>
                </w:rPr>
                <w:id w:val="-1810317290"/>
              </w:sdt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No</w:t>
            </w:r>
          </w:p>
          <w:p w:rsidR="009B36F6" w:rsidRPr="009B36F6" w:rsidRDefault="00010852" w:rsidP="00A76723">
            <w:pPr>
              <w:ind w:left="795" w:hanging="360"/>
              <w:contextualSpacing/>
              <w:jc w:val="left"/>
              <w:rPr>
                <w:rFonts w:eastAsia="Calibri" w:cs="Calibri"/>
                <w:sz w:val="22"/>
                <w:lang w:bidi="he-IL"/>
              </w:rPr>
            </w:pPr>
            <w:sdt>
              <w:sdtPr>
                <w:rPr>
                  <w:rFonts w:eastAsia="Calibri" w:cs="Calibri"/>
                  <w:sz w:val="22"/>
                  <w:lang w:bidi="he-IL"/>
                </w:rPr>
                <w:id w:val="1944640089"/>
              </w:sdtPr>
              <w:sdtContent>
                <w:r w:rsidR="0015430D">
                  <w:rPr>
                    <w:rFonts w:eastAsia="Calibri" w:cs="Calibri"/>
                    <w:sz w:val="22"/>
                    <w:lang w:bidi="he-IL"/>
                  </w:rPr>
                  <w:t>x</w:t>
                </w:r>
              </w:sdtContent>
            </w:sdt>
            <w:r w:rsidR="009B36F6" w:rsidRPr="009B36F6">
              <w:rPr>
                <w:rFonts w:eastAsia="Calibri" w:cs="Calibri"/>
                <w:sz w:val="22"/>
                <w:lang w:bidi="he-IL"/>
              </w:rPr>
              <w:t xml:space="preserve">  Yes </w:t>
            </w:r>
          </w:p>
          <w:p w:rsidR="0015430D"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p>
          <w:p w:rsidR="009B36F6" w:rsidRPr="009B36F6" w:rsidRDefault="0015430D" w:rsidP="00A76723">
            <w:pPr>
              <w:spacing w:before="120" w:after="0"/>
              <w:ind w:left="360"/>
              <w:jc w:val="left"/>
              <w:rPr>
                <w:rFonts w:eastAsia="Calibri" w:cs="Calibri"/>
                <w:sz w:val="22"/>
              </w:rPr>
            </w:pPr>
            <w:r>
              <w:rPr>
                <w:rFonts w:eastAsia="Calibri" w:cs="Calibri"/>
                <w:sz w:val="22"/>
              </w:rPr>
              <w:t>Our association is part of large national campaign for a legislation in support to peasant economy and we do reference to CFS work</w:t>
            </w:r>
          </w:p>
          <w:p w:rsidR="009B36F6" w:rsidRPr="009B36F6" w:rsidRDefault="009B36F6" w:rsidP="00A76723">
            <w:pPr>
              <w:spacing w:before="120" w:after="0"/>
              <w:ind w:left="720"/>
              <w:jc w:val="left"/>
              <w:rPr>
                <w:rFonts w:eastAsia="Calibri" w:cs="Calibri"/>
                <w:sz w:val="22"/>
              </w:rPr>
            </w:pPr>
          </w:p>
          <w:p w:rsidR="009B36F6" w:rsidRDefault="009B36F6" w:rsidP="00A76723">
            <w:pPr>
              <w:numPr>
                <w:ilvl w:val="0"/>
                <w:numId w:val="28"/>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p>
          <w:p w:rsidR="0015430D" w:rsidRDefault="0015430D" w:rsidP="00A76723">
            <w:pPr>
              <w:numPr>
                <w:ilvl w:val="0"/>
                <w:numId w:val="28"/>
              </w:numPr>
              <w:spacing w:before="120" w:after="0"/>
              <w:jc w:val="left"/>
              <w:rPr>
                <w:rFonts w:eastAsia="Calibri" w:cs="Calibri"/>
                <w:sz w:val="22"/>
              </w:rPr>
            </w:pPr>
            <w:r>
              <w:rPr>
                <w:rFonts w:eastAsia="Calibri" w:cs="Calibri"/>
                <w:sz w:val="22"/>
              </w:rPr>
              <w:t>1. States have the responsibility to implement and built dialogue with small scale food producers organization (SSFPO)</w:t>
            </w:r>
          </w:p>
          <w:p w:rsidR="0015430D" w:rsidRDefault="0015430D" w:rsidP="00A76723">
            <w:pPr>
              <w:numPr>
                <w:ilvl w:val="0"/>
                <w:numId w:val="28"/>
              </w:numPr>
              <w:spacing w:before="120" w:after="0"/>
              <w:jc w:val="left"/>
              <w:rPr>
                <w:rFonts w:eastAsia="Calibri" w:cs="Calibri"/>
                <w:sz w:val="22"/>
              </w:rPr>
            </w:pPr>
            <w:r>
              <w:rPr>
                <w:rFonts w:eastAsia="Calibri" w:cs="Calibri"/>
                <w:sz w:val="22"/>
              </w:rPr>
              <w:t>2. Enlarge the participation of SSFPO in the process of implementation and avoid dialogue between actors with unbalanced social and economic power</w:t>
            </w:r>
          </w:p>
          <w:p w:rsidR="009B36F6" w:rsidRPr="0015430D" w:rsidRDefault="009B36F6" w:rsidP="0015430D">
            <w:pPr>
              <w:spacing w:before="120" w:after="0"/>
              <w:ind w:left="360"/>
              <w:jc w:val="left"/>
              <w:rPr>
                <w:rFonts w:eastAsia="Calibri" w:cs="Calibri"/>
                <w:sz w:val="22"/>
              </w:rPr>
            </w:pPr>
          </w:p>
        </w:tc>
      </w:tr>
      <w:tr w:rsidR="009B36F6" w:rsidRPr="009B36F6" w:rsidTr="00F921D9">
        <w:trPr>
          <w:trHeight w:val="1560"/>
        </w:trPr>
        <w:tc>
          <w:tcPr>
            <w:tcW w:w="2887" w:type="dxa"/>
          </w:tcPr>
          <w:p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t>Use of the three sets of policy recommendations</w:t>
            </w:r>
          </w:p>
          <w:p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rsidR="009B36F6" w:rsidRPr="009B36F6" w:rsidRDefault="009B36F6" w:rsidP="009B36F6">
            <w:pPr>
              <w:spacing w:after="160" w:line="259" w:lineRule="auto"/>
              <w:ind w:left="795"/>
              <w:contextualSpacing/>
              <w:rPr>
                <w:rFonts w:eastAsia="Calibri" w:cs="Calibri"/>
                <w:sz w:val="22"/>
                <w:u w:val="single"/>
              </w:rPr>
            </w:pPr>
          </w:p>
          <w:p w:rsidR="009B36F6" w:rsidRPr="009B36F6" w:rsidRDefault="009B36F6" w:rsidP="009B36F6">
            <w:pPr>
              <w:spacing w:after="160" w:line="259" w:lineRule="auto"/>
              <w:ind w:left="795"/>
              <w:contextualSpacing/>
              <w:rPr>
                <w:rFonts w:eastAsia="Calibri" w:cs="Calibri"/>
                <w:sz w:val="22"/>
                <w:u w:val="single"/>
              </w:rPr>
            </w:pPr>
          </w:p>
          <w:p w:rsidR="009B36F6" w:rsidRPr="009B36F6" w:rsidRDefault="009B36F6" w:rsidP="009B36F6">
            <w:pPr>
              <w:spacing w:after="160" w:line="259" w:lineRule="auto"/>
              <w:ind w:left="795"/>
              <w:contextualSpacing/>
              <w:rPr>
                <w:rFonts w:eastAsia="Calibri" w:cs="Calibri"/>
                <w:sz w:val="22"/>
                <w:u w:val="single"/>
              </w:rPr>
            </w:pPr>
          </w:p>
          <w:p w:rsidR="009B36F6" w:rsidRPr="009B36F6" w:rsidRDefault="009B36F6" w:rsidP="009B36F6">
            <w:pPr>
              <w:spacing w:after="160" w:line="259" w:lineRule="auto"/>
              <w:ind w:left="795"/>
              <w:contextualSpacing/>
              <w:rPr>
                <w:rFonts w:eastAsia="Calibri" w:cs="Calibri"/>
                <w:sz w:val="22"/>
                <w:u w:val="single"/>
              </w:rPr>
            </w:pPr>
          </w:p>
          <w:p w:rsidR="009B36F6" w:rsidRPr="009B36F6" w:rsidRDefault="009B36F6" w:rsidP="009B36F6">
            <w:pPr>
              <w:spacing w:after="160" w:line="259" w:lineRule="auto"/>
              <w:ind w:left="795"/>
              <w:contextualSpacing/>
              <w:rPr>
                <w:rFonts w:eastAsia="Calibri" w:cs="Calibri"/>
                <w:sz w:val="22"/>
                <w:u w:val="single"/>
              </w:rPr>
            </w:pPr>
          </w:p>
          <w:p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Which set(s) of policy recommendations have been used at sub-national, national, regional or/ and global level to support smallholder agriculture (please tick the answer below)?</w:t>
            </w:r>
          </w:p>
          <w:p w:rsid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rsidR="00663B12" w:rsidRPr="00A44B93" w:rsidRDefault="00A44B93" w:rsidP="009B36F6">
            <w:pPr>
              <w:spacing w:before="120" w:after="0"/>
              <w:rPr>
                <w:rFonts w:eastAsia="Calibri" w:cs="Calibri"/>
                <w:color w:val="FF0000"/>
                <w:sz w:val="22"/>
                <w:lang w:val="it-IT"/>
              </w:rPr>
            </w:pPr>
            <w:r w:rsidRPr="00A44B93">
              <w:rPr>
                <w:rFonts w:eastAsia="Calibri" w:cs="Calibri"/>
                <w:color w:val="FF0000"/>
                <w:sz w:val="22"/>
                <w:lang w:val="it-IT"/>
              </w:rPr>
              <w:t>NOTA BENE LA VARIETA DI ATTIVITA A CUI SI FA RIFERIMENTO, DAL ‘AWARENESS RAINSING’ AL’ADVOCACY….</w:t>
            </w:r>
          </w:p>
          <w:p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For each set that has been used, please indicate for which main purpose(s) it has been used</w:t>
            </w:r>
          </w:p>
          <w:p w:rsidR="009B36F6" w:rsidRDefault="009B36F6" w:rsidP="009B36F6">
            <w:pPr>
              <w:spacing w:before="120" w:after="0"/>
              <w:ind w:left="360"/>
              <w:rPr>
                <w:rFonts w:eastAsia="Calibri" w:cs="Calibri"/>
                <w:sz w:val="22"/>
              </w:rPr>
            </w:pPr>
            <w:r w:rsidRPr="009B36F6">
              <w:rPr>
                <w:rFonts w:eastAsia="Calibri" w:cs="Calibri"/>
                <w:sz w:val="22"/>
              </w:rPr>
              <w:t>(</w:t>
            </w:r>
            <w:proofErr w:type="spellStart"/>
            <w:r w:rsidRPr="009B36F6">
              <w:rPr>
                <w:rFonts w:eastAsia="Calibri" w:cs="Calibri"/>
                <w:i/>
                <w:sz w:val="22"/>
              </w:rPr>
              <w:t>e.g</w:t>
            </w:r>
            <w:proofErr w:type="spellEnd"/>
            <w:r w:rsidRPr="009B36F6">
              <w:rPr>
                <w:rFonts w:eastAsia="Calibri" w:cs="Calibri"/>
                <w:i/>
                <w:sz w:val="22"/>
              </w:rPr>
              <w:t xml:space="preserve"> training; awareness raising; capacity development; </w:t>
            </w:r>
            <w:r w:rsidRPr="009B36F6">
              <w:rPr>
                <w:rFonts w:eastAsia="Calibri" w:cs="Calibri"/>
                <w:i/>
                <w:sz w:val="22"/>
              </w:rPr>
              <w:lastRenderedPageBreak/>
              <w:t xml:space="preserve">development/ assessment of projects, national strategies, plans of action, legislative or policy framework; investments by national governments or international financial institutions in </w:t>
            </w:r>
            <w:proofErr w:type="spellStart"/>
            <w:r w:rsidRPr="009B36F6">
              <w:rPr>
                <w:rFonts w:eastAsia="Calibri" w:cs="Calibri"/>
                <w:i/>
                <w:sz w:val="22"/>
              </w:rPr>
              <w:t>favour</w:t>
            </w:r>
            <w:proofErr w:type="spellEnd"/>
            <w:r w:rsidRPr="009B36F6">
              <w:rPr>
                <w:rFonts w:eastAsia="Calibri" w:cs="Calibri"/>
                <w:i/>
                <w:sz w:val="22"/>
              </w:rPr>
              <w:t xml:space="preserve"> of smallholders; development of finance proposals that are more </w:t>
            </w:r>
            <w:proofErr w:type="spellStart"/>
            <w:r w:rsidRPr="009B36F6">
              <w:rPr>
                <w:rFonts w:eastAsia="Calibri" w:cs="Calibri"/>
                <w:i/>
                <w:sz w:val="22"/>
              </w:rPr>
              <w:t>favourable</w:t>
            </w:r>
            <w:proofErr w:type="spellEnd"/>
            <w:r w:rsidRPr="009B36F6">
              <w:rPr>
                <w:rFonts w:eastAsia="Calibri" w:cs="Calibri"/>
                <w:i/>
                <w:sz w:val="22"/>
              </w:rPr>
              <w:t xml:space="preserve"> to small-scale producers; formulation and implementation of specific national strategies in </w:t>
            </w:r>
            <w:proofErr w:type="spellStart"/>
            <w:r w:rsidRPr="009B36F6">
              <w:rPr>
                <w:rFonts w:eastAsia="Calibri" w:cs="Calibri"/>
                <w:i/>
                <w:sz w:val="22"/>
              </w:rPr>
              <w:t>favour</w:t>
            </w:r>
            <w:proofErr w:type="spellEnd"/>
            <w:r w:rsidRPr="009B36F6">
              <w:rPr>
                <w:rFonts w:eastAsia="Calibri" w:cs="Calibri"/>
                <w:i/>
                <w:sz w:val="22"/>
              </w:rPr>
              <w:t xml:space="preserve"> of smallholder agriculture; other</w:t>
            </w:r>
            <w:r w:rsidRPr="009B36F6">
              <w:rPr>
                <w:rFonts w:eastAsia="Calibri" w:cs="Calibri"/>
                <w:sz w:val="22"/>
              </w:rPr>
              <w:t xml:space="preserve">) </w:t>
            </w:r>
          </w:p>
          <w:p w:rsidR="0015430D" w:rsidRDefault="0015430D" w:rsidP="009B36F6">
            <w:pPr>
              <w:spacing w:before="120" w:after="0"/>
              <w:ind w:left="360"/>
              <w:rPr>
                <w:rFonts w:eastAsia="Calibri" w:cs="Calibri"/>
                <w:sz w:val="22"/>
              </w:rPr>
            </w:pPr>
          </w:p>
          <w:p w:rsidR="0015430D" w:rsidRPr="009B36F6" w:rsidRDefault="0015430D" w:rsidP="009B36F6">
            <w:pPr>
              <w:spacing w:before="120" w:after="0"/>
              <w:ind w:left="360"/>
              <w:rPr>
                <w:rFonts w:eastAsia="Calibri" w:cs="Calibri"/>
                <w:sz w:val="22"/>
              </w:rPr>
            </w:pPr>
            <w:r>
              <w:rPr>
                <w:rFonts w:eastAsia="Calibri" w:cs="Calibri"/>
                <w:sz w:val="22"/>
              </w:rPr>
              <w:t>Training and building of new juridical framework</w:t>
            </w:r>
          </w:p>
          <w:p w:rsidR="009B36F6" w:rsidRPr="00A44B93" w:rsidRDefault="00A44B93" w:rsidP="00A44B93">
            <w:pPr>
              <w:spacing w:before="120" w:after="0"/>
              <w:rPr>
                <w:rFonts w:eastAsia="Calibri" w:cs="Calibri"/>
                <w:color w:val="FF0000"/>
                <w:sz w:val="22"/>
                <w:rtl/>
                <w:lang w:val="it-IT"/>
              </w:rPr>
            </w:pPr>
            <w:r w:rsidRPr="00A44B93">
              <w:rPr>
                <w:rFonts w:eastAsia="Calibri" w:cs="Calibri"/>
                <w:color w:val="FF0000"/>
                <w:sz w:val="22"/>
                <w:lang w:val="it-IT"/>
              </w:rPr>
              <w:t xml:space="preserve">NOTA BENE CHE SI PUO LIMITARSI A PARLARE DI QUELLE RACCOMANDAZIONI CHE SI CONOSCONO. </w:t>
            </w:r>
            <w:r>
              <w:rPr>
                <w:rFonts w:eastAsia="Calibri" w:cs="Calibri"/>
                <w:color w:val="FF0000"/>
                <w:sz w:val="22"/>
                <w:lang w:val="it-IT"/>
              </w:rPr>
              <w:t>NON SI E’ OBLIGATO A PARLARE DI TUTTI I TRE.</w:t>
            </w:r>
          </w:p>
          <w:p w:rsidR="009B36F6" w:rsidRPr="009B36F6" w:rsidRDefault="00010852" w:rsidP="009B36F6">
            <w:pPr>
              <w:ind w:left="795" w:hanging="360"/>
              <w:contextualSpacing/>
              <w:rPr>
                <w:rFonts w:eastAsia="Calibri" w:cs="Calibri"/>
                <w:sz w:val="22"/>
              </w:rPr>
            </w:pPr>
            <w:sdt>
              <w:sdtPr>
                <w:rPr>
                  <w:rFonts w:eastAsia="Calibri" w:cs="Calibri"/>
                  <w:sz w:val="22"/>
                  <w:lang w:bidi="he-IL"/>
                </w:rPr>
                <w:id w:val="-1186593499"/>
              </w:sdt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2" w:history="1">
              <w:r w:rsidR="009B36F6" w:rsidRPr="0095313F">
                <w:rPr>
                  <w:rStyle w:val="Collegamentoipertestuale"/>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rsidR="009B36F6" w:rsidRPr="009B36F6" w:rsidRDefault="009B36F6" w:rsidP="00A76723">
            <w:pPr>
              <w:ind w:left="795" w:hanging="360"/>
              <w:contextualSpacing/>
              <w:jc w:val="left"/>
              <w:rPr>
                <w:rFonts w:eastAsia="Calibri" w:cs="Calibri"/>
                <w:sz w:val="22"/>
              </w:rPr>
            </w:pPr>
            <w:r w:rsidRPr="009B36F6">
              <w:rPr>
                <w:rFonts w:eastAsia="Calibri" w:cs="Calibri"/>
                <w:sz w:val="22"/>
              </w:rPr>
              <w:t xml:space="preserve">Main purpose(s): </w:t>
            </w:r>
          </w:p>
          <w:p w:rsidR="009B36F6" w:rsidRPr="009B36F6" w:rsidRDefault="009B36F6" w:rsidP="00A76723">
            <w:pPr>
              <w:ind w:left="795" w:hanging="360"/>
              <w:contextualSpacing/>
              <w:jc w:val="left"/>
              <w:rPr>
                <w:rFonts w:eastAsia="Calibri" w:cs="Calibri"/>
                <w:sz w:val="22"/>
              </w:rPr>
            </w:pPr>
          </w:p>
          <w:p w:rsidR="009B36F6" w:rsidRPr="009B36F6" w:rsidRDefault="00010852" w:rsidP="00A76723">
            <w:pPr>
              <w:ind w:left="795" w:hanging="360"/>
              <w:contextualSpacing/>
              <w:jc w:val="left"/>
              <w:rPr>
                <w:rFonts w:eastAsia="Calibri" w:cs="Calibri"/>
                <w:sz w:val="22"/>
                <w:lang w:bidi="he-IL"/>
              </w:rPr>
            </w:pPr>
            <w:sdt>
              <w:sdtPr>
                <w:rPr>
                  <w:rFonts w:eastAsia="Calibri" w:cs="Calibri"/>
                  <w:sz w:val="22"/>
                  <w:lang w:bidi="he-IL"/>
                </w:rPr>
                <w:id w:val="-1365514815"/>
              </w:sdtPr>
              <w:sdtContent>
                <w:r w:rsidR="009B36F6" w:rsidRPr="009B36F6">
                  <w:rPr>
                    <w:rFonts w:ascii="Segoe UI Symbol" w:eastAsia="Calibri" w:hAnsi="Segoe UI Symbol" w:cs="Segoe UI Symbol"/>
                    <w:sz w:val="22"/>
                    <w:lang w:bidi="he-IL"/>
                  </w:rPr>
                  <w:t>☐</w:t>
                </w:r>
                <w:r w:rsidR="0015430D">
                  <w:rPr>
                    <w:rFonts w:ascii="Segoe UI Symbol" w:eastAsia="Calibri" w:hAnsi="Segoe UI Symbol" w:cs="Segoe UI Symbol"/>
                    <w:sz w:val="22"/>
                    <w:lang w:bidi="he-IL"/>
                  </w:rPr>
                  <w:t>x</w:t>
                </w:r>
              </w:sdtContent>
            </w:sdt>
            <w:r w:rsidR="009B36F6" w:rsidRPr="009B36F6">
              <w:rPr>
                <w:rFonts w:eastAsia="Calibri" w:cs="Calibri"/>
                <w:sz w:val="22"/>
                <w:lang w:bidi="he-IL"/>
              </w:rPr>
              <w:t xml:space="preserve"> </w:t>
            </w:r>
            <w:r w:rsidR="009B36F6" w:rsidRPr="009B36F6">
              <w:rPr>
                <w:rFonts w:eastAsia="Calibri" w:cs="Calibri"/>
                <w:sz w:val="22"/>
                <w:rtl/>
                <w:lang w:bidi="he-IL"/>
              </w:rPr>
              <w:t>Set</w:t>
            </w:r>
            <w:r w:rsidR="009B36F6" w:rsidRPr="009B36F6">
              <w:rPr>
                <w:rFonts w:eastAsia="Calibri" w:cs="Calibri"/>
                <w:sz w:val="22"/>
                <w:lang w:bidi="he-IL"/>
              </w:rPr>
              <w:t xml:space="preserve"> 2: </w:t>
            </w:r>
            <w:hyperlink r:id="rId13" w:history="1">
              <w:r w:rsidR="009B36F6" w:rsidRPr="0095313F">
                <w:rPr>
                  <w:rStyle w:val="Collegamentoipertestuale"/>
                  <w:rFonts w:cstheme="minorHAnsi"/>
                  <w:sz w:val="22"/>
                  <w:u w:val="none"/>
                  <w:lang w:val="en-GB"/>
                </w:rPr>
                <w:t>Connecting Smallholders to Markets</w:t>
              </w:r>
            </w:hyperlink>
          </w:p>
          <w:p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9B36F6">
              <w:rPr>
                <w:rFonts w:eastAsia="Calibri" w:cs="Calibri"/>
                <w:sz w:val="22"/>
                <w:lang w:bidi="he-IL"/>
              </w:rPr>
              <w:t xml:space="preserve"> </w:t>
            </w:r>
          </w:p>
          <w:p w:rsidR="009B36F6" w:rsidRPr="009B36F6" w:rsidRDefault="009B36F6" w:rsidP="00A76723">
            <w:pPr>
              <w:ind w:left="795" w:hanging="360"/>
              <w:contextualSpacing/>
              <w:jc w:val="left"/>
              <w:rPr>
                <w:rFonts w:eastAsia="Calibri" w:cs="Calibri"/>
                <w:sz w:val="22"/>
                <w:lang w:bidi="he-IL"/>
              </w:rPr>
            </w:pPr>
          </w:p>
          <w:p w:rsidR="009B36F6" w:rsidRPr="009B36F6" w:rsidRDefault="009B36F6" w:rsidP="00A76723">
            <w:pPr>
              <w:ind w:left="795" w:hanging="360"/>
              <w:contextualSpacing/>
              <w:jc w:val="left"/>
              <w:rPr>
                <w:rFonts w:eastAsia="Calibri" w:cs="Calibri"/>
                <w:sz w:val="22"/>
                <w:lang w:bidi="he-IL"/>
              </w:rPr>
            </w:pPr>
            <w:r w:rsidRPr="009B36F6">
              <w:rPr>
                <w:rFonts w:ascii="Segoe UI Symbol" w:eastAsia="Calibri" w:hAnsi="Segoe UI Symbol" w:cs="Segoe UI Symbol"/>
                <w:sz w:val="22"/>
                <w:lang w:bidi="he-IL"/>
              </w:rPr>
              <w:t>☐</w:t>
            </w:r>
            <w:r w:rsidRPr="009B36F6">
              <w:rPr>
                <w:rFonts w:eastAsia="Calibri" w:cs="Calibri"/>
                <w:sz w:val="22"/>
                <w:lang w:bidi="he-IL"/>
              </w:rPr>
              <w:t xml:space="preserve"> Set 3: </w:t>
            </w:r>
            <w:hyperlink r:id="rId14" w:history="1">
              <w:r w:rsidRPr="0095313F">
                <w:rPr>
                  <w:rStyle w:val="Collegamentoipertestuale"/>
                  <w:rFonts w:cstheme="minorHAnsi"/>
                  <w:sz w:val="22"/>
                  <w:u w:val="none"/>
                  <w:lang w:val="en-GB"/>
                </w:rPr>
                <w:t>Sustainable Agricultural Development for Food Security and Nutrition: What Roles for Livestock?</w:t>
              </w:r>
            </w:hyperlink>
          </w:p>
          <w:p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p>
          <w:p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rsidR="009B36F6" w:rsidRPr="009B36F6" w:rsidRDefault="009B36F6" w:rsidP="00A76723">
            <w:pPr>
              <w:ind w:left="432"/>
              <w:contextualSpacing/>
              <w:jc w:val="left"/>
              <w:rPr>
                <w:rFonts w:eastAsia="Calibri" w:cs="Calibri"/>
                <w:sz w:val="22"/>
                <w:lang w:bidi="he-IL"/>
              </w:rPr>
            </w:pPr>
          </w:p>
          <w:p w:rsidR="009B36F6" w:rsidRDefault="009B36F6" w:rsidP="00A76723">
            <w:pPr>
              <w:numPr>
                <w:ilvl w:val="0"/>
                <w:numId w:val="25"/>
              </w:numPr>
              <w:spacing w:before="120" w:after="0"/>
              <w:jc w:val="left"/>
              <w:rPr>
                <w:rFonts w:eastAsia="Calibri" w:cs="Calibri"/>
                <w:sz w:val="22"/>
                <w:lang w:bidi="he-IL"/>
              </w:rPr>
            </w:pPr>
            <w:r w:rsidRPr="009B36F6">
              <w:rPr>
                <w:rFonts w:eastAsia="Calibri" w:cs="Calibri"/>
                <w:sz w:val="22"/>
                <w:lang w:bidi="he-IL"/>
              </w:rPr>
              <w:t>Which policy recommendations were found particularly useful to support smallholders and their food and nutrition security? Please explain:</w:t>
            </w:r>
          </w:p>
          <w:p w:rsidR="0015430D" w:rsidRDefault="0015430D" w:rsidP="0015430D">
            <w:pPr>
              <w:spacing w:before="120" w:after="0"/>
              <w:jc w:val="left"/>
            </w:pPr>
            <w:r>
              <w:t xml:space="preserve">8 Promote inclusive participation in local food systems by encouraging relevant authorities’ engagement with smallholders’ </w:t>
            </w:r>
            <w:r w:rsidR="00C10B54">
              <w:t>organizations: because the functioning of Italian internal market (strong market power of few actors) this recommendation is crucial to give real opportunity to peasant agriculture products</w:t>
            </w:r>
          </w:p>
          <w:p w:rsidR="0015430D" w:rsidRDefault="0015430D" w:rsidP="0015430D">
            <w:pPr>
              <w:spacing w:before="120" w:after="0"/>
              <w:jc w:val="left"/>
            </w:pPr>
            <w:r>
              <w:t xml:space="preserve">12 Recognize the environmental, social, and economic value of food produced, and acknowledge the key role smallholders </w:t>
            </w:r>
            <w:r w:rsidR="00C10B54">
              <w:t>: this is the base of our proposal of a national legislation in support of peasant economy</w:t>
            </w:r>
          </w:p>
          <w:p w:rsidR="0015430D" w:rsidRDefault="0015430D" w:rsidP="0015430D">
            <w:pPr>
              <w:spacing w:before="120" w:after="0"/>
              <w:jc w:val="left"/>
            </w:pPr>
          </w:p>
          <w:p w:rsidR="0015430D" w:rsidRPr="009B36F6" w:rsidRDefault="0015430D" w:rsidP="0015430D">
            <w:pPr>
              <w:spacing w:before="120" w:after="0"/>
              <w:jc w:val="left"/>
              <w:rPr>
                <w:rFonts w:eastAsia="Calibri" w:cs="Calibri"/>
                <w:sz w:val="22"/>
                <w:lang w:bidi="he-IL"/>
              </w:rPr>
            </w:pPr>
            <w:r>
              <w:t>14 Promote smallholder products with specific quality characteristics which increase income and can respond to consumer demand while preserving traditional practices and knowledge</w:t>
            </w:r>
            <w:r w:rsidR="00C10B54">
              <w:t>, and agricultural biodiversity: the pluralism of agrarian systems in Italy demand a full implementation of this recommendation</w:t>
            </w:r>
          </w:p>
          <w:p w:rsidR="009B36F6" w:rsidRPr="009B36F6" w:rsidRDefault="009B36F6" w:rsidP="00F921D9">
            <w:pPr>
              <w:spacing w:before="120" w:after="0"/>
              <w:jc w:val="left"/>
              <w:rPr>
                <w:rFonts w:eastAsia="Calibri" w:cs="Calibri"/>
                <w:sz w:val="22"/>
              </w:rPr>
            </w:pPr>
          </w:p>
        </w:tc>
      </w:tr>
      <w:tr w:rsidR="009B36F6" w:rsidRPr="009B36F6" w:rsidTr="00F921D9">
        <w:trPr>
          <w:trHeight w:val="1880"/>
        </w:trPr>
        <w:tc>
          <w:tcPr>
            <w:tcW w:w="2887" w:type="dxa"/>
            <w:vMerge w:val="restart"/>
          </w:tcPr>
          <w:p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rsidTr="00F921D9">
        <w:trPr>
          <w:trHeight w:val="982"/>
        </w:trPr>
        <w:tc>
          <w:tcPr>
            <w:tcW w:w="2887" w:type="dxa"/>
            <w:vMerge/>
          </w:tcPr>
          <w:p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rsidR="009B36F6" w:rsidRP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p>
          <w:p w:rsidR="009B36F6" w:rsidRPr="009B36F6" w:rsidRDefault="00C10B54" w:rsidP="00A76723">
            <w:pPr>
              <w:spacing w:before="120" w:after="0"/>
              <w:jc w:val="left"/>
              <w:rPr>
                <w:rFonts w:eastAsia="Calibri" w:cs="Calibri"/>
                <w:sz w:val="22"/>
              </w:rPr>
            </w:pPr>
            <w:r>
              <w:rPr>
                <w:rFonts w:eastAsia="Calibri" w:cs="Calibri"/>
                <w:sz w:val="22"/>
              </w:rPr>
              <w:t>A new specific legal framework and better support for small scale food producers in Italy</w:t>
            </w:r>
          </w:p>
        </w:tc>
      </w:tr>
      <w:tr w:rsidR="009B36F6" w:rsidRPr="009B36F6" w:rsidTr="00F921D9">
        <w:trPr>
          <w:trHeight w:val="2393"/>
        </w:trPr>
        <w:tc>
          <w:tcPr>
            <w:tcW w:w="2887" w:type="dxa"/>
            <w:vMerge/>
          </w:tcPr>
          <w:p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rsidR="009B36F6" w:rsidRPr="009B36F6" w:rsidDel="009E3122" w:rsidRDefault="00C10B54" w:rsidP="00C10B54">
            <w:pPr>
              <w:spacing w:before="120" w:after="0"/>
              <w:ind w:left="360"/>
              <w:jc w:val="left"/>
              <w:rPr>
                <w:rFonts w:eastAsia="Calibri" w:cs="Calibri"/>
                <w:sz w:val="22"/>
              </w:rPr>
            </w:pPr>
            <w:r>
              <w:rPr>
                <w:rFonts w:eastAsia="Calibri" w:cs="Calibri"/>
                <w:sz w:val="22"/>
              </w:rPr>
              <w:t xml:space="preserve">Considering that at least in Italy we can identify 900.000 small farms, any institutional step in the implementation of recommendation by State, </w:t>
            </w:r>
            <w:proofErr w:type="spellStart"/>
            <w:r>
              <w:rPr>
                <w:rFonts w:eastAsia="Calibri" w:cs="Calibri"/>
                <w:sz w:val="22"/>
              </w:rPr>
              <w:t>privat</w:t>
            </w:r>
            <w:proofErr w:type="spellEnd"/>
            <w:r>
              <w:rPr>
                <w:rFonts w:eastAsia="Calibri" w:cs="Calibri"/>
                <w:sz w:val="22"/>
              </w:rPr>
              <w:t xml:space="preserve"> sector, SSFPO can have an important impact </w:t>
            </w:r>
          </w:p>
        </w:tc>
      </w:tr>
      <w:tr w:rsidR="009B36F6" w:rsidRPr="009B36F6" w:rsidTr="00F921D9">
        <w:trPr>
          <w:trHeight w:val="2535"/>
        </w:trPr>
        <w:tc>
          <w:tcPr>
            <w:tcW w:w="2887" w:type="dxa"/>
          </w:tcPr>
          <w:p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t>Present and  expected benefits for female smallholders</w:t>
            </w:r>
          </w:p>
          <w:p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rsidR="009B36F6" w:rsidRDefault="009B36F6" w:rsidP="00A76723">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rsidR="00C10B54" w:rsidRPr="009B36F6" w:rsidRDefault="00C10B54" w:rsidP="00A76723">
            <w:pPr>
              <w:numPr>
                <w:ilvl w:val="0"/>
                <w:numId w:val="25"/>
              </w:numPr>
              <w:spacing w:before="120" w:after="0"/>
              <w:jc w:val="left"/>
              <w:rPr>
                <w:rFonts w:eastAsia="Calibri" w:cs="Calibri"/>
                <w:sz w:val="22"/>
              </w:rPr>
            </w:pPr>
            <w:r>
              <w:rPr>
                <w:rFonts w:eastAsia="Calibri" w:cs="Calibri"/>
                <w:sz w:val="22"/>
              </w:rPr>
              <w:t>Because the difficulties for woman to access to land, to access to market  to built their farms, such recommendation from a UN body give some better opportunity, especially in recognition of fundamental woman rights</w:t>
            </w:r>
          </w:p>
          <w:p w:rsidR="009B36F6" w:rsidRPr="009B36F6" w:rsidRDefault="009B36F6" w:rsidP="00A76723">
            <w:pPr>
              <w:spacing w:before="120" w:after="0"/>
              <w:ind w:left="360"/>
              <w:jc w:val="left"/>
              <w:rPr>
                <w:rFonts w:eastAsia="Calibri" w:cs="Calibri"/>
                <w:sz w:val="22"/>
              </w:rPr>
            </w:pPr>
          </w:p>
          <w:p w:rsid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p>
          <w:p w:rsidR="00671B30" w:rsidRDefault="00671B30" w:rsidP="00671B30">
            <w:pPr>
              <w:pStyle w:val="Paragrafoelenco"/>
              <w:rPr>
                <w:rFonts w:eastAsia="Calibri" w:cs="Calibri"/>
                <w:sz w:val="22"/>
              </w:rPr>
            </w:pPr>
          </w:p>
          <w:p w:rsidR="00671B30" w:rsidRPr="009B36F6" w:rsidRDefault="00671B30" w:rsidP="00671B30">
            <w:pPr>
              <w:numPr>
                <w:ilvl w:val="0"/>
                <w:numId w:val="25"/>
              </w:numPr>
              <w:spacing w:before="120" w:after="0"/>
              <w:jc w:val="left"/>
              <w:rPr>
                <w:rFonts w:eastAsia="Calibri" w:cs="Calibri"/>
                <w:sz w:val="22"/>
              </w:rPr>
            </w:pPr>
            <w:r>
              <w:rPr>
                <w:rFonts w:eastAsia="Calibri" w:cs="Calibri"/>
                <w:sz w:val="22"/>
              </w:rPr>
              <w:t xml:space="preserve">We really see any visible benefits in Italy </w:t>
            </w:r>
          </w:p>
        </w:tc>
      </w:tr>
      <w:tr w:rsidR="009B36F6" w:rsidRPr="009B36F6" w:rsidTr="00F921D9">
        <w:trPr>
          <w:trHeight w:val="2790"/>
        </w:trPr>
        <w:tc>
          <w:tcPr>
            <w:tcW w:w="2887" w:type="dxa"/>
          </w:tcPr>
          <w:p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lastRenderedPageBreak/>
              <w:t>Present and  expected benefits for the youth</w:t>
            </w:r>
          </w:p>
        </w:tc>
        <w:tc>
          <w:tcPr>
            <w:tcW w:w="6743" w:type="dxa"/>
          </w:tcPr>
          <w:p w:rsid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rsidR="00671B30" w:rsidRPr="009B36F6" w:rsidRDefault="00671B30" w:rsidP="009B36F6">
            <w:pPr>
              <w:numPr>
                <w:ilvl w:val="0"/>
                <w:numId w:val="25"/>
              </w:numPr>
              <w:spacing w:before="120" w:after="0"/>
              <w:jc w:val="left"/>
              <w:rPr>
                <w:rFonts w:eastAsia="Calibri" w:cs="Calibri"/>
                <w:sz w:val="22"/>
              </w:rPr>
            </w:pPr>
            <w:r>
              <w:rPr>
                <w:rFonts w:eastAsia="Calibri" w:cs="Calibri"/>
                <w:sz w:val="22"/>
              </w:rPr>
              <w:t>Just our training initiatives. No action from public institutions</w:t>
            </w:r>
          </w:p>
          <w:p w:rsidR="009B36F6" w:rsidRPr="009B36F6" w:rsidRDefault="009B36F6" w:rsidP="009B36F6">
            <w:pPr>
              <w:spacing w:before="120" w:after="0"/>
              <w:ind w:left="360"/>
              <w:rPr>
                <w:rFonts w:eastAsia="Calibri" w:cs="Calibri"/>
                <w:sz w:val="22"/>
              </w:rPr>
            </w:pPr>
          </w:p>
          <w:p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rsidR="009B36F6" w:rsidRPr="009B36F6" w:rsidRDefault="00671B30" w:rsidP="009B36F6">
            <w:pPr>
              <w:spacing w:before="120" w:after="0"/>
              <w:ind w:left="360"/>
              <w:rPr>
                <w:rFonts w:eastAsia="Calibri" w:cs="Calibri"/>
                <w:sz w:val="22"/>
              </w:rPr>
            </w:pPr>
            <w:r>
              <w:rPr>
                <w:rFonts w:eastAsia="Calibri" w:cs="Calibri"/>
                <w:sz w:val="22"/>
              </w:rPr>
              <w:t>No benefits at the moment</w:t>
            </w:r>
          </w:p>
        </w:tc>
      </w:tr>
      <w:tr w:rsidR="009B36F6" w:rsidRPr="009B36F6" w:rsidTr="00F921D9">
        <w:trPr>
          <w:trHeight w:val="620"/>
        </w:trPr>
        <w:tc>
          <w:tcPr>
            <w:tcW w:w="2887" w:type="dxa"/>
          </w:tcPr>
          <w:p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rsidR="009B36F6" w:rsidRPr="009B36F6" w:rsidRDefault="009B36F6" w:rsidP="009B36F6">
            <w:pPr>
              <w:rPr>
                <w:rFonts w:eastAsia="Calibri" w:cs="Calibri"/>
                <w:sz w:val="22"/>
                <w:u w:val="single"/>
              </w:rPr>
            </w:pPr>
          </w:p>
        </w:tc>
        <w:tc>
          <w:tcPr>
            <w:tcW w:w="6743" w:type="dxa"/>
          </w:tcPr>
          <w:p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rsidR="009B36F6" w:rsidRPr="009B36F6" w:rsidRDefault="00010852" w:rsidP="009B36F6">
            <w:pPr>
              <w:spacing w:after="0"/>
              <w:ind w:left="360"/>
              <w:contextualSpacing/>
              <w:rPr>
                <w:rFonts w:eastAsia="Calibri" w:cs="Calibri"/>
                <w:sz w:val="22"/>
              </w:rPr>
            </w:pPr>
            <w:sdt>
              <w:sdtPr>
                <w:rPr>
                  <w:rFonts w:eastAsia="Calibri" w:cs="Calibri"/>
                  <w:sz w:val="22"/>
                </w:rPr>
                <w:id w:val="-1521621908"/>
              </w:sdtPr>
              <w:sdtContent>
                <w:r w:rsidR="009B36F6" w:rsidRPr="009B36F6">
                  <w:rPr>
                    <w:rFonts w:ascii="Segoe UI Symbol" w:eastAsia="MS Gothic" w:hAnsi="Segoe UI Symbol" w:cs="Segoe UI Symbol"/>
                    <w:sz w:val="22"/>
                  </w:rPr>
                  <w:t>☐</w:t>
                </w:r>
              </w:sdtContent>
            </w:sdt>
            <w:r w:rsidR="009B36F6" w:rsidRPr="009B36F6">
              <w:rPr>
                <w:rFonts w:eastAsia="Calibri" w:cs="Calibri"/>
                <w:sz w:val="22"/>
              </w:rPr>
              <w:t xml:space="preserve">  SDG 1 (no poverty)</w:t>
            </w:r>
          </w:p>
          <w:p w:rsidR="009B36F6" w:rsidRPr="009B36F6" w:rsidRDefault="009B36F6" w:rsidP="009B36F6">
            <w:pPr>
              <w:spacing w:after="0"/>
              <w:ind w:left="360"/>
              <w:rPr>
                <w:rFonts w:eastAsia="Calibri" w:cs="Calibri"/>
                <w:sz w:val="22"/>
              </w:rPr>
            </w:pPr>
            <w:r w:rsidRPr="009B36F6">
              <w:rPr>
                <w:rFonts w:eastAsia="Calibri" w:cs="Calibri"/>
                <w:sz w:val="22"/>
              </w:rPr>
              <w:t>Please explain:</w:t>
            </w:r>
          </w:p>
          <w:p w:rsidR="009B36F6" w:rsidRPr="009B36F6" w:rsidRDefault="00010852" w:rsidP="009B36F6">
            <w:pPr>
              <w:spacing w:before="120" w:after="0"/>
              <w:ind w:left="360"/>
              <w:rPr>
                <w:rFonts w:eastAsia="Calibri" w:cs="Calibri"/>
                <w:sz w:val="22"/>
              </w:rPr>
            </w:pPr>
            <w:sdt>
              <w:sdtPr>
                <w:rPr>
                  <w:rFonts w:eastAsia="Calibri" w:cs="Calibri"/>
                  <w:sz w:val="22"/>
                </w:rPr>
                <w:id w:val="-1478304915"/>
              </w:sdtPr>
              <w:sdtContent>
                <w:r w:rsidR="009B36F6" w:rsidRPr="009B36F6">
                  <w:rPr>
                    <w:rFonts w:ascii="Segoe UI Symbol" w:eastAsia="Calibri" w:hAnsi="Segoe UI Symbol" w:cs="Segoe UI Symbol"/>
                    <w:sz w:val="22"/>
                  </w:rPr>
                  <w:t>☐</w:t>
                </w:r>
              </w:sdtContent>
            </w:sdt>
            <w:r w:rsidR="009B36F6" w:rsidRPr="009B36F6">
              <w:rPr>
                <w:rFonts w:eastAsia="Calibri" w:cs="Calibri"/>
                <w:sz w:val="22"/>
              </w:rPr>
              <w:t xml:space="preserve">  SDG 2 (zero hunger)</w:t>
            </w:r>
          </w:p>
          <w:p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8 (decent work and economic growth)</w:t>
            </w:r>
          </w:p>
          <w:p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10 (reduced inequalities)</w:t>
            </w:r>
          </w:p>
          <w:p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13 (climate action) </w:t>
            </w:r>
          </w:p>
          <w:p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rsidR="009B36F6" w:rsidRPr="009B36F6" w:rsidRDefault="009B36F6" w:rsidP="009B36F6">
            <w:pPr>
              <w:spacing w:before="120" w:after="0"/>
              <w:rPr>
                <w:rFonts w:eastAsia="Calibri" w:cs="Calibri"/>
                <w:sz w:val="22"/>
              </w:rPr>
            </w:pPr>
          </w:p>
        </w:tc>
      </w:tr>
      <w:tr w:rsidR="009B36F6" w:rsidRPr="00671B30" w:rsidTr="00F921D9">
        <w:trPr>
          <w:trHeight w:val="2730"/>
        </w:trPr>
        <w:tc>
          <w:tcPr>
            <w:tcW w:w="2887" w:type="dxa"/>
          </w:tcPr>
          <w:p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t xml:space="preserve">Relevance and expected benefits of the use of these policy recommendations to </w:t>
            </w:r>
            <w:r w:rsidRPr="00F921D9">
              <w:rPr>
                <w:rFonts w:eastAsia="Calibri" w:cs="Calibri"/>
                <w:sz w:val="22"/>
                <w:u w:val="single"/>
                <w:lang w:bidi="he-IL"/>
              </w:rPr>
              <w:t xml:space="preserve">the </w:t>
            </w:r>
            <w:hyperlink r:id="rId15"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6"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rsidR="009B36F6" w:rsidRPr="009B36F6" w:rsidRDefault="009B36F6" w:rsidP="009B36F6">
            <w:pPr>
              <w:spacing w:after="0"/>
              <w:ind w:left="720"/>
              <w:rPr>
                <w:rFonts w:eastAsia="Calibri" w:cs="Calibri"/>
                <w:sz w:val="22"/>
                <w:highlight w:val="yellow"/>
                <w:u w:val="single"/>
                <w:lang w:bidi="he-IL"/>
              </w:rPr>
            </w:pPr>
          </w:p>
        </w:tc>
        <w:tc>
          <w:tcPr>
            <w:tcW w:w="6743" w:type="dxa"/>
          </w:tcPr>
          <w:p w:rsid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p w:rsidR="00A44B93" w:rsidRPr="00671B30" w:rsidRDefault="00671B30" w:rsidP="00A44B93">
            <w:pPr>
              <w:spacing w:before="120" w:after="0"/>
              <w:ind w:left="360"/>
              <w:jc w:val="left"/>
              <w:rPr>
                <w:rFonts w:eastAsia="Calibri" w:cs="Calibri"/>
                <w:color w:val="FF0000"/>
                <w:sz w:val="22"/>
              </w:rPr>
            </w:pPr>
            <w:r w:rsidRPr="009B36F6">
              <w:rPr>
                <w:rFonts w:eastAsia="Calibri" w:cs="Calibri"/>
                <w:sz w:val="22"/>
              </w:rPr>
              <w:t>UN Decade of Family Farming</w:t>
            </w:r>
            <w:r>
              <w:rPr>
                <w:rFonts w:eastAsia="Calibri" w:cs="Calibri"/>
                <w:sz w:val="22"/>
              </w:rPr>
              <w:t xml:space="preserve"> is just starting, can be an appropriate  frame</w:t>
            </w:r>
            <w:r w:rsidR="00A44B93" w:rsidRPr="00671B30">
              <w:rPr>
                <w:rFonts w:eastAsia="Calibri" w:cs="Calibri"/>
                <w:color w:val="FF0000"/>
                <w:sz w:val="22"/>
              </w:rPr>
              <w:t>.</w:t>
            </w:r>
          </w:p>
        </w:tc>
      </w:tr>
      <w:tr w:rsidR="009B36F6" w:rsidRPr="009B36F6" w:rsidTr="00F921D9">
        <w:trPr>
          <w:trHeight w:val="2730"/>
        </w:trPr>
        <w:tc>
          <w:tcPr>
            <w:tcW w:w="2887" w:type="dxa"/>
          </w:tcPr>
          <w:p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lastRenderedPageBreak/>
              <w:t>Catalysts and constraints</w:t>
            </w:r>
          </w:p>
          <w:p w:rsidR="009B36F6" w:rsidRPr="009B36F6" w:rsidRDefault="009B36F6" w:rsidP="009B36F6">
            <w:pPr>
              <w:spacing w:before="120" w:after="0"/>
              <w:ind w:left="720"/>
              <w:rPr>
                <w:rFonts w:eastAsia="Calibri" w:cs="Calibri"/>
                <w:sz w:val="22"/>
                <w:u w:val="single"/>
                <w:lang w:bidi="he-IL"/>
              </w:rPr>
            </w:pPr>
          </w:p>
        </w:tc>
        <w:tc>
          <w:tcPr>
            <w:tcW w:w="6743" w:type="dxa"/>
          </w:tcPr>
          <w:p w:rsidR="009B36F6" w:rsidRP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rsidR="009B36F6" w:rsidRPr="009B36F6" w:rsidRDefault="00671B30" w:rsidP="009B36F6">
            <w:pPr>
              <w:spacing w:before="200" w:after="0"/>
              <w:ind w:left="360"/>
              <w:rPr>
                <w:rFonts w:eastAsia="Calibri" w:cs="Calibri"/>
                <w:sz w:val="22"/>
              </w:rPr>
            </w:pPr>
            <w:r>
              <w:rPr>
                <w:rFonts w:eastAsia="Calibri" w:cs="Calibri"/>
                <w:sz w:val="22"/>
              </w:rPr>
              <w:t>For peasant organizations is a recognition of a state of the art: has peasant agriculture work for the society</w:t>
            </w:r>
          </w:p>
          <w:p w:rsidR="009B36F6" w:rsidRDefault="009B36F6" w:rsidP="00484C9A">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p w:rsidR="00671B30" w:rsidRPr="009B36F6" w:rsidRDefault="00671B30" w:rsidP="00484C9A">
            <w:pPr>
              <w:numPr>
                <w:ilvl w:val="0"/>
                <w:numId w:val="25"/>
              </w:numPr>
              <w:spacing w:before="200" w:after="0"/>
              <w:jc w:val="left"/>
              <w:rPr>
                <w:rFonts w:eastAsia="Calibri" w:cs="Calibri"/>
                <w:sz w:val="22"/>
              </w:rPr>
            </w:pPr>
            <w:r>
              <w:rPr>
                <w:rFonts w:eastAsia="Calibri" w:cs="Calibri"/>
                <w:sz w:val="22"/>
              </w:rPr>
              <w:t>Role of state institution and main powerful  actors</w:t>
            </w:r>
          </w:p>
        </w:tc>
      </w:tr>
      <w:tr w:rsidR="009B36F6" w:rsidRPr="009B36F6" w:rsidTr="00F921D9">
        <w:trPr>
          <w:trHeight w:val="1898"/>
        </w:trPr>
        <w:tc>
          <w:tcPr>
            <w:tcW w:w="2887" w:type="dxa"/>
          </w:tcPr>
          <w:p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rsidR="009B36F6" w:rsidRPr="009B36F6" w:rsidRDefault="009B36F6" w:rsidP="009B36F6">
            <w:pPr>
              <w:spacing w:after="160" w:line="259" w:lineRule="auto"/>
              <w:ind w:left="720"/>
              <w:contextualSpacing/>
              <w:rPr>
                <w:rFonts w:eastAsia="Calibri" w:cs="Calibri"/>
                <w:sz w:val="22"/>
              </w:rPr>
            </w:pPr>
          </w:p>
          <w:p w:rsidR="009B36F6" w:rsidRP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rsidR="009B36F6" w:rsidRPr="009B36F6" w:rsidRDefault="009B36F6" w:rsidP="009B36F6">
            <w:pPr>
              <w:spacing w:after="160" w:line="259" w:lineRule="auto"/>
              <w:ind w:left="360"/>
              <w:contextualSpacing/>
              <w:rPr>
                <w:rFonts w:eastAsia="Calibri" w:cs="Calibri"/>
                <w:sz w:val="22"/>
              </w:rPr>
            </w:pPr>
          </w:p>
          <w:p w:rsidR="009B36F6" w:rsidRPr="009B36F6" w:rsidRDefault="00671B30" w:rsidP="009B36F6">
            <w:pPr>
              <w:spacing w:after="160" w:line="259" w:lineRule="auto"/>
              <w:rPr>
                <w:rFonts w:eastAsia="Calibri"/>
                <w:sz w:val="22"/>
              </w:rPr>
            </w:pPr>
            <w:r>
              <w:rPr>
                <w:rFonts w:eastAsia="Calibri"/>
                <w:sz w:val="22"/>
              </w:rPr>
              <w:t>Inclusion of CFS recommendations in the national public policy for food and agriculture</w:t>
            </w:r>
          </w:p>
        </w:tc>
      </w:tr>
      <w:tr w:rsidR="009B36F6" w:rsidRPr="009B36F6" w:rsidTr="00F921D9">
        <w:trPr>
          <w:trHeight w:val="1500"/>
        </w:trPr>
        <w:tc>
          <w:tcPr>
            <w:tcW w:w="2887" w:type="dxa"/>
          </w:tcPr>
          <w:p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rsidR="009B36F6" w:rsidRPr="009B36F6" w:rsidRDefault="009B36F6" w:rsidP="009B36F6">
            <w:pPr>
              <w:spacing w:before="200" w:after="0"/>
              <w:rPr>
                <w:rFonts w:eastAsia="Calibri" w:cs="Calibri"/>
                <w:sz w:val="22"/>
                <w:u w:val="single"/>
                <w:lang w:bidi="he-IL"/>
              </w:rPr>
            </w:pPr>
          </w:p>
        </w:tc>
        <w:tc>
          <w:tcPr>
            <w:tcW w:w="6743" w:type="dxa"/>
          </w:tcPr>
          <w:p w:rsidR="009B36F6" w:rsidRPr="009B36F6" w:rsidRDefault="009B36F6" w:rsidP="009B36F6">
            <w:pPr>
              <w:spacing w:after="160" w:line="259" w:lineRule="auto"/>
              <w:ind w:left="360"/>
              <w:contextualSpacing/>
              <w:rPr>
                <w:rFonts w:eastAsia="Calibri" w:cs="Calibri"/>
                <w:sz w:val="22"/>
              </w:rPr>
            </w:pPr>
          </w:p>
          <w:p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rsidR="00EA631B" w:rsidRDefault="00EA631B" w:rsidP="00EA631B">
            <w:pPr>
              <w:spacing w:after="160" w:line="259" w:lineRule="auto"/>
              <w:contextualSpacing/>
              <w:jc w:val="left"/>
              <w:rPr>
                <w:rFonts w:eastAsia="Calibri" w:cs="Calibri"/>
                <w:sz w:val="22"/>
              </w:rPr>
            </w:pPr>
          </w:p>
          <w:p w:rsidR="00EA631B" w:rsidRPr="009B36F6" w:rsidRDefault="00EA631B" w:rsidP="00EA631B">
            <w:pPr>
              <w:spacing w:after="160" w:line="259" w:lineRule="auto"/>
              <w:contextualSpacing/>
              <w:jc w:val="left"/>
              <w:rPr>
                <w:rFonts w:eastAsia="Calibri" w:cs="Calibri"/>
                <w:sz w:val="22"/>
              </w:rPr>
            </w:pPr>
            <w:r>
              <w:rPr>
                <w:rFonts w:eastAsia="Calibri" w:cs="Calibri"/>
                <w:sz w:val="22"/>
              </w:rPr>
              <w:t>Move from policy recommendation to voluntary guideline negotiated like VGGT</w:t>
            </w:r>
          </w:p>
          <w:p w:rsidR="009B36F6" w:rsidRPr="009B36F6" w:rsidRDefault="009B36F6" w:rsidP="009B36F6">
            <w:pPr>
              <w:spacing w:before="200" w:after="0"/>
              <w:ind w:left="360"/>
              <w:rPr>
                <w:rFonts w:eastAsia="Calibri" w:cs="Calibri"/>
                <w:sz w:val="22"/>
              </w:rPr>
            </w:pPr>
          </w:p>
        </w:tc>
      </w:tr>
      <w:tr w:rsidR="009B36F6" w:rsidRPr="009B36F6" w:rsidTr="00F921D9">
        <w:trPr>
          <w:trHeight w:val="1322"/>
        </w:trPr>
        <w:tc>
          <w:tcPr>
            <w:tcW w:w="2887" w:type="dxa"/>
          </w:tcPr>
          <w:p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Potential use of the policy recommendations for improving the food security and nutrition of smallholders </w:t>
            </w:r>
          </w:p>
        </w:tc>
        <w:tc>
          <w:tcPr>
            <w:tcW w:w="6743" w:type="dxa"/>
          </w:tcPr>
          <w:p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rsidR="000E0343" w:rsidRDefault="000E0343" w:rsidP="009B36F6">
            <w:pPr>
              <w:numPr>
                <w:ilvl w:val="0"/>
                <w:numId w:val="25"/>
              </w:numPr>
              <w:spacing w:after="160" w:line="259" w:lineRule="auto"/>
              <w:contextualSpacing/>
              <w:jc w:val="left"/>
              <w:rPr>
                <w:rFonts w:eastAsia="Calibri" w:cs="Calibri"/>
                <w:sz w:val="22"/>
              </w:rPr>
            </w:pPr>
            <w:r>
              <w:rPr>
                <w:rFonts w:eastAsia="Calibri" w:cs="Calibri"/>
                <w:sz w:val="22"/>
              </w:rPr>
              <w:t>1. Obligation to member state to implement  decisions of CFS</w:t>
            </w:r>
          </w:p>
          <w:p w:rsidR="000E0343" w:rsidRDefault="000E0343" w:rsidP="009B36F6">
            <w:pPr>
              <w:numPr>
                <w:ilvl w:val="0"/>
                <w:numId w:val="25"/>
              </w:numPr>
              <w:spacing w:after="160" w:line="259" w:lineRule="auto"/>
              <w:contextualSpacing/>
              <w:jc w:val="left"/>
              <w:rPr>
                <w:rFonts w:eastAsia="Calibri" w:cs="Calibri"/>
                <w:sz w:val="22"/>
              </w:rPr>
            </w:pPr>
            <w:r>
              <w:rPr>
                <w:rFonts w:eastAsia="Calibri" w:cs="Calibri"/>
                <w:sz w:val="22"/>
              </w:rPr>
              <w:t>2. Obligation for Rome based Agency to use has framework  the decisions of CFS in the implementation of development actions</w:t>
            </w:r>
          </w:p>
          <w:p w:rsidR="000E0343" w:rsidRDefault="000E0343" w:rsidP="009B36F6">
            <w:pPr>
              <w:numPr>
                <w:ilvl w:val="0"/>
                <w:numId w:val="25"/>
              </w:numPr>
              <w:spacing w:after="160" w:line="259" w:lineRule="auto"/>
              <w:contextualSpacing/>
              <w:jc w:val="left"/>
              <w:rPr>
                <w:rFonts w:eastAsia="Calibri" w:cs="Calibri"/>
                <w:sz w:val="22"/>
              </w:rPr>
            </w:pPr>
            <w:r>
              <w:rPr>
                <w:rFonts w:eastAsia="Calibri" w:cs="Calibri"/>
                <w:sz w:val="22"/>
              </w:rPr>
              <w:t xml:space="preserve">3. Monitoring and analyze the impact and the coherence of decision taken by CFS on peasant economy and </w:t>
            </w:r>
            <w:proofErr w:type="spellStart"/>
            <w:r>
              <w:rPr>
                <w:rFonts w:eastAsia="Calibri" w:cs="Calibri"/>
                <w:sz w:val="22"/>
              </w:rPr>
              <w:t>RtF</w:t>
            </w:r>
            <w:proofErr w:type="spellEnd"/>
          </w:p>
          <w:p w:rsidR="000E0343" w:rsidRPr="009B36F6" w:rsidRDefault="000E0343" w:rsidP="009B36F6">
            <w:pPr>
              <w:numPr>
                <w:ilvl w:val="0"/>
                <w:numId w:val="25"/>
              </w:numPr>
              <w:spacing w:after="160" w:line="259" w:lineRule="auto"/>
              <w:contextualSpacing/>
              <w:jc w:val="left"/>
              <w:rPr>
                <w:rFonts w:eastAsia="Calibri" w:cs="Calibri"/>
                <w:sz w:val="22"/>
              </w:rPr>
            </w:pPr>
          </w:p>
          <w:p w:rsidR="009B36F6" w:rsidRPr="009B36F6" w:rsidRDefault="009B36F6" w:rsidP="009B36F6">
            <w:pPr>
              <w:numPr>
                <w:ilvl w:val="0"/>
                <w:numId w:val="25"/>
              </w:numPr>
              <w:spacing w:after="160" w:line="259" w:lineRule="auto"/>
              <w:contextualSpacing/>
              <w:jc w:val="left"/>
              <w:rPr>
                <w:rFonts w:eastAsia="Calibri" w:cs="Calibri"/>
                <w:sz w:val="22"/>
              </w:rPr>
            </w:pPr>
            <w:r w:rsidRPr="0015430D">
              <w:rPr>
                <w:rFonts w:eastAsia="Calibri" w:cs="Calibri"/>
                <w:sz w:val="22"/>
              </w:rPr>
              <w:t xml:space="preserve">What actions could be taken (in line with these policy </w:t>
            </w:r>
            <w:r w:rsidRPr="009B36F6">
              <w:rPr>
                <w:rFonts w:eastAsia="Calibri" w:cs="Calibri"/>
                <w:sz w:val="22"/>
              </w:rPr>
              <w:t>recommendations) to promote the realization of women’s empowerment, women’s rights and gender equality in the context of smallholder agriculture? Please explain:</w:t>
            </w:r>
          </w:p>
          <w:p w:rsidR="009B36F6" w:rsidRPr="009B36F6" w:rsidRDefault="000E0343" w:rsidP="009B36F6">
            <w:pPr>
              <w:spacing w:after="160" w:line="259" w:lineRule="auto"/>
              <w:ind w:left="720"/>
              <w:contextualSpacing/>
              <w:rPr>
                <w:rFonts w:eastAsia="Calibri" w:cs="Calibri"/>
                <w:sz w:val="22"/>
              </w:rPr>
            </w:pPr>
            <w:r>
              <w:rPr>
                <w:rFonts w:eastAsia="Calibri" w:cs="Calibri"/>
                <w:sz w:val="22"/>
              </w:rPr>
              <w:t xml:space="preserve">See previous and take specific actions </w:t>
            </w:r>
          </w:p>
          <w:p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rsidR="000E0343" w:rsidRPr="009B36F6" w:rsidRDefault="000E0343" w:rsidP="000E0343">
            <w:pPr>
              <w:spacing w:after="160" w:line="259" w:lineRule="auto"/>
              <w:ind w:left="720"/>
              <w:contextualSpacing/>
              <w:rPr>
                <w:rFonts w:eastAsia="Calibri" w:cs="Calibri"/>
                <w:sz w:val="22"/>
              </w:rPr>
            </w:pPr>
            <w:r>
              <w:rPr>
                <w:rFonts w:eastAsia="Calibri" w:cs="Calibri"/>
                <w:sz w:val="22"/>
              </w:rPr>
              <w:t xml:space="preserve">See previous and take specific actions </w:t>
            </w:r>
          </w:p>
          <w:p w:rsidR="000E0343" w:rsidRDefault="000E0343" w:rsidP="009B36F6">
            <w:pPr>
              <w:numPr>
                <w:ilvl w:val="0"/>
                <w:numId w:val="25"/>
              </w:numPr>
              <w:spacing w:after="160" w:line="259" w:lineRule="auto"/>
              <w:contextualSpacing/>
              <w:jc w:val="left"/>
              <w:rPr>
                <w:rFonts w:eastAsia="Calibri" w:cs="Calibri"/>
                <w:sz w:val="22"/>
              </w:rPr>
            </w:pPr>
          </w:p>
          <w:p w:rsidR="000E0343" w:rsidRPr="009B36F6" w:rsidRDefault="000E0343" w:rsidP="009B36F6">
            <w:pPr>
              <w:numPr>
                <w:ilvl w:val="0"/>
                <w:numId w:val="25"/>
              </w:numPr>
              <w:spacing w:after="160" w:line="259" w:lineRule="auto"/>
              <w:contextualSpacing/>
              <w:jc w:val="left"/>
              <w:rPr>
                <w:rFonts w:eastAsia="Calibri" w:cs="Calibri"/>
                <w:sz w:val="22"/>
              </w:rPr>
            </w:pPr>
          </w:p>
          <w:p w:rsidR="009B36F6" w:rsidRPr="009B36F6" w:rsidRDefault="009B36F6" w:rsidP="009B36F6">
            <w:pPr>
              <w:spacing w:before="120" w:after="0"/>
              <w:ind w:left="360"/>
              <w:rPr>
                <w:rFonts w:eastAsia="Calibri" w:cs="Calibri"/>
                <w:sz w:val="22"/>
              </w:rPr>
            </w:pPr>
          </w:p>
        </w:tc>
      </w:tr>
      <w:tr w:rsidR="009B36F6" w:rsidRPr="009B36F6" w:rsidTr="00F921D9">
        <w:trPr>
          <w:trHeight w:val="1215"/>
        </w:trPr>
        <w:tc>
          <w:tcPr>
            <w:tcW w:w="2887" w:type="dxa"/>
          </w:tcPr>
          <w:p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lastRenderedPageBreak/>
              <w:t>Link to additional information</w:t>
            </w:r>
          </w:p>
          <w:p w:rsidR="009B36F6" w:rsidRPr="009B36F6" w:rsidRDefault="009B36F6" w:rsidP="009B36F6">
            <w:pPr>
              <w:spacing w:before="200" w:after="0"/>
              <w:ind w:left="720"/>
              <w:contextualSpacing/>
              <w:rPr>
                <w:rFonts w:eastAsia="Calibri" w:cs="Calibri"/>
                <w:sz w:val="22"/>
                <w:u w:val="single"/>
              </w:rPr>
            </w:pPr>
          </w:p>
        </w:tc>
        <w:tc>
          <w:tcPr>
            <w:tcW w:w="6743" w:type="dxa"/>
          </w:tcPr>
          <w:p w:rsidR="009B36F6" w:rsidRPr="009B36F6" w:rsidRDefault="009B36F6" w:rsidP="009B36F6">
            <w:pPr>
              <w:spacing w:before="200" w:after="0"/>
              <w:ind w:left="720"/>
              <w:contextualSpacing/>
              <w:rPr>
                <w:rFonts w:eastAsia="Calibri" w:cs="Calibri"/>
                <w:sz w:val="22"/>
              </w:rPr>
            </w:pPr>
          </w:p>
        </w:tc>
      </w:tr>
    </w:tbl>
    <w:p w:rsidR="009B36F6" w:rsidRPr="00EA6E58" w:rsidRDefault="009B36F6" w:rsidP="009B36F6">
      <w:pPr>
        <w:ind w:left="720" w:hanging="360"/>
        <w:contextualSpacing/>
        <w:rPr>
          <w:rFonts w:ascii="Calibri" w:eastAsia="Calibri" w:hAnsi="Calibri" w:cs="Calibri"/>
          <w:sz w:val="22"/>
        </w:rPr>
      </w:pPr>
    </w:p>
    <w:p w:rsidR="009B36F6" w:rsidRPr="00EA6E58" w:rsidRDefault="009B36F6" w:rsidP="009B36F6">
      <w:pPr>
        <w:spacing w:after="160" w:line="259" w:lineRule="auto"/>
        <w:ind w:left="720"/>
        <w:contextualSpacing/>
        <w:rPr>
          <w:rFonts w:ascii="Calibri" w:eastAsia="Calibri" w:hAnsi="Calibri" w:cs="Calibri"/>
          <w:sz w:val="22"/>
          <w:u w:val="single"/>
          <w:lang w:bidi="he-IL"/>
        </w:rPr>
      </w:pPr>
    </w:p>
    <w:p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Grigliatabella"/>
        <w:tblW w:w="0" w:type="auto"/>
        <w:tblLook w:val="04A0"/>
      </w:tblPr>
      <w:tblGrid>
        <w:gridCol w:w="2835"/>
        <w:gridCol w:w="6515"/>
      </w:tblGrid>
      <w:tr w:rsidR="00A76723" w:rsidRPr="00A76723" w:rsidTr="00766403">
        <w:tc>
          <w:tcPr>
            <w:tcW w:w="2835" w:type="dxa"/>
          </w:tcPr>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 xml:space="preserve">Date of the </w:t>
            </w:r>
            <w:proofErr w:type="spellStart"/>
            <w:r w:rsidRPr="00A76723">
              <w:rPr>
                <w:rFonts w:asciiTheme="majorHAnsi" w:eastAsia="Calibri" w:hAnsiTheme="majorHAnsi"/>
                <w:b/>
                <w:bCs/>
                <w:sz w:val="22"/>
              </w:rPr>
              <w:t>multistakeholder</w:t>
            </w:r>
            <w:proofErr w:type="spellEnd"/>
            <w:r w:rsidRPr="00A76723">
              <w:rPr>
                <w:rFonts w:asciiTheme="majorHAnsi" w:eastAsia="Calibri" w:hAnsiTheme="majorHAnsi"/>
                <w:b/>
                <w:bCs/>
                <w:sz w:val="22"/>
              </w:rPr>
              <w:t xml:space="preserve"> event</w:t>
            </w:r>
          </w:p>
        </w:tc>
        <w:tc>
          <w:tcPr>
            <w:tcW w:w="6515" w:type="dxa"/>
          </w:tcPr>
          <w:p w:rsidR="00A76723" w:rsidRPr="00A76723" w:rsidRDefault="00A76723" w:rsidP="00A76723">
            <w:pPr>
              <w:spacing w:after="0"/>
              <w:jc w:val="left"/>
              <w:rPr>
                <w:rFonts w:asciiTheme="majorHAnsi" w:eastAsia="Calibri" w:hAnsiTheme="majorHAnsi"/>
                <w:b/>
                <w:bCs/>
                <w:sz w:val="22"/>
              </w:rPr>
            </w:pPr>
          </w:p>
        </w:tc>
      </w:tr>
      <w:tr w:rsidR="00A76723" w:rsidRPr="00A76723" w:rsidTr="00766403">
        <w:tc>
          <w:tcPr>
            <w:tcW w:w="2835" w:type="dxa"/>
          </w:tcPr>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rsidR="00A76723" w:rsidRPr="00A76723" w:rsidRDefault="00A76723" w:rsidP="00A76723">
            <w:pPr>
              <w:spacing w:after="0"/>
              <w:jc w:val="left"/>
              <w:rPr>
                <w:rFonts w:asciiTheme="majorHAnsi" w:eastAsia="Calibri" w:hAnsiTheme="majorHAnsi"/>
                <w:b/>
                <w:bCs/>
                <w:sz w:val="22"/>
              </w:rPr>
            </w:pPr>
          </w:p>
        </w:tc>
      </w:tr>
      <w:tr w:rsidR="00A76723" w:rsidRPr="00A76723" w:rsidTr="00766403">
        <w:tc>
          <w:tcPr>
            <w:tcW w:w="2835" w:type="dxa"/>
          </w:tcPr>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rsidTr="00766403">
        <w:tc>
          <w:tcPr>
            <w:tcW w:w="2835" w:type="dxa"/>
          </w:tcPr>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rsidR="00A76723" w:rsidRPr="00A76723" w:rsidRDefault="00A76723" w:rsidP="00A76723">
      <w:pPr>
        <w:spacing w:before="200" w:after="0"/>
        <w:ind w:left="720" w:hanging="360"/>
        <w:rPr>
          <w:rFonts w:asciiTheme="majorHAnsi" w:eastAsia="Calibri" w:hAnsiTheme="majorHAnsi" w:cs="Calibri"/>
          <w:b/>
          <w:sz w:val="22"/>
        </w:rPr>
      </w:pPr>
    </w:p>
    <w:p w:rsidR="00A76723" w:rsidRPr="00EA6E58" w:rsidRDefault="00A76723" w:rsidP="00A76723">
      <w:pPr>
        <w:spacing w:before="200" w:after="0"/>
        <w:rPr>
          <w:rFonts w:ascii="Calibri" w:eastAsia="Calibri" w:hAnsi="Calibri" w:cs="Calibri"/>
          <w:b/>
          <w:sz w:val="22"/>
        </w:rPr>
      </w:pPr>
    </w:p>
    <w:p w:rsidR="009B36F6" w:rsidRPr="00EA6E58" w:rsidRDefault="009B36F6" w:rsidP="009B36F6">
      <w:pPr>
        <w:spacing w:before="120" w:after="0"/>
        <w:ind w:left="720"/>
        <w:rPr>
          <w:rFonts w:ascii="Calibri" w:eastAsia="Calibri" w:hAnsi="Calibri" w:cs="Calibri"/>
          <w:sz w:val="22"/>
        </w:rPr>
      </w:pPr>
    </w:p>
    <w:p w:rsidR="009B36F6" w:rsidRPr="00EA6E58" w:rsidRDefault="009B36F6" w:rsidP="009B36F6">
      <w:pPr>
        <w:ind w:left="720"/>
        <w:contextualSpacing/>
        <w:rPr>
          <w:rFonts w:ascii="Calibri" w:eastAsia="Calibri" w:hAnsi="Calibri" w:cs="Calibri"/>
          <w:sz w:val="22"/>
        </w:rPr>
      </w:pPr>
    </w:p>
    <w:p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even" r:id="rId17"/>
      <w:headerReference w:type="default" r:id="rId18"/>
      <w:footerReference w:type="even" r:id="rId19"/>
      <w:footerReference w:type="default" r:id="rId20"/>
      <w:headerReference w:type="first" r:id="rId21"/>
      <w:footerReference w:type="first" r:id="rId22"/>
      <w:pgSz w:w="11907" w:h="16839" w:code="9"/>
      <w:pgMar w:top="1276" w:right="1134" w:bottom="993" w:left="1134" w:header="709" w:footer="5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62" w:rsidRDefault="00756562" w:rsidP="00D079C6">
      <w:pPr>
        <w:spacing w:after="0"/>
      </w:pPr>
      <w:r>
        <w:separator/>
      </w:r>
    </w:p>
    <w:p w:rsidR="00756562" w:rsidRDefault="00756562"/>
  </w:endnote>
  <w:endnote w:type="continuationSeparator" w:id="0">
    <w:p w:rsidR="00756562" w:rsidRDefault="00756562" w:rsidP="00D079C6">
      <w:pPr>
        <w:spacing w:after="0"/>
      </w:pPr>
      <w:r>
        <w:continuationSeparator/>
      </w:r>
    </w:p>
    <w:p w:rsidR="00756562" w:rsidRDefault="0075656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A4" w:rsidRDefault="002A14A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bottom w:val="single" w:sz="12" w:space="0" w:color="31849B"/>
      </w:tblBorders>
      <w:tblLook w:val="04A0"/>
    </w:tblPr>
    <w:tblGrid>
      <w:gridCol w:w="9639"/>
    </w:tblGrid>
    <w:tr w:rsidR="00523E6B" w:rsidTr="008F2ADB">
      <w:tc>
        <w:tcPr>
          <w:tcW w:w="9639" w:type="dxa"/>
        </w:tcPr>
        <w:p w:rsidR="00523E6B" w:rsidRPr="00351B73" w:rsidRDefault="00523E6B" w:rsidP="00EB3574">
          <w:pPr>
            <w:pStyle w:val="Pidipagina"/>
            <w:jc w:val="center"/>
            <w:rPr>
              <w:b/>
              <w:color w:val="C00000"/>
            </w:rPr>
          </w:pPr>
        </w:p>
      </w:tc>
    </w:tr>
  </w:tbl>
  <w:p w:rsidR="00523E6B" w:rsidRDefault="00523E6B" w:rsidP="008E48A2">
    <w:pPr>
      <w:pStyle w:val="Pidipagina"/>
      <w:jc w:val="center"/>
      <w:rPr>
        <w:b/>
        <w:color w:val="C00000"/>
      </w:rPr>
    </w:pPr>
  </w:p>
  <w:p w:rsidR="00527518" w:rsidRPr="0025135A" w:rsidRDefault="00527518" w:rsidP="00527518">
    <w:pPr>
      <w:pStyle w:val="Pidipagina"/>
      <w:tabs>
        <w:tab w:val="clear" w:pos="9360"/>
        <w:tab w:val="right" w:pos="9639"/>
      </w:tabs>
      <w:jc w:val="left"/>
      <w:rPr>
        <w:rStyle w:val="Collegamentoipertestuale"/>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Collegamentoipertestuale"/>
          <w:sz w:val="22"/>
        </w:rPr>
        <w:t>www.fao.org/fsnforum</w:t>
      </w:r>
    </w:hyperlink>
  </w:p>
  <w:p w:rsidR="00523E6B" w:rsidRPr="008F2ADB" w:rsidRDefault="00523E6B" w:rsidP="008F2ADB">
    <w:pPr>
      <w:pStyle w:val="Pidipagina"/>
      <w:jc w:val="left"/>
      <w:rPr>
        <w:b/>
        <w:color w:val="31849B" w:themeColor="accent5" w:themeShade="B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bottom w:val="single" w:sz="12" w:space="0" w:color="31849B"/>
      </w:tblBorders>
      <w:tblLook w:val="04A0"/>
    </w:tblPr>
    <w:tblGrid>
      <w:gridCol w:w="9639"/>
    </w:tblGrid>
    <w:tr w:rsidR="00523E6B" w:rsidTr="000929E7">
      <w:tc>
        <w:tcPr>
          <w:tcW w:w="9639" w:type="dxa"/>
        </w:tcPr>
        <w:p w:rsidR="00523E6B" w:rsidRPr="00351B73" w:rsidRDefault="00523E6B" w:rsidP="000929E7">
          <w:pPr>
            <w:pStyle w:val="Pidipagina"/>
            <w:jc w:val="center"/>
            <w:rPr>
              <w:b/>
              <w:color w:val="C00000"/>
            </w:rPr>
          </w:pPr>
        </w:p>
      </w:tc>
    </w:tr>
  </w:tbl>
  <w:p w:rsidR="00523E6B" w:rsidRDefault="00523E6B" w:rsidP="008F2ADB">
    <w:pPr>
      <w:pStyle w:val="Pidipagina"/>
      <w:jc w:val="center"/>
      <w:rPr>
        <w:b/>
        <w:color w:val="C00000"/>
      </w:rPr>
    </w:pPr>
  </w:p>
  <w:p w:rsidR="00523E6B" w:rsidRPr="0025135A" w:rsidRDefault="00523E6B" w:rsidP="008F2ADB">
    <w:pPr>
      <w:pStyle w:val="Pidipagina"/>
      <w:tabs>
        <w:tab w:val="clear" w:pos="9360"/>
        <w:tab w:val="right" w:pos="9639"/>
      </w:tabs>
      <w:jc w:val="left"/>
      <w:rPr>
        <w:rStyle w:val="Collegamentoipertestuale"/>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Collegamentoipertestuale"/>
          <w:sz w:val="22"/>
        </w:rPr>
        <w:t>www.fao.org/fsnforum</w:t>
      </w:r>
    </w:hyperlink>
  </w:p>
  <w:p w:rsidR="00523E6B" w:rsidRPr="008F2ADB" w:rsidRDefault="00523E6B" w:rsidP="008F2AD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62" w:rsidRDefault="00756562" w:rsidP="00D079C6">
      <w:pPr>
        <w:spacing w:after="0"/>
      </w:pPr>
      <w:r>
        <w:separator/>
      </w:r>
    </w:p>
    <w:p w:rsidR="00756562" w:rsidRDefault="00756562"/>
  </w:footnote>
  <w:footnote w:type="continuationSeparator" w:id="0">
    <w:p w:rsidR="00756562" w:rsidRDefault="00756562" w:rsidP="00D079C6">
      <w:pPr>
        <w:spacing w:after="0"/>
      </w:pPr>
      <w:r>
        <w:continuationSeparator/>
      </w:r>
    </w:p>
    <w:p w:rsidR="00756562" w:rsidRDefault="007565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A4" w:rsidRDefault="002A14A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0" w:type="pct"/>
      <w:tblInd w:w="115" w:type="dxa"/>
      <w:tblBorders>
        <w:insideV w:val="single" w:sz="4" w:space="0" w:color="215868"/>
      </w:tblBorders>
      <w:tblCellMar>
        <w:top w:w="58" w:type="dxa"/>
        <w:left w:w="115" w:type="dxa"/>
        <w:bottom w:w="58" w:type="dxa"/>
        <w:right w:w="115" w:type="dxa"/>
      </w:tblCellMar>
      <w:tblLook w:val="00A0"/>
    </w:tblPr>
    <w:tblGrid>
      <w:gridCol w:w="480"/>
      <w:gridCol w:w="9152"/>
    </w:tblGrid>
    <w:tr w:rsidR="00523E6B" w:rsidRPr="00B54A9F" w:rsidTr="00891049">
      <w:tc>
        <w:tcPr>
          <w:tcW w:w="249" w:type="pct"/>
          <w:vAlign w:val="center"/>
        </w:tcPr>
        <w:p w:rsidR="00523E6B" w:rsidRPr="00B01341" w:rsidRDefault="00010852" w:rsidP="00891049">
          <w:pPr>
            <w:pStyle w:val="Intestazione"/>
            <w:jc w:val="center"/>
            <w:rPr>
              <w:color w:val="31849B"/>
              <w:sz w:val="20"/>
              <w:szCs w:val="20"/>
            </w:rPr>
          </w:pPr>
          <w:r w:rsidRPr="00B01341">
            <w:rPr>
              <w:color w:val="31849B"/>
              <w:sz w:val="20"/>
              <w:szCs w:val="20"/>
            </w:rPr>
            <w:fldChar w:fldCharType="begin"/>
          </w:r>
          <w:r w:rsidR="00523E6B" w:rsidRPr="00B01341">
            <w:rPr>
              <w:color w:val="31849B"/>
              <w:sz w:val="20"/>
              <w:szCs w:val="20"/>
            </w:rPr>
            <w:instrText xml:space="preserve"> PAGE   \* MERGEFORMAT </w:instrText>
          </w:r>
          <w:r w:rsidRPr="00B01341">
            <w:rPr>
              <w:color w:val="31849B"/>
              <w:sz w:val="20"/>
              <w:szCs w:val="20"/>
            </w:rPr>
            <w:fldChar w:fldCharType="separate"/>
          </w:r>
          <w:r w:rsidR="000E0343">
            <w:rPr>
              <w:noProof/>
              <w:color w:val="31849B"/>
              <w:sz w:val="20"/>
              <w:szCs w:val="20"/>
            </w:rPr>
            <w:t>7</w:t>
          </w:r>
          <w:r w:rsidRPr="00B01341">
            <w:rPr>
              <w:color w:val="31849B"/>
              <w:sz w:val="20"/>
              <w:szCs w:val="20"/>
            </w:rPr>
            <w:fldChar w:fldCharType="end"/>
          </w:r>
        </w:p>
      </w:tc>
      <w:tc>
        <w:tcPr>
          <w:tcW w:w="4751" w:type="pct"/>
        </w:tcPr>
        <w:p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rsidR="00523E6B" w:rsidRPr="00B54A9F" w:rsidRDefault="00523E6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6B" w:rsidRDefault="00523E6B" w:rsidP="008E48A2">
    <w:pPr>
      <w:pStyle w:val="Intestazione"/>
      <w:jc w:val="left"/>
      <w:rPr>
        <w:b/>
        <w:color w:val="FFFFFF"/>
      </w:rPr>
    </w:pPr>
    <w:r w:rsidRPr="00DC6173">
      <w:t xml:space="preserve"> </w:t>
    </w:r>
    <w:r>
      <w:rPr>
        <w:noProof/>
        <w:lang w:val="it-IT" w:eastAsia="it-IT"/>
      </w:rPr>
      <w:drawing>
        <wp:inline distT="0" distB="0" distL="0" distR="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7212" cy="719650"/>
                  </a:xfrm>
                  <a:prstGeom prst="rect">
                    <a:avLst/>
                  </a:prstGeom>
                  <a:noFill/>
                  <a:ln>
                    <a:noFill/>
                  </a:ln>
                </pic:spPr>
              </pic:pic>
            </a:graphicData>
          </a:graphic>
        </wp:inline>
      </w:drawing>
    </w:r>
  </w:p>
  <w:p w:rsidR="00523E6B" w:rsidRDefault="00523E6B" w:rsidP="00DC6173">
    <w:pPr>
      <w:pStyle w:val="Intestazione"/>
      <w:jc w:val="right"/>
      <w:rPr>
        <w:b/>
        <w:color w:val="FFFFFF"/>
      </w:rPr>
    </w:pPr>
  </w:p>
  <w:p w:rsidR="00523E6B" w:rsidRPr="00242BC8" w:rsidRDefault="00242BC8" w:rsidP="00242BC8">
    <w:pPr>
      <w:pStyle w:val="Titolo4"/>
    </w:pPr>
    <w:r>
      <w:rPr>
        <w:noProof/>
        <w:lang w:val="it-IT" w:eastAsia="it-IT"/>
      </w:rPr>
      <w:drawing>
        <wp:inline distT="0" distB="0" distL="0" distR="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Grigliatabella"/>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tblPr>
    <w:tblGrid>
      <w:gridCol w:w="9639"/>
    </w:tblGrid>
    <w:tr w:rsidR="00523E6B" w:rsidRPr="00EB3574" w:rsidTr="00A30E12">
      <w:trPr>
        <w:jc w:val="center"/>
      </w:trPr>
      <w:tc>
        <w:tcPr>
          <w:tcW w:w="9639" w:type="dxa"/>
          <w:shd w:val="clear" w:color="auto" w:fill="DAEEF3" w:themeFill="accent5" w:themeFillTint="33"/>
        </w:tcPr>
        <w:p w:rsidR="00523E6B" w:rsidRPr="0043646E" w:rsidRDefault="009B36F6" w:rsidP="00562B32">
          <w:pPr>
            <w:pStyle w:val="Titolo6"/>
            <w:spacing w:before="0" w:after="0"/>
          </w:pPr>
          <w:r>
            <w:t>Template for submissions</w:t>
          </w:r>
        </w:p>
      </w:tc>
    </w:tr>
    <w:tr w:rsidR="00523E6B" w:rsidRPr="00EB3574" w:rsidTr="00A30E12">
      <w:trPr>
        <w:jc w:val="center"/>
      </w:trPr>
      <w:tc>
        <w:tcPr>
          <w:tcW w:w="9639" w:type="dxa"/>
          <w:shd w:val="clear" w:color="auto" w:fill="FFFFFF" w:themeFill="background1"/>
        </w:tcPr>
        <w:p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val="it-IT" w:eastAsia="it-IT"/>
            </w:rPr>
            <w:drawing>
              <wp:inline distT="0" distB="0" distL="0" distR="0">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Collegamentoipertestuale"/>
                <w:sz w:val="22"/>
              </w:rPr>
              <w:t>http://www.fao.org/fsnforum/activities/discussions/CFS-smallholders-fsn</w:t>
            </w:r>
          </w:hyperlink>
        </w:p>
      </w:tc>
    </w:tr>
  </w:tbl>
  <w:p w:rsidR="00523E6B" w:rsidRPr="006A61D9" w:rsidRDefault="00523E6B" w:rsidP="00B3423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882D36"/>
    <w:multiLevelType w:val="hybridMultilevel"/>
    <w:tmpl w:val="7AA0F00A"/>
    <w:lvl w:ilvl="0" w:tplc="71203602">
      <w:start w:val="1"/>
      <w:numFmt w:val="decimal"/>
      <w:pStyle w:val="Paragrafoelenc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5"/>
  </w:num>
  <w:num w:numId="5">
    <w:abstractNumId w:val="6"/>
  </w:num>
  <w:num w:numId="6">
    <w:abstractNumId w:val="19"/>
  </w:num>
  <w:num w:numId="7">
    <w:abstractNumId w:val="8"/>
  </w:num>
  <w:num w:numId="8">
    <w:abstractNumId w:val="10"/>
  </w:num>
  <w:num w:numId="9">
    <w:abstractNumId w:val="17"/>
  </w:num>
  <w:num w:numId="10">
    <w:abstractNumId w:val="20"/>
  </w:num>
  <w:num w:numId="11">
    <w:abstractNumId w:val="14"/>
  </w:num>
  <w:num w:numId="12">
    <w:abstractNumId w:val="20"/>
  </w:num>
  <w:num w:numId="13">
    <w:abstractNumId w:val="23"/>
  </w:num>
  <w:num w:numId="14">
    <w:abstractNumId w:val="4"/>
  </w:num>
  <w:num w:numId="15">
    <w:abstractNumId w:val="24"/>
  </w:num>
  <w:num w:numId="16">
    <w:abstractNumId w:val="9"/>
  </w:num>
  <w:num w:numId="17">
    <w:abstractNumId w:val="12"/>
  </w:num>
  <w:num w:numId="18">
    <w:abstractNumId w:val="25"/>
  </w:num>
  <w:num w:numId="19">
    <w:abstractNumId w:val="2"/>
  </w:num>
  <w:num w:numId="20">
    <w:abstractNumId w:val="26"/>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
  </w:num>
  <w:num w:numId="27">
    <w:abstractNumId w:val="18"/>
  </w:num>
  <w:num w:numId="2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079C6"/>
    <w:rsid w:val="000008B1"/>
    <w:rsid w:val="00000D64"/>
    <w:rsid w:val="000043AB"/>
    <w:rsid w:val="00010852"/>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343"/>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2B0F"/>
    <w:rsid w:val="0015430D"/>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248A"/>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4179"/>
    <w:rsid w:val="00657384"/>
    <w:rsid w:val="00663B12"/>
    <w:rsid w:val="00665C1C"/>
    <w:rsid w:val="00667362"/>
    <w:rsid w:val="006714F3"/>
    <w:rsid w:val="00671B30"/>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56562"/>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4E9D"/>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4B93"/>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0B54"/>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A567E"/>
    <w:rsid w:val="00EA631B"/>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FDD"/>
    <w:pPr>
      <w:spacing w:after="120"/>
      <w:jc w:val="both"/>
    </w:pPr>
    <w:rPr>
      <w:rFonts w:ascii="Cambria" w:eastAsia="Times New Roman" w:hAnsi="Cambria"/>
      <w:sz w:val="24"/>
      <w:szCs w:val="22"/>
    </w:rPr>
  </w:style>
  <w:style w:type="paragraph" w:styleId="Titolo1">
    <w:name w:val="heading 1"/>
    <w:basedOn w:val="Default"/>
    <w:next w:val="Normale"/>
    <w:link w:val="Titolo1Carattere"/>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Titolo2">
    <w:name w:val="heading 2"/>
    <w:basedOn w:val="Normale"/>
    <w:next w:val="Normale"/>
    <w:link w:val="Titolo2Carattere"/>
    <w:qFormat/>
    <w:rsid w:val="00947FFE"/>
    <w:pPr>
      <w:tabs>
        <w:tab w:val="left" w:pos="3525"/>
      </w:tabs>
      <w:outlineLvl w:val="1"/>
    </w:pPr>
    <w:rPr>
      <w:rFonts w:cs="Arial"/>
      <w:b/>
      <w:bCs/>
      <w:noProof/>
      <w:color w:val="E36C0A" w:themeColor="accent6" w:themeShade="BF"/>
      <w:sz w:val="36"/>
      <w:szCs w:val="36"/>
      <w:lang w:val="en-GB" w:eastAsia="zh-CN"/>
    </w:rPr>
  </w:style>
  <w:style w:type="paragraph" w:styleId="Titolo3">
    <w:name w:val="heading 3"/>
    <w:basedOn w:val="Titolo5"/>
    <w:next w:val="Normale"/>
    <w:link w:val="Titolo3Carattere"/>
    <w:qFormat/>
    <w:rsid w:val="00371FDD"/>
    <w:pPr>
      <w:outlineLvl w:val="2"/>
    </w:pPr>
    <w:rPr>
      <w:color w:val="auto"/>
      <w:sz w:val="26"/>
      <w:szCs w:val="26"/>
    </w:rPr>
  </w:style>
  <w:style w:type="paragraph" w:styleId="Titolo4">
    <w:name w:val="heading 4"/>
    <w:basedOn w:val="Nessunaspaziatura"/>
    <w:next w:val="Normale"/>
    <w:link w:val="Titolo4Carattere"/>
    <w:qFormat/>
    <w:rsid w:val="008F2ADB"/>
    <w:pPr>
      <w:spacing w:before="360" w:after="120"/>
      <w:ind w:left="0"/>
      <w:outlineLvl w:val="3"/>
    </w:pPr>
    <w:rPr>
      <w:b/>
      <w:szCs w:val="24"/>
    </w:rPr>
  </w:style>
  <w:style w:type="paragraph" w:styleId="Titolo5">
    <w:name w:val="heading 5"/>
    <w:basedOn w:val="Titolo4"/>
    <w:next w:val="Normale"/>
    <w:link w:val="Titolo5Carattere"/>
    <w:qFormat/>
    <w:rsid w:val="00D6159F"/>
    <w:pPr>
      <w:outlineLvl w:val="4"/>
    </w:pPr>
    <w:rPr>
      <w:bCs/>
      <w:color w:val="31849B"/>
      <w:sz w:val="28"/>
      <w:szCs w:val="28"/>
    </w:rPr>
  </w:style>
  <w:style w:type="paragraph" w:styleId="Titolo6">
    <w:name w:val="heading 6"/>
    <w:basedOn w:val="Titolo5"/>
    <w:next w:val="Normale"/>
    <w:link w:val="Titolo6Carattere"/>
    <w:uiPriority w:val="9"/>
    <w:unhideWhenUsed/>
    <w:qFormat/>
    <w:rsid w:val="0043646E"/>
    <w:pPr>
      <w:spacing w:before="120"/>
      <w:jc w:val="center"/>
      <w:outlineLvl w:val="5"/>
    </w:pPr>
    <w:rPr>
      <w:noProof/>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link w:val="NessunaspaziaturaCarattere"/>
    <w:uiPriority w:val="1"/>
    <w:qFormat/>
    <w:rsid w:val="00701070"/>
    <w:pPr>
      <w:spacing w:before="120" w:after="0"/>
      <w:ind w:left="142"/>
    </w:pPr>
  </w:style>
  <w:style w:type="character" w:customStyle="1" w:styleId="NessunaspaziaturaCarattere">
    <w:name w:val="Nessuna spaziatura Carattere"/>
    <w:basedOn w:val="Carpredefinitoparagrafo"/>
    <w:link w:val="Nessunaspaziatura"/>
    <w:uiPriority w:val="1"/>
    <w:rsid w:val="00701070"/>
    <w:rPr>
      <w:rFonts w:ascii="Cambria" w:hAnsi="Cambria" w:cs="Times New Roman"/>
    </w:rPr>
  </w:style>
  <w:style w:type="paragraph" w:styleId="Testofumetto">
    <w:name w:val="Balloon Text"/>
    <w:basedOn w:val="Normale"/>
    <w:link w:val="TestofumettoCarattere"/>
    <w:semiHidden/>
    <w:rsid w:val="00D079C6"/>
    <w:pPr>
      <w:spacing w:after="0"/>
    </w:pPr>
    <w:rPr>
      <w:rFonts w:ascii="Tahoma" w:hAnsi="Tahoma" w:cs="Tahoma"/>
      <w:sz w:val="16"/>
      <w:szCs w:val="16"/>
    </w:rPr>
  </w:style>
  <w:style w:type="character" w:customStyle="1" w:styleId="TestofumettoCarattere">
    <w:name w:val="Testo fumetto Carattere"/>
    <w:basedOn w:val="Carpredefinitoparagrafo"/>
    <w:link w:val="Testofumetto"/>
    <w:semiHidden/>
    <w:rsid w:val="00D079C6"/>
    <w:rPr>
      <w:rFonts w:ascii="Tahoma" w:hAnsi="Tahoma" w:cs="Tahoma"/>
      <w:sz w:val="16"/>
      <w:szCs w:val="16"/>
    </w:rPr>
  </w:style>
  <w:style w:type="paragraph" w:styleId="Intestazione">
    <w:name w:val="header"/>
    <w:basedOn w:val="Normale"/>
    <w:link w:val="IntestazioneCarattere"/>
    <w:rsid w:val="00D079C6"/>
    <w:pPr>
      <w:tabs>
        <w:tab w:val="center" w:pos="4680"/>
        <w:tab w:val="right" w:pos="9360"/>
      </w:tabs>
      <w:spacing w:after="0"/>
    </w:pPr>
  </w:style>
  <w:style w:type="character" w:customStyle="1" w:styleId="IntestazioneCarattere">
    <w:name w:val="Intestazione Carattere"/>
    <w:basedOn w:val="Carpredefinitoparagrafo"/>
    <w:link w:val="Intestazione"/>
    <w:rsid w:val="00D079C6"/>
    <w:rPr>
      <w:rFonts w:cs="Times New Roman"/>
    </w:rPr>
  </w:style>
  <w:style w:type="paragraph" w:styleId="Pidipagina">
    <w:name w:val="footer"/>
    <w:basedOn w:val="Normale"/>
    <w:link w:val="PidipaginaCarattere"/>
    <w:rsid w:val="00D079C6"/>
    <w:pPr>
      <w:tabs>
        <w:tab w:val="center" w:pos="4680"/>
        <w:tab w:val="right" w:pos="9360"/>
      </w:tabs>
      <w:spacing w:after="0"/>
    </w:pPr>
  </w:style>
  <w:style w:type="character" w:customStyle="1" w:styleId="PidipaginaCarattere">
    <w:name w:val="Piè di pagina Carattere"/>
    <w:basedOn w:val="Carpredefinitoparagrafo"/>
    <w:link w:val="Pidipagina"/>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Titolo1Carattere">
    <w:name w:val="Titolo 1 Carattere"/>
    <w:basedOn w:val="Carpredefinitoparagrafo"/>
    <w:link w:val="Titolo1"/>
    <w:rsid w:val="008E48A2"/>
    <w:rPr>
      <w:rFonts w:ascii="Cambria" w:eastAsia="Batang" w:hAnsi="Cambria" w:cs="Arial"/>
      <w:b/>
      <w:bCs/>
      <w:color w:val="31849B" w:themeColor="accent5" w:themeShade="BF"/>
      <w:sz w:val="28"/>
      <w:szCs w:val="28"/>
    </w:rPr>
  </w:style>
  <w:style w:type="character" w:customStyle="1" w:styleId="Titolo2Carattere">
    <w:name w:val="Titolo 2 Carattere"/>
    <w:basedOn w:val="Carpredefinitoparagrafo"/>
    <w:link w:val="Titolo2"/>
    <w:rsid w:val="00947FFE"/>
    <w:rPr>
      <w:rFonts w:ascii="Cambria" w:eastAsia="Times New Roman" w:hAnsi="Cambria" w:cs="Arial"/>
      <w:b/>
      <w:bCs/>
      <w:noProof/>
      <w:color w:val="E36C0A" w:themeColor="accent6" w:themeShade="BF"/>
      <w:sz w:val="36"/>
      <w:szCs w:val="36"/>
      <w:lang w:val="en-GB" w:eastAsia="zh-CN"/>
    </w:rPr>
  </w:style>
  <w:style w:type="character" w:customStyle="1" w:styleId="Titolo3Carattere">
    <w:name w:val="Titolo 3 Carattere"/>
    <w:basedOn w:val="Carpredefinitoparagrafo"/>
    <w:link w:val="Titolo3"/>
    <w:rsid w:val="00371FDD"/>
    <w:rPr>
      <w:rFonts w:ascii="Cambria" w:eastAsia="Times New Roman" w:hAnsi="Cambria"/>
      <w:b/>
      <w:bCs/>
      <w:sz w:val="26"/>
      <w:szCs w:val="26"/>
    </w:rPr>
  </w:style>
  <w:style w:type="paragraph" w:styleId="Corpodeltesto">
    <w:name w:val="Body Text"/>
    <w:basedOn w:val="Normale"/>
    <w:link w:val="CorpodeltestoCarattere"/>
    <w:rsid w:val="00A86FB2"/>
    <w:pPr>
      <w:spacing w:before="120" w:after="240" w:line="360" w:lineRule="auto"/>
    </w:pPr>
    <w:rPr>
      <w:rFonts w:ascii="Arial" w:eastAsia="Calibri" w:hAnsi="Arial"/>
      <w:szCs w:val="24"/>
      <w:lang w:val="en-GB"/>
    </w:rPr>
  </w:style>
  <w:style w:type="character" w:customStyle="1" w:styleId="CorpodeltestoCarattere">
    <w:name w:val="Corpo del testo Carattere"/>
    <w:basedOn w:val="Carpredefinitoparagrafo"/>
    <w:link w:val="Corpodeltesto"/>
    <w:rsid w:val="00A86FB2"/>
    <w:rPr>
      <w:rFonts w:ascii="Arial" w:hAnsi="Arial" w:cs="Times New Roman"/>
      <w:sz w:val="24"/>
      <w:szCs w:val="24"/>
      <w:lang w:val="en-GB"/>
    </w:rPr>
  </w:style>
  <w:style w:type="character" w:customStyle="1" w:styleId="Titolo4Carattere">
    <w:name w:val="Titolo 4 Carattere"/>
    <w:basedOn w:val="Carpredefinitoparagrafo"/>
    <w:link w:val="Titolo4"/>
    <w:rsid w:val="008F2ADB"/>
    <w:rPr>
      <w:rFonts w:ascii="Cambria" w:eastAsia="Times New Roman" w:hAnsi="Cambria"/>
      <w:b/>
      <w:sz w:val="24"/>
      <w:szCs w:val="24"/>
    </w:rPr>
  </w:style>
  <w:style w:type="paragraph" w:styleId="Paragrafoelenco">
    <w:name w:val="List Paragraph"/>
    <w:basedOn w:val="Nessunaspaziatura"/>
    <w:uiPriority w:val="34"/>
    <w:qFormat/>
    <w:rsid w:val="00EB3574"/>
    <w:pPr>
      <w:numPr>
        <w:numId w:val="15"/>
      </w:numPr>
      <w:spacing w:before="0" w:after="160" w:line="259" w:lineRule="auto"/>
      <w:ind w:left="357" w:hanging="357"/>
    </w:pPr>
  </w:style>
  <w:style w:type="character" w:customStyle="1" w:styleId="Titolo5Carattere">
    <w:name w:val="Titolo 5 Carattere"/>
    <w:basedOn w:val="Carpredefinitoparagrafo"/>
    <w:link w:val="Titolo5"/>
    <w:rsid w:val="00D6159F"/>
    <w:rPr>
      <w:rFonts w:ascii="Cambria" w:eastAsia="Times New Roman" w:hAnsi="Cambria"/>
      <w:b/>
      <w:bCs/>
      <w:color w:val="31849B"/>
      <w:sz w:val="28"/>
      <w:szCs w:val="28"/>
    </w:rPr>
  </w:style>
  <w:style w:type="character" w:styleId="Collegamentoipertestuale">
    <w:name w:val="Hyperlink"/>
    <w:basedOn w:val="Carpredefinitoparagrafo"/>
    <w:uiPriority w:val="99"/>
    <w:rsid w:val="003759C6"/>
    <w:rPr>
      <w:color w:val="31849B" w:themeColor="accent5" w:themeShade="BF"/>
      <w:u w:val="single"/>
    </w:rPr>
  </w:style>
  <w:style w:type="character" w:styleId="Collegamentovisitato">
    <w:name w:val="FollowedHyperlink"/>
    <w:basedOn w:val="Carpredefinitoparagrafo"/>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Rimandocommento">
    <w:name w:val="annotation reference"/>
    <w:basedOn w:val="Carpredefinitoparagrafo"/>
    <w:semiHidden/>
    <w:unhideWhenUsed/>
    <w:rsid w:val="004C3B08"/>
    <w:rPr>
      <w:sz w:val="16"/>
      <w:szCs w:val="16"/>
    </w:rPr>
  </w:style>
  <w:style w:type="paragraph" w:styleId="Testocommento">
    <w:name w:val="annotation text"/>
    <w:basedOn w:val="Normale"/>
    <w:link w:val="TestocommentoCarattere"/>
    <w:semiHidden/>
    <w:unhideWhenUsed/>
    <w:rsid w:val="004C3B08"/>
    <w:pPr>
      <w:spacing w:after="0"/>
    </w:pPr>
    <w:rPr>
      <w:rFonts w:ascii="Times New Roman" w:hAnsi="Times New Roman"/>
      <w:sz w:val="20"/>
      <w:szCs w:val="20"/>
      <w:lang w:val="en-GB"/>
    </w:rPr>
  </w:style>
  <w:style w:type="character" w:customStyle="1" w:styleId="EmailStyle37">
    <w:name w:val="EmailStyle37"/>
    <w:basedOn w:val="Carpredefinitoparagrafo"/>
    <w:semiHidden/>
    <w:rsid w:val="007F4D4E"/>
    <w:rPr>
      <w:rFonts w:ascii="Arial" w:hAnsi="Arial" w:cs="Arial"/>
      <w:color w:val="auto"/>
      <w:sz w:val="20"/>
      <w:szCs w:val="20"/>
    </w:rPr>
  </w:style>
  <w:style w:type="paragraph" w:styleId="NormaleWeb">
    <w:name w:val="Normal (Web)"/>
    <w:basedOn w:val="Normale"/>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Carpredefinitoparagrafo"/>
    <w:rsid w:val="009A2C45"/>
  </w:style>
  <w:style w:type="paragraph" w:styleId="Testonotaapidipagina">
    <w:name w:val="footnote text"/>
    <w:basedOn w:val="Normale"/>
    <w:link w:val="TestonotaapidipaginaCarattere"/>
    <w:uiPriority w:val="99"/>
    <w:semiHidden/>
    <w:rsid w:val="003524E4"/>
    <w:pPr>
      <w:spacing w:before="60"/>
    </w:pPr>
    <w:rPr>
      <w:rFonts w:eastAsia="Calibri" w:cs="Calibri"/>
      <w:sz w:val="20"/>
      <w:szCs w:val="20"/>
      <w:lang w:val="ru-RU"/>
    </w:rPr>
  </w:style>
  <w:style w:type="character" w:customStyle="1" w:styleId="TestonotaapidipaginaCarattere">
    <w:name w:val="Testo nota a piè di pagina Carattere"/>
    <w:basedOn w:val="Carpredefinitoparagrafo"/>
    <w:link w:val="Testonotaapidipagina"/>
    <w:uiPriority w:val="99"/>
    <w:semiHidden/>
    <w:rsid w:val="003524E4"/>
    <w:rPr>
      <w:rFonts w:ascii="Cambria" w:hAnsi="Cambria" w:cs="Calibri"/>
      <w:lang w:val="ru-RU"/>
    </w:rPr>
  </w:style>
  <w:style w:type="character" w:styleId="Rimandonotaapidipagina">
    <w:name w:val="footnote reference"/>
    <w:basedOn w:val="Carpredefinitoparagrafo"/>
    <w:uiPriority w:val="99"/>
    <w:semiHidden/>
    <w:rsid w:val="00835461"/>
    <w:rPr>
      <w:vertAlign w:val="superscript"/>
    </w:rPr>
  </w:style>
  <w:style w:type="paragraph" w:customStyle="1" w:styleId="bodytext">
    <w:name w:val="bodytext"/>
    <w:basedOn w:val="Normale"/>
    <w:rsid w:val="00124651"/>
    <w:pPr>
      <w:spacing w:after="60"/>
      <w:ind w:left="30" w:right="60"/>
    </w:pPr>
    <w:rPr>
      <w:rFonts w:ascii="Times New Roman" w:hAnsi="Times New Roman"/>
      <w:color w:val="222222"/>
      <w:sz w:val="18"/>
      <w:szCs w:val="18"/>
    </w:rPr>
  </w:style>
  <w:style w:type="paragraph" w:customStyle="1" w:styleId="Heading34">
    <w:name w:val="Heading 34"/>
    <w:basedOn w:val="Normale"/>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e"/>
    <w:uiPriority w:val="34"/>
    <w:qFormat/>
    <w:rsid w:val="006B76E6"/>
    <w:pPr>
      <w:spacing w:after="0"/>
      <w:ind w:left="720"/>
      <w:contextualSpacing/>
    </w:pPr>
    <w:rPr>
      <w:rFonts w:ascii="Times New Roman" w:hAnsi="Times New Roman"/>
      <w:szCs w:val="24"/>
      <w:lang w:val="en-GB"/>
    </w:rPr>
  </w:style>
  <w:style w:type="paragraph" w:styleId="Soggettocommento">
    <w:name w:val="annotation subject"/>
    <w:basedOn w:val="Testocommento"/>
    <w:next w:val="Testocommento"/>
    <w:link w:val="SoggettocommentoCarattere"/>
    <w:uiPriority w:val="99"/>
    <w:semiHidden/>
    <w:unhideWhenUsed/>
    <w:rsid w:val="004B53B6"/>
    <w:pPr>
      <w:spacing w:after="200" w:line="276" w:lineRule="auto"/>
    </w:pPr>
    <w:rPr>
      <w:rFonts w:ascii="Cambria" w:hAnsi="Cambria"/>
      <w:b/>
      <w:bCs/>
      <w:lang w:val="en-US"/>
    </w:rPr>
  </w:style>
  <w:style w:type="character" w:customStyle="1" w:styleId="TestocommentoCarattere">
    <w:name w:val="Testo commento Carattere"/>
    <w:basedOn w:val="Carpredefinitoparagrafo"/>
    <w:link w:val="Testocommento"/>
    <w:semiHidden/>
    <w:rsid w:val="004B53B6"/>
    <w:rPr>
      <w:rFonts w:ascii="Times New Roman" w:eastAsia="Times New Roman" w:hAnsi="Times New Roman"/>
      <w:lang w:val="en-GB"/>
    </w:rPr>
  </w:style>
  <w:style w:type="character" w:customStyle="1" w:styleId="SoggettocommentoCarattere">
    <w:name w:val="Soggetto commento Carattere"/>
    <w:basedOn w:val="TestocommentoCarattere"/>
    <w:link w:val="Soggettocommento"/>
    <w:rsid w:val="004B53B6"/>
    <w:rPr>
      <w:rFonts w:ascii="Times New Roman" w:eastAsia="Times New Roman" w:hAnsi="Times New Roman"/>
      <w:lang w:val="en-GB"/>
    </w:rPr>
  </w:style>
  <w:style w:type="character" w:styleId="Enfasigrassetto">
    <w:name w:val="Strong"/>
    <w:basedOn w:val="Carpredefinitoparagrafo"/>
    <w:uiPriority w:val="22"/>
    <w:qFormat/>
    <w:rsid w:val="00165DD2"/>
    <w:rPr>
      <w:b/>
      <w:bCs/>
    </w:rPr>
  </w:style>
  <w:style w:type="character" w:styleId="Enfasicorsivo">
    <w:name w:val="Emphasis"/>
    <w:basedOn w:val="Carpredefinitoparagrafo"/>
    <w:uiPriority w:val="20"/>
    <w:qFormat/>
    <w:rsid w:val="00736BFE"/>
    <w:rPr>
      <w:i/>
      <w:iCs/>
    </w:rPr>
  </w:style>
  <w:style w:type="paragraph" w:customStyle="1" w:styleId="top">
    <w:name w:val="top"/>
    <w:basedOn w:val="Intestazione"/>
    <w:qFormat/>
    <w:rsid w:val="00220FC1"/>
    <w:pPr>
      <w:jc w:val="left"/>
    </w:pPr>
    <w:rPr>
      <w:b/>
      <w:color w:val="31849B"/>
      <w:sz w:val="20"/>
      <w:szCs w:val="20"/>
    </w:rPr>
  </w:style>
  <w:style w:type="table" w:styleId="Grigliatabella">
    <w:name w:val="Table Grid"/>
    <w:basedOn w:val="Tabellanormale"/>
    <w:uiPriority w:val="3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2">
    <w:name w:val="toc 2"/>
    <w:basedOn w:val="Normale"/>
    <w:next w:val="Normale"/>
    <w:autoRedefine/>
    <w:uiPriority w:val="39"/>
    <w:unhideWhenUsed/>
    <w:rsid w:val="008140F0"/>
    <w:pPr>
      <w:spacing w:after="100"/>
      <w:ind w:left="220"/>
    </w:pPr>
  </w:style>
  <w:style w:type="paragraph" w:styleId="Sommario1">
    <w:name w:val="toc 1"/>
    <w:basedOn w:val="Normale"/>
    <w:next w:val="Normale"/>
    <w:autoRedefine/>
    <w:uiPriority w:val="39"/>
    <w:unhideWhenUsed/>
    <w:rsid w:val="008140F0"/>
    <w:pPr>
      <w:spacing w:after="100"/>
    </w:pPr>
  </w:style>
  <w:style w:type="character" w:customStyle="1" w:styleId="name">
    <w:name w:val="name"/>
    <w:basedOn w:val="Carpredefinitoparagrafo"/>
    <w:rsid w:val="00F875C9"/>
  </w:style>
  <w:style w:type="character" w:customStyle="1" w:styleId="country">
    <w:name w:val="country"/>
    <w:basedOn w:val="Carpredefinitoparagrafo"/>
    <w:rsid w:val="00F875C9"/>
  </w:style>
  <w:style w:type="character" w:customStyle="1" w:styleId="st">
    <w:name w:val="st"/>
    <w:basedOn w:val="Carpredefinitoparagrafo"/>
    <w:rsid w:val="005E3DFC"/>
  </w:style>
  <w:style w:type="character" w:styleId="Enfasiintensa">
    <w:name w:val="Intense Emphasis"/>
    <w:basedOn w:val="Carpredefinitoparagrafo"/>
    <w:uiPriority w:val="21"/>
    <w:qFormat/>
    <w:rsid w:val="00B73EAE"/>
    <w:rPr>
      <w:b/>
      <w:bCs/>
      <w:i/>
      <w:iCs/>
      <w:color w:val="4F81BD" w:themeColor="accent1"/>
    </w:rPr>
  </w:style>
  <w:style w:type="paragraph" w:styleId="Citazione">
    <w:name w:val="Quote"/>
    <w:basedOn w:val="Normale"/>
    <w:next w:val="Normale"/>
    <w:link w:val="CitazioneCarattere"/>
    <w:uiPriority w:val="29"/>
    <w:qFormat/>
    <w:rsid w:val="00B73EAE"/>
    <w:rPr>
      <w:i/>
      <w:iCs/>
      <w:color w:val="000000" w:themeColor="text1"/>
    </w:rPr>
  </w:style>
  <w:style w:type="character" w:customStyle="1" w:styleId="CitazioneCarattere">
    <w:name w:val="Citazione Carattere"/>
    <w:basedOn w:val="Carpredefinitoparagrafo"/>
    <w:link w:val="Citazion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Carpredefinitoparagrafo"/>
    <w:rsid w:val="00181E0E"/>
  </w:style>
  <w:style w:type="character" w:customStyle="1" w:styleId="hps">
    <w:name w:val="hps"/>
    <w:basedOn w:val="Carpredefinitoparagrafo"/>
    <w:rsid w:val="001F6273"/>
  </w:style>
  <w:style w:type="paragraph" w:customStyle="1" w:styleId="xmsonormal">
    <w:name w:val="x_msonormal"/>
    <w:basedOn w:val="Normale"/>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e"/>
    <w:rsid w:val="001E6A5A"/>
    <w:pPr>
      <w:spacing w:before="100" w:beforeAutospacing="1" w:after="100" w:afterAutospacing="1"/>
    </w:pPr>
    <w:rPr>
      <w:rFonts w:ascii="Times New Roman" w:hAnsi="Times New Roman"/>
      <w:szCs w:val="24"/>
      <w:lang w:val="it-IT" w:eastAsia="it-IT"/>
    </w:rPr>
  </w:style>
  <w:style w:type="paragraph" w:styleId="Testonormale">
    <w:name w:val="Plain Text"/>
    <w:basedOn w:val="Normale"/>
    <w:link w:val="TestonormaleCarattere"/>
    <w:uiPriority w:val="99"/>
    <w:unhideWhenUsed/>
    <w:rsid w:val="003759C6"/>
    <w:pPr>
      <w:spacing w:after="0"/>
    </w:pPr>
    <w:rPr>
      <w:rFonts w:ascii="Calibri" w:eastAsiaTheme="minorHAnsi" w:hAnsi="Calibri" w:cs="Consolas"/>
      <w:szCs w:val="21"/>
    </w:rPr>
  </w:style>
  <w:style w:type="character" w:customStyle="1" w:styleId="TestonormaleCarattere">
    <w:name w:val="Testo normale Carattere"/>
    <w:basedOn w:val="Carpredefinitoparagrafo"/>
    <w:link w:val="Testonormale"/>
    <w:uiPriority w:val="99"/>
    <w:rsid w:val="003759C6"/>
    <w:rPr>
      <w:rFonts w:eastAsiaTheme="minorHAnsi" w:cs="Consolas"/>
      <w:sz w:val="22"/>
      <w:szCs w:val="21"/>
    </w:rPr>
  </w:style>
  <w:style w:type="paragraph" w:customStyle="1" w:styleId="facilitator">
    <w:name w:val="facilitator"/>
    <w:basedOn w:val="Normale"/>
    <w:qFormat/>
    <w:rsid w:val="0010568F"/>
    <w:pPr>
      <w:spacing w:before="240" w:line="276" w:lineRule="auto"/>
      <w:jc w:val="left"/>
    </w:pPr>
    <w:rPr>
      <w:i/>
    </w:rPr>
  </w:style>
  <w:style w:type="character" w:customStyle="1" w:styleId="Titolo6Carattere">
    <w:name w:val="Titolo 6 Carattere"/>
    <w:basedOn w:val="Carpredefinitoparagrafo"/>
    <w:link w:val="Titolo6"/>
    <w:uiPriority w:val="9"/>
    <w:rsid w:val="0043646E"/>
    <w:rPr>
      <w:rFonts w:ascii="Cambria" w:eastAsia="Times New Roman" w:hAnsi="Cambria"/>
      <w:b/>
      <w:bCs/>
      <w:noProof/>
      <w:sz w:val="28"/>
      <w:szCs w:val="28"/>
    </w:rPr>
  </w:style>
  <w:style w:type="paragraph" w:styleId="Testonotadichiusura">
    <w:name w:val="endnote text"/>
    <w:basedOn w:val="Normale"/>
    <w:link w:val="TestonotadichiusuraCarattere"/>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TestonotadichiusuraCarattere">
    <w:name w:val="Testo nota di chiusura Carattere"/>
    <w:basedOn w:val="Carpredefinitoparagrafo"/>
    <w:link w:val="Testonotadichiusura"/>
    <w:uiPriority w:val="99"/>
    <w:semiHidden/>
    <w:rsid w:val="007744AA"/>
    <w:rPr>
      <w:rFonts w:asciiTheme="minorHAnsi" w:eastAsiaTheme="minorEastAsia" w:hAnsiTheme="minorHAnsi" w:cstheme="minorBidi"/>
      <w:sz w:val="24"/>
      <w:szCs w:val="24"/>
      <w:lang w:val="en-GB" w:eastAsia="zh-CN"/>
    </w:rPr>
  </w:style>
  <w:style w:type="character" w:styleId="Rimandonotadichiusura">
    <w:name w:val="endnote reference"/>
    <w:basedOn w:val="Carpredefinitoparagrafo"/>
    <w:uiPriority w:val="99"/>
    <w:semiHidden/>
    <w:unhideWhenUsed/>
    <w:rsid w:val="007744AA"/>
    <w:rPr>
      <w:vertAlign w:val="superscript"/>
    </w:rPr>
  </w:style>
  <w:style w:type="paragraph" w:customStyle="1" w:styleId="ColorfulList-Accent11">
    <w:name w:val="Colorful List - Accent 11"/>
    <w:basedOn w:val="Normale"/>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Paragrafoelenco"/>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Carpredefinitoparagrafo"/>
    <w:link w:val="NewPara"/>
    <w:rsid w:val="00562B32"/>
    <w:rPr>
      <w:rFonts w:ascii="Times New Roman" w:eastAsiaTheme="minorHAnsi" w:hAnsi="Times New Roman" w:cs="Akhbar MT"/>
      <w:sz w:val="22"/>
      <w:szCs w:val="30"/>
      <w:lang w:val="en-GB"/>
    </w:rPr>
  </w:style>
</w:styles>
</file>

<file path=word/webSettings.xml><?xml version="1.0" encoding="utf-8"?>
<w:webSettings xmlns:r="http://schemas.openxmlformats.org/officeDocument/2006/relationships" xmlns:w="http://schemas.openxmlformats.org/wordprocessingml/2006/main">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bq853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o.org/3/a-av034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org/en/ga/search/view_doc.asp?symbol=A/RES/70/25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library.un.org/record/1479766/files/A_RES_72_239-EN.pdf" TargetMode="External"/><Relationship Id="rId23" Type="http://schemas.openxmlformats.org/officeDocument/2006/relationships/fontTable" Target="fontTable.xml"/><Relationship Id="rId10" Type="http://schemas.openxmlformats.org/officeDocument/2006/relationships/hyperlink" Target="http://www.fao.org/fsnforu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4e.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5DEB1-3738-41C8-8328-73C2252F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1796</Words>
  <Characters>10240</Characters>
  <Application>Microsoft Office Word</Application>
  <DocSecurity>0</DocSecurity>
  <Lines>85</Lines>
  <Paragraphs>24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Women in Agriculture and Food Security:</vt:lpstr>
    </vt:vector>
  </TitlesOfParts>
  <Company>FAO of the UN</Company>
  <LinksUpToDate>false</LinksUpToDate>
  <CharactersWithSpaces>12012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pollo</cp:lastModifiedBy>
  <cp:revision>6</cp:revision>
  <cp:lastPrinted>2015-10-06T13:23:00Z</cp:lastPrinted>
  <dcterms:created xsi:type="dcterms:W3CDTF">2019-04-09T11:54:00Z</dcterms:created>
  <dcterms:modified xsi:type="dcterms:W3CDTF">2019-04-09T12:36:00Z</dcterms:modified>
</cp:coreProperties>
</file>