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9C9" w:rsidRDefault="007059C9"/>
    <w:p w:rsidR="007059C9" w:rsidRPr="007059C9" w:rsidRDefault="007059C9" w:rsidP="007059C9">
      <w:pPr>
        <w:spacing w:after="200" w:line="276" w:lineRule="auto"/>
        <w:jc w:val="center"/>
        <w:rPr>
          <w:rFonts w:ascii="Calibri" w:eastAsia="Times New Roman" w:hAnsi="Calibri" w:cs="Times New Roman"/>
          <w:b/>
          <w:sz w:val="28"/>
          <w:szCs w:val="28"/>
          <w:lang w:val="en-GB" w:eastAsia="it-IT"/>
        </w:rPr>
      </w:pPr>
      <w:r>
        <w:rPr>
          <w:rFonts w:ascii="Calibri" w:eastAsia="Times New Roman" w:hAnsi="Calibri" w:cs="Times New Roman"/>
          <w:b/>
          <w:sz w:val="28"/>
          <w:szCs w:val="28"/>
          <w:lang w:val="en-GB" w:eastAsia="it-IT"/>
        </w:rPr>
        <w:t>C</w:t>
      </w:r>
      <w:r w:rsidRPr="007059C9">
        <w:rPr>
          <w:rFonts w:ascii="Calibri" w:eastAsia="Times New Roman" w:hAnsi="Calibri" w:cs="Times New Roman"/>
          <w:b/>
          <w:sz w:val="28"/>
          <w:szCs w:val="28"/>
          <w:lang w:val="en-GB" w:eastAsia="it-IT"/>
        </w:rPr>
        <w:t>FS POLICY PROCESS ON THE DEVELOPMENT OF THE VOLUNTARY GUIDELINES ON FOOD SYSTEMS AND NUTRITION</w:t>
      </w:r>
    </w:p>
    <w:p w:rsidR="007059C9" w:rsidRDefault="007059C9" w:rsidP="007059C9">
      <w:pPr>
        <w:jc w:val="center"/>
        <w:rPr>
          <w:b/>
          <w:lang w:val="en-GB"/>
        </w:rPr>
      </w:pPr>
      <w:r w:rsidRPr="007059C9">
        <w:rPr>
          <w:b/>
          <w:lang w:val="en-GB"/>
        </w:rPr>
        <w:t>TEMPLATE FOR SUBMISSIONS</w:t>
      </w:r>
    </w:p>
    <w:p w:rsidR="007059C9" w:rsidRDefault="007059C9" w:rsidP="007059C9">
      <w:pPr>
        <w:rPr>
          <w:lang w:val="en-GB"/>
        </w:rPr>
      </w:pPr>
    </w:p>
    <w:p w:rsidR="007059C9" w:rsidRPr="008748B5" w:rsidRDefault="008748B5" w:rsidP="004E3B75">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8748B5">
        <w:rPr>
          <w:rFonts w:ascii="Calibri" w:eastAsia="Times New Roman" w:hAnsi="Calibri" w:cs="Times New Roman"/>
          <w:b/>
          <w:lang w:eastAsia="it-IT"/>
        </w:rPr>
        <w:t xml:space="preserve">Does Chapter 1 adequately reflect the current situation of malnutrition and its related causes and impacts, particularly in line with </w:t>
      </w:r>
      <w:r w:rsidR="004E3B75">
        <w:rPr>
          <w:rFonts w:ascii="Calibri" w:eastAsia="Times New Roman" w:hAnsi="Calibri" w:cs="Times New Roman"/>
          <w:b/>
          <w:lang w:eastAsia="it-IT"/>
        </w:rPr>
        <w:t>the g</w:t>
      </w:r>
      <w:r w:rsidRPr="008748B5">
        <w:rPr>
          <w:rFonts w:ascii="Calibri" w:eastAsia="Times New Roman" w:hAnsi="Calibri" w:cs="Times New Roman"/>
          <w:b/>
          <w:lang w:eastAsia="it-IT"/>
        </w:rPr>
        <w:t xml:space="preserve">oals and targets of the 2030 Agenda? What are the underlying problems that currently hinder food systems to deliver healthy diets? </w:t>
      </w:r>
    </w:p>
    <w:tbl>
      <w:tblPr>
        <w:tblStyle w:val="TableGrid"/>
        <w:tblW w:w="9748" w:type="dxa"/>
        <w:tblLook w:val="04A0" w:firstRow="1" w:lastRow="0" w:firstColumn="1" w:lastColumn="0" w:noHBand="0" w:noVBand="1"/>
      </w:tblPr>
      <w:tblGrid>
        <w:gridCol w:w="9748"/>
      </w:tblGrid>
      <w:tr w:rsidR="007059C9" w:rsidTr="007059C9">
        <w:trPr>
          <w:trHeight w:val="2529"/>
        </w:trPr>
        <w:tc>
          <w:tcPr>
            <w:tcW w:w="9748" w:type="dxa"/>
          </w:tcPr>
          <w:p w:rsidR="007059C9" w:rsidRDefault="007059C9" w:rsidP="00990962">
            <w:pPr>
              <w:spacing w:after="80" w:line="20" w:lineRule="atLeast"/>
              <w:rPr>
                <w:b/>
                <w:szCs w:val="24"/>
              </w:rPr>
            </w:pPr>
          </w:p>
          <w:p w:rsidR="007059C9" w:rsidRDefault="007059C9" w:rsidP="00990962">
            <w:pPr>
              <w:spacing w:after="80" w:line="20" w:lineRule="atLeast"/>
              <w:rPr>
                <w:b/>
                <w:szCs w:val="24"/>
              </w:rPr>
            </w:pPr>
          </w:p>
          <w:p w:rsidR="007059C9" w:rsidRDefault="007059C9" w:rsidP="00990962">
            <w:pPr>
              <w:spacing w:after="80" w:line="20" w:lineRule="atLeast"/>
              <w:rPr>
                <w:b/>
                <w:szCs w:val="24"/>
              </w:rPr>
            </w:pPr>
          </w:p>
        </w:tc>
      </w:tr>
    </w:tbl>
    <w:p w:rsidR="007059C9" w:rsidRPr="007059C9" w:rsidRDefault="007059C9" w:rsidP="007059C9">
      <w:pPr>
        <w:autoSpaceDE w:val="0"/>
        <w:autoSpaceDN w:val="0"/>
        <w:adjustRightInd w:val="0"/>
        <w:spacing w:after="200" w:line="276" w:lineRule="auto"/>
        <w:jc w:val="both"/>
        <w:rPr>
          <w:rFonts w:ascii="Calibri" w:eastAsia="Times New Roman" w:hAnsi="Calibri" w:cs="Times New Roman"/>
          <w:lang w:eastAsia="it-IT"/>
        </w:rPr>
      </w:pPr>
    </w:p>
    <w:p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What should be the guiding principles to promote sustainable food systems that improve nutrition and enable healthy diets? What are your comments about the principles outlined in Chapter 2? Are they the most appropriate for your national/regional contexts?</w:t>
      </w:r>
    </w:p>
    <w:tbl>
      <w:tblPr>
        <w:tblStyle w:val="TableGrid"/>
        <w:tblW w:w="9748" w:type="dxa"/>
        <w:tblLook w:val="04A0" w:firstRow="1" w:lastRow="0" w:firstColumn="1" w:lastColumn="0" w:noHBand="0" w:noVBand="1"/>
      </w:tblPr>
      <w:tblGrid>
        <w:gridCol w:w="9748"/>
      </w:tblGrid>
      <w:tr w:rsidR="007059C9" w:rsidTr="00990962">
        <w:trPr>
          <w:trHeight w:val="2529"/>
        </w:trPr>
        <w:tc>
          <w:tcPr>
            <w:tcW w:w="9748" w:type="dxa"/>
          </w:tcPr>
          <w:p w:rsidR="007059C9" w:rsidRDefault="007059C9" w:rsidP="00990962">
            <w:pPr>
              <w:spacing w:after="80" w:line="20" w:lineRule="atLeast"/>
              <w:rPr>
                <w:b/>
                <w:szCs w:val="24"/>
              </w:rPr>
            </w:pPr>
          </w:p>
          <w:p w:rsidR="007059C9" w:rsidRDefault="007059C9" w:rsidP="00990962">
            <w:pPr>
              <w:spacing w:after="80" w:line="20" w:lineRule="atLeast"/>
              <w:rPr>
                <w:b/>
                <w:szCs w:val="24"/>
              </w:rPr>
            </w:pPr>
          </w:p>
          <w:p w:rsidR="007059C9" w:rsidRDefault="007059C9" w:rsidP="00990962">
            <w:pPr>
              <w:spacing w:after="80" w:line="20" w:lineRule="atLeast"/>
              <w:rPr>
                <w:b/>
                <w:szCs w:val="24"/>
              </w:rPr>
            </w:pPr>
          </w:p>
        </w:tc>
      </w:tr>
    </w:tbl>
    <w:p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In consideration of the polic</w:t>
      </w:r>
      <w:r w:rsidR="004E3B75">
        <w:rPr>
          <w:rFonts w:ascii="Calibri" w:eastAsia="Times New Roman" w:hAnsi="Calibri" w:cs="Times New Roman"/>
          <w:b/>
          <w:lang w:eastAsia="it-IT"/>
        </w:rPr>
        <w:t>y areas identified in Chapter 3</w:t>
      </w:r>
      <w:r w:rsidRPr="007059C9">
        <w:rPr>
          <w:rFonts w:ascii="Calibri" w:eastAsia="Times New Roman" w:hAnsi="Calibri" w:cs="Times New Roman"/>
          <w:b/>
          <w:lang w:eastAsia="it-IT"/>
        </w:rPr>
        <w:t xml:space="preserve"> and the enabling factors suggested in paragraph 41 of the Zero Draft, what policy entry points should be co</w:t>
      </w:r>
      <w:bookmarkStart w:id="0" w:name="_GoBack"/>
      <w:bookmarkEnd w:id="0"/>
      <w:r w:rsidRPr="007059C9">
        <w:rPr>
          <w:rFonts w:ascii="Calibri" w:eastAsia="Times New Roman" w:hAnsi="Calibri" w:cs="Times New Roman"/>
          <w:b/>
          <w:lang w:eastAsia="it-IT"/>
        </w:rPr>
        <w:t xml:space="preserve">vered in Chapter 3, taking into account the need to foster policy coherence and address policy fragmentation? </w:t>
      </w:r>
    </w:p>
    <w:tbl>
      <w:tblPr>
        <w:tblStyle w:val="TableGrid"/>
        <w:tblW w:w="9748" w:type="dxa"/>
        <w:tblLook w:val="04A0" w:firstRow="1" w:lastRow="0" w:firstColumn="1" w:lastColumn="0" w:noHBand="0" w:noVBand="1"/>
      </w:tblPr>
      <w:tblGrid>
        <w:gridCol w:w="9748"/>
      </w:tblGrid>
      <w:tr w:rsidR="007059C9" w:rsidTr="00990962">
        <w:trPr>
          <w:trHeight w:val="2529"/>
        </w:trPr>
        <w:tc>
          <w:tcPr>
            <w:tcW w:w="9748" w:type="dxa"/>
          </w:tcPr>
          <w:p w:rsidR="007059C9" w:rsidRDefault="007059C9" w:rsidP="00990962">
            <w:pPr>
              <w:spacing w:after="80" w:line="20" w:lineRule="atLeast"/>
              <w:rPr>
                <w:b/>
                <w:szCs w:val="24"/>
              </w:rPr>
            </w:pPr>
          </w:p>
          <w:p w:rsidR="007059C9" w:rsidRDefault="007059C9" w:rsidP="00990962">
            <w:pPr>
              <w:spacing w:after="80" w:line="20" w:lineRule="atLeast"/>
              <w:rPr>
                <w:b/>
                <w:szCs w:val="24"/>
              </w:rPr>
            </w:pPr>
          </w:p>
          <w:p w:rsidR="007059C9" w:rsidRDefault="007059C9" w:rsidP="00990962">
            <w:pPr>
              <w:spacing w:after="80" w:line="20" w:lineRule="atLeast"/>
              <w:rPr>
                <w:b/>
                <w:szCs w:val="24"/>
              </w:rPr>
            </w:pPr>
          </w:p>
        </w:tc>
      </w:tr>
    </w:tbl>
    <w:p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 xml:space="preserve">Can you provide specific examples of </w:t>
      </w:r>
      <w:r w:rsidR="00645808">
        <w:rPr>
          <w:rFonts w:ascii="Calibri" w:eastAsia="Times New Roman" w:hAnsi="Calibri" w:cs="Times New Roman"/>
          <w:b/>
          <w:lang w:eastAsia="it-IT"/>
        </w:rPr>
        <w:t>new</w:t>
      </w:r>
      <w:r w:rsidRPr="007059C9">
        <w:rPr>
          <w:rFonts w:ascii="Calibri" w:eastAsia="Times New Roman" w:hAnsi="Calibri" w:cs="Times New Roman"/>
          <w:b/>
          <w:lang w:eastAsia="it-IT"/>
        </w:rPr>
        <w:t xml:space="preserve"> policies, interventions,</w:t>
      </w:r>
      <w:r w:rsidR="00645808">
        <w:rPr>
          <w:rFonts w:ascii="Calibri" w:eastAsia="Times New Roman" w:hAnsi="Calibri" w:cs="Times New Roman"/>
          <w:b/>
          <w:lang w:eastAsia="it-IT"/>
        </w:rPr>
        <w:t xml:space="preserve"> initiatives, alliances</w:t>
      </w:r>
      <w:r w:rsidRPr="007059C9">
        <w:rPr>
          <w:rFonts w:ascii="Calibri" w:eastAsia="Times New Roman" w:hAnsi="Calibri" w:cs="Times New Roman"/>
          <w:b/>
          <w:lang w:eastAsia="it-IT"/>
        </w:rPr>
        <w:t xml:space="preserve"> and institutional arrangements</w:t>
      </w:r>
      <w:r w:rsidR="00645808">
        <w:rPr>
          <w:rFonts w:ascii="Calibri" w:eastAsia="Times New Roman" w:hAnsi="Calibri" w:cs="Times New Roman"/>
          <w:b/>
          <w:lang w:eastAsia="it-IT"/>
        </w:rPr>
        <w:t xml:space="preserve"> which should be considered</w:t>
      </w:r>
      <w:r w:rsidRPr="007059C9">
        <w:rPr>
          <w:rFonts w:ascii="Calibri" w:eastAsia="Times New Roman" w:hAnsi="Calibri" w:cs="Times New Roman"/>
          <w:b/>
          <w:lang w:eastAsia="it-IT"/>
        </w:rPr>
        <w:t>, as well as challenges, constraints, and trade-offs relevant to the three constituent elements of food systems presented in Chapter 3? In your view, what would the “ideal” food system look like, and what targets/metrics can help guide policy-making?</w:t>
      </w:r>
    </w:p>
    <w:tbl>
      <w:tblPr>
        <w:tblStyle w:val="TableGrid"/>
        <w:tblW w:w="9748" w:type="dxa"/>
        <w:tblLook w:val="04A0" w:firstRow="1" w:lastRow="0" w:firstColumn="1" w:lastColumn="0" w:noHBand="0" w:noVBand="1"/>
      </w:tblPr>
      <w:tblGrid>
        <w:gridCol w:w="9748"/>
      </w:tblGrid>
      <w:tr w:rsidR="007059C9" w:rsidTr="00990962">
        <w:trPr>
          <w:trHeight w:val="2529"/>
        </w:trPr>
        <w:tc>
          <w:tcPr>
            <w:tcW w:w="9748" w:type="dxa"/>
          </w:tcPr>
          <w:p w:rsidR="007059C9" w:rsidRDefault="007059C9" w:rsidP="00990962">
            <w:pPr>
              <w:spacing w:after="80" w:line="20" w:lineRule="atLeast"/>
              <w:rPr>
                <w:b/>
                <w:szCs w:val="24"/>
              </w:rPr>
            </w:pPr>
          </w:p>
          <w:p w:rsidR="007059C9" w:rsidRDefault="007059C9" w:rsidP="00990962">
            <w:pPr>
              <w:spacing w:after="80" w:line="20" w:lineRule="atLeast"/>
              <w:rPr>
                <w:b/>
                <w:szCs w:val="24"/>
              </w:rPr>
            </w:pPr>
          </w:p>
          <w:p w:rsidR="007059C9" w:rsidRDefault="007059C9" w:rsidP="00990962">
            <w:pPr>
              <w:spacing w:after="80" w:line="20" w:lineRule="atLeast"/>
              <w:rPr>
                <w:b/>
                <w:szCs w:val="24"/>
              </w:rPr>
            </w:pPr>
          </w:p>
        </w:tc>
      </w:tr>
    </w:tbl>
    <w:p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 xml:space="preserve">How would these Voluntary Guidelines be most useful for different stakeholders, especially at national and regional levels, once endorsed by CFS?  </w:t>
      </w:r>
    </w:p>
    <w:tbl>
      <w:tblPr>
        <w:tblStyle w:val="TableGrid"/>
        <w:tblW w:w="9748" w:type="dxa"/>
        <w:tblLook w:val="04A0" w:firstRow="1" w:lastRow="0" w:firstColumn="1" w:lastColumn="0" w:noHBand="0" w:noVBand="1"/>
      </w:tblPr>
      <w:tblGrid>
        <w:gridCol w:w="9748"/>
      </w:tblGrid>
      <w:tr w:rsidR="007059C9" w:rsidTr="00990962">
        <w:trPr>
          <w:trHeight w:val="2529"/>
        </w:trPr>
        <w:tc>
          <w:tcPr>
            <w:tcW w:w="9748" w:type="dxa"/>
          </w:tcPr>
          <w:p w:rsidR="007059C9" w:rsidRDefault="007059C9" w:rsidP="00990962">
            <w:pPr>
              <w:spacing w:after="80" w:line="20" w:lineRule="atLeast"/>
              <w:rPr>
                <w:b/>
                <w:szCs w:val="24"/>
              </w:rPr>
            </w:pPr>
          </w:p>
          <w:p w:rsidR="007059C9" w:rsidRDefault="007059C9" w:rsidP="00990962">
            <w:pPr>
              <w:spacing w:after="80" w:line="20" w:lineRule="atLeast"/>
              <w:rPr>
                <w:b/>
                <w:szCs w:val="24"/>
              </w:rPr>
            </w:pPr>
          </w:p>
          <w:p w:rsidR="007059C9" w:rsidRDefault="007059C9" w:rsidP="00990962">
            <w:pPr>
              <w:spacing w:after="80" w:line="20" w:lineRule="atLeast"/>
              <w:rPr>
                <w:b/>
                <w:szCs w:val="24"/>
              </w:rPr>
            </w:pPr>
          </w:p>
        </w:tc>
      </w:tr>
    </w:tbl>
    <w:p w:rsidR="007059C9" w:rsidRPr="007059C9" w:rsidRDefault="007059C9" w:rsidP="007059C9"/>
    <w:sectPr w:rsidR="007059C9" w:rsidRPr="007059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9C9" w:rsidRDefault="007059C9" w:rsidP="007059C9">
      <w:pPr>
        <w:spacing w:after="0" w:line="240" w:lineRule="auto"/>
      </w:pPr>
      <w:r>
        <w:separator/>
      </w:r>
    </w:p>
  </w:endnote>
  <w:endnote w:type="continuationSeparator" w:id="0">
    <w:p w:rsidR="007059C9" w:rsidRDefault="007059C9" w:rsidP="0070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9C9" w:rsidRDefault="007059C9" w:rsidP="007059C9">
      <w:pPr>
        <w:spacing w:after="0" w:line="240" w:lineRule="auto"/>
      </w:pPr>
      <w:r>
        <w:separator/>
      </w:r>
    </w:p>
  </w:footnote>
  <w:footnote w:type="continuationSeparator" w:id="0">
    <w:p w:rsidR="007059C9" w:rsidRDefault="007059C9" w:rsidP="00705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C9" w:rsidRDefault="007059C9">
    <w:pPr>
      <w:pStyle w:val="Header"/>
    </w:pPr>
    <w:r w:rsidRPr="00542999">
      <w:rPr>
        <w:rFonts w:cs="Arial"/>
        <w:b/>
        <w:bCs/>
        <w:noProof/>
        <w:color w:val="B43131"/>
        <w:sz w:val="36"/>
        <w:szCs w:val="36"/>
        <w:lang w:val="en-GB" w:eastAsia="zh-CN"/>
      </w:rPr>
      <w:drawing>
        <wp:anchor distT="0" distB="0" distL="114300" distR="114300" simplePos="0" relativeHeight="251659264" behindDoc="0" locked="0" layoutInCell="1" allowOverlap="1" wp14:anchorId="79106ADC" wp14:editId="05E06CF1">
          <wp:simplePos x="0" y="0"/>
          <wp:positionH relativeFrom="margin">
            <wp:posOffset>2443795</wp:posOffset>
          </wp:positionH>
          <wp:positionV relativeFrom="paragraph">
            <wp:posOffset>-215073</wp:posOffset>
          </wp:positionV>
          <wp:extent cx="1168400" cy="1168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slogo_en_200.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p>
  <w:p w:rsidR="007059C9" w:rsidRDefault="007059C9">
    <w:pPr>
      <w:pStyle w:val="Header"/>
    </w:pPr>
  </w:p>
  <w:p w:rsidR="007059C9" w:rsidRDefault="007059C9">
    <w:pPr>
      <w:pStyle w:val="Header"/>
    </w:pPr>
  </w:p>
  <w:p w:rsidR="007059C9" w:rsidRDefault="007059C9">
    <w:pPr>
      <w:pStyle w:val="Header"/>
    </w:pPr>
  </w:p>
  <w:p w:rsidR="007059C9" w:rsidRDefault="007059C9">
    <w:pPr>
      <w:pStyle w:val="Header"/>
    </w:pPr>
  </w:p>
  <w:p w:rsidR="007059C9" w:rsidRDefault="00705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53057"/>
    <w:multiLevelType w:val="hybridMultilevel"/>
    <w:tmpl w:val="7D8E4374"/>
    <w:lvl w:ilvl="0" w:tplc="7F569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C9"/>
    <w:rsid w:val="004E3B75"/>
    <w:rsid w:val="00645808"/>
    <w:rsid w:val="007059C9"/>
    <w:rsid w:val="008748B5"/>
    <w:rsid w:val="008900AD"/>
    <w:rsid w:val="00BD11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C378D-59A6-4C2E-A76D-4428B6FB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C9"/>
  </w:style>
  <w:style w:type="paragraph" w:styleId="Footer">
    <w:name w:val="footer"/>
    <w:basedOn w:val="Normal"/>
    <w:link w:val="FooterChar"/>
    <w:uiPriority w:val="99"/>
    <w:unhideWhenUsed/>
    <w:rsid w:val="0070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C9"/>
  </w:style>
  <w:style w:type="table" w:styleId="TableGrid">
    <w:name w:val="Table Grid"/>
    <w:basedOn w:val="TableNormal"/>
    <w:uiPriority w:val="59"/>
    <w:rsid w:val="007059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Colonnelli, Emilio (ESA)</dc:creator>
  <cp:keywords/>
  <dc:description/>
  <cp:lastModifiedBy>Blanck, Max (ESA)</cp:lastModifiedBy>
  <cp:revision>5</cp:revision>
  <dcterms:created xsi:type="dcterms:W3CDTF">2019-06-18T09:07:00Z</dcterms:created>
  <dcterms:modified xsi:type="dcterms:W3CDTF">2019-07-01T13:04:00Z</dcterms:modified>
</cp:coreProperties>
</file>