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3A7BB" w14:textId="77777777" w:rsidR="00F15DA0" w:rsidRDefault="001E7B5C" w:rsidP="00743A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Программа Форума</w:t>
      </w:r>
    </w:p>
    <w:p w14:paraId="00A6A2C1" w14:textId="77777777" w:rsidR="0051394E" w:rsidRDefault="001E7B5C" w:rsidP="005139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Программа продовольственной безопасности и питания в Кыргызстане в действии – в поисках эффективной реализации политики</w:t>
      </w:r>
    </w:p>
    <w:p w14:paraId="13BE7638" w14:textId="77777777" w:rsidR="00F45EFE" w:rsidRPr="0051394E" w:rsidRDefault="00F15DA0" w:rsidP="006B1A08">
      <w:pPr>
        <w:rPr>
          <w:rFonts w:ascii="Arial" w:hAnsi="Arial" w:cs="Arial"/>
          <w:b/>
          <w:sz w:val="28"/>
          <w:szCs w:val="28"/>
        </w:rPr>
      </w:pPr>
      <w:r w:rsidRPr="00F15DA0">
        <w:rPr>
          <w:rFonts w:ascii="Arial" w:hAnsi="Arial" w:cs="Arial"/>
          <w:b/>
          <w:noProof/>
          <w:szCs w:val="20"/>
          <w:lang w:eastAsia="en-AU"/>
        </w:rPr>
        <w:t xml:space="preserve">8:00 – 9:00 </w:t>
      </w:r>
      <w:r>
        <w:rPr>
          <w:rFonts w:ascii="Arial" w:hAnsi="Arial" w:cs="Arial"/>
          <w:b/>
          <w:noProof/>
          <w:szCs w:val="20"/>
          <w:lang w:eastAsia="en-AU"/>
        </w:rPr>
        <w:t>Регистрация</w:t>
      </w:r>
    </w:p>
    <w:p w14:paraId="0CCA0D5A" w14:textId="77777777" w:rsidR="00AC3DEE" w:rsidRPr="003A3F1F" w:rsidRDefault="001D7C85" w:rsidP="00302C2B">
      <w:pPr>
        <w:spacing w:line="276" w:lineRule="auto"/>
        <w:rPr>
          <w:rFonts w:ascii="Arial" w:hAnsi="Arial" w:cs="Arial"/>
          <w:b/>
          <w:noProof/>
          <w:sz w:val="20"/>
          <w:szCs w:val="20"/>
          <w:lang w:eastAsia="en-AU"/>
        </w:rPr>
      </w:pPr>
      <w:r w:rsidRPr="003A3F1F">
        <w:rPr>
          <w:rFonts w:ascii="Arial" w:hAnsi="Arial" w:cs="Arial"/>
          <w:b/>
          <w:noProof/>
          <w:sz w:val="20"/>
          <w:szCs w:val="20"/>
          <w:lang w:eastAsia="en-AU"/>
        </w:rPr>
        <w:t>Сессия</w:t>
      </w:r>
      <w:r w:rsidR="00F15DA0" w:rsidRPr="003A3F1F">
        <w:rPr>
          <w:rFonts w:ascii="Arial" w:hAnsi="Arial" w:cs="Arial"/>
          <w:b/>
          <w:noProof/>
          <w:sz w:val="20"/>
          <w:szCs w:val="20"/>
          <w:lang w:eastAsia="en-AU"/>
        </w:rPr>
        <w:t xml:space="preserve"> 1: Открытие</w:t>
      </w:r>
      <w:r w:rsidR="00AC3DEE" w:rsidRPr="003A3F1F">
        <w:rPr>
          <w:rFonts w:ascii="Arial" w:hAnsi="Arial" w:cs="Arial"/>
          <w:b/>
          <w:noProof/>
          <w:sz w:val="20"/>
          <w:szCs w:val="20"/>
          <w:lang w:eastAsia="en-AU"/>
        </w:rPr>
        <w:t xml:space="preserve"> </w:t>
      </w:r>
    </w:p>
    <w:p w14:paraId="3E6EEDDB" w14:textId="77777777" w:rsidR="00AC3DEE" w:rsidRPr="003A3F1F" w:rsidRDefault="00F27130" w:rsidP="00302C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3F1F">
        <w:rPr>
          <w:rFonts w:ascii="Arial" w:hAnsi="Arial" w:cs="Arial"/>
          <w:sz w:val="20"/>
          <w:szCs w:val="20"/>
        </w:rPr>
        <w:t>Обзор Форума и объявление целей мероприятия</w:t>
      </w:r>
      <w:r w:rsidR="00AC3DEE" w:rsidRPr="003A3F1F">
        <w:rPr>
          <w:rFonts w:ascii="Arial" w:hAnsi="Arial" w:cs="Arial"/>
          <w:sz w:val="20"/>
          <w:szCs w:val="20"/>
        </w:rPr>
        <w:t xml:space="preserve"> </w:t>
      </w:r>
    </w:p>
    <w:p w14:paraId="40A7B693" w14:textId="77777777" w:rsidR="00AC3DEE" w:rsidRPr="003A3F1F" w:rsidRDefault="00F15DA0" w:rsidP="00302C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3F1F">
        <w:rPr>
          <w:rFonts w:ascii="Arial" w:hAnsi="Arial" w:cs="Arial"/>
          <w:sz w:val="20"/>
          <w:szCs w:val="20"/>
        </w:rPr>
        <w:t>Модератор сессии</w:t>
      </w:r>
      <w:r w:rsidR="00AC3DEE" w:rsidRPr="003A3F1F">
        <w:rPr>
          <w:rFonts w:ascii="Arial" w:hAnsi="Arial" w:cs="Arial"/>
          <w:sz w:val="20"/>
          <w:szCs w:val="20"/>
        </w:rPr>
        <w:t xml:space="preserve">: </w:t>
      </w:r>
      <w:r w:rsidRPr="003A3F1F">
        <w:rPr>
          <w:rFonts w:ascii="Arial" w:hAnsi="Arial" w:cs="Arial"/>
          <w:sz w:val="20"/>
          <w:szCs w:val="20"/>
        </w:rPr>
        <w:t>Марлен Тыналиев, ФАО</w:t>
      </w:r>
      <w:r w:rsidR="00AC3DEE" w:rsidRPr="003A3F1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872"/>
        <w:gridCol w:w="8488"/>
      </w:tblGrid>
      <w:tr w:rsidR="00AC3DEE" w:rsidRPr="003A3F1F" w14:paraId="33CE805E" w14:textId="77777777" w:rsidTr="00AC3DEE"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7D13F69F" w14:textId="77777777" w:rsidR="00AC3DEE" w:rsidRPr="003A3F1F" w:rsidRDefault="00AC3DEE" w:rsidP="00302C2B">
            <w:pPr>
              <w:spacing w:after="0" w:line="276" w:lineRule="auto"/>
              <w:rPr>
                <w:rFonts w:ascii="Arial" w:hAnsi="Arial" w:cs="Arial"/>
              </w:rPr>
            </w:pPr>
            <w:r w:rsidRPr="003A3F1F">
              <w:rPr>
                <w:rFonts w:ascii="Arial" w:hAnsi="Arial" w:cs="Arial"/>
              </w:rPr>
              <w:t>9:05</w:t>
            </w:r>
          </w:p>
        </w:tc>
        <w:tc>
          <w:tcPr>
            <w:tcW w:w="8488" w:type="dxa"/>
            <w:tcBorders>
              <w:left w:val="nil"/>
              <w:bottom w:val="single" w:sz="4" w:space="0" w:color="auto"/>
              <w:right w:val="nil"/>
            </w:tcBorders>
          </w:tcPr>
          <w:p w14:paraId="01E92E12" w14:textId="77777777" w:rsidR="00796DAB" w:rsidRPr="003A3F1F" w:rsidRDefault="00F15DA0" w:rsidP="00302C2B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  <w:r w:rsidRPr="003A3F1F">
              <w:rPr>
                <w:rFonts w:ascii="Arial" w:hAnsi="Arial" w:cs="Arial"/>
                <w:lang w:val="ru-RU"/>
              </w:rPr>
              <w:t xml:space="preserve">Приветственное слово </w:t>
            </w:r>
          </w:p>
          <w:p w14:paraId="69992933" w14:textId="77777777" w:rsidR="00AC3DEE" w:rsidRPr="003A3F1F" w:rsidRDefault="00F15DA0" w:rsidP="00302C2B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  <w:r w:rsidRPr="003A3F1F">
              <w:rPr>
                <w:rFonts w:ascii="Arial" w:hAnsi="Arial" w:cs="Arial"/>
                <w:lang w:val="ru-RU"/>
              </w:rPr>
              <w:t>Д-р</w:t>
            </w:r>
            <w:r w:rsidR="00AC3DEE" w:rsidRPr="003A3F1F">
              <w:rPr>
                <w:rFonts w:ascii="Arial" w:hAnsi="Arial" w:cs="Arial"/>
                <w:lang w:val="ru-RU"/>
              </w:rPr>
              <w:t xml:space="preserve"> </w:t>
            </w:r>
            <w:r w:rsidRPr="003A3F1F">
              <w:rPr>
                <w:rFonts w:ascii="Arial" w:hAnsi="Arial" w:cs="Arial"/>
                <w:lang w:val="ru-RU"/>
              </w:rPr>
              <w:t>Доржи Кинлай</w:t>
            </w:r>
            <w:r w:rsidR="00AC3DEE" w:rsidRPr="003A3F1F">
              <w:rPr>
                <w:rFonts w:ascii="Arial" w:hAnsi="Arial" w:cs="Arial"/>
                <w:bCs/>
                <w:noProof/>
                <w:lang w:val="ru-RU" w:eastAsia="en-AU"/>
              </w:rPr>
              <w:t xml:space="preserve">, </w:t>
            </w:r>
            <w:r w:rsidRPr="003A3F1F">
              <w:rPr>
                <w:rFonts w:ascii="Arial" w:hAnsi="Arial" w:cs="Arial"/>
                <w:bCs/>
                <w:noProof/>
                <w:lang w:val="ru-RU" w:eastAsia="en-AU"/>
              </w:rPr>
              <w:t xml:space="preserve">Представитель ФАО в Кыргызстане </w:t>
            </w:r>
            <w:r w:rsidR="00AC3DEE" w:rsidRPr="003A3F1F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C836B9" w:rsidRPr="003A3F1F" w14:paraId="5A38027D" w14:textId="77777777" w:rsidTr="00904A21"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141F63C7" w14:textId="77777777" w:rsidR="00C836B9" w:rsidRPr="003A3F1F" w:rsidRDefault="00C836B9" w:rsidP="00C836B9">
            <w:pPr>
              <w:spacing w:after="0" w:line="276" w:lineRule="auto"/>
              <w:rPr>
                <w:rFonts w:ascii="Arial" w:hAnsi="Arial" w:cs="Arial"/>
              </w:rPr>
            </w:pPr>
            <w:r w:rsidRPr="003A3F1F">
              <w:rPr>
                <w:rFonts w:ascii="Arial" w:hAnsi="Arial" w:cs="Arial"/>
              </w:rPr>
              <w:t>9:10</w:t>
            </w:r>
          </w:p>
        </w:tc>
        <w:tc>
          <w:tcPr>
            <w:tcW w:w="8488" w:type="dxa"/>
            <w:tcBorders>
              <w:left w:val="nil"/>
              <w:bottom w:val="single" w:sz="4" w:space="0" w:color="auto"/>
              <w:right w:val="nil"/>
            </w:tcBorders>
          </w:tcPr>
          <w:p w14:paraId="134383AA" w14:textId="77777777" w:rsidR="00796DAB" w:rsidRPr="003A3F1F" w:rsidRDefault="00F15DA0" w:rsidP="00796DAB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  <w:r w:rsidRPr="003A3F1F">
              <w:rPr>
                <w:rFonts w:ascii="Arial" w:hAnsi="Arial" w:cs="Arial"/>
                <w:lang w:val="ru-RU"/>
              </w:rPr>
              <w:t>Приветственное</w:t>
            </w:r>
            <w:r w:rsidRPr="00A71D45">
              <w:rPr>
                <w:rFonts w:ascii="Arial" w:hAnsi="Arial" w:cs="Arial"/>
                <w:lang w:val="ru-RU"/>
              </w:rPr>
              <w:t xml:space="preserve"> </w:t>
            </w:r>
            <w:r w:rsidRPr="003A3F1F">
              <w:rPr>
                <w:rFonts w:ascii="Arial" w:hAnsi="Arial" w:cs="Arial"/>
                <w:lang w:val="ru-RU"/>
              </w:rPr>
              <w:t>слово</w:t>
            </w:r>
            <w:r w:rsidRPr="00A71D45">
              <w:rPr>
                <w:rFonts w:ascii="Arial" w:hAnsi="Arial" w:cs="Arial"/>
                <w:lang w:val="ru-RU"/>
              </w:rPr>
              <w:t xml:space="preserve"> </w:t>
            </w:r>
          </w:p>
          <w:p w14:paraId="201ED758" w14:textId="77777777" w:rsidR="00C836B9" w:rsidRPr="003A3F1F" w:rsidRDefault="00F15DA0" w:rsidP="00796DAB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  <w:r w:rsidRPr="003A3F1F">
              <w:rPr>
                <w:rFonts w:ascii="Arial" w:hAnsi="Arial" w:cs="Arial"/>
                <w:lang w:val="ru-RU"/>
              </w:rPr>
              <w:t>Д-р Богдан Кравченко</w:t>
            </w:r>
            <w:r w:rsidR="00C836B9" w:rsidRPr="003A3F1F">
              <w:rPr>
                <w:rFonts w:ascii="Arial" w:hAnsi="Arial" w:cs="Arial"/>
                <w:lang w:val="ru-RU"/>
              </w:rPr>
              <w:t xml:space="preserve">, </w:t>
            </w:r>
            <w:r w:rsidRPr="003A3F1F">
              <w:rPr>
                <w:rFonts w:ascii="Arial" w:hAnsi="Arial" w:cs="Arial"/>
                <w:lang w:val="ru-RU"/>
              </w:rPr>
              <w:t xml:space="preserve">Генеральный директор и Декан </w:t>
            </w:r>
            <w:r w:rsidR="00796DAB" w:rsidRPr="003A3F1F">
              <w:rPr>
                <w:rFonts w:ascii="Arial" w:hAnsi="Arial" w:cs="Arial"/>
                <w:lang w:val="ru-RU"/>
              </w:rPr>
              <w:t>Высшей школы развития, Университет Центральной Азии</w:t>
            </w:r>
          </w:p>
        </w:tc>
      </w:tr>
      <w:tr w:rsidR="00AC3DEE" w:rsidRPr="003A3F1F" w14:paraId="6C9855B1" w14:textId="77777777" w:rsidTr="00AC3DEE">
        <w:trPr>
          <w:trHeight w:val="449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31C4661A" w14:textId="77777777" w:rsidR="00AC3DEE" w:rsidRPr="003A3F1F" w:rsidRDefault="00AC3DEE" w:rsidP="00302C2B">
            <w:pPr>
              <w:spacing w:after="0" w:line="276" w:lineRule="auto"/>
              <w:rPr>
                <w:rFonts w:ascii="Arial" w:hAnsi="Arial" w:cs="Arial"/>
              </w:rPr>
            </w:pPr>
            <w:r w:rsidRPr="003A3F1F">
              <w:rPr>
                <w:rFonts w:ascii="Arial" w:hAnsi="Arial" w:cs="Arial"/>
              </w:rPr>
              <w:t>9:1</w:t>
            </w:r>
            <w:r w:rsidR="00C836B9" w:rsidRPr="003A3F1F">
              <w:rPr>
                <w:rFonts w:ascii="Arial" w:hAnsi="Arial" w:cs="Arial"/>
              </w:rPr>
              <w:t>5</w:t>
            </w:r>
          </w:p>
        </w:tc>
        <w:tc>
          <w:tcPr>
            <w:tcW w:w="8488" w:type="dxa"/>
            <w:tcBorders>
              <w:left w:val="nil"/>
              <w:bottom w:val="single" w:sz="4" w:space="0" w:color="auto"/>
              <w:right w:val="nil"/>
            </w:tcBorders>
          </w:tcPr>
          <w:p w14:paraId="568DD47A" w14:textId="77777777" w:rsidR="00796DAB" w:rsidRPr="003A3F1F" w:rsidRDefault="00796DAB" w:rsidP="00796DAB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  <w:r w:rsidRPr="003A3F1F">
              <w:rPr>
                <w:rFonts w:ascii="Arial" w:hAnsi="Arial" w:cs="Arial"/>
                <w:lang w:val="ru-RU"/>
              </w:rPr>
              <w:t>Программа продовольственной безопасности и питания  - инструмент развития страны</w:t>
            </w:r>
          </w:p>
          <w:p w14:paraId="1A1D2EC7" w14:textId="77777777" w:rsidR="00AC3DEE" w:rsidRPr="003A3F1F" w:rsidRDefault="00796DAB" w:rsidP="00796DAB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  <w:r w:rsidRPr="003A3F1F">
              <w:rPr>
                <w:rFonts w:ascii="Arial" w:hAnsi="Arial" w:cs="Arial"/>
                <w:lang w:val="ru-RU"/>
              </w:rPr>
              <w:t>Г-н Чодуев Эркинбек</w:t>
            </w:r>
            <w:r w:rsidR="00AC3DEE" w:rsidRPr="003A3F1F">
              <w:rPr>
                <w:rFonts w:ascii="Arial" w:hAnsi="Arial" w:cs="Arial"/>
                <w:lang w:val="ru-RU"/>
              </w:rPr>
              <w:t xml:space="preserve">, </w:t>
            </w:r>
            <w:r w:rsidRPr="003A3F1F">
              <w:rPr>
                <w:rFonts w:ascii="Arial" w:hAnsi="Arial" w:cs="Arial"/>
                <w:lang w:val="ru-RU"/>
              </w:rPr>
              <w:t xml:space="preserve">Заместитель министра сельского хозяйства и мелиорации КР </w:t>
            </w:r>
          </w:p>
        </w:tc>
      </w:tr>
    </w:tbl>
    <w:p w14:paraId="2B1C597E" w14:textId="77777777" w:rsidR="00C01179" w:rsidRPr="003A3F1F" w:rsidRDefault="00796DAB" w:rsidP="00302C2B">
      <w:pPr>
        <w:spacing w:line="276" w:lineRule="auto"/>
        <w:rPr>
          <w:rFonts w:ascii="Arial" w:hAnsi="Arial" w:cs="Arial"/>
          <w:b/>
          <w:noProof/>
          <w:sz w:val="20"/>
          <w:szCs w:val="20"/>
          <w:lang w:eastAsia="en-AU"/>
        </w:rPr>
      </w:pPr>
      <w:r w:rsidRPr="003A3F1F">
        <w:rPr>
          <w:rFonts w:ascii="Arial" w:hAnsi="Arial" w:cs="Arial"/>
          <w:b/>
          <w:noProof/>
          <w:sz w:val="20"/>
          <w:szCs w:val="20"/>
          <w:lang w:eastAsia="en-AU"/>
        </w:rPr>
        <w:t>Сессия</w:t>
      </w:r>
      <w:r w:rsidR="00C01179" w:rsidRPr="003A3F1F">
        <w:rPr>
          <w:rFonts w:ascii="Arial" w:hAnsi="Arial" w:cs="Arial"/>
          <w:b/>
          <w:noProof/>
          <w:sz w:val="20"/>
          <w:szCs w:val="20"/>
          <w:lang w:eastAsia="en-AU"/>
        </w:rPr>
        <w:t xml:space="preserve"> 2: </w:t>
      </w:r>
      <w:r w:rsidR="001E7B5C">
        <w:rPr>
          <w:rFonts w:ascii="Arial" w:hAnsi="Arial" w:cs="Arial"/>
          <w:b/>
          <w:noProof/>
          <w:sz w:val="20"/>
          <w:szCs w:val="20"/>
          <w:lang w:eastAsia="en-AU"/>
        </w:rPr>
        <w:t>Программа продовольс</w:t>
      </w:r>
      <w:r w:rsidRPr="003A3F1F">
        <w:rPr>
          <w:rFonts w:ascii="Arial" w:hAnsi="Arial" w:cs="Arial"/>
          <w:b/>
          <w:noProof/>
          <w:sz w:val="20"/>
          <w:szCs w:val="20"/>
          <w:lang w:eastAsia="en-AU"/>
        </w:rPr>
        <w:t>т</w:t>
      </w:r>
      <w:r w:rsidR="001E7B5C">
        <w:rPr>
          <w:rFonts w:ascii="Arial" w:hAnsi="Arial" w:cs="Arial"/>
          <w:b/>
          <w:noProof/>
          <w:sz w:val="20"/>
          <w:szCs w:val="20"/>
          <w:lang w:eastAsia="en-AU"/>
        </w:rPr>
        <w:t>в</w:t>
      </w:r>
      <w:r w:rsidRPr="003A3F1F">
        <w:rPr>
          <w:rFonts w:ascii="Arial" w:hAnsi="Arial" w:cs="Arial"/>
          <w:b/>
          <w:noProof/>
          <w:sz w:val="20"/>
          <w:szCs w:val="20"/>
          <w:lang w:eastAsia="en-AU"/>
        </w:rPr>
        <w:t xml:space="preserve">енной безопасности и питания </w:t>
      </w:r>
      <w:r w:rsidR="00C01179" w:rsidRPr="003A3F1F">
        <w:rPr>
          <w:rFonts w:ascii="Arial" w:hAnsi="Arial" w:cs="Arial"/>
          <w:b/>
          <w:noProof/>
          <w:sz w:val="20"/>
          <w:szCs w:val="20"/>
          <w:lang w:eastAsia="en-AU"/>
        </w:rPr>
        <w:t>(</w:t>
      </w:r>
      <w:r w:rsidRPr="003A3F1F">
        <w:rPr>
          <w:rFonts w:ascii="Arial" w:hAnsi="Arial" w:cs="Arial"/>
          <w:b/>
          <w:noProof/>
          <w:sz w:val="20"/>
          <w:szCs w:val="20"/>
          <w:lang w:eastAsia="en-AU"/>
        </w:rPr>
        <w:t>ППБП</w:t>
      </w:r>
      <w:r w:rsidR="00C01179" w:rsidRPr="003A3F1F">
        <w:rPr>
          <w:rFonts w:ascii="Arial" w:hAnsi="Arial" w:cs="Arial"/>
          <w:b/>
          <w:noProof/>
          <w:sz w:val="20"/>
          <w:szCs w:val="20"/>
          <w:lang w:eastAsia="en-AU"/>
        </w:rPr>
        <w:t xml:space="preserve">) – </w:t>
      </w:r>
      <w:r w:rsidRPr="003A3F1F">
        <w:rPr>
          <w:rFonts w:ascii="Arial" w:hAnsi="Arial" w:cs="Arial"/>
          <w:b/>
          <w:noProof/>
          <w:sz w:val="20"/>
          <w:szCs w:val="20"/>
          <w:lang w:eastAsia="en-AU"/>
        </w:rPr>
        <w:t>от концепции к реальности</w:t>
      </w:r>
      <w:r w:rsidR="00C01179" w:rsidRPr="003A3F1F">
        <w:rPr>
          <w:rFonts w:ascii="Arial" w:hAnsi="Arial" w:cs="Arial"/>
          <w:b/>
          <w:noProof/>
          <w:sz w:val="20"/>
          <w:szCs w:val="20"/>
          <w:lang w:eastAsia="en-AU"/>
        </w:rPr>
        <w:t xml:space="preserve"> </w:t>
      </w:r>
    </w:p>
    <w:p w14:paraId="79A209B7" w14:textId="77777777" w:rsidR="00051D51" w:rsidRPr="003A3F1F" w:rsidRDefault="00796DAB" w:rsidP="00302C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3F1F">
        <w:rPr>
          <w:rFonts w:ascii="Arial" w:hAnsi="Arial" w:cs="Arial"/>
          <w:sz w:val="20"/>
          <w:szCs w:val="20"/>
        </w:rPr>
        <w:t>Модератор сессии</w:t>
      </w:r>
      <w:r w:rsidR="00051D51" w:rsidRPr="003A3F1F">
        <w:rPr>
          <w:rFonts w:ascii="Arial" w:hAnsi="Arial" w:cs="Arial"/>
          <w:sz w:val="20"/>
          <w:szCs w:val="20"/>
        </w:rPr>
        <w:t xml:space="preserve">: </w:t>
      </w:r>
      <w:r w:rsidRPr="003A3F1F">
        <w:rPr>
          <w:rFonts w:ascii="Arial" w:hAnsi="Arial" w:cs="Arial"/>
          <w:sz w:val="20"/>
          <w:szCs w:val="20"/>
        </w:rPr>
        <w:t>Марлен Тыналиев</w:t>
      </w:r>
      <w:r w:rsidR="00051D51" w:rsidRPr="003A3F1F">
        <w:rPr>
          <w:rFonts w:ascii="Arial" w:hAnsi="Arial" w:cs="Arial"/>
          <w:sz w:val="20"/>
          <w:szCs w:val="20"/>
        </w:rPr>
        <w:t xml:space="preserve">, </w:t>
      </w:r>
      <w:r w:rsidRPr="003A3F1F">
        <w:rPr>
          <w:rFonts w:ascii="Arial" w:hAnsi="Arial" w:cs="Arial"/>
          <w:sz w:val="20"/>
          <w:szCs w:val="20"/>
        </w:rPr>
        <w:t>ФАО</w:t>
      </w:r>
      <w:r w:rsidR="00051D51" w:rsidRPr="003A3F1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872"/>
        <w:gridCol w:w="8488"/>
      </w:tblGrid>
      <w:tr w:rsidR="00051D51" w:rsidRPr="003A3F1F" w14:paraId="373277B5" w14:textId="77777777" w:rsidTr="0024669C"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585BB49B" w14:textId="77777777" w:rsidR="00051D51" w:rsidRPr="003A3F1F" w:rsidRDefault="00051D51" w:rsidP="00302C2B">
            <w:pPr>
              <w:spacing w:after="0" w:line="276" w:lineRule="auto"/>
              <w:rPr>
                <w:rFonts w:ascii="Arial" w:hAnsi="Arial" w:cs="Arial"/>
              </w:rPr>
            </w:pPr>
            <w:r w:rsidRPr="003A3F1F">
              <w:rPr>
                <w:rFonts w:ascii="Arial" w:hAnsi="Arial" w:cs="Arial"/>
              </w:rPr>
              <w:t>9:30</w:t>
            </w:r>
          </w:p>
        </w:tc>
        <w:tc>
          <w:tcPr>
            <w:tcW w:w="8488" w:type="dxa"/>
            <w:tcBorders>
              <w:left w:val="nil"/>
              <w:bottom w:val="single" w:sz="4" w:space="0" w:color="auto"/>
              <w:right w:val="nil"/>
            </w:tcBorders>
          </w:tcPr>
          <w:p w14:paraId="512C735A" w14:textId="77777777" w:rsidR="001D7C85" w:rsidRPr="003A3F1F" w:rsidRDefault="001D7C85" w:rsidP="00302C2B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  <w:r w:rsidRPr="003A3F1F">
              <w:rPr>
                <w:rFonts w:ascii="Arial" w:hAnsi="Arial" w:cs="Arial"/>
                <w:lang w:val="ru-RU"/>
              </w:rPr>
              <w:t xml:space="preserve">Реализация программ по продовольственной безопасности и питанию:  международный опыт </w:t>
            </w:r>
            <w:r w:rsidR="00781F26" w:rsidRPr="003A3F1F">
              <w:rPr>
                <w:rFonts w:ascii="Arial" w:hAnsi="Arial" w:cs="Arial"/>
                <w:i/>
                <w:lang w:val="ru-RU"/>
              </w:rPr>
              <w:t>(</w:t>
            </w:r>
            <w:r w:rsidRPr="003A3F1F">
              <w:rPr>
                <w:rFonts w:ascii="Arial" w:hAnsi="Arial" w:cs="Arial"/>
                <w:i/>
                <w:lang w:val="ru-RU"/>
              </w:rPr>
              <w:t>Понятие продовольственной безопасности и питания</w:t>
            </w:r>
            <w:r w:rsidR="00781F26" w:rsidRPr="003A3F1F">
              <w:rPr>
                <w:rFonts w:ascii="Arial" w:hAnsi="Arial" w:cs="Arial"/>
                <w:i/>
                <w:lang w:val="ru-RU"/>
              </w:rPr>
              <w:t xml:space="preserve">, </w:t>
            </w:r>
            <w:r w:rsidRPr="003A3F1F">
              <w:rPr>
                <w:rFonts w:ascii="Arial" w:hAnsi="Arial" w:cs="Arial"/>
                <w:i/>
                <w:lang w:val="ru-RU"/>
              </w:rPr>
              <w:t>истории успешных реализаций ППБП на примере других стран</w:t>
            </w:r>
            <w:r w:rsidR="00781F26" w:rsidRPr="003A3F1F">
              <w:rPr>
                <w:rFonts w:ascii="Arial" w:hAnsi="Arial" w:cs="Arial"/>
                <w:i/>
                <w:lang w:val="ru-RU"/>
              </w:rPr>
              <w:t xml:space="preserve">, </w:t>
            </w:r>
            <w:r w:rsidRPr="003A3F1F">
              <w:rPr>
                <w:rFonts w:ascii="Arial" w:hAnsi="Arial" w:cs="Arial"/>
                <w:i/>
                <w:lang w:val="ru-RU"/>
              </w:rPr>
              <w:t>применимость международного опыта в Кыргызстане</w:t>
            </w:r>
            <w:r w:rsidR="00781F26" w:rsidRPr="003A3F1F">
              <w:rPr>
                <w:rFonts w:ascii="Arial" w:hAnsi="Arial" w:cs="Arial"/>
                <w:i/>
                <w:lang w:val="ru-RU"/>
              </w:rPr>
              <w:t>)</w:t>
            </w:r>
            <w:r w:rsidR="00781F26" w:rsidRPr="003A3F1F">
              <w:rPr>
                <w:rFonts w:ascii="Arial" w:hAnsi="Arial" w:cs="Arial"/>
                <w:lang w:val="ru-RU"/>
              </w:rPr>
              <w:t xml:space="preserve"> </w:t>
            </w:r>
          </w:p>
          <w:p w14:paraId="315223C1" w14:textId="77777777" w:rsidR="00781F26" w:rsidRPr="003A3F1F" w:rsidRDefault="001D7C85" w:rsidP="001D7C85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  <w:r w:rsidRPr="003A3F1F">
              <w:rPr>
                <w:rFonts w:ascii="Arial" w:hAnsi="Arial" w:cs="Arial"/>
                <w:lang w:val="ru-RU"/>
              </w:rPr>
              <w:t>Д-р Ариндам Банержи, Международный консультант по вопросам продовольственной безопасности и питания</w:t>
            </w:r>
          </w:p>
        </w:tc>
      </w:tr>
      <w:tr w:rsidR="00051D51" w:rsidRPr="003A3F1F" w14:paraId="29579A13" w14:textId="77777777" w:rsidTr="00BC77D8">
        <w:trPr>
          <w:trHeight w:val="449"/>
        </w:trPr>
        <w:tc>
          <w:tcPr>
            <w:tcW w:w="872" w:type="dxa"/>
            <w:tcBorders>
              <w:left w:val="nil"/>
              <w:right w:val="nil"/>
            </w:tcBorders>
          </w:tcPr>
          <w:p w14:paraId="2627375E" w14:textId="77777777" w:rsidR="00051D51" w:rsidRPr="003A3F1F" w:rsidRDefault="00051D51" w:rsidP="00302C2B">
            <w:pPr>
              <w:spacing w:after="0" w:line="276" w:lineRule="auto"/>
              <w:rPr>
                <w:rFonts w:ascii="Arial" w:hAnsi="Arial" w:cs="Arial"/>
              </w:rPr>
            </w:pPr>
            <w:r w:rsidRPr="003A3F1F">
              <w:rPr>
                <w:rFonts w:ascii="Arial" w:hAnsi="Arial" w:cs="Arial"/>
              </w:rPr>
              <w:t>9:</w:t>
            </w:r>
            <w:r w:rsidR="00781F26" w:rsidRPr="003A3F1F">
              <w:rPr>
                <w:rFonts w:ascii="Arial" w:hAnsi="Arial" w:cs="Arial"/>
              </w:rPr>
              <w:t>50</w:t>
            </w:r>
          </w:p>
        </w:tc>
        <w:tc>
          <w:tcPr>
            <w:tcW w:w="8488" w:type="dxa"/>
            <w:tcBorders>
              <w:left w:val="nil"/>
              <w:right w:val="nil"/>
            </w:tcBorders>
          </w:tcPr>
          <w:p w14:paraId="4983D81B" w14:textId="77777777" w:rsidR="004B2850" w:rsidRPr="003A3F1F" w:rsidRDefault="00051D51" w:rsidP="00302C2B">
            <w:pPr>
              <w:spacing w:after="0" w:line="276" w:lineRule="auto"/>
              <w:rPr>
                <w:rFonts w:ascii="Arial" w:hAnsi="Arial" w:cs="Arial"/>
                <w:i/>
                <w:lang w:val="ru-RU"/>
              </w:rPr>
            </w:pPr>
            <w:r w:rsidRPr="003A3F1F">
              <w:rPr>
                <w:rFonts w:ascii="Arial" w:hAnsi="Arial" w:cs="Arial"/>
                <w:lang w:val="ru-RU"/>
              </w:rPr>
              <w:t xml:space="preserve"> </w:t>
            </w:r>
            <w:r w:rsidR="001D7C85" w:rsidRPr="003A3F1F">
              <w:rPr>
                <w:rFonts w:ascii="Arial" w:hAnsi="Arial" w:cs="Arial"/>
                <w:lang w:val="ru-RU"/>
              </w:rPr>
              <w:t xml:space="preserve">Реализация ППБП: достижения и вызовы </w:t>
            </w:r>
            <w:r w:rsidR="00BC77D8" w:rsidRPr="003A3F1F">
              <w:rPr>
                <w:rFonts w:ascii="Arial" w:hAnsi="Arial" w:cs="Arial"/>
                <w:i/>
                <w:lang w:val="ru-RU"/>
              </w:rPr>
              <w:t>(</w:t>
            </w:r>
            <w:r w:rsidR="001D7C85" w:rsidRPr="003A3F1F">
              <w:rPr>
                <w:rFonts w:ascii="Arial" w:hAnsi="Arial" w:cs="Arial"/>
                <w:i/>
                <w:lang w:val="ru-RU"/>
              </w:rPr>
              <w:t>Основные достижения</w:t>
            </w:r>
            <w:r w:rsidR="00BC77D8" w:rsidRPr="003A3F1F">
              <w:rPr>
                <w:rFonts w:ascii="Arial" w:hAnsi="Arial" w:cs="Arial"/>
                <w:i/>
                <w:lang w:val="ru-RU"/>
              </w:rPr>
              <w:t xml:space="preserve">, </w:t>
            </w:r>
            <w:r w:rsidR="006C5246">
              <w:rPr>
                <w:rFonts w:ascii="Arial" w:hAnsi="Arial" w:cs="Arial"/>
                <w:i/>
                <w:lang w:val="ru-RU"/>
              </w:rPr>
              <w:t>текущие</w:t>
            </w:r>
            <w:r w:rsidR="001D7C85" w:rsidRPr="003A3F1F">
              <w:rPr>
                <w:rFonts w:ascii="Arial" w:hAnsi="Arial" w:cs="Arial"/>
                <w:i/>
                <w:lang w:val="ru-RU"/>
              </w:rPr>
              <w:t xml:space="preserve"> вызовы</w:t>
            </w:r>
            <w:r w:rsidR="00BC77D8" w:rsidRPr="003A3F1F">
              <w:rPr>
                <w:rFonts w:ascii="Arial" w:hAnsi="Arial" w:cs="Arial"/>
                <w:i/>
                <w:lang w:val="ru-RU"/>
              </w:rPr>
              <w:t xml:space="preserve">, </w:t>
            </w:r>
            <w:r w:rsidR="001D7C85" w:rsidRPr="003A3F1F">
              <w:rPr>
                <w:rFonts w:ascii="Arial" w:hAnsi="Arial" w:cs="Arial"/>
                <w:i/>
                <w:lang w:val="ru-RU"/>
              </w:rPr>
              <w:t>извлеченные уроки/опыт и результаты онлайн-консультации)</w:t>
            </w:r>
            <w:r w:rsidR="00BC77D8" w:rsidRPr="003A3F1F">
              <w:rPr>
                <w:rFonts w:ascii="Arial" w:hAnsi="Arial" w:cs="Arial"/>
                <w:i/>
                <w:lang w:val="ru-RU"/>
              </w:rPr>
              <w:t xml:space="preserve"> </w:t>
            </w:r>
          </w:p>
          <w:p w14:paraId="62065E2C" w14:textId="77777777" w:rsidR="00051D51" w:rsidRPr="003A3F1F" w:rsidRDefault="001D7C85" w:rsidP="00302C2B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  <w:r w:rsidRPr="003A3F1F">
              <w:rPr>
                <w:rFonts w:ascii="Arial" w:hAnsi="Arial" w:cs="Arial"/>
                <w:lang w:val="ru-RU"/>
              </w:rPr>
              <w:t>Д-р Канат Тилекеев, национальный консультант по вопросам продовольственной безопасности и питания (УЦА)</w:t>
            </w:r>
          </w:p>
        </w:tc>
      </w:tr>
      <w:tr w:rsidR="00BC77D8" w:rsidRPr="003A3F1F" w14:paraId="7D5A70CD" w14:textId="77777777" w:rsidTr="00BC77D8">
        <w:trPr>
          <w:trHeight w:val="449"/>
        </w:trPr>
        <w:tc>
          <w:tcPr>
            <w:tcW w:w="872" w:type="dxa"/>
            <w:tcBorders>
              <w:left w:val="nil"/>
              <w:right w:val="nil"/>
            </w:tcBorders>
          </w:tcPr>
          <w:p w14:paraId="20BE8772" w14:textId="77777777" w:rsidR="00BC77D8" w:rsidRPr="003A3F1F" w:rsidRDefault="00BC77D8" w:rsidP="00302C2B">
            <w:pPr>
              <w:spacing w:after="0" w:line="276" w:lineRule="auto"/>
              <w:rPr>
                <w:rFonts w:ascii="Arial" w:hAnsi="Arial" w:cs="Arial"/>
              </w:rPr>
            </w:pPr>
            <w:r w:rsidRPr="003A3F1F">
              <w:rPr>
                <w:rFonts w:ascii="Arial" w:hAnsi="Arial" w:cs="Arial"/>
              </w:rPr>
              <w:t>10:10</w:t>
            </w:r>
          </w:p>
        </w:tc>
        <w:tc>
          <w:tcPr>
            <w:tcW w:w="8488" w:type="dxa"/>
            <w:tcBorders>
              <w:left w:val="nil"/>
              <w:right w:val="nil"/>
            </w:tcBorders>
          </w:tcPr>
          <w:p w14:paraId="485EF143" w14:textId="77777777" w:rsidR="00BC77D8" w:rsidRPr="003A3F1F" w:rsidRDefault="00E45322" w:rsidP="00302C2B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  <w:r w:rsidRPr="003A3F1F">
              <w:rPr>
                <w:rFonts w:ascii="Arial" w:hAnsi="Arial" w:cs="Arial"/>
                <w:lang w:val="ru-RU"/>
              </w:rPr>
              <w:t>Открытое обсуждение с участниками (Вопросы &amp; Ответы): докладчики отвечают на вопросы</w:t>
            </w:r>
          </w:p>
        </w:tc>
      </w:tr>
      <w:tr w:rsidR="00BC77D8" w:rsidRPr="003A3F1F" w14:paraId="51CCB05B" w14:textId="77777777" w:rsidTr="00BC77D8">
        <w:trPr>
          <w:trHeight w:val="449"/>
        </w:trPr>
        <w:tc>
          <w:tcPr>
            <w:tcW w:w="872" w:type="dxa"/>
            <w:tcBorders>
              <w:left w:val="nil"/>
              <w:right w:val="nil"/>
            </w:tcBorders>
          </w:tcPr>
          <w:p w14:paraId="11A66408" w14:textId="77777777" w:rsidR="00BC77D8" w:rsidRPr="003A3F1F" w:rsidRDefault="00BC77D8" w:rsidP="00302C2B">
            <w:pPr>
              <w:spacing w:after="0" w:line="276" w:lineRule="auto"/>
              <w:rPr>
                <w:rFonts w:ascii="Arial" w:hAnsi="Arial" w:cs="Arial"/>
              </w:rPr>
            </w:pPr>
            <w:r w:rsidRPr="003A3F1F">
              <w:rPr>
                <w:rFonts w:ascii="Arial" w:hAnsi="Arial" w:cs="Arial"/>
              </w:rPr>
              <w:t>11:00</w:t>
            </w:r>
          </w:p>
        </w:tc>
        <w:tc>
          <w:tcPr>
            <w:tcW w:w="8488" w:type="dxa"/>
            <w:tcBorders>
              <w:left w:val="nil"/>
              <w:right w:val="nil"/>
            </w:tcBorders>
          </w:tcPr>
          <w:p w14:paraId="37584E9D" w14:textId="77777777" w:rsidR="00BC77D8" w:rsidRPr="003A3F1F" w:rsidRDefault="00796DAB" w:rsidP="00302C2B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  <w:r w:rsidRPr="003A3F1F">
              <w:rPr>
                <w:rFonts w:ascii="Arial" w:hAnsi="Arial" w:cs="Arial"/>
                <w:lang w:val="ru-RU"/>
              </w:rPr>
              <w:t>КОФЕ-БРЕЙК</w:t>
            </w:r>
          </w:p>
        </w:tc>
      </w:tr>
    </w:tbl>
    <w:p w14:paraId="34966C4D" w14:textId="77777777" w:rsidR="0051394E" w:rsidRDefault="00796DAB" w:rsidP="0051394E">
      <w:pPr>
        <w:rPr>
          <w:rFonts w:ascii="Constantia" w:eastAsia="Times New Roman" w:hAnsi="Constantia" w:cs="Times New Roman"/>
          <w:b/>
          <w:bCs/>
          <w:color w:val="000000"/>
          <w:sz w:val="20"/>
          <w:szCs w:val="20"/>
        </w:rPr>
      </w:pPr>
      <w:r w:rsidRPr="003A3F1F">
        <w:rPr>
          <w:rFonts w:ascii="Arial" w:hAnsi="Arial" w:cs="Arial"/>
          <w:b/>
          <w:noProof/>
          <w:sz w:val="20"/>
          <w:szCs w:val="20"/>
          <w:lang w:eastAsia="en-AU"/>
        </w:rPr>
        <w:t>Сессия</w:t>
      </w:r>
      <w:r w:rsidR="004B2850" w:rsidRPr="003A3F1F">
        <w:rPr>
          <w:rFonts w:ascii="Arial" w:hAnsi="Arial" w:cs="Arial"/>
          <w:b/>
          <w:noProof/>
          <w:sz w:val="20"/>
          <w:szCs w:val="20"/>
          <w:lang w:eastAsia="en-AU"/>
        </w:rPr>
        <w:t xml:space="preserve"> 3: </w:t>
      </w:r>
      <w:r w:rsidR="00E45322" w:rsidRPr="003A3F1F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Программа продовольственной безопасности и питания (ППБП): следующие шаги?</w:t>
      </w:r>
    </w:p>
    <w:p w14:paraId="09C58644" w14:textId="77777777" w:rsidR="004B2850" w:rsidRPr="0051394E" w:rsidRDefault="00E45322" w:rsidP="0051394E">
      <w:pPr>
        <w:rPr>
          <w:rFonts w:ascii="Constantia" w:eastAsia="Times New Roman" w:hAnsi="Constantia" w:cs="Times New Roman"/>
          <w:b/>
          <w:bCs/>
          <w:color w:val="000000"/>
          <w:sz w:val="20"/>
          <w:szCs w:val="20"/>
        </w:rPr>
      </w:pPr>
      <w:r w:rsidRPr="003A3F1F">
        <w:rPr>
          <w:rFonts w:ascii="Arial" w:hAnsi="Arial" w:cs="Arial"/>
          <w:sz w:val="20"/>
          <w:szCs w:val="20"/>
        </w:rPr>
        <w:t>Модератор сессии</w:t>
      </w:r>
      <w:r w:rsidR="004B2850" w:rsidRPr="003A3F1F">
        <w:rPr>
          <w:rFonts w:ascii="Arial" w:hAnsi="Arial" w:cs="Arial"/>
          <w:sz w:val="20"/>
          <w:szCs w:val="20"/>
        </w:rPr>
        <w:t xml:space="preserve">: </w:t>
      </w:r>
      <w:r w:rsidRPr="003A3F1F">
        <w:rPr>
          <w:rFonts w:ascii="Arial" w:hAnsi="Arial" w:cs="Arial"/>
          <w:sz w:val="20"/>
          <w:szCs w:val="20"/>
        </w:rPr>
        <w:t>Канат Тилекеев</w:t>
      </w:r>
      <w:r w:rsidR="004B2850" w:rsidRPr="003A3F1F">
        <w:rPr>
          <w:rFonts w:ascii="Arial" w:hAnsi="Arial" w:cs="Arial"/>
          <w:sz w:val="20"/>
          <w:szCs w:val="20"/>
        </w:rPr>
        <w:t xml:space="preserve">, </w:t>
      </w:r>
      <w:r w:rsidRPr="003A3F1F">
        <w:rPr>
          <w:rFonts w:ascii="Arial" w:hAnsi="Arial" w:cs="Arial"/>
          <w:sz w:val="20"/>
          <w:szCs w:val="20"/>
        </w:rPr>
        <w:t>УЦА</w:t>
      </w:r>
      <w:r w:rsidR="004B2850" w:rsidRPr="003A3F1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872"/>
        <w:gridCol w:w="8488"/>
      </w:tblGrid>
      <w:tr w:rsidR="004B2850" w:rsidRPr="003A3F1F" w14:paraId="09D689A0" w14:textId="77777777" w:rsidTr="0024669C"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79BC8C55" w14:textId="77777777" w:rsidR="004B2850" w:rsidRPr="003A3F1F" w:rsidRDefault="004B2850" w:rsidP="00302C2B">
            <w:pPr>
              <w:spacing w:after="0" w:line="276" w:lineRule="auto"/>
              <w:rPr>
                <w:rFonts w:ascii="Arial" w:hAnsi="Arial" w:cs="Arial"/>
              </w:rPr>
            </w:pPr>
            <w:r w:rsidRPr="003A3F1F">
              <w:rPr>
                <w:rFonts w:ascii="Arial" w:hAnsi="Arial" w:cs="Arial"/>
              </w:rPr>
              <w:t>11:30</w:t>
            </w:r>
          </w:p>
        </w:tc>
        <w:tc>
          <w:tcPr>
            <w:tcW w:w="8488" w:type="dxa"/>
            <w:tcBorders>
              <w:left w:val="nil"/>
              <w:bottom w:val="single" w:sz="4" w:space="0" w:color="auto"/>
              <w:right w:val="nil"/>
            </w:tcBorders>
          </w:tcPr>
          <w:p w14:paraId="51608A78" w14:textId="77777777" w:rsidR="004B2850" w:rsidRPr="003A3F1F" w:rsidRDefault="00E45322" w:rsidP="00302C2B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  <w:r w:rsidRPr="003A3F1F">
              <w:rPr>
                <w:rFonts w:ascii="Arial" w:hAnsi="Arial" w:cs="Arial"/>
                <w:lang w:val="ru-RU"/>
              </w:rPr>
              <w:t>Программы продовольственной безопасности и питания: новый подход  (Возможности финансирования</w:t>
            </w:r>
            <w:r w:rsidR="004B2850" w:rsidRPr="003A3F1F">
              <w:rPr>
                <w:rFonts w:ascii="Arial" w:hAnsi="Arial" w:cs="Arial"/>
                <w:lang w:val="ru-RU"/>
              </w:rPr>
              <w:t xml:space="preserve">, </w:t>
            </w:r>
            <w:r w:rsidRPr="003A3F1F">
              <w:rPr>
                <w:rFonts w:ascii="Arial" w:hAnsi="Arial" w:cs="Arial"/>
                <w:lang w:val="ru-RU"/>
              </w:rPr>
              <w:t>барьеры реализации</w:t>
            </w:r>
            <w:r w:rsidR="00302C2B" w:rsidRPr="003A3F1F">
              <w:rPr>
                <w:rFonts w:ascii="Arial" w:hAnsi="Arial" w:cs="Arial"/>
                <w:lang w:val="ru-RU"/>
              </w:rPr>
              <w:t xml:space="preserve">, </w:t>
            </w:r>
            <w:r w:rsidRPr="003A3F1F">
              <w:rPr>
                <w:rFonts w:ascii="Arial" w:hAnsi="Arial" w:cs="Arial"/>
                <w:lang w:val="ru-RU"/>
              </w:rPr>
              <w:t>перспективы и структура новой ППБП</w:t>
            </w:r>
            <w:r w:rsidR="00302C2B" w:rsidRPr="003A3F1F">
              <w:rPr>
                <w:rFonts w:ascii="Arial" w:hAnsi="Arial" w:cs="Arial"/>
                <w:lang w:val="ru-RU"/>
              </w:rPr>
              <w:t>)</w:t>
            </w:r>
          </w:p>
          <w:p w14:paraId="7FAD0584" w14:textId="77777777" w:rsidR="00302C2B" w:rsidRPr="003A3F1F" w:rsidRDefault="00E45322" w:rsidP="00E4532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imes New Roman" w:cs="Arial"/>
                <w:lang w:val="ru-RU" w:eastAsia="en-GB"/>
              </w:rPr>
            </w:pPr>
            <w:r w:rsidRPr="003A3F1F">
              <w:rPr>
                <w:rFonts w:eastAsia="Times New Roman" w:cs="Arial"/>
                <w:lang w:val="ru-RU" w:eastAsia="en-GB"/>
              </w:rPr>
              <w:t>Д-р Ариндам Банержи, Международный консультант по вопросам продовольственной безопасности и питания</w:t>
            </w:r>
          </w:p>
          <w:p w14:paraId="2BB996AF" w14:textId="77777777" w:rsidR="004B2850" w:rsidRPr="003A3F1F" w:rsidRDefault="00E45322" w:rsidP="00E4532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imes New Roman" w:cs="Arial"/>
                <w:lang w:val="ru-RU" w:eastAsia="en-GB"/>
              </w:rPr>
            </w:pPr>
            <w:r w:rsidRPr="003A3F1F">
              <w:rPr>
                <w:rFonts w:eastAsia="Times New Roman" w:cs="Arial"/>
                <w:lang w:val="ru-RU" w:eastAsia="en-GB"/>
              </w:rPr>
              <w:t>Д-р Канат Тилекеев, национальный консультант по вопросам продовольственной безопасности и питания (УЦА)</w:t>
            </w:r>
          </w:p>
        </w:tc>
      </w:tr>
      <w:tr w:rsidR="004B2850" w:rsidRPr="003A3F1F" w14:paraId="24564D96" w14:textId="77777777" w:rsidTr="0024669C">
        <w:trPr>
          <w:trHeight w:val="449"/>
        </w:trPr>
        <w:tc>
          <w:tcPr>
            <w:tcW w:w="872" w:type="dxa"/>
            <w:tcBorders>
              <w:left w:val="nil"/>
              <w:right w:val="nil"/>
            </w:tcBorders>
          </w:tcPr>
          <w:p w14:paraId="066A6EA2" w14:textId="77777777" w:rsidR="004B2850" w:rsidRPr="003A3F1F" w:rsidRDefault="00302C2B" w:rsidP="00302C2B">
            <w:pPr>
              <w:spacing w:after="0" w:line="276" w:lineRule="auto"/>
              <w:rPr>
                <w:rFonts w:ascii="Arial" w:hAnsi="Arial" w:cs="Arial"/>
              </w:rPr>
            </w:pPr>
            <w:r w:rsidRPr="003A3F1F">
              <w:rPr>
                <w:rFonts w:ascii="Arial" w:hAnsi="Arial" w:cs="Arial"/>
              </w:rPr>
              <w:t>11</w:t>
            </w:r>
            <w:r w:rsidR="004B2850" w:rsidRPr="003A3F1F">
              <w:rPr>
                <w:rFonts w:ascii="Arial" w:hAnsi="Arial" w:cs="Arial"/>
              </w:rPr>
              <w:t>:</w:t>
            </w:r>
            <w:r w:rsidRPr="003A3F1F">
              <w:rPr>
                <w:rFonts w:ascii="Arial" w:hAnsi="Arial" w:cs="Arial"/>
              </w:rPr>
              <w:t>50</w:t>
            </w:r>
          </w:p>
        </w:tc>
        <w:tc>
          <w:tcPr>
            <w:tcW w:w="8488" w:type="dxa"/>
            <w:tcBorders>
              <w:left w:val="nil"/>
              <w:right w:val="nil"/>
            </w:tcBorders>
          </w:tcPr>
          <w:p w14:paraId="3C22F679" w14:textId="77777777" w:rsidR="004B2850" w:rsidRPr="003A3F1F" w:rsidRDefault="00E45322" w:rsidP="00E45322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  <w:r w:rsidRPr="003A3F1F">
              <w:rPr>
                <w:rFonts w:ascii="Arial" w:hAnsi="Arial" w:cs="Arial"/>
                <w:lang w:val="ru-RU"/>
              </w:rPr>
              <w:t>Открытое обсуждение с участниками</w:t>
            </w:r>
            <w:r w:rsidR="00302C2B" w:rsidRPr="003A3F1F">
              <w:rPr>
                <w:rFonts w:ascii="Arial" w:hAnsi="Arial" w:cs="Arial"/>
                <w:lang w:val="ru-RU"/>
              </w:rPr>
              <w:t xml:space="preserve"> (</w:t>
            </w:r>
            <w:r w:rsidRPr="003A3F1F">
              <w:rPr>
                <w:rFonts w:ascii="Arial" w:hAnsi="Arial" w:cs="Arial"/>
                <w:lang w:val="ru-RU"/>
              </w:rPr>
              <w:t xml:space="preserve">Вопросы </w:t>
            </w:r>
            <w:r w:rsidR="00302C2B" w:rsidRPr="003A3F1F">
              <w:rPr>
                <w:rFonts w:ascii="Arial" w:hAnsi="Arial" w:cs="Arial"/>
                <w:lang w:val="ru-RU"/>
              </w:rPr>
              <w:t>&amp;</w:t>
            </w:r>
            <w:r w:rsidRPr="003A3F1F">
              <w:rPr>
                <w:rFonts w:ascii="Arial" w:hAnsi="Arial" w:cs="Arial"/>
                <w:lang w:val="ru-RU"/>
              </w:rPr>
              <w:t xml:space="preserve"> Ответы</w:t>
            </w:r>
            <w:r w:rsidR="00302C2B" w:rsidRPr="003A3F1F">
              <w:rPr>
                <w:rFonts w:ascii="Arial" w:hAnsi="Arial" w:cs="Arial"/>
                <w:lang w:val="ru-RU"/>
              </w:rPr>
              <w:t xml:space="preserve">): </w:t>
            </w:r>
            <w:r w:rsidRPr="003A3F1F">
              <w:rPr>
                <w:rFonts w:ascii="Arial" w:hAnsi="Arial" w:cs="Arial"/>
                <w:lang w:val="ru-RU"/>
              </w:rPr>
              <w:t xml:space="preserve">докладчики отвечают на вопросы </w:t>
            </w:r>
          </w:p>
        </w:tc>
      </w:tr>
      <w:tr w:rsidR="004B2850" w:rsidRPr="003A3F1F" w14:paraId="7B914B88" w14:textId="77777777" w:rsidTr="0024669C">
        <w:trPr>
          <w:trHeight w:val="449"/>
        </w:trPr>
        <w:tc>
          <w:tcPr>
            <w:tcW w:w="872" w:type="dxa"/>
            <w:tcBorders>
              <w:left w:val="nil"/>
              <w:right w:val="nil"/>
            </w:tcBorders>
          </w:tcPr>
          <w:p w14:paraId="1DEB2DDD" w14:textId="77777777" w:rsidR="004B2850" w:rsidRPr="003A3F1F" w:rsidRDefault="00302C2B" w:rsidP="00302C2B">
            <w:pPr>
              <w:spacing w:after="0" w:line="276" w:lineRule="auto"/>
              <w:rPr>
                <w:rFonts w:ascii="Arial" w:hAnsi="Arial" w:cs="Arial"/>
              </w:rPr>
            </w:pPr>
            <w:r w:rsidRPr="003A3F1F">
              <w:rPr>
                <w:rFonts w:ascii="Arial" w:hAnsi="Arial" w:cs="Arial"/>
              </w:rPr>
              <w:t>12</w:t>
            </w:r>
            <w:r w:rsidR="004B2850" w:rsidRPr="003A3F1F">
              <w:rPr>
                <w:rFonts w:ascii="Arial" w:hAnsi="Arial" w:cs="Arial"/>
              </w:rPr>
              <w:t>:</w:t>
            </w:r>
            <w:r w:rsidRPr="003A3F1F">
              <w:rPr>
                <w:rFonts w:ascii="Arial" w:hAnsi="Arial" w:cs="Arial"/>
              </w:rPr>
              <w:t>50</w:t>
            </w:r>
          </w:p>
        </w:tc>
        <w:tc>
          <w:tcPr>
            <w:tcW w:w="8488" w:type="dxa"/>
            <w:tcBorders>
              <w:left w:val="nil"/>
              <w:right w:val="nil"/>
            </w:tcBorders>
          </w:tcPr>
          <w:p w14:paraId="624B3DDE" w14:textId="77777777" w:rsidR="004B2850" w:rsidRPr="003A3F1F" w:rsidRDefault="00E45322" w:rsidP="00302C2B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  <w:r w:rsidRPr="003A3F1F">
              <w:rPr>
                <w:rFonts w:ascii="Arial" w:hAnsi="Arial" w:cs="Arial"/>
                <w:lang w:val="ru-RU"/>
              </w:rPr>
              <w:t>Заключительные замечания и закрытие сессии</w:t>
            </w:r>
          </w:p>
        </w:tc>
      </w:tr>
      <w:tr w:rsidR="00592AC6" w:rsidRPr="003A3F1F" w14:paraId="39FD33FE" w14:textId="77777777" w:rsidTr="0024669C">
        <w:trPr>
          <w:trHeight w:val="449"/>
        </w:trPr>
        <w:tc>
          <w:tcPr>
            <w:tcW w:w="872" w:type="dxa"/>
            <w:tcBorders>
              <w:left w:val="nil"/>
              <w:right w:val="nil"/>
            </w:tcBorders>
          </w:tcPr>
          <w:p w14:paraId="100B911A" w14:textId="77777777" w:rsidR="00592AC6" w:rsidRPr="003A3F1F" w:rsidRDefault="00592AC6" w:rsidP="00302C2B">
            <w:pPr>
              <w:spacing w:after="0" w:line="276" w:lineRule="auto"/>
              <w:rPr>
                <w:rFonts w:ascii="Arial" w:hAnsi="Arial" w:cs="Arial"/>
              </w:rPr>
            </w:pPr>
            <w:r w:rsidRPr="003A3F1F">
              <w:rPr>
                <w:rFonts w:ascii="Arial" w:hAnsi="Arial" w:cs="Arial"/>
              </w:rPr>
              <w:t>13:00</w:t>
            </w:r>
          </w:p>
        </w:tc>
        <w:tc>
          <w:tcPr>
            <w:tcW w:w="8488" w:type="dxa"/>
            <w:tcBorders>
              <w:left w:val="nil"/>
              <w:right w:val="nil"/>
            </w:tcBorders>
          </w:tcPr>
          <w:p w14:paraId="26CA4D1E" w14:textId="77777777" w:rsidR="00592AC6" w:rsidRPr="003A3F1F" w:rsidRDefault="00796DAB" w:rsidP="00302C2B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  <w:r w:rsidRPr="003A3F1F">
              <w:rPr>
                <w:rFonts w:ascii="Arial" w:hAnsi="Arial" w:cs="Arial"/>
                <w:lang w:val="ru-RU"/>
              </w:rPr>
              <w:t>ОБЕД</w:t>
            </w:r>
            <w:bookmarkStart w:id="0" w:name="_GoBack"/>
            <w:bookmarkEnd w:id="0"/>
          </w:p>
        </w:tc>
      </w:tr>
    </w:tbl>
    <w:p w14:paraId="41C064AD" w14:textId="77777777" w:rsidR="00743AE6" w:rsidRPr="00372118" w:rsidRDefault="00743AE6" w:rsidP="00473C88">
      <w:pPr>
        <w:spacing w:line="276" w:lineRule="auto"/>
        <w:rPr>
          <w:rFonts w:ascii="Arial" w:hAnsi="Arial" w:cs="Arial"/>
          <w:sz w:val="24"/>
        </w:rPr>
      </w:pPr>
    </w:p>
    <w:sectPr w:rsidR="00743AE6" w:rsidRPr="00372118" w:rsidSect="00473C88">
      <w:pgSz w:w="11906" w:h="16838"/>
      <w:pgMar w:top="90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C9503" w14:textId="77777777" w:rsidR="00473C88" w:rsidRDefault="00473C88" w:rsidP="00473C88">
      <w:pPr>
        <w:spacing w:after="0" w:line="240" w:lineRule="auto"/>
      </w:pPr>
      <w:r>
        <w:separator/>
      </w:r>
    </w:p>
  </w:endnote>
  <w:endnote w:type="continuationSeparator" w:id="0">
    <w:p w14:paraId="45CEB4CD" w14:textId="77777777" w:rsidR="00473C88" w:rsidRDefault="00473C88" w:rsidP="0047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C2087" w14:textId="77777777" w:rsidR="00473C88" w:rsidRDefault="00473C88" w:rsidP="00473C88">
      <w:pPr>
        <w:spacing w:after="0" w:line="240" w:lineRule="auto"/>
      </w:pPr>
      <w:r>
        <w:separator/>
      </w:r>
    </w:p>
  </w:footnote>
  <w:footnote w:type="continuationSeparator" w:id="0">
    <w:p w14:paraId="25C1D9A3" w14:textId="77777777" w:rsidR="00473C88" w:rsidRDefault="00473C88" w:rsidP="00473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6DAD"/>
    <w:multiLevelType w:val="hybridMultilevel"/>
    <w:tmpl w:val="B1E8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3CA"/>
    <w:multiLevelType w:val="hybridMultilevel"/>
    <w:tmpl w:val="F418BF98"/>
    <w:lvl w:ilvl="0" w:tplc="4E2A1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62BB0"/>
    <w:multiLevelType w:val="hybridMultilevel"/>
    <w:tmpl w:val="586A4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B42CC"/>
    <w:multiLevelType w:val="hybridMultilevel"/>
    <w:tmpl w:val="AF668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912EC1"/>
    <w:multiLevelType w:val="hybridMultilevel"/>
    <w:tmpl w:val="DB9A2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523770"/>
    <w:multiLevelType w:val="hybridMultilevel"/>
    <w:tmpl w:val="6AC0D7EA"/>
    <w:lvl w:ilvl="0" w:tplc="AB6843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E6647"/>
    <w:multiLevelType w:val="hybridMultilevel"/>
    <w:tmpl w:val="0DFA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85FDA"/>
    <w:multiLevelType w:val="hybridMultilevel"/>
    <w:tmpl w:val="D29A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G0MLS0MDQzMzM1MDFV0lEKTi0uzszPAykwqgUAH66JZywAAAA="/>
  </w:docVars>
  <w:rsids>
    <w:rsidRoot w:val="00743AE6"/>
    <w:rsid w:val="00051D51"/>
    <w:rsid w:val="0005543A"/>
    <w:rsid w:val="0008138C"/>
    <w:rsid w:val="000B5B71"/>
    <w:rsid w:val="00154C62"/>
    <w:rsid w:val="00165B73"/>
    <w:rsid w:val="001D7C85"/>
    <w:rsid w:val="001E7B5C"/>
    <w:rsid w:val="0023151A"/>
    <w:rsid w:val="00302C2B"/>
    <w:rsid w:val="00372118"/>
    <w:rsid w:val="00387F89"/>
    <w:rsid w:val="003A3F1F"/>
    <w:rsid w:val="003C60B3"/>
    <w:rsid w:val="00401B63"/>
    <w:rsid w:val="00473C88"/>
    <w:rsid w:val="004B2850"/>
    <w:rsid w:val="004D7F6C"/>
    <w:rsid w:val="0051394E"/>
    <w:rsid w:val="00577CE6"/>
    <w:rsid w:val="0058769A"/>
    <w:rsid w:val="00592AC6"/>
    <w:rsid w:val="005F235D"/>
    <w:rsid w:val="0063139B"/>
    <w:rsid w:val="006B1A08"/>
    <w:rsid w:val="006C5246"/>
    <w:rsid w:val="006E3A55"/>
    <w:rsid w:val="00711FFC"/>
    <w:rsid w:val="00743AE6"/>
    <w:rsid w:val="00781F26"/>
    <w:rsid w:val="00796DAB"/>
    <w:rsid w:val="00835528"/>
    <w:rsid w:val="00850FFC"/>
    <w:rsid w:val="008B75A2"/>
    <w:rsid w:val="008E6554"/>
    <w:rsid w:val="0091161E"/>
    <w:rsid w:val="00932A70"/>
    <w:rsid w:val="00940A0A"/>
    <w:rsid w:val="00940ABA"/>
    <w:rsid w:val="00981094"/>
    <w:rsid w:val="00A47060"/>
    <w:rsid w:val="00A71D45"/>
    <w:rsid w:val="00A83985"/>
    <w:rsid w:val="00AC3DEE"/>
    <w:rsid w:val="00BC77D8"/>
    <w:rsid w:val="00C01179"/>
    <w:rsid w:val="00C0138C"/>
    <w:rsid w:val="00C23624"/>
    <w:rsid w:val="00C836B9"/>
    <w:rsid w:val="00CB02A3"/>
    <w:rsid w:val="00E45322"/>
    <w:rsid w:val="00E832C0"/>
    <w:rsid w:val="00F15DA0"/>
    <w:rsid w:val="00F27130"/>
    <w:rsid w:val="00F45EFE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FE6F5"/>
  <w15:docId w15:val="{60A061F8-B878-400A-95DD-CF695D9B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43AE6"/>
    <w:pPr>
      <w:keepNext/>
      <w:keepLines/>
      <w:tabs>
        <w:tab w:val="left" w:pos="992"/>
        <w:tab w:val="left" w:pos="2041"/>
        <w:tab w:val="left" w:pos="3147"/>
      </w:tabs>
      <w:suppressAutoHyphens/>
      <w:spacing w:after="130" w:line="280" w:lineRule="exact"/>
      <w:outlineLvl w:val="2"/>
    </w:pPr>
    <w:rPr>
      <w:rFonts w:ascii="Arial" w:eastAsia="Times New Roman" w:hAnsi="Arial" w:cs="Arial"/>
      <w:b/>
      <w:bCs/>
      <w:color w:val="003F72"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3AE6"/>
    <w:rPr>
      <w:rFonts w:ascii="Arial" w:eastAsia="Times New Roman" w:hAnsi="Arial" w:cs="Arial"/>
      <w:b/>
      <w:bCs/>
      <w:color w:val="003F72"/>
      <w:sz w:val="24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743AE6"/>
    <w:pPr>
      <w:spacing w:after="0" w:line="240" w:lineRule="auto"/>
      <w:ind w:left="720"/>
      <w:contextualSpacing/>
      <w:jc w:val="both"/>
    </w:pPr>
    <w:rPr>
      <w:rFonts w:ascii="Arial" w:eastAsia="MS Mincho" w:hAnsi="Arial" w:cs="Times New Roman"/>
      <w:szCs w:val="20"/>
      <w:lang w:val="en-US" w:eastAsia="ja-JP"/>
    </w:rPr>
  </w:style>
  <w:style w:type="character" w:styleId="Hyperlink">
    <w:name w:val="Hyperlink"/>
    <w:uiPriority w:val="99"/>
    <w:rsid w:val="00AC3DEE"/>
    <w:rPr>
      <w:color w:val="0000FF"/>
      <w:u w:val="single"/>
    </w:rPr>
  </w:style>
  <w:style w:type="table" w:styleId="TableGrid">
    <w:name w:val="Table Grid"/>
    <w:basedOn w:val="TableNormal"/>
    <w:uiPriority w:val="59"/>
    <w:rsid w:val="00AC3DEE"/>
    <w:pPr>
      <w:keepLines/>
      <w:tabs>
        <w:tab w:val="left" w:pos="992"/>
        <w:tab w:val="left" w:pos="2041"/>
        <w:tab w:val="left" w:pos="3147"/>
      </w:tabs>
      <w:suppressAutoHyphens/>
      <w:spacing w:after="320" w:line="320" w:lineRule="exac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3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C88"/>
  </w:style>
  <w:style w:type="paragraph" w:styleId="Footer">
    <w:name w:val="footer"/>
    <w:basedOn w:val="Normal"/>
    <w:link w:val="FooterChar"/>
    <w:uiPriority w:val="99"/>
    <w:unhideWhenUsed/>
    <w:rsid w:val="00473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 Tynaliev</dc:creator>
  <cp:lastModifiedBy>Blanck, Max (ESA)</cp:lastModifiedBy>
  <cp:revision>2</cp:revision>
  <cp:lastPrinted>2016-11-21T05:48:00Z</cp:lastPrinted>
  <dcterms:created xsi:type="dcterms:W3CDTF">2016-12-01T09:27:00Z</dcterms:created>
  <dcterms:modified xsi:type="dcterms:W3CDTF">2016-12-01T09:27:00Z</dcterms:modified>
</cp:coreProperties>
</file>