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DB4D0"/>
          <w:left w:val="single" w:sz="6" w:space="0" w:color="ADB4D0"/>
          <w:bottom w:val="single" w:sz="6" w:space="0" w:color="ADB4D0"/>
          <w:right w:val="single" w:sz="6" w:space="0" w:color="ADB4D0"/>
        </w:tblBorders>
        <w:shd w:val="clear" w:color="auto" w:fill="EAECF3"/>
        <w:tblCellMar>
          <w:top w:w="76" w:type="dxa"/>
          <w:left w:w="76" w:type="dxa"/>
          <w:bottom w:w="76" w:type="dxa"/>
          <w:right w:w="76" w:type="dxa"/>
        </w:tblCellMar>
        <w:tblLook w:val="04A0"/>
      </w:tblPr>
      <w:tblGrid>
        <w:gridCol w:w="2926"/>
        <w:gridCol w:w="6297"/>
      </w:tblGrid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Working Documents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COFI/2014/1/Rev.1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4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Provisional Agenda and Timetable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5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State of world fisheries and aquaculture and the progress in the implementation of the Code of Conduct for Responsible Fisheries and related instruments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6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Securing sustainable small-scale fisheries: update on the development of the Voluntary Guidelines for Securing Sustainable Small-Scale Fisheries in the Context of Food Security and Poverty Eradication (SSF Guidelines)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COFI/2014/4.1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7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Global and regional processes: a follow-up to Rio+20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COFI/2014/4.2/Rev.1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8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The Voluntary Guidelines for Flag State Performance, the 2009 FAO Agreement on Port State Measures and other instruments combating IUU fishing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COFI/2014/5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9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Inland fisheries: issues, developments and needs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0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Decisions and recommendations of the Fourteenth Session of the COFI Sub-Committee on Fish Trade, Bergen, Norway, 24-28 February 2014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1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Decisions and recommendations of the Seventh Session of the COFI Sub-Committee on Aquaculture, St. Petersburg, Russian Federation, 7-11 October 2013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2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FAO's </w:t>
              </w:r>
              <w:proofErr w:type="spellStart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Programme</w:t>
              </w:r>
              <w:proofErr w:type="spellEnd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 of Work in fisheries and aquaculture under the reviewed Strategic Framework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3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Multi-year </w:t>
              </w:r>
              <w:proofErr w:type="spellStart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programme</w:t>
              </w:r>
              <w:proofErr w:type="spellEnd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 of work (MYPOW) of the Committee on Fisheries: Progress Report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4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Proposed Amendments to the Rules of Procedures of the Committee on Fisheries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Information Papers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lastRenderedPageBreak/>
              <w:t>COFI/2014/Inf.1/Rev.2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5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Provisional List of Documents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6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>Provisional list of parti</w:t>
              </w:r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>c</w:t>
              </w:r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>ipants</w:t>
              </w:r>
            </w:hyperlink>
            <w:hyperlink r:id="rId17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 xml:space="preserve"> 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8" w:tgtFrame="_top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Statement by the Director-General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COFI/2014/Inf.4/Rev.1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19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Annotations/Guide Notes on Agenda Items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0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Follow-up to the decisions and recommendations of the Thirtieth Session of the Committee on Fisheries, Rome, Italy, 9-13 July 2012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1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Report of the Thirtieth Session of the Committee on Fisheries, Rome, 9-13 July 2012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2" w:tgtFrame="_top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Report of the Fourteenth Session of the COFI Sub-Committee on Fish Trade, Bergen, Norway, 24-28 February 2014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3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Report of the Seventh Session of the COFI Sub-Committee on Aquaculture, St. Petersburg, Russian Federation, 7-11 October 2013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4" w:tgtFrame="_top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Achievements of Fisheries and Aquaculture </w:t>
              </w:r>
              <w:proofErr w:type="spellStart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Programmes</w:t>
              </w:r>
              <w:proofErr w:type="spellEnd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 2012-2013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5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Chairperson’s report of the Technical Consultation on International Guidelines for Securing Sustainable Small-Scale Fisheries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6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Regional Fishery Bodies established within FAO framework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7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The Global Record of Fishing Vessels, Refrigerated Transport Vessels and Supply Vessels (Global Record)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8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An update of FAO´s work in support of capacity development and implementation of the International Guidelines on </w:t>
              </w:r>
              <w:proofErr w:type="spellStart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Bycatch</w:t>
              </w:r>
              <w:proofErr w:type="spellEnd"/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 xml:space="preserve"> Management and Reduction of Discards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lastRenderedPageBreak/>
              <w:t>COFI/2014/Inf.14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29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Safety at sea in the fisheries sector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30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Progress in the implementation of the Code of Conduct for Responsible Fisheries and related instruments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31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Report of the Technical Consultation on Flag State Performance, Rome, 2-6 May 2011, 5-9 March 2012 and 4-8 February 2013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COFI/2014/Inf.17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32" w:tgtFrame="_blank" w:history="1">
              <w:r w:rsidRPr="004A3100">
                <w:rPr>
                  <w:rFonts w:ascii="Arial" w:eastAsia="Times New Roman" w:hAnsi="Arial" w:cs="Arial"/>
                  <w:color w:val="00418A"/>
                  <w:szCs w:val="24"/>
                  <w:lang w:val="en-US"/>
                </w:rPr>
                <w:t>Statement of Competence and Voting Rights submitted by the European Union and its Member States</w:t>
              </w:r>
            </w:hyperlink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Session Background Documents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COFI/2014/SBD.1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33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>Regional statistical analysis of responses by FAO members to the 2013 questionnaire on the Code of Conduct for Responsible Fisheries implementation</w:t>
              </w:r>
            </w:hyperlink>
            <w:hyperlink r:id="rId34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 xml:space="preserve"> </w:t>
              </w:r>
            </w:hyperlink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(English only)</w:t>
            </w: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COFI/2014/SBD.2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35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>Global Record of Fishing Vessels, Refrigerated Transport Vessels and Supply Vessels-The way forward (Strategy document)</w:t>
              </w:r>
            </w:hyperlink>
            <w:hyperlink r:id="rId36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 xml:space="preserve"> </w:t>
              </w:r>
            </w:hyperlink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(English / French / Spanish only)</w:t>
            </w:r>
          </w:p>
        </w:tc>
      </w:tr>
      <w:tr w:rsidR="004A3100" w:rsidRPr="004A3100" w:rsidTr="004A3100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COFI/2014/SBD.3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4A3100" w:rsidRPr="004A3100" w:rsidRDefault="004A3100" w:rsidP="004A3100">
            <w:pPr>
              <w:spacing w:after="303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hyperlink r:id="rId37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>Global Oceans Action Summit for Food Security and Blue Growth - Chair´s Summary</w:t>
              </w:r>
            </w:hyperlink>
            <w:hyperlink r:id="rId38" w:history="1">
              <w:r w:rsidRPr="004A3100">
                <w:rPr>
                  <w:rFonts w:ascii="Arial" w:eastAsia="Times New Roman" w:hAnsi="Arial" w:cs="Arial"/>
                  <w:color w:val="1E4387"/>
                  <w:szCs w:val="24"/>
                  <w:lang w:val="en-US"/>
                </w:rPr>
                <w:t xml:space="preserve"> </w:t>
              </w:r>
            </w:hyperlink>
            <w:r w:rsidRPr="004A310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(English only)</w:t>
            </w:r>
          </w:p>
        </w:tc>
      </w:tr>
    </w:tbl>
    <w:p w:rsidR="00C561B2" w:rsidRPr="004A3100" w:rsidRDefault="0091210F">
      <w:pPr>
        <w:rPr>
          <w:szCs w:val="24"/>
          <w:lang w:val="en-US"/>
        </w:rPr>
      </w:pPr>
    </w:p>
    <w:sectPr w:rsidR="00C561B2" w:rsidRPr="004A3100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3100"/>
    <w:rsid w:val="00081D88"/>
    <w:rsid w:val="000A2570"/>
    <w:rsid w:val="00213F98"/>
    <w:rsid w:val="004A3100"/>
    <w:rsid w:val="00906F8A"/>
    <w:rsid w:val="0091210F"/>
    <w:rsid w:val="009738C6"/>
    <w:rsid w:val="00BA12BD"/>
    <w:rsid w:val="00BB2518"/>
    <w:rsid w:val="00BF4E67"/>
    <w:rsid w:val="00C03CED"/>
    <w:rsid w:val="00C97A86"/>
    <w:rsid w:val="00E5017B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A3100"/>
    <w:rPr>
      <w:strike w:val="0"/>
      <w:dstrike w:val="0"/>
      <w:color w:val="1E43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A3100"/>
    <w:rPr>
      <w:b/>
      <w:bCs/>
    </w:rPr>
  </w:style>
  <w:style w:type="paragraph" w:styleId="NormalWeb">
    <w:name w:val="Normal (Web)"/>
    <w:basedOn w:val="Normal"/>
    <w:uiPriority w:val="99"/>
    <w:unhideWhenUsed/>
    <w:rsid w:val="004A3100"/>
    <w:pPr>
      <w:spacing w:after="303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3/a-mk052e.pdf" TargetMode="External"/><Relationship Id="rId13" Type="http://schemas.openxmlformats.org/officeDocument/2006/relationships/hyperlink" Target="http://www.fao.org/3/a-mj984e.pdf" TargetMode="External"/><Relationship Id="rId18" Type="http://schemas.openxmlformats.org/officeDocument/2006/relationships/hyperlink" Target="http://www.fao.org/about/who-we-are/director-gen/faodg-statements/detail/en/c/234103/" TargetMode="External"/><Relationship Id="rId26" Type="http://schemas.openxmlformats.org/officeDocument/2006/relationships/hyperlink" Target="http://www.fao.org/3/a-mk346e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ao.org/3/a-i3105e.pdf" TargetMode="External"/><Relationship Id="rId34" Type="http://schemas.openxmlformats.org/officeDocument/2006/relationships/hyperlink" Target="http://www.fao.org/cofi/33132-073d4e66d49249c881e35839647c8f499.pdf" TargetMode="External"/><Relationship Id="rId7" Type="http://schemas.openxmlformats.org/officeDocument/2006/relationships/hyperlink" Target="http://www.fao.org/3/a-mk130e.pdf" TargetMode="External"/><Relationship Id="rId12" Type="http://schemas.openxmlformats.org/officeDocument/2006/relationships/hyperlink" Target="http://www.fao.org/3/a-mk415e.pdf" TargetMode="External"/><Relationship Id="rId17" Type="http://schemas.openxmlformats.org/officeDocument/2006/relationships/hyperlink" Target="http://www.fao.org/cofi/41776-0ce177486b379dabb9408da3acd708a7b.pdf" TargetMode="External"/><Relationship Id="rId25" Type="http://schemas.openxmlformats.org/officeDocument/2006/relationships/hyperlink" Target="http://www.fao.org/3/a-mk041e.pdf" TargetMode="External"/><Relationship Id="rId33" Type="http://schemas.openxmlformats.org/officeDocument/2006/relationships/hyperlink" Target="http://www.fao.org/cofi/33132-073d4e66d49249c881e35839647c8f499.pdf" TargetMode="External"/><Relationship Id="rId38" Type="http://schemas.openxmlformats.org/officeDocument/2006/relationships/hyperlink" Target="http://www.fao.org/cofi/41010-0501970390bfbcde97d7082fb80f8da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cofi/41776-0ce177486b379dabb9408da3acd708a7b.pdf" TargetMode="External"/><Relationship Id="rId20" Type="http://schemas.openxmlformats.org/officeDocument/2006/relationships/hyperlink" Target="http://www.fao.org/3/a-mk049e.pdf" TargetMode="External"/><Relationship Id="rId29" Type="http://schemas.openxmlformats.org/officeDocument/2006/relationships/hyperlink" Target="http://www.fao.org/3/a-mk073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o.org/3/a-mk050e.pdf" TargetMode="External"/><Relationship Id="rId11" Type="http://schemas.openxmlformats.org/officeDocument/2006/relationships/hyperlink" Target="http://www.fao.org/3/a-mk029e.pdf" TargetMode="External"/><Relationship Id="rId24" Type="http://schemas.openxmlformats.org/officeDocument/2006/relationships/hyperlink" Target="http://www.fao.org/docrep/meeting/030/mj548e.pdf" TargetMode="External"/><Relationship Id="rId32" Type="http://schemas.openxmlformats.org/officeDocument/2006/relationships/hyperlink" Target="http://www.fao.org/3/a-mk595e.pdf" TargetMode="External"/><Relationship Id="rId37" Type="http://schemas.openxmlformats.org/officeDocument/2006/relationships/hyperlink" Target="http://www.fao.org/cofi/41010-0501970390bfbcde97d7082fb80f8da6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fao.org/3/a-mk055e.pdf" TargetMode="External"/><Relationship Id="rId15" Type="http://schemas.openxmlformats.org/officeDocument/2006/relationships/hyperlink" Target="http://www.fao.org/3/a-mk040e.pdf" TargetMode="External"/><Relationship Id="rId23" Type="http://schemas.openxmlformats.org/officeDocument/2006/relationships/hyperlink" Target="http://www.fao.org/3/a-i3647t.pdf" TargetMode="External"/><Relationship Id="rId28" Type="http://schemas.openxmlformats.org/officeDocument/2006/relationships/hyperlink" Target="http://www.fao.org/3/a-mk058e.pdf" TargetMode="External"/><Relationship Id="rId36" Type="http://schemas.openxmlformats.org/officeDocument/2006/relationships/hyperlink" Target="http://www.fao.org/cofi/33133-01d7de5488a77180759efacea7c39dbb7.pdf" TargetMode="External"/><Relationship Id="rId10" Type="http://schemas.openxmlformats.org/officeDocument/2006/relationships/hyperlink" Target="http://www.fao.org/3/b-mk062e.pdf" TargetMode="External"/><Relationship Id="rId19" Type="http://schemas.openxmlformats.org/officeDocument/2006/relationships/hyperlink" Target="http://www.fao.org/3/a-mk054e.pdf" TargetMode="External"/><Relationship Id="rId31" Type="http://schemas.openxmlformats.org/officeDocument/2006/relationships/hyperlink" Target="http://www.fao.org/3/a-i3369e.pdf" TargetMode="External"/><Relationship Id="rId4" Type="http://schemas.openxmlformats.org/officeDocument/2006/relationships/hyperlink" Target="http://www.fao.org/3/a-mj703e.pdf" TargetMode="External"/><Relationship Id="rId9" Type="http://schemas.openxmlformats.org/officeDocument/2006/relationships/hyperlink" Target="http://www.fao.org/3/a-mk021e.pdf" TargetMode="External"/><Relationship Id="rId14" Type="http://schemas.openxmlformats.org/officeDocument/2006/relationships/hyperlink" Target="http://www.fao.org/3/a-mj985e.pdf" TargetMode="External"/><Relationship Id="rId22" Type="http://schemas.openxmlformats.org/officeDocument/2006/relationships/hyperlink" Target="http://www.fao.org/3/a-i3709t.pdf" TargetMode="External"/><Relationship Id="rId27" Type="http://schemas.openxmlformats.org/officeDocument/2006/relationships/hyperlink" Target="http://www.fao.org/3/a-mk053e.pdf" TargetMode="External"/><Relationship Id="rId30" Type="http://schemas.openxmlformats.org/officeDocument/2006/relationships/hyperlink" Target="http://www.fao.org/3/a-mk051e.pdf" TargetMode="External"/><Relationship Id="rId35" Type="http://schemas.openxmlformats.org/officeDocument/2006/relationships/hyperlink" Target="http://www.fao.org/cofi/33133-01d7de5488a77180759efacea7c39dbb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Torquati (FIPS)</dc:creator>
  <cp:lastModifiedBy>Cristina Torquati (FIPS)</cp:lastModifiedBy>
  <cp:revision>1</cp:revision>
  <dcterms:created xsi:type="dcterms:W3CDTF">2016-03-01T11:01:00Z</dcterms:created>
  <dcterms:modified xsi:type="dcterms:W3CDTF">2016-03-01T15:19:00Z</dcterms:modified>
</cp:coreProperties>
</file>