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4" w:type="pct"/>
        <w:jc w:val="center"/>
        <w:tblInd w:w="2273" w:type="dxa"/>
        <w:tblLook w:val="04A0"/>
      </w:tblPr>
      <w:tblGrid>
        <w:gridCol w:w="3083"/>
        <w:gridCol w:w="4534"/>
        <w:gridCol w:w="3562"/>
      </w:tblGrid>
      <w:tr w:rsidR="00153836" w:rsidTr="00153836">
        <w:trPr>
          <w:jc w:val="center"/>
        </w:trPr>
        <w:tc>
          <w:tcPr>
            <w:tcW w:w="1379" w:type="pct"/>
            <w:vAlign w:val="center"/>
          </w:tcPr>
          <w:p w:rsidR="00153836" w:rsidRPr="00172CA1" w:rsidRDefault="00153836" w:rsidP="00153836">
            <w:pPr>
              <w:spacing w:before="120"/>
              <w:ind w:left="555" w:hanging="331"/>
              <w:rPr>
                <w:rFonts w:ascii="Arial" w:hAnsi="Arial" w:cs="Arial"/>
                <w:b/>
                <w:noProof/>
                <w:sz w:val="72"/>
                <w:szCs w:val="72"/>
                <w:lang w:val="nl-NL" w:eastAsia="nl-NL"/>
              </w:rPr>
            </w:pPr>
            <w:r w:rsidRPr="00DE3B72">
              <w:object w:dxaOrig="2160"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7.25pt" o:ole="">
                  <v:imagedata r:id="rId8" o:title="" chromakey="white"/>
                </v:shape>
                <o:OLEObject Type="Embed" ProgID="PBrush" ShapeID="_x0000_i1025" DrawAspect="Content" ObjectID="_1463493018" r:id="rId9"/>
              </w:object>
            </w:r>
          </w:p>
        </w:tc>
        <w:tc>
          <w:tcPr>
            <w:tcW w:w="2028" w:type="pct"/>
            <w:vAlign w:val="center"/>
          </w:tcPr>
          <w:p w:rsidR="00153836" w:rsidRPr="00172CA1" w:rsidRDefault="00153836" w:rsidP="00E2484A">
            <w:pPr>
              <w:spacing w:before="120"/>
              <w:ind w:firstLine="118"/>
              <w:jc w:val="center"/>
              <w:rPr>
                <w:rFonts w:ascii="Arial" w:hAnsi="Arial" w:cs="Arial"/>
                <w:b/>
                <w:noProof/>
                <w:sz w:val="72"/>
                <w:szCs w:val="72"/>
                <w:lang w:val="nl-NL" w:eastAsia="nl-NL"/>
              </w:rPr>
            </w:pPr>
            <w:r w:rsidRPr="00153836">
              <w:rPr>
                <w:rFonts w:ascii="Arial" w:hAnsi="Arial" w:cs="Arial"/>
                <w:b/>
                <w:noProof/>
                <w:sz w:val="72"/>
                <w:szCs w:val="72"/>
              </w:rPr>
              <w:drawing>
                <wp:inline distT="0" distB="0" distL="0" distR="0">
                  <wp:extent cx="2519363" cy="809625"/>
                  <wp:effectExtent l="19050" t="0" r="0" b="0"/>
                  <wp:docPr id="6" name="Picture 1"/>
                  <wp:cNvGraphicFramePr/>
                  <a:graphic xmlns:a="http://schemas.openxmlformats.org/drawingml/2006/main">
                    <a:graphicData uri="http://schemas.openxmlformats.org/drawingml/2006/picture">
                      <pic:pic xmlns:pic="http://schemas.openxmlformats.org/drawingml/2006/picture">
                        <pic:nvPicPr>
                          <pic:cNvPr id="2052" name="Picture 1"/>
                          <pic:cNvPicPr>
                            <a:picLocks noChangeAspect="1" noChangeArrowheads="1"/>
                          </pic:cNvPicPr>
                        </pic:nvPicPr>
                        <pic:blipFill>
                          <a:blip r:embed="rId10" cstate="print">
                            <a:clrChange>
                              <a:clrFrom>
                                <a:srgbClr val="FFFFFF"/>
                              </a:clrFrom>
                              <a:clrTo>
                                <a:srgbClr val="FFFFFF">
                                  <a:alpha val="0"/>
                                </a:srgbClr>
                              </a:clrTo>
                            </a:clrChange>
                          </a:blip>
                          <a:srcRect b="13887"/>
                          <a:stretch>
                            <a:fillRect/>
                          </a:stretch>
                        </pic:blipFill>
                        <pic:spPr bwMode="auto">
                          <a:xfrm>
                            <a:off x="0" y="0"/>
                            <a:ext cx="2519363" cy="809625"/>
                          </a:xfrm>
                          <a:prstGeom prst="rect">
                            <a:avLst/>
                          </a:prstGeom>
                          <a:noFill/>
                          <a:ln w="9525">
                            <a:noFill/>
                            <a:miter lim="800000"/>
                            <a:headEnd/>
                            <a:tailEnd/>
                          </a:ln>
                        </pic:spPr>
                      </pic:pic>
                    </a:graphicData>
                  </a:graphic>
                </wp:inline>
              </w:drawing>
            </w:r>
          </w:p>
        </w:tc>
        <w:tc>
          <w:tcPr>
            <w:tcW w:w="1593" w:type="pct"/>
            <w:vAlign w:val="center"/>
          </w:tcPr>
          <w:p w:rsidR="00153836" w:rsidRPr="00172CA1" w:rsidRDefault="00153836" w:rsidP="00153836">
            <w:pPr>
              <w:spacing w:before="120"/>
              <w:ind w:right="440"/>
              <w:jc w:val="center"/>
              <w:rPr>
                <w:rFonts w:ascii="Arial" w:hAnsi="Arial" w:cs="Arial"/>
                <w:b/>
                <w:noProof/>
                <w:sz w:val="72"/>
                <w:szCs w:val="72"/>
                <w:lang w:val="nl-NL" w:eastAsia="nl-NL"/>
              </w:rPr>
            </w:pPr>
            <w:r w:rsidRPr="00153836">
              <w:rPr>
                <w:rFonts w:ascii="Arial" w:hAnsi="Arial" w:cs="Arial"/>
                <w:b/>
                <w:noProof/>
                <w:sz w:val="72"/>
                <w:szCs w:val="72"/>
              </w:rPr>
              <w:drawing>
                <wp:anchor distT="0" distB="0" distL="114300" distR="114300" simplePos="0" relativeHeight="251795456" behindDoc="0" locked="0" layoutInCell="1" allowOverlap="1">
                  <wp:simplePos x="0" y="0"/>
                  <wp:positionH relativeFrom="column">
                    <wp:posOffset>588645</wp:posOffset>
                  </wp:positionH>
                  <wp:positionV relativeFrom="paragraph">
                    <wp:posOffset>-5080</wp:posOffset>
                  </wp:positionV>
                  <wp:extent cx="1524000" cy="866775"/>
                  <wp:effectExtent l="19050" t="0" r="0" b="0"/>
                  <wp:wrapSquare wrapText="bothSides"/>
                  <wp:docPr id="7" name="Picture 2"/>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1" cstate="print"/>
                          <a:srcRect/>
                          <a:stretch>
                            <a:fillRect/>
                          </a:stretch>
                        </pic:blipFill>
                        <pic:spPr bwMode="auto">
                          <a:xfrm>
                            <a:off x="0" y="0"/>
                            <a:ext cx="1524000" cy="866775"/>
                          </a:xfrm>
                          <a:prstGeom prst="rect">
                            <a:avLst/>
                          </a:prstGeom>
                          <a:noFill/>
                          <a:ln w="9525">
                            <a:noFill/>
                            <a:miter lim="800000"/>
                            <a:headEnd/>
                            <a:tailEnd/>
                          </a:ln>
                        </pic:spPr>
                      </pic:pic>
                    </a:graphicData>
                  </a:graphic>
                </wp:anchor>
              </w:drawing>
            </w:r>
          </w:p>
        </w:tc>
      </w:tr>
    </w:tbl>
    <w:p w:rsidR="00CC502B" w:rsidRPr="00B33541" w:rsidRDefault="00CC502B" w:rsidP="00CC502B">
      <w:pPr>
        <w:spacing w:before="120"/>
        <w:jc w:val="center"/>
        <w:rPr>
          <w:rFonts w:ascii="Univers" w:hAnsi="Univers" w:cs="Arial"/>
          <w:b/>
          <w:noProof/>
          <w:sz w:val="72"/>
          <w:szCs w:val="72"/>
          <w:lang w:val="nl-NL" w:eastAsia="nl-NL"/>
        </w:rPr>
      </w:pPr>
    </w:p>
    <w:p w:rsidR="00153836" w:rsidRPr="00B33541" w:rsidRDefault="00153836" w:rsidP="00153836">
      <w:pPr>
        <w:spacing w:before="120"/>
        <w:jc w:val="center"/>
        <w:rPr>
          <w:rFonts w:ascii="Univers" w:hAnsi="Univers" w:cs="Arial"/>
          <w:b/>
          <w:noProof/>
          <w:sz w:val="36"/>
          <w:szCs w:val="36"/>
          <w:lang w:eastAsia="nl-NL"/>
        </w:rPr>
      </w:pPr>
      <w:r w:rsidRPr="00B33541">
        <w:rPr>
          <w:rFonts w:ascii="Univers" w:hAnsi="Univers" w:cs="Arial"/>
          <w:b/>
          <w:noProof/>
          <w:sz w:val="36"/>
          <w:szCs w:val="36"/>
          <w:lang w:val="en-GB" w:eastAsia="nl-NL"/>
        </w:rPr>
        <w:t>GCP/RAF/472/IFA</w:t>
      </w:r>
    </w:p>
    <w:p w:rsidR="00153836" w:rsidRPr="00B33541" w:rsidRDefault="00153836" w:rsidP="00153836">
      <w:pPr>
        <w:spacing w:before="120"/>
        <w:jc w:val="center"/>
        <w:rPr>
          <w:rFonts w:ascii="Univers" w:hAnsi="Univers" w:cs="Arial"/>
          <w:b/>
          <w:noProof/>
          <w:sz w:val="36"/>
          <w:szCs w:val="36"/>
          <w:lang w:eastAsia="nl-NL"/>
        </w:rPr>
      </w:pPr>
      <w:r w:rsidRPr="00B33541">
        <w:rPr>
          <w:rFonts w:ascii="Univers" w:hAnsi="Univers" w:cs="Arial"/>
          <w:b/>
          <w:noProof/>
          <w:sz w:val="36"/>
          <w:szCs w:val="36"/>
          <w:lang w:eastAsia="nl-NL"/>
        </w:rPr>
        <w:t>Building a Mature Partnership for Scaling up Agricultural Water Management in Africa</w:t>
      </w:r>
    </w:p>
    <w:p w:rsidR="00CC502B" w:rsidRPr="00B33541" w:rsidRDefault="00CC502B" w:rsidP="00CC502B">
      <w:pPr>
        <w:spacing w:before="120"/>
        <w:jc w:val="center"/>
        <w:rPr>
          <w:rFonts w:ascii="Univers" w:hAnsi="Univers" w:cs="Arial"/>
          <w:b/>
          <w:noProof/>
          <w:sz w:val="72"/>
          <w:szCs w:val="72"/>
          <w:lang w:val="nl-NL" w:eastAsia="nl-NL"/>
        </w:rPr>
      </w:pPr>
    </w:p>
    <w:p w:rsidR="00153836" w:rsidRPr="00B33541" w:rsidRDefault="00153836" w:rsidP="00153836">
      <w:pPr>
        <w:spacing w:before="120" w:after="120" w:line="300" w:lineRule="atLeast"/>
        <w:jc w:val="center"/>
        <w:rPr>
          <w:rFonts w:ascii="Univers" w:hAnsi="Univers" w:cs="Arial"/>
          <w:b/>
          <w:noProof/>
          <w:sz w:val="44"/>
          <w:szCs w:val="44"/>
          <w:lang w:eastAsia="nl-NL"/>
        </w:rPr>
      </w:pPr>
      <w:r w:rsidRPr="00B33541">
        <w:rPr>
          <w:rFonts w:ascii="Univers" w:hAnsi="Univers" w:cs="Arial"/>
          <w:b/>
          <w:bCs/>
          <w:noProof/>
          <w:sz w:val="44"/>
          <w:szCs w:val="44"/>
          <w:lang w:val="en-GB" w:eastAsia="nl-NL"/>
        </w:rPr>
        <w:t xml:space="preserve">Promoting Investment in Agricultural Water Management in Nigeria and Tanzania </w:t>
      </w:r>
    </w:p>
    <w:p w:rsidR="00153836" w:rsidRPr="00B33541" w:rsidRDefault="00153836" w:rsidP="00153836">
      <w:pPr>
        <w:spacing w:before="120" w:after="120" w:line="300" w:lineRule="atLeast"/>
        <w:jc w:val="center"/>
        <w:rPr>
          <w:rFonts w:ascii="Univers" w:hAnsi="Univers" w:cs="Arial"/>
          <w:b/>
          <w:noProof/>
          <w:sz w:val="44"/>
          <w:szCs w:val="44"/>
          <w:lang w:eastAsia="nl-NL"/>
        </w:rPr>
      </w:pPr>
      <w:r w:rsidRPr="00B33541">
        <w:rPr>
          <w:rFonts w:ascii="Univers" w:hAnsi="Univers" w:cs="Arial"/>
          <w:b/>
          <w:noProof/>
          <w:sz w:val="44"/>
          <w:szCs w:val="44"/>
          <w:lang w:val="en-GB" w:eastAsia="nl-NL"/>
        </w:rPr>
        <w:t xml:space="preserve">– </w:t>
      </w:r>
      <w:r w:rsidRPr="00B33541">
        <w:rPr>
          <w:rFonts w:ascii="Univers" w:hAnsi="Univers" w:cs="Arial"/>
          <w:b/>
          <w:i/>
          <w:noProof/>
          <w:sz w:val="44"/>
          <w:szCs w:val="44"/>
          <w:lang w:val="en-GB" w:eastAsia="nl-NL"/>
        </w:rPr>
        <w:t>Making Strong Connection with Country-Led Processes</w:t>
      </w:r>
      <w:r w:rsidRPr="00B33541">
        <w:rPr>
          <w:rFonts w:ascii="Univers" w:hAnsi="Univers" w:cs="Arial"/>
          <w:b/>
          <w:noProof/>
          <w:sz w:val="44"/>
          <w:szCs w:val="44"/>
          <w:lang w:val="en-GB" w:eastAsia="nl-NL"/>
        </w:rPr>
        <w:t xml:space="preserve"> – </w:t>
      </w:r>
    </w:p>
    <w:p w:rsidR="00CC502B" w:rsidRPr="00B33541" w:rsidRDefault="00E2484A" w:rsidP="00E2484A">
      <w:pPr>
        <w:spacing w:before="360" w:line="300" w:lineRule="atLeast"/>
        <w:jc w:val="center"/>
        <w:rPr>
          <w:rFonts w:ascii="Univers" w:hAnsi="Univers" w:cs="Arial"/>
          <w:b/>
          <w:sz w:val="36"/>
          <w:szCs w:val="36"/>
          <w:lang w:val="es-BO"/>
        </w:rPr>
      </w:pPr>
      <w:r w:rsidRPr="00B33541">
        <w:rPr>
          <w:rFonts w:ascii="Univers" w:hAnsi="Univers" w:cs="Arial"/>
          <w:b/>
          <w:sz w:val="36"/>
          <w:szCs w:val="36"/>
          <w:lang w:val="es-BO"/>
        </w:rPr>
        <w:t>D</w:t>
      </w:r>
      <w:r w:rsidR="00AB323E" w:rsidRPr="00B33541">
        <w:rPr>
          <w:rFonts w:ascii="Univers" w:hAnsi="Univers" w:cs="Arial"/>
          <w:b/>
          <w:sz w:val="36"/>
          <w:szCs w:val="36"/>
          <w:lang w:val="es-BO"/>
        </w:rPr>
        <w:t xml:space="preserve">ar es </w:t>
      </w:r>
      <w:proofErr w:type="spellStart"/>
      <w:r w:rsidR="00AB323E" w:rsidRPr="00B33541">
        <w:rPr>
          <w:rFonts w:ascii="Univers" w:hAnsi="Univers" w:cs="Arial"/>
          <w:b/>
          <w:sz w:val="36"/>
          <w:szCs w:val="36"/>
          <w:lang w:val="es-BO"/>
        </w:rPr>
        <w:t>Salaam</w:t>
      </w:r>
      <w:proofErr w:type="spellEnd"/>
      <w:r w:rsidR="006C0895" w:rsidRPr="00B33541">
        <w:rPr>
          <w:rFonts w:ascii="Univers" w:hAnsi="Univers" w:cs="Arial"/>
          <w:b/>
          <w:sz w:val="36"/>
          <w:szCs w:val="36"/>
          <w:lang w:val="es-BO"/>
        </w:rPr>
        <w:t xml:space="preserve">, </w:t>
      </w:r>
      <w:r w:rsidR="00AB323E" w:rsidRPr="00B33541">
        <w:rPr>
          <w:rFonts w:ascii="Univers" w:hAnsi="Univers" w:cs="Arial"/>
          <w:b/>
          <w:sz w:val="36"/>
          <w:szCs w:val="36"/>
          <w:lang w:val="es-BO"/>
        </w:rPr>
        <w:t>TANZANIA</w:t>
      </w:r>
    </w:p>
    <w:p w:rsidR="00E2484A" w:rsidRPr="00B33541" w:rsidRDefault="00AB323E" w:rsidP="00E2484A">
      <w:pPr>
        <w:spacing w:before="120" w:line="300" w:lineRule="atLeast"/>
        <w:jc w:val="center"/>
        <w:rPr>
          <w:rFonts w:ascii="Univers" w:hAnsi="Univers" w:cs="Arial"/>
          <w:b/>
          <w:sz w:val="36"/>
          <w:szCs w:val="36"/>
          <w:lang w:val="es-BO"/>
        </w:rPr>
      </w:pPr>
      <w:r w:rsidRPr="00B33541">
        <w:rPr>
          <w:rFonts w:ascii="Univers" w:hAnsi="Univers" w:cs="Arial"/>
          <w:b/>
          <w:sz w:val="36"/>
          <w:szCs w:val="36"/>
          <w:lang w:val="es-BO"/>
        </w:rPr>
        <w:t>29</w:t>
      </w:r>
      <w:r w:rsidR="00CC502B" w:rsidRPr="00B33541">
        <w:rPr>
          <w:rFonts w:ascii="Univers" w:hAnsi="Univers" w:cs="Arial"/>
          <w:b/>
          <w:sz w:val="36"/>
          <w:szCs w:val="36"/>
          <w:lang w:val="es-BO"/>
        </w:rPr>
        <w:t xml:space="preserve"> –</w:t>
      </w:r>
      <w:r w:rsidR="006C0895" w:rsidRPr="00B33541">
        <w:rPr>
          <w:rFonts w:ascii="Univers" w:hAnsi="Univers" w:cs="Arial"/>
          <w:b/>
          <w:sz w:val="36"/>
          <w:szCs w:val="36"/>
          <w:lang w:val="es-BO"/>
        </w:rPr>
        <w:t xml:space="preserve"> </w:t>
      </w:r>
      <w:r w:rsidRPr="00B33541">
        <w:rPr>
          <w:rFonts w:ascii="Univers" w:hAnsi="Univers" w:cs="Arial"/>
          <w:b/>
          <w:sz w:val="36"/>
          <w:szCs w:val="36"/>
          <w:lang w:val="es-BO"/>
        </w:rPr>
        <w:t>30</w:t>
      </w:r>
      <w:r w:rsidR="00CC502B" w:rsidRPr="00B33541">
        <w:rPr>
          <w:rFonts w:ascii="Univers" w:hAnsi="Univers" w:cs="Arial"/>
          <w:b/>
          <w:sz w:val="36"/>
          <w:szCs w:val="36"/>
          <w:lang w:val="es-BO"/>
        </w:rPr>
        <w:t xml:space="preserve"> </w:t>
      </w:r>
      <w:r w:rsidRPr="00B33541">
        <w:rPr>
          <w:rFonts w:ascii="Univers" w:hAnsi="Univers" w:cs="Arial"/>
          <w:b/>
          <w:sz w:val="36"/>
          <w:szCs w:val="36"/>
          <w:lang w:val="es-BO"/>
        </w:rPr>
        <w:t xml:space="preserve">May </w:t>
      </w:r>
      <w:r w:rsidR="00CC502B" w:rsidRPr="00B33541">
        <w:rPr>
          <w:rFonts w:ascii="Univers" w:hAnsi="Univers" w:cs="Arial"/>
          <w:b/>
          <w:sz w:val="36"/>
          <w:szCs w:val="36"/>
          <w:lang w:val="es-BO"/>
        </w:rPr>
        <w:t>201</w:t>
      </w:r>
      <w:r w:rsidRPr="00B33541">
        <w:rPr>
          <w:rFonts w:ascii="Univers" w:hAnsi="Univers" w:cs="Arial"/>
          <w:b/>
          <w:sz w:val="36"/>
          <w:szCs w:val="36"/>
          <w:lang w:val="es-BO"/>
        </w:rPr>
        <w:t>4</w:t>
      </w:r>
    </w:p>
    <w:p w:rsidR="00E2484A" w:rsidRPr="00B33541" w:rsidRDefault="00E2484A" w:rsidP="006C0895">
      <w:pPr>
        <w:spacing w:before="120" w:line="360" w:lineRule="auto"/>
        <w:jc w:val="center"/>
        <w:rPr>
          <w:rFonts w:ascii="Univers" w:hAnsi="Univers" w:cs="Arial"/>
          <w:b/>
          <w:sz w:val="36"/>
          <w:szCs w:val="36"/>
          <w:lang w:val="es-BO"/>
        </w:rPr>
      </w:pPr>
    </w:p>
    <w:p w:rsidR="00E2484A" w:rsidRPr="003F53EA" w:rsidRDefault="00E2484A" w:rsidP="00E2484A">
      <w:pPr>
        <w:spacing w:before="120" w:after="120" w:line="300" w:lineRule="atLeast"/>
        <w:jc w:val="center"/>
        <w:rPr>
          <w:rFonts w:ascii="Univers" w:hAnsi="Univers" w:cs="Arial"/>
          <w:b/>
          <w:bCs/>
          <w:noProof/>
          <w:sz w:val="56"/>
          <w:szCs w:val="56"/>
          <w:lang w:val="es-BO" w:eastAsia="nl-NL"/>
        </w:rPr>
      </w:pPr>
    </w:p>
    <w:p w:rsidR="00E2484A" w:rsidRPr="00B33541" w:rsidRDefault="00E2484A" w:rsidP="00E2484A">
      <w:pPr>
        <w:spacing w:before="120" w:after="120" w:line="300" w:lineRule="atLeast"/>
        <w:jc w:val="center"/>
        <w:rPr>
          <w:rFonts w:ascii="Univers" w:hAnsi="Univers" w:cs="Arial"/>
          <w:b/>
          <w:bCs/>
          <w:noProof/>
          <w:sz w:val="72"/>
          <w:szCs w:val="72"/>
          <w:lang w:val="en-GB" w:eastAsia="nl-NL"/>
        </w:rPr>
      </w:pPr>
      <w:r w:rsidRPr="00B33541">
        <w:rPr>
          <w:rFonts w:ascii="Univers" w:hAnsi="Univers" w:cs="Arial"/>
          <w:b/>
          <w:bCs/>
          <w:noProof/>
          <w:sz w:val="72"/>
          <w:szCs w:val="72"/>
          <w:lang w:val="en-GB" w:eastAsia="nl-NL"/>
        </w:rPr>
        <w:t>WORKSHOP REPORT</w:t>
      </w:r>
    </w:p>
    <w:p w:rsidR="00CC502B" w:rsidRPr="00B33541" w:rsidRDefault="00CC502B" w:rsidP="006C0895">
      <w:pPr>
        <w:spacing w:before="120" w:line="360" w:lineRule="auto"/>
        <w:jc w:val="center"/>
        <w:rPr>
          <w:rFonts w:ascii="Univers" w:hAnsi="Univers" w:cs="Arial"/>
          <w:b/>
          <w:sz w:val="28"/>
          <w:szCs w:val="28"/>
        </w:rPr>
      </w:pPr>
      <w:r w:rsidRPr="00B33541">
        <w:rPr>
          <w:rFonts w:ascii="Univers" w:hAnsi="Univers" w:cs="Arial"/>
          <w:b/>
          <w:sz w:val="28"/>
          <w:szCs w:val="28"/>
        </w:rPr>
        <w:br w:type="page"/>
      </w:r>
    </w:p>
    <w:p w:rsidR="001164A6" w:rsidRPr="00B33541" w:rsidRDefault="001164A6" w:rsidP="00EE7CC1">
      <w:pPr>
        <w:spacing w:before="240"/>
        <w:ind w:left="284"/>
        <w:jc w:val="both"/>
        <w:rPr>
          <w:rFonts w:ascii="Univers" w:hAnsi="Univers" w:cs="Arial"/>
          <w:b/>
          <w:color w:val="3EA5EA"/>
          <w:sz w:val="36"/>
          <w:szCs w:val="36"/>
        </w:rPr>
      </w:pPr>
    </w:p>
    <w:p w:rsidR="00D60FF6" w:rsidRPr="00B33541" w:rsidRDefault="00D60FF6" w:rsidP="002B68F5">
      <w:pPr>
        <w:spacing w:after="120"/>
        <w:ind w:left="284"/>
        <w:jc w:val="both"/>
        <w:rPr>
          <w:rFonts w:ascii="Univers" w:hAnsi="Univers" w:cs="Arial"/>
          <w:b/>
          <w:color w:val="3EA5EA"/>
          <w:sz w:val="36"/>
          <w:szCs w:val="36"/>
          <w:lang w:val="en-GB"/>
        </w:rPr>
      </w:pPr>
      <w:r w:rsidRPr="00B33541">
        <w:rPr>
          <w:rFonts w:ascii="Univers" w:hAnsi="Univers" w:cs="Arial"/>
          <w:b/>
          <w:color w:val="3EA5EA"/>
          <w:sz w:val="36"/>
          <w:szCs w:val="36"/>
          <w:lang w:val="en-GB"/>
        </w:rPr>
        <w:t xml:space="preserve">1. </w:t>
      </w:r>
      <w:r w:rsidRPr="00B33541">
        <w:rPr>
          <w:rFonts w:ascii="Univers" w:hAnsi="Univers" w:cs="Arial"/>
          <w:b/>
          <w:caps/>
          <w:color w:val="3EA5EA"/>
          <w:sz w:val="36"/>
          <w:szCs w:val="36"/>
          <w:lang w:val="en-GB"/>
        </w:rPr>
        <w:t xml:space="preserve">Background and </w:t>
      </w:r>
      <w:r w:rsidR="0023191E">
        <w:rPr>
          <w:rFonts w:ascii="Univers" w:hAnsi="Univers" w:cs="Arial"/>
          <w:b/>
          <w:caps/>
          <w:color w:val="3EA5EA"/>
          <w:sz w:val="36"/>
          <w:szCs w:val="36"/>
          <w:lang w:val="en-GB"/>
        </w:rPr>
        <w:t>OBJECTIVES</w:t>
      </w:r>
    </w:p>
    <w:p w:rsidR="0023191E" w:rsidRPr="0023191E" w:rsidRDefault="0023191E" w:rsidP="00AE358D">
      <w:pPr>
        <w:spacing w:before="120" w:after="120" w:line="340" w:lineRule="atLeast"/>
        <w:ind w:left="284" w:right="312"/>
        <w:jc w:val="both"/>
        <w:rPr>
          <w:rFonts w:ascii="Univers" w:hAnsi="Univers" w:cs="Arial"/>
        </w:rPr>
      </w:pPr>
      <w:r w:rsidRPr="0023191E">
        <w:rPr>
          <w:rFonts w:ascii="Univers" w:hAnsi="Univers" w:cs="Arial"/>
          <w:lang w:val="en-GB"/>
        </w:rPr>
        <w:t>Facilitated by the partnership for agricultural water for Africa (</w:t>
      </w:r>
      <w:proofErr w:type="spellStart"/>
      <w:r w:rsidRPr="0023191E">
        <w:rPr>
          <w:rFonts w:ascii="Univers" w:hAnsi="Univers" w:cs="Arial"/>
          <w:lang w:val="en-GB"/>
        </w:rPr>
        <w:t>AgWA</w:t>
      </w:r>
      <w:proofErr w:type="spellEnd"/>
      <w:r w:rsidRPr="0023191E">
        <w:rPr>
          <w:rFonts w:ascii="Univers" w:hAnsi="Univers" w:cs="Arial"/>
          <w:lang w:val="en-GB"/>
        </w:rPr>
        <w:t xml:space="preserve">), this event </w:t>
      </w:r>
      <w:r w:rsidR="00EE7CC1">
        <w:rPr>
          <w:rFonts w:ascii="Univers" w:hAnsi="Univers" w:cs="Arial"/>
          <w:lang w:val="en-GB"/>
        </w:rPr>
        <w:t>brought</w:t>
      </w:r>
      <w:r w:rsidRPr="0023191E">
        <w:rPr>
          <w:rFonts w:ascii="Univers" w:hAnsi="Univers" w:cs="Arial"/>
          <w:lang w:val="en-GB"/>
        </w:rPr>
        <w:t xml:space="preserve"> together representatives from ministries related to water resources, agriculture and energy in Tanzania and Nigeria and other experts </w:t>
      </w:r>
      <w:r w:rsidR="00EE7CC1">
        <w:rPr>
          <w:rFonts w:ascii="Univers" w:hAnsi="Univers" w:cs="Arial"/>
          <w:lang w:val="en-GB"/>
        </w:rPr>
        <w:t xml:space="preserve">in order </w:t>
      </w:r>
      <w:r w:rsidRPr="0023191E">
        <w:rPr>
          <w:rFonts w:ascii="Univers" w:hAnsi="Univers" w:cs="Arial"/>
          <w:lang w:val="en-GB"/>
        </w:rPr>
        <w:t xml:space="preserve">to share insights and discuss on agricultural water management (AWM) in both countries. </w:t>
      </w:r>
      <w:r w:rsidR="00EE7CC1">
        <w:rPr>
          <w:rFonts w:ascii="Univers" w:hAnsi="Univers" w:cs="Arial"/>
          <w:lang w:val="en-GB"/>
        </w:rPr>
        <w:t>In addition to this</w:t>
      </w:r>
      <w:r w:rsidRPr="0023191E">
        <w:rPr>
          <w:rFonts w:ascii="Univers" w:hAnsi="Univers" w:cs="Arial"/>
          <w:lang w:val="en-GB"/>
        </w:rPr>
        <w:t xml:space="preserve">, current and planned trends of investment in AWM </w:t>
      </w:r>
      <w:r w:rsidR="00EE7CC1">
        <w:rPr>
          <w:rFonts w:ascii="Univers" w:hAnsi="Univers" w:cs="Arial"/>
          <w:lang w:val="en-GB"/>
        </w:rPr>
        <w:t>were</w:t>
      </w:r>
      <w:r w:rsidRPr="0023191E">
        <w:rPr>
          <w:rFonts w:ascii="Univers" w:hAnsi="Univers" w:cs="Arial"/>
          <w:lang w:val="en-GB"/>
        </w:rPr>
        <w:t xml:space="preserve"> reviewed and recommendations on how to promote more and better investment in AWM </w:t>
      </w:r>
      <w:r w:rsidR="00EE7CC1">
        <w:rPr>
          <w:rFonts w:ascii="Univers" w:hAnsi="Univers" w:cs="Arial"/>
          <w:lang w:val="en-GB"/>
        </w:rPr>
        <w:t>were</w:t>
      </w:r>
      <w:r w:rsidRPr="0023191E">
        <w:rPr>
          <w:rFonts w:ascii="Univers" w:hAnsi="Univers" w:cs="Arial"/>
          <w:lang w:val="en-GB"/>
        </w:rPr>
        <w:t xml:space="preserve"> made. </w:t>
      </w:r>
    </w:p>
    <w:p w:rsidR="0023191E" w:rsidRPr="0023191E" w:rsidRDefault="0023191E" w:rsidP="00AE358D">
      <w:pPr>
        <w:spacing w:before="120" w:after="120" w:line="340" w:lineRule="atLeast"/>
        <w:ind w:left="284" w:right="312"/>
        <w:jc w:val="both"/>
        <w:rPr>
          <w:rFonts w:ascii="Univers" w:hAnsi="Univers" w:cs="Arial"/>
        </w:rPr>
      </w:pPr>
      <w:r w:rsidRPr="0023191E">
        <w:rPr>
          <w:rFonts w:ascii="Univers" w:hAnsi="Univers" w:cs="Arial"/>
          <w:lang w:val="en-GB"/>
        </w:rPr>
        <w:t>Th</w:t>
      </w:r>
      <w:r w:rsidR="00BD7532">
        <w:rPr>
          <w:rFonts w:ascii="Univers" w:hAnsi="Univers" w:cs="Arial"/>
          <w:lang w:val="en-GB"/>
        </w:rPr>
        <w:t>e</w:t>
      </w:r>
      <w:r w:rsidRPr="0023191E">
        <w:rPr>
          <w:rFonts w:ascii="Univers" w:hAnsi="Univers" w:cs="Arial"/>
          <w:lang w:val="en-GB"/>
        </w:rPr>
        <w:t xml:space="preserve"> workshop </w:t>
      </w:r>
      <w:r w:rsidR="00EE7CC1">
        <w:rPr>
          <w:rFonts w:ascii="Univers" w:hAnsi="Univers" w:cs="Arial"/>
          <w:lang w:val="en-GB"/>
        </w:rPr>
        <w:t>was</w:t>
      </w:r>
      <w:r w:rsidRPr="0023191E">
        <w:rPr>
          <w:rFonts w:ascii="Univers" w:hAnsi="Univers" w:cs="Arial"/>
          <w:lang w:val="en-GB"/>
        </w:rPr>
        <w:t xml:space="preserve"> </w:t>
      </w:r>
      <w:r w:rsidR="00BD7532">
        <w:rPr>
          <w:rFonts w:ascii="Univers" w:hAnsi="Univers" w:cs="Arial"/>
          <w:lang w:val="en-GB"/>
        </w:rPr>
        <w:t xml:space="preserve">one of the activities planned within </w:t>
      </w:r>
      <w:r w:rsidRPr="0023191E">
        <w:rPr>
          <w:rFonts w:ascii="Univers" w:hAnsi="Univers" w:cs="Arial"/>
          <w:lang w:val="en-GB"/>
        </w:rPr>
        <w:t xml:space="preserve">the project </w:t>
      </w:r>
      <w:r w:rsidRPr="0023191E">
        <w:rPr>
          <w:rFonts w:ascii="Univers" w:hAnsi="Univers" w:cs="Arial"/>
          <w:i/>
          <w:iCs/>
          <w:lang w:val="en-GB"/>
        </w:rPr>
        <w:t>GCP/RAF/472/IFA</w:t>
      </w:r>
      <w:r w:rsidR="00BD7532">
        <w:rPr>
          <w:rFonts w:ascii="Univers" w:hAnsi="Univers" w:cs="Arial"/>
          <w:i/>
          <w:iCs/>
          <w:lang w:val="en-GB"/>
        </w:rPr>
        <w:t>:</w:t>
      </w:r>
      <w:r w:rsidRPr="0023191E">
        <w:rPr>
          <w:rFonts w:ascii="Univers" w:hAnsi="Univers" w:cs="Arial"/>
          <w:i/>
          <w:iCs/>
        </w:rPr>
        <w:t xml:space="preserve"> Building a Mature Partnership for Scaling up Agricultural Water Management in Africa</w:t>
      </w:r>
      <w:r>
        <w:rPr>
          <w:rFonts w:ascii="Univers" w:hAnsi="Univers" w:cs="Arial"/>
          <w:i/>
          <w:iCs/>
          <w:lang w:val="en-GB"/>
        </w:rPr>
        <w:t>.</w:t>
      </w:r>
    </w:p>
    <w:p w:rsidR="00EE7CC1" w:rsidRPr="00EE7CC1" w:rsidRDefault="00EE7CC1" w:rsidP="00AE358D">
      <w:pPr>
        <w:spacing w:before="120" w:after="120" w:line="340" w:lineRule="atLeast"/>
        <w:ind w:left="284" w:right="312"/>
        <w:jc w:val="both"/>
        <w:rPr>
          <w:rFonts w:ascii="Univers" w:hAnsi="Univers" w:cs="Arial"/>
        </w:rPr>
      </w:pPr>
      <w:r w:rsidRPr="00EE7CC1">
        <w:rPr>
          <w:rFonts w:ascii="Univers" w:hAnsi="Univers" w:cs="Arial"/>
        </w:rPr>
        <w:t xml:space="preserve">The </w:t>
      </w:r>
      <w:r w:rsidR="00BD7532">
        <w:rPr>
          <w:rFonts w:ascii="Univers" w:hAnsi="Univers" w:cs="Arial"/>
        </w:rPr>
        <w:t xml:space="preserve">main </w:t>
      </w:r>
      <w:r w:rsidRPr="00EE7CC1">
        <w:rPr>
          <w:rFonts w:ascii="Univers" w:hAnsi="Univers" w:cs="Arial"/>
        </w:rPr>
        <w:t>objective</w:t>
      </w:r>
      <w:r w:rsidR="00BD7532">
        <w:rPr>
          <w:rFonts w:ascii="Univers" w:hAnsi="Univers" w:cs="Arial"/>
        </w:rPr>
        <w:t>s</w:t>
      </w:r>
      <w:r w:rsidRPr="00EE7CC1">
        <w:rPr>
          <w:rFonts w:ascii="Univers" w:hAnsi="Univers" w:cs="Arial"/>
        </w:rPr>
        <w:t xml:space="preserve"> of this </w:t>
      </w:r>
      <w:r w:rsidR="002530C8">
        <w:rPr>
          <w:rFonts w:ascii="Univers" w:hAnsi="Univers" w:cs="Arial"/>
          <w:lang w:val="en-GB"/>
        </w:rPr>
        <w:t>2</w:t>
      </w:r>
      <w:r w:rsidR="002530C8" w:rsidRPr="00B33541">
        <w:rPr>
          <w:rFonts w:ascii="Univers" w:hAnsi="Univers" w:cs="Arial"/>
          <w:lang w:val="en-GB"/>
        </w:rPr>
        <w:t xml:space="preserve">-day </w:t>
      </w:r>
      <w:r w:rsidRPr="00EE7CC1">
        <w:rPr>
          <w:rFonts w:ascii="Univers" w:hAnsi="Univers" w:cs="Arial"/>
        </w:rPr>
        <w:t xml:space="preserve">workshop </w:t>
      </w:r>
      <w:r w:rsidR="00BD7532">
        <w:rPr>
          <w:rFonts w:ascii="Univers" w:hAnsi="Univers" w:cs="Arial"/>
        </w:rPr>
        <w:t>was</w:t>
      </w:r>
      <w:r w:rsidRPr="00EE7CC1">
        <w:rPr>
          <w:rFonts w:ascii="Univers" w:hAnsi="Univers" w:cs="Arial"/>
        </w:rPr>
        <w:t xml:space="preserve"> to contribute to improved investment planning on Agriculture Water Management (AWM) in Nigeria and Tanzania in the context of the CAADP process and to explore investment possibilities in AWM in both countries. </w:t>
      </w:r>
      <w:r w:rsidR="00BD7532">
        <w:rPr>
          <w:rFonts w:ascii="Univers" w:hAnsi="Univers" w:cs="Arial"/>
        </w:rPr>
        <w:t>More s</w:t>
      </w:r>
      <w:r w:rsidRPr="00EE7CC1">
        <w:rPr>
          <w:rFonts w:ascii="Univers" w:hAnsi="Univers" w:cs="Arial"/>
        </w:rPr>
        <w:t xml:space="preserve">pecifically the workshop </w:t>
      </w:r>
      <w:r w:rsidR="00875FED">
        <w:rPr>
          <w:rFonts w:ascii="Univers" w:hAnsi="Univers" w:cs="Arial"/>
        </w:rPr>
        <w:t>aimed to</w:t>
      </w:r>
      <w:r w:rsidRPr="00EE7CC1">
        <w:rPr>
          <w:rFonts w:ascii="Univers" w:hAnsi="Univers" w:cs="Arial"/>
        </w:rPr>
        <w:t>:</w:t>
      </w:r>
    </w:p>
    <w:p w:rsidR="00175E54" w:rsidRPr="00EE7CC1" w:rsidRDefault="00175E54" w:rsidP="00AE358D">
      <w:pPr>
        <w:numPr>
          <w:ilvl w:val="0"/>
          <w:numId w:val="17"/>
        </w:numPr>
        <w:spacing w:before="120" w:after="120" w:line="340" w:lineRule="atLeast"/>
        <w:ind w:right="312"/>
        <w:jc w:val="both"/>
        <w:rPr>
          <w:rFonts w:ascii="Univers" w:hAnsi="Univers" w:cs="Arial"/>
        </w:rPr>
      </w:pPr>
      <w:r w:rsidRPr="00EE7CC1">
        <w:rPr>
          <w:rFonts w:ascii="Univers" w:hAnsi="Univers" w:cs="Arial"/>
        </w:rPr>
        <w:t>Review current and expected investment trends in water management for agriculture and energy in Nigeria and Tanzania.</w:t>
      </w:r>
    </w:p>
    <w:p w:rsidR="00175E54" w:rsidRPr="00EE7CC1" w:rsidRDefault="00175E54" w:rsidP="00AE358D">
      <w:pPr>
        <w:numPr>
          <w:ilvl w:val="0"/>
          <w:numId w:val="17"/>
        </w:numPr>
        <w:spacing w:before="120" w:after="120" w:line="340" w:lineRule="atLeast"/>
        <w:ind w:right="312"/>
        <w:jc w:val="both"/>
        <w:rPr>
          <w:rFonts w:ascii="Univers" w:hAnsi="Univers" w:cs="Arial"/>
        </w:rPr>
      </w:pPr>
      <w:r w:rsidRPr="00EE7CC1">
        <w:rPr>
          <w:rFonts w:ascii="Univers" w:hAnsi="Univers" w:cs="Arial"/>
        </w:rPr>
        <w:t>Discuss on lessons learnt from the past and investment priorities for the future.</w:t>
      </w:r>
    </w:p>
    <w:p w:rsidR="00175E54" w:rsidRPr="00EE7CC1" w:rsidRDefault="00175E54" w:rsidP="00AE358D">
      <w:pPr>
        <w:numPr>
          <w:ilvl w:val="0"/>
          <w:numId w:val="17"/>
        </w:numPr>
        <w:spacing w:before="120" w:after="120" w:line="340" w:lineRule="atLeast"/>
        <w:ind w:right="312"/>
        <w:jc w:val="both"/>
        <w:rPr>
          <w:rFonts w:ascii="Univers" w:hAnsi="Univers" w:cs="Arial"/>
        </w:rPr>
      </w:pPr>
      <w:r w:rsidRPr="00EE7CC1">
        <w:rPr>
          <w:rFonts w:ascii="Univers" w:hAnsi="Univers" w:cs="Arial"/>
        </w:rPr>
        <w:t>Present results of the application of the Diagnostic Tools for Investment (DTI) in water for agriculture and energy in Nigeria and Tanzania.</w:t>
      </w:r>
    </w:p>
    <w:p w:rsidR="00175E54" w:rsidRPr="00EE7CC1" w:rsidRDefault="00175E54" w:rsidP="00AE358D">
      <w:pPr>
        <w:numPr>
          <w:ilvl w:val="0"/>
          <w:numId w:val="17"/>
        </w:numPr>
        <w:spacing w:before="120" w:after="120" w:line="340" w:lineRule="atLeast"/>
        <w:ind w:right="312"/>
        <w:jc w:val="both"/>
        <w:rPr>
          <w:rFonts w:ascii="Univers" w:hAnsi="Univers" w:cs="Arial"/>
        </w:rPr>
      </w:pPr>
      <w:r w:rsidRPr="00EE7CC1">
        <w:rPr>
          <w:rFonts w:ascii="Univers" w:hAnsi="Univers" w:cs="Arial"/>
        </w:rPr>
        <w:t>Train participants in the use of the Diagnostics Tools for Investment (DTI) in water for Agriculture and Energy.</w:t>
      </w:r>
    </w:p>
    <w:p w:rsidR="00175E54" w:rsidRPr="00EE7CC1" w:rsidRDefault="00175E54" w:rsidP="00AE358D">
      <w:pPr>
        <w:numPr>
          <w:ilvl w:val="0"/>
          <w:numId w:val="17"/>
        </w:numPr>
        <w:spacing w:before="120" w:after="120" w:line="340" w:lineRule="atLeast"/>
        <w:ind w:right="312"/>
        <w:jc w:val="both"/>
        <w:rPr>
          <w:rFonts w:ascii="Univers" w:hAnsi="Univers" w:cs="Arial"/>
        </w:rPr>
      </w:pPr>
      <w:r w:rsidRPr="00EE7CC1">
        <w:rPr>
          <w:rFonts w:ascii="Univers" w:hAnsi="Univers" w:cs="Arial"/>
        </w:rPr>
        <w:t>Provide recommendations and discuss on the scaling up of AWM investments in Nigeria and Tanzania, based on the results of DTI application in the countries.</w:t>
      </w:r>
    </w:p>
    <w:p w:rsidR="00175E54" w:rsidRPr="00EE7CC1" w:rsidRDefault="00175E54" w:rsidP="00AE358D">
      <w:pPr>
        <w:numPr>
          <w:ilvl w:val="0"/>
          <w:numId w:val="17"/>
        </w:numPr>
        <w:spacing w:before="120" w:after="120" w:line="340" w:lineRule="atLeast"/>
        <w:ind w:right="312"/>
        <w:jc w:val="both"/>
        <w:rPr>
          <w:rFonts w:ascii="Univers" w:hAnsi="Univers" w:cs="Arial"/>
        </w:rPr>
      </w:pPr>
      <w:r w:rsidRPr="00EE7CC1">
        <w:rPr>
          <w:rFonts w:ascii="Univers" w:hAnsi="Univers" w:cs="Arial"/>
        </w:rPr>
        <w:t>Provide recommendations and discuss on how to strengthen the AWM component in countries’ strategic planning within the CAADP framework.</w:t>
      </w:r>
    </w:p>
    <w:p w:rsidR="0023191E" w:rsidRPr="00BD7532" w:rsidRDefault="0023191E" w:rsidP="00F4216D">
      <w:pPr>
        <w:spacing w:before="240" w:after="120" w:line="360" w:lineRule="atLeast"/>
        <w:ind w:left="284"/>
        <w:jc w:val="both"/>
        <w:rPr>
          <w:rFonts w:ascii="Univers" w:hAnsi="Univers" w:cs="Arial"/>
        </w:rPr>
      </w:pPr>
    </w:p>
    <w:p w:rsidR="00BD7532" w:rsidRPr="00BD7532" w:rsidRDefault="00BD7532" w:rsidP="00BD7532">
      <w:pPr>
        <w:spacing w:before="240" w:after="120" w:line="360" w:lineRule="atLeast"/>
        <w:ind w:left="284"/>
        <w:jc w:val="both"/>
        <w:rPr>
          <w:rFonts w:ascii="Univers" w:hAnsi="Univers" w:cs="Arial"/>
        </w:rPr>
      </w:pPr>
      <w:r w:rsidRPr="00BD7532">
        <w:rPr>
          <w:rFonts w:ascii="Univers" w:hAnsi="Univers" w:cs="Arial"/>
        </w:rPr>
        <w:br w:type="page"/>
      </w:r>
    </w:p>
    <w:p w:rsidR="00BD7532" w:rsidRDefault="00BD7532" w:rsidP="00956D0C">
      <w:pPr>
        <w:spacing w:after="120"/>
        <w:ind w:left="284"/>
        <w:jc w:val="both"/>
        <w:rPr>
          <w:rFonts w:ascii="Univers" w:hAnsi="Univers" w:cs="Arial"/>
          <w:b/>
          <w:color w:val="3EA5EA"/>
          <w:sz w:val="36"/>
          <w:szCs w:val="36"/>
          <w:lang w:val="en-GB"/>
        </w:rPr>
      </w:pPr>
    </w:p>
    <w:p w:rsidR="004013EB" w:rsidRPr="00B33541" w:rsidRDefault="004013EB" w:rsidP="00956D0C">
      <w:pPr>
        <w:spacing w:after="120"/>
        <w:ind w:left="284"/>
        <w:jc w:val="both"/>
        <w:rPr>
          <w:rFonts w:ascii="Univers" w:hAnsi="Univers" w:cs="Arial"/>
          <w:b/>
          <w:color w:val="3EA5EA"/>
          <w:sz w:val="36"/>
          <w:szCs w:val="36"/>
          <w:lang w:val="en-GB"/>
        </w:rPr>
      </w:pPr>
      <w:r w:rsidRPr="00B33541">
        <w:rPr>
          <w:rFonts w:ascii="Univers" w:hAnsi="Univers" w:cs="Arial"/>
          <w:b/>
          <w:color w:val="3EA5EA"/>
          <w:sz w:val="36"/>
          <w:szCs w:val="36"/>
          <w:lang w:val="en-GB"/>
        </w:rPr>
        <w:t xml:space="preserve">2. </w:t>
      </w:r>
      <w:r w:rsidRPr="00B33541">
        <w:rPr>
          <w:rFonts w:ascii="Univers" w:hAnsi="Univers" w:cs="Arial"/>
          <w:b/>
          <w:caps/>
          <w:color w:val="3EA5EA"/>
          <w:sz w:val="36"/>
          <w:szCs w:val="36"/>
          <w:lang w:val="en-GB"/>
        </w:rPr>
        <w:t>Organization</w:t>
      </w:r>
      <w:r w:rsidR="00956D0C" w:rsidRPr="00B33541">
        <w:rPr>
          <w:rFonts w:ascii="Univers" w:hAnsi="Univers" w:cs="Arial"/>
          <w:b/>
          <w:caps/>
          <w:color w:val="3EA5EA"/>
          <w:sz w:val="36"/>
          <w:szCs w:val="36"/>
          <w:lang w:val="en-GB"/>
        </w:rPr>
        <w:t xml:space="preserve"> and</w:t>
      </w:r>
      <w:r w:rsidR="00830444" w:rsidRPr="00B33541">
        <w:rPr>
          <w:rFonts w:ascii="Univers" w:hAnsi="Univers" w:cs="Arial"/>
          <w:b/>
          <w:caps/>
          <w:color w:val="3EA5EA"/>
          <w:sz w:val="36"/>
          <w:szCs w:val="36"/>
          <w:lang w:val="en-GB"/>
        </w:rPr>
        <w:t xml:space="preserve"> </w:t>
      </w:r>
      <w:r w:rsidRPr="00B33541">
        <w:rPr>
          <w:rFonts w:ascii="Univers" w:hAnsi="Univers" w:cs="Arial"/>
          <w:b/>
          <w:caps/>
          <w:color w:val="3EA5EA"/>
          <w:sz w:val="36"/>
          <w:szCs w:val="36"/>
          <w:lang w:val="en-GB"/>
        </w:rPr>
        <w:t>venue</w:t>
      </w:r>
    </w:p>
    <w:p w:rsidR="001F6CE3" w:rsidRPr="008237B5" w:rsidRDefault="001F6CE3" w:rsidP="00AE358D">
      <w:pPr>
        <w:spacing w:before="120" w:after="120" w:line="340" w:lineRule="atLeast"/>
        <w:ind w:left="284" w:right="312"/>
        <w:jc w:val="both"/>
        <w:rPr>
          <w:rFonts w:ascii="Univers" w:hAnsi="Univers" w:cs="Arial"/>
          <w:lang w:val="en-GB"/>
        </w:rPr>
      </w:pPr>
      <w:r w:rsidRPr="008237B5">
        <w:rPr>
          <w:rFonts w:ascii="Univers" w:hAnsi="Univers" w:cs="Arial"/>
          <w:lang w:val="en-GB"/>
        </w:rPr>
        <w:t xml:space="preserve">The </w:t>
      </w:r>
      <w:proofErr w:type="spellStart"/>
      <w:r w:rsidR="008237B5" w:rsidRPr="008237B5">
        <w:rPr>
          <w:rFonts w:ascii="Univers" w:hAnsi="Univers" w:cs="Arial"/>
          <w:lang w:val="en-GB"/>
        </w:rPr>
        <w:t>AgWA</w:t>
      </w:r>
      <w:proofErr w:type="spellEnd"/>
      <w:r w:rsidRPr="008237B5">
        <w:rPr>
          <w:rFonts w:ascii="Univers" w:hAnsi="Univers" w:cs="Arial"/>
          <w:lang w:val="en-GB"/>
        </w:rPr>
        <w:t xml:space="preserve"> Workshop</w:t>
      </w:r>
      <w:r w:rsidR="00D24763" w:rsidRPr="008237B5">
        <w:rPr>
          <w:rFonts w:ascii="Univers" w:hAnsi="Univers" w:cs="Arial"/>
          <w:lang w:val="en-GB"/>
        </w:rPr>
        <w:t xml:space="preserve"> took place in a well equipped room </w:t>
      </w:r>
      <w:r w:rsidR="008237B5" w:rsidRPr="008237B5">
        <w:rPr>
          <w:rFonts w:ascii="Univers" w:hAnsi="Univers" w:cs="Arial"/>
          <w:lang w:val="en-GB"/>
        </w:rPr>
        <w:t>at the Double View</w:t>
      </w:r>
      <w:r w:rsidR="00D24763" w:rsidRPr="008237B5">
        <w:rPr>
          <w:rFonts w:ascii="Univers" w:hAnsi="Univers" w:cs="Arial"/>
          <w:lang w:val="en-GB"/>
        </w:rPr>
        <w:t xml:space="preserve"> Hotel </w:t>
      </w:r>
      <w:r w:rsidRPr="008237B5">
        <w:rPr>
          <w:rFonts w:ascii="Univers" w:hAnsi="Univers" w:cs="Arial"/>
          <w:lang w:val="en-GB"/>
        </w:rPr>
        <w:t xml:space="preserve">in </w:t>
      </w:r>
      <w:r w:rsidR="008237B5" w:rsidRPr="008237B5">
        <w:rPr>
          <w:rFonts w:ascii="Univers" w:hAnsi="Univers" w:cs="Arial"/>
          <w:lang w:val="en-GB"/>
        </w:rPr>
        <w:t xml:space="preserve">Dar </w:t>
      </w:r>
      <w:proofErr w:type="spellStart"/>
      <w:r w:rsidR="008237B5" w:rsidRPr="008237B5">
        <w:rPr>
          <w:rFonts w:ascii="Univers" w:hAnsi="Univers" w:cs="Arial"/>
          <w:lang w:val="en-GB"/>
        </w:rPr>
        <w:t>es</w:t>
      </w:r>
      <w:proofErr w:type="spellEnd"/>
      <w:r w:rsidR="008237B5" w:rsidRPr="008237B5">
        <w:rPr>
          <w:rFonts w:ascii="Univers" w:hAnsi="Univers" w:cs="Arial"/>
          <w:lang w:val="en-GB"/>
        </w:rPr>
        <w:t xml:space="preserve"> Salaam </w:t>
      </w:r>
      <w:r w:rsidRPr="008237B5">
        <w:rPr>
          <w:rFonts w:ascii="Univers" w:hAnsi="Univers" w:cs="Arial"/>
          <w:lang w:val="en-GB"/>
        </w:rPr>
        <w:t>(</w:t>
      </w:r>
      <w:r w:rsidR="008237B5" w:rsidRPr="008237B5">
        <w:rPr>
          <w:rFonts w:ascii="Univers" w:hAnsi="Univers" w:cs="Arial"/>
          <w:lang w:val="en-GB"/>
        </w:rPr>
        <w:t>Tanzania</w:t>
      </w:r>
      <w:r w:rsidRPr="008237B5">
        <w:rPr>
          <w:rFonts w:ascii="Univers" w:hAnsi="Univers" w:cs="Arial"/>
          <w:lang w:val="en-GB"/>
        </w:rPr>
        <w:t xml:space="preserve">), from </w:t>
      </w:r>
      <w:r w:rsidR="008237B5" w:rsidRPr="008237B5">
        <w:rPr>
          <w:rFonts w:ascii="Univers" w:hAnsi="Univers" w:cs="Arial"/>
          <w:lang w:val="en-GB"/>
        </w:rPr>
        <w:t>29</w:t>
      </w:r>
      <w:r w:rsidRPr="008237B5">
        <w:rPr>
          <w:rFonts w:ascii="Univers" w:hAnsi="Univers" w:cs="Arial"/>
          <w:lang w:val="en-GB"/>
        </w:rPr>
        <w:t xml:space="preserve"> to</w:t>
      </w:r>
      <w:r w:rsidR="00D24763" w:rsidRPr="008237B5">
        <w:rPr>
          <w:rFonts w:ascii="Univers" w:hAnsi="Univers" w:cs="Arial"/>
          <w:lang w:val="en-GB"/>
        </w:rPr>
        <w:t xml:space="preserve"> </w:t>
      </w:r>
      <w:r w:rsidR="008237B5" w:rsidRPr="008237B5">
        <w:rPr>
          <w:rFonts w:ascii="Univers" w:hAnsi="Univers" w:cs="Arial"/>
          <w:lang w:val="en-GB"/>
        </w:rPr>
        <w:t>30</w:t>
      </w:r>
      <w:r w:rsidR="00D24763" w:rsidRPr="008237B5">
        <w:rPr>
          <w:rFonts w:ascii="Univers" w:hAnsi="Univers" w:cs="Arial"/>
          <w:lang w:val="en-GB"/>
        </w:rPr>
        <w:t xml:space="preserve"> </w:t>
      </w:r>
      <w:r w:rsidR="008237B5" w:rsidRPr="008237B5">
        <w:rPr>
          <w:rFonts w:ascii="Univers" w:hAnsi="Univers" w:cs="Arial"/>
          <w:lang w:val="en-GB"/>
        </w:rPr>
        <w:t>May</w:t>
      </w:r>
      <w:r w:rsidR="00D24763" w:rsidRPr="008237B5">
        <w:rPr>
          <w:rFonts w:ascii="Univers" w:hAnsi="Univers" w:cs="Arial"/>
          <w:lang w:val="en-GB"/>
        </w:rPr>
        <w:t xml:space="preserve"> 201</w:t>
      </w:r>
      <w:r w:rsidR="008237B5" w:rsidRPr="008237B5">
        <w:rPr>
          <w:rFonts w:ascii="Univers" w:hAnsi="Univers" w:cs="Arial"/>
          <w:lang w:val="en-GB"/>
        </w:rPr>
        <w:t>4</w:t>
      </w:r>
      <w:r w:rsidR="00D24763" w:rsidRPr="008237B5">
        <w:rPr>
          <w:rFonts w:ascii="Univers" w:hAnsi="Univers" w:cs="Arial"/>
          <w:lang w:val="en-GB"/>
        </w:rPr>
        <w:t xml:space="preserve">. The training </w:t>
      </w:r>
      <w:r w:rsidRPr="008237B5">
        <w:rPr>
          <w:rFonts w:ascii="Univers" w:hAnsi="Univers" w:cs="Arial"/>
          <w:lang w:val="en-GB"/>
        </w:rPr>
        <w:t>was organized by the following:</w:t>
      </w:r>
    </w:p>
    <w:p w:rsidR="001F6CE3" w:rsidRPr="008237B5" w:rsidRDefault="008237B5" w:rsidP="00AE358D">
      <w:pPr>
        <w:pStyle w:val="ListParagraph"/>
        <w:numPr>
          <w:ilvl w:val="0"/>
          <w:numId w:val="14"/>
        </w:numPr>
        <w:spacing w:before="120" w:after="120" w:line="340" w:lineRule="atLeast"/>
        <w:ind w:left="709" w:right="312" w:hanging="425"/>
        <w:contextualSpacing w:val="0"/>
        <w:jc w:val="both"/>
        <w:rPr>
          <w:rFonts w:ascii="Univers" w:hAnsi="Univers" w:cs="Arial"/>
          <w:sz w:val="24"/>
          <w:szCs w:val="24"/>
          <w:lang w:val="en-GB"/>
        </w:rPr>
      </w:pPr>
      <w:r w:rsidRPr="008237B5">
        <w:rPr>
          <w:rFonts w:ascii="Univers" w:hAnsi="Univers" w:cs="Arial"/>
          <w:sz w:val="24"/>
          <w:szCs w:val="24"/>
          <w:lang w:val="en-GB"/>
        </w:rPr>
        <w:t xml:space="preserve">The partnership </w:t>
      </w:r>
      <w:proofErr w:type="spellStart"/>
      <w:r w:rsidRPr="008237B5">
        <w:rPr>
          <w:rFonts w:ascii="Univers" w:hAnsi="Univers" w:cs="Arial"/>
          <w:sz w:val="24"/>
          <w:szCs w:val="24"/>
          <w:lang w:val="en-GB"/>
        </w:rPr>
        <w:t>AgWA</w:t>
      </w:r>
      <w:proofErr w:type="spellEnd"/>
      <w:r w:rsidRPr="008237B5">
        <w:rPr>
          <w:rFonts w:ascii="Univers" w:hAnsi="Univers" w:cs="Arial"/>
          <w:sz w:val="24"/>
          <w:szCs w:val="24"/>
          <w:lang w:val="en-GB"/>
        </w:rPr>
        <w:t xml:space="preserve"> and t</w:t>
      </w:r>
      <w:r w:rsidR="003617E2" w:rsidRPr="008237B5">
        <w:rPr>
          <w:rFonts w:ascii="Univers" w:hAnsi="Univers" w:cs="Arial"/>
          <w:sz w:val="24"/>
          <w:szCs w:val="24"/>
          <w:lang w:val="en-GB"/>
        </w:rPr>
        <w:t xml:space="preserve">he </w:t>
      </w:r>
      <w:r w:rsidR="001F6CE3" w:rsidRPr="008237B5">
        <w:rPr>
          <w:rFonts w:ascii="Univers" w:hAnsi="Univers" w:cs="Arial"/>
          <w:sz w:val="24"/>
          <w:szCs w:val="24"/>
          <w:lang w:val="en-GB"/>
        </w:rPr>
        <w:t xml:space="preserve">Food and Agriculture Organisation </w:t>
      </w:r>
      <w:r w:rsidR="003617E2" w:rsidRPr="008237B5">
        <w:rPr>
          <w:rFonts w:ascii="Univers" w:hAnsi="Univers" w:cs="Arial"/>
          <w:sz w:val="24"/>
          <w:szCs w:val="24"/>
          <w:lang w:val="en-GB"/>
        </w:rPr>
        <w:t xml:space="preserve">(FAO) </w:t>
      </w:r>
      <w:r w:rsidR="001F6CE3" w:rsidRPr="008237B5">
        <w:rPr>
          <w:rFonts w:ascii="Univers" w:hAnsi="Univers" w:cs="Arial"/>
          <w:sz w:val="24"/>
          <w:szCs w:val="24"/>
          <w:lang w:val="en-GB"/>
        </w:rPr>
        <w:t xml:space="preserve">of the United Nations, which </w:t>
      </w:r>
      <w:r w:rsidRPr="008237B5">
        <w:rPr>
          <w:rFonts w:ascii="Univers" w:hAnsi="Univers" w:cs="Arial"/>
          <w:sz w:val="24"/>
          <w:szCs w:val="24"/>
          <w:lang w:val="en-GB"/>
        </w:rPr>
        <w:t>prepared the workshop</w:t>
      </w:r>
      <w:r w:rsidR="001F6CE3" w:rsidRPr="008237B5">
        <w:rPr>
          <w:rFonts w:ascii="Univers" w:hAnsi="Univers" w:cs="Arial"/>
          <w:sz w:val="24"/>
          <w:szCs w:val="24"/>
          <w:lang w:val="en-GB"/>
        </w:rPr>
        <w:t xml:space="preserve"> material</w:t>
      </w:r>
      <w:r w:rsidRPr="008237B5">
        <w:rPr>
          <w:rFonts w:ascii="Univers" w:hAnsi="Univers" w:cs="Arial"/>
          <w:sz w:val="24"/>
          <w:szCs w:val="24"/>
          <w:lang w:val="en-GB"/>
        </w:rPr>
        <w:t>s</w:t>
      </w:r>
      <w:r w:rsidR="001F6CE3" w:rsidRPr="008237B5">
        <w:rPr>
          <w:rFonts w:ascii="Univers" w:hAnsi="Univers" w:cs="Arial"/>
          <w:sz w:val="24"/>
          <w:szCs w:val="24"/>
          <w:lang w:val="en-GB"/>
        </w:rPr>
        <w:t xml:space="preserve"> and </w:t>
      </w:r>
      <w:r w:rsidRPr="008237B5">
        <w:rPr>
          <w:rFonts w:ascii="Univers" w:hAnsi="Univers" w:cs="Arial"/>
          <w:sz w:val="24"/>
          <w:szCs w:val="24"/>
          <w:lang w:val="en-GB"/>
        </w:rPr>
        <w:t>brought the facilitators</w:t>
      </w:r>
      <w:r w:rsidR="001F6CE3" w:rsidRPr="008237B5">
        <w:rPr>
          <w:rFonts w:ascii="Univers" w:hAnsi="Univers" w:cs="Arial"/>
          <w:sz w:val="24"/>
          <w:szCs w:val="24"/>
          <w:lang w:val="en-GB"/>
        </w:rPr>
        <w:t>;</w:t>
      </w:r>
    </w:p>
    <w:p w:rsidR="008237B5" w:rsidRPr="008237B5" w:rsidRDefault="008237B5" w:rsidP="00AE358D">
      <w:pPr>
        <w:pStyle w:val="ListParagraph"/>
        <w:numPr>
          <w:ilvl w:val="0"/>
          <w:numId w:val="14"/>
        </w:numPr>
        <w:spacing w:before="120" w:after="120" w:line="340" w:lineRule="atLeast"/>
        <w:ind w:left="709" w:right="312" w:hanging="425"/>
        <w:contextualSpacing w:val="0"/>
        <w:jc w:val="both"/>
        <w:rPr>
          <w:rFonts w:ascii="Univers" w:hAnsi="Univers" w:cs="Arial"/>
          <w:sz w:val="24"/>
          <w:szCs w:val="24"/>
          <w:lang w:val="en-GB"/>
        </w:rPr>
      </w:pPr>
      <w:r w:rsidRPr="008237B5">
        <w:rPr>
          <w:rFonts w:ascii="Univers" w:hAnsi="Univers" w:cs="Arial"/>
          <w:sz w:val="24"/>
          <w:szCs w:val="24"/>
          <w:lang w:val="en-GB"/>
        </w:rPr>
        <w:t xml:space="preserve">The </w:t>
      </w:r>
      <w:r>
        <w:rPr>
          <w:rFonts w:ascii="Univers" w:hAnsi="Univers" w:cs="Arial"/>
          <w:sz w:val="24"/>
          <w:szCs w:val="24"/>
          <w:lang w:val="en-GB"/>
        </w:rPr>
        <w:t xml:space="preserve">Tanzanian NGO RATIIS </w:t>
      </w:r>
      <w:r w:rsidRPr="008237B5">
        <w:rPr>
          <w:rFonts w:ascii="Univers" w:hAnsi="Univers" w:cs="Arial"/>
          <w:sz w:val="24"/>
          <w:szCs w:val="24"/>
          <w:lang w:val="en-GB"/>
        </w:rPr>
        <w:t xml:space="preserve">that provided logistical support for the organization of the </w:t>
      </w:r>
      <w:r>
        <w:rPr>
          <w:rFonts w:ascii="Univers" w:hAnsi="Univers" w:cs="Arial"/>
          <w:sz w:val="24"/>
          <w:szCs w:val="24"/>
          <w:lang w:val="en-GB"/>
        </w:rPr>
        <w:t>workshop</w:t>
      </w:r>
      <w:r w:rsidRPr="008237B5">
        <w:rPr>
          <w:rFonts w:ascii="Univers" w:hAnsi="Univers" w:cs="Arial"/>
          <w:sz w:val="24"/>
          <w:szCs w:val="24"/>
          <w:lang w:val="en-GB"/>
        </w:rPr>
        <w:t>.</w:t>
      </w:r>
    </w:p>
    <w:p w:rsidR="00696C59" w:rsidRPr="008237B5" w:rsidRDefault="00751A11" w:rsidP="00AE358D">
      <w:pPr>
        <w:pStyle w:val="ListParagraph"/>
        <w:numPr>
          <w:ilvl w:val="0"/>
          <w:numId w:val="14"/>
        </w:numPr>
        <w:spacing w:before="120" w:after="120" w:line="340" w:lineRule="atLeast"/>
        <w:ind w:left="709" w:right="312" w:hanging="425"/>
        <w:contextualSpacing w:val="0"/>
        <w:jc w:val="both"/>
        <w:rPr>
          <w:rFonts w:ascii="Univers" w:hAnsi="Univers" w:cs="Arial"/>
          <w:sz w:val="24"/>
          <w:szCs w:val="24"/>
          <w:lang w:val="en-GB"/>
        </w:rPr>
      </w:pPr>
      <w:r w:rsidRPr="008237B5">
        <w:rPr>
          <w:rFonts w:ascii="Univers" w:hAnsi="Univers" w:cs="Arial"/>
          <w:sz w:val="24"/>
          <w:szCs w:val="24"/>
          <w:lang w:val="en-GB"/>
        </w:rPr>
        <w:t xml:space="preserve">The </w:t>
      </w:r>
      <w:r w:rsidR="00DE6FC1">
        <w:rPr>
          <w:rFonts w:ascii="Univers" w:hAnsi="Univers" w:cs="Arial"/>
          <w:sz w:val="24"/>
          <w:szCs w:val="24"/>
          <w:lang w:val="en-GB"/>
        </w:rPr>
        <w:t xml:space="preserve">national consultants, Ms </w:t>
      </w:r>
      <w:proofErr w:type="spellStart"/>
      <w:r w:rsidR="00DE6FC1">
        <w:rPr>
          <w:rFonts w:ascii="Univers" w:hAnsi="Univers" w:cs="Arial"/>
          <w:sz w:val="24"/>
          <w:szCs w:val="24"/>
          <w:lang w:val="en-GB"/>
        </w:rPr>
        <w:t>Che</w:t>
      </w:r>
      <w:proofErr w:type="spellEnd"/>
      <w:r w:rsidR="00DE6FC1">
        <w:rPr>
          <w:rFonts w:ascii="Univers" w:hAnsi="Univers" w:cs="Arial"/>
          <w:sz w:val="24"/>
          <w:szCs w:val="24"/>
          <w:lang w:val="en-GB"/>
        </w:rPr>
        <w:t xml:space="preserve"> </w:t>
      </w:r>
      <w:proofErr w:type="spellStart"/>
      <w:r w:rsidR="00DE6FC1">
        <w:rPr>
          <w:rFonts w:ascii="Univers" w:hAnsi="Univers" w:cs="Arial"/>
          <w:sz w:val="24"/>
          <w:szCs w:val="24"/>
          <w:lang w:val="en-GB"/>
        </w:rPr>
        <w:t>Che</w:t>
      </w:r>
      <w:proofErr w:type="spellEnd"/>
      <w:r w:rsidR="00DE6FC1">
        <w:rPr>
          <w:rFonts w:ascii="Univers" w:hAnsi="Univers" w:cs="Arial"/>
          <w:sz w:val="24"/>
          <w:szCs w:val="24"/>
          <w:lang w:val="en-GB"/>
        </w:rPr>
        <w:t xml:space="preserve"> from Tanzania and Mr. Busari from </w:t>
      </w:r>
      <w:proofErr w:type="spellStart"/>
      <w:r w:rsidR="00DE6FC1">
        <w:rPr>
          <w:rFonts w:ascii="Univers" w:hAnsi="Univers" w:cs="Arial"/>
          <w:sz w:val="24"/>
          <w:szCs w:val="24"/>
          <w:lang w:val="en-GB"/>
        </w:rPr>
        <w:t>Nigeira</w:t>
      </w:r>
      <w:proofErr w:type="spellEnd"/>
      <w:r w:rsidR="00DE6FC1">
        <w:rPr>
          <w:rFonts w:ascii="Univers" w:hAnsi="Univers" w:cs="Arial"/>
          <w:sz w:val="24"/>
          <w:szCs w:val="24"/>
          <w:lang w:val="en-GB"/>
        </w:rPr>
        <w:t xml:space="preserve">, </w:t>
      </w:r>
      <w:r w:rsidRPr="008237B5">
        <w:rPr>
          <w:rFonts w:ascii="Univers" w:hAnsi="Univers" w:cs="Arial"/>
          <w:sz w:val="24"/>
          <w:szCs w:val="24"/>
          <w:lang w:val="en-GB"/>
        </w:rPr>
        <w:t xml:space="preserve">that selected </w:t>
      </w:r>
      <w:r w:rsidR="00DE6FC1">
        <w:rPr>
          <w:rFonts w:ascii="Univers" w:hAnsi="Univers" w:cs="Arial"/>
          <w:sz w:val="24"/>
          <w:szCs w:val="24"/>
          <w:lang w:val="en-GB"/>
        </w:rPr>
        <w:t xml:space="preserve">the </w:t>
      </w:r>
      <w:r w:rsidRPr="008237B5">
        <w:rPr>
          <w:rFonts w:ascii="Univers" w:hAnsi="Univers" w:cs="Arial"/>
          <w:sz w:val="24"/>
          <w:szCs w:val="24"/>
          <w:lang w:val="en-GB"/>
        </w:rPr>
        <w:t>participants</w:t>
      </w:r>
      <w:r w:rsidR="00AD50EF" w:rsidRPr="008237B5">
        <w:rPr>
          <w:rFonts w:ascii="Univers" w:hAnsi="Univers" w:cs="Arial"/>
          <w:sz w:val="24"/>
          <w:szCs w:val="24"/>
          <w:lang w:val="en-GB"/>
        </w:rPr>
        <w:t>.</w:t>
      </w:r>
    </w:p>
    <w:p w:rsidR="006518B3" w:rsidRDefault="006518B3" w:rsidP="006518B3">
      <w:pPr>
        <w:spacing w:before="120"/>
        <w:ind w:left="284"/>
        <w:jc w:val="both"/>
        <w:rPr>
          <w:rFonts w:ascii="Univers" w:hAnsi="Univers" w:cs="Arial"/>
          <w:b/>
          <w:noProof/>
          <w:color w:val="3EA5EA"/>
          <w:sz w:val="36"/>
          <w:szCs w:val="36"/>
        </w:rPr>
      </w:pPr>
    </w:p>
    <w:p w:rsidR="00102904" w:rsidRPr="00B33541" w:rsidRDefault="004013EB" w:rsidP="00B035A7">
      <w:pPr>
        <w:spacing w:after="120"/>
        <w:ind w:left="284"/>
        <w:jc w:val="both"/>
        <w:rPr>
          <w:rFonts w:ascii="Univers" w:hAnsi="Univers" w:cs="Arial"/>
          <w:b/>
          <w:color w:val="3EA5EA"/>
          <w:sz w:val="36"/>
          <w:szCs w:val="36"/>
          <w:lang w:val="en-GB"/>
        </w:rPr>
      </w:pPr>
      <w:r w:rsidRPr="00B33541">
        <w:rPr>
          <w:rFonts w:ascii="Univers" w:hAnsi="Univers" w:cs="Arial"/>
          <w:b/>
          <w:color w:val="3EA5EA"/>
          <w:sz w:val="36"/>
          <w:szCs w:val="36"/>
          <w:lang w:val="en-GB"/>
        </w:rPr>
        <w:t xml:space="preserve">3. </w:t>
      </w:r>
      <w:r w:rsidRPr="00B33541">
        <w:rPr>
          <w:rFonts w:ascii="Univers" w:hAnsi="Univers" w:cs="Arial"/>
          <w:b/>
          <w:caps/>
          <w:color w:val="3EA5EA"/>
          <w:sz w:val="36"/>
          <w:szCs w:val="36"/>
          <w:lang w:val="en-GB"/>
        </w:rPr>
        <w:t>Participants</w:t>
      </w:r>
    </w:p>
    <w:p w:rsidR="002530C8" w:rsidRDefault="002530C8" w:rsidP="00AE358D">
      <w:pPr>
        <w:spacing w:before="120" w:after="120" w:line="340" w:lineRule="atLeast"/>
        <w:ind w:left="284" w:right="312"/>
        <w:jc w:val="both"/>
        <w:rPr>
          <w:rFonts w:ascii="Univers" w:hAnsi="Univers" w:cs="Arial"/>
          <w:lang w:val="en-GB"/>
        </w:rPr>
      </w:pPr>
      <w:r>
        <w:rPr>
          <w:rFonts w:ascii="Univers" w:hAnsi="Univers" w:cs="Arial"/>
          <w:lang w:val="en-GB"/>
        </w:rPr>
        <w:t xml:space="preserve">Twelve </w:t>
      </w:r>
      <w:r w:rsidR="00ED088D" w:rsidRPr="00B33541">
        <w:rPr>
          <w:rFonts w:ascii="Univers" w:hAnsi="Univers" w:cs="Arial"/>
          <w:lang w:val="en-GB"/>
        </w:rPr>
        <w:t>p</w:t>
      </w:r>
      <w:r w:rsidR="00F679EF" w:rsidRPr="00B33541">
        <w:rPr>
          <w:rFonts w:ascii="Univers" w:hAnsi="Univers" w:cs="Arial"/>
          <w:lang w:val="en-GB"/>
        </w:rPr>
        <w:t xml:space="preserve">articipants attended the workshop. </w:t>
      </w:r>
      <w:r>
        <w:rPr>
          <w:rFonts w:ascii="Univers" w:hAnsi="Univers" w:cs="Arial"/>
          <w:lang w:val="en-GB"/>
        </w:rPr>
        <w:t>Nine of them</w:t>
      </w:r>
      <w:r w:rsidR="00F679EF" w:rsidRPr="00B33541">
        <w:rPr>
          <w:rFonts w:ascii="Univers" w:hAnsi="Univers" w:cs="Arial"/>
          <w:lang w:val="en-GB"/>
        </w:rPr>
        <w:t xml:space="preserve"> </w:t>
      </w:r>
      <w:r>
        <w:rPr>
          <w:rFonts w:ascii="Univers" w:hAnsi="Univers" w:cs="Arial"/>
          <w:lang w:val="en-GB"/>
        </w:rPr>
        <w:t>represented</w:t>
      </w:r>
      <w:r w:rsidR="00F679EF" w:rsidRPr="00B33541">
        <w:rPr>
          <w:rFonts w:ascii="Univers" w:hAnsi="Univers" w:cs="Arial"/>
          <w:lang w:val="en-GB"/>
        </w:rPr>
        <w:t xml:space="preserve"> </w:t>
      </w:r>
      <w:r>
        <w:rPr>
          <w:rFonts w:ascii="Univers" w:hAnsi="Univers" w:cs="Arial"/>
          <w:lang w:val="en-GB"/>
        </w:rPr>
        <w:t>the ministries related to agriculture water management from Tanzania and Nigeria</w:t>
      </w:r>
      <w:r w:rsidR="00B91CA1" w:rsidRPr="00B33541">
        <w:rPr>
          <w:rFonts w:ascii="Univers" w:hAnsi="Univers" w:cs="Arial"/>
          <w:lang w:val="en-GB"/>
        </w:rPr>
        <w:t xml:space="preserve">. For example, </w:t>
      </w:r>
      <w:r>
        <w:rPr>
          <w:rFonts w:ascii="Univers" w:hAnsi="Univers" w:cs="Arial"/>
          <w:lang w:val="en-GB"/>
        </w:rPr>
        <w:t xml:space="preserve">the </w:t>
      </w:r>
      <w:r w:rsidRPr="002530C8">
        <w:rPr>
          <w:rFonts w:ascii="Univers" w:hAnsi="Univers" w:cs="Arial"/>
          <w:lang w:val="en-GB"/>
        </w:rPr>
        <w:t>Ministry of Agriculture and Natural Resources and Ministry of Water Resources from Nigeria and the Ministry of Agriculture, Food Security and Cooperatives and the Ministry of Energy and Minerals in Tanzania</w:t>
      </w:r>
      <w:r>
        <w:rPr>
          <w:rFonts w:ascii="Univers" w:hAnsi="Univers" w:cs="Arial"/>
          <w:lang w:val="en-GB"/>
        </w:rPr>
        <w:t xml:space="preserve"> (see list below)</w:t>
      </w:r>
      <w:r w:rsidRPr="002530C8">
        <w:rPr>
          <w:rFonts w:ascii="Univers" w:hAnsi="Univers" w:cs="Arial"/>
          <w:lang w:val="en-GB"/>
        </w:rPr>
        <w:t>.</w:t>
      </w:r>
    </w:p>
    <w:p w:rsidR="0023191E" w:rsidRDefault="002530C8" w:rsidP="00037DC0">
      <w:pPr>
        <w:spacing w:before="120" w:after="360" w:line="340" w:lineRule="atLeast"/>
        <w:ind w:left="284" w:right="312"/>
        <w:jc w:val="both"/>
        <w:rPr>
          <w:rFonts w:ascii="Univers" w:hAnsi="Univers" w:cs="Arial"/>
          <w:lang w:val="en-GB"/>
        </w:rPr>
      </w:pPr>
      <w:r>
        <w:rPr>
          <w:rFonts w:ascii="Univers" w:hAnsi="Univers" w:cs="Arial"/>
          <w:lang w:val="en-GB"/>
        </w:rPr>
        <w:t>A group picture is provided below:</w:t>
      </w:r>
    </w:p>
    <w:p w:rsidR="000340AB" w:rsidRDefault="00037DC0" w:rsidP="00037DC0">
      <w:pPr>
        <w:spacing w:before="120" w:after="240" w:line="360" w:lineRule="atLeast"/>
        <w:ind w:left="284"/>
        <w:jc w:val="center"/>
        <w:rPr>
          <w:rFonts w:ascii="Univers" w:hAnsi="Univers" w:cs="Arial"/>
          <w:lang w:val="en-GB"/>
        </w:rPr>
      </w:pPr>
      <w:r w:rsidRPr="00037DC0">
        <w:rPr>
          <w:rFonts w:ascii="Univers" w:hAnsi="Univers" w:cs="Arial"/>
          <w:noProof/>
        </w:rPr>
        <w:drawing>
          <wp:inline distT="0" distB="0" distL="0" distR="0">
            <wp:extent cx="4399471" cy="2544793"/>
            <wp:effectExtent l="19050" t="0" r="1079" b="0"/>
            <wp:docPr id="19" name="Picture 6" descr="C:\Users\martinezsalas\Documents\AgWA\IFAD grant\Workshop\Photos\P1110244.JPG"/>
            <wp:cNvGraphicFramePr/>
            <a:graphic xmlns:a="http://schemas.openxmlformats.org/drawingml/2006/main">
              <a:graphicData uri="http://schemas.openxmlformats.org/drawingml/2006/picture">
                <pic:pic xmlns:pic="http://schemas.openxmlformats.org/drawingml/2006/picture">
                  <pic:nvPicPr>
                    <pic:cNvPr id="4" name="Picture 3" descr="C:\Users\martinezsalas\Documents\AgWA\IFAD grant\Workshop\Photos\P1110244.JPG"/>
                    <pic:cNvPicPr/>
                  </pic:nvPicPr>
                  <pic:blipFill>
                    <a:blip r:embed="rId12" cstate="print"/>
                    <a:srcRect t="17393" b="8077"/>
                    <a:stretch>
                      <a:fillRect/>
                    </a:stretch>
                  </pic:blipFill>
                  <pic:spPr bwMode="auto">
                    <a:xfrm>
                      <a:off x="0" y="0"/>
                      <a:ext cx="4401388" cy="2545902"/>
                    </a:xfrm>
                    <a:prstGeom prst="rect">
                      <a:avLst/>
                    </a:prstGeom>
                    <a:noFill/>
                    <a:ln w="9525">
                      <a:noFill/>
                      <a:miter lim="800000"/>
                      <a:headEnd/>
                      <a:tailEnd/>
                    </a:ln>
                  </pic:spPr>
                </pic:pic>
              </a:graphicData>
            </a:graphic>
          </wp:inline>
        </w:drawing>
      </w:r>
    </w:p>
    <w:p w:rsidR="006F7079" w:rsidRDefault="006F7079" w:rsidP="0023191E">
      <w:pPr>
        <w:spacing w:before="120" w:after="240" w:line="360" w:lineRule="atLeast"/>
        <w:ind w:left="284"/>
        <w:jc w:val="both"/>
        <w:rPr>
          <w:rFonts w:ascii="Univers" w:hAnsi="Univers" w:cs="Arial"/>
          <w:lang w:val="en-GB"/>
        </w:rPr>
      </w:pPr>
    </w:p>
    <w:p w:rsidR="00037DC0" w:rsidRDefault="00037DC0" w:rsidP="0023191E">
      <w:pPr>
        <w:spacing w:before="120" w:after="240" w:line="360" w:lineRule="atLeast"/>
        <w:ind w:left="284"/>
        <w:jc w:val="both"/>
        <w:rPr>
          <w:rFonts w:ascii="Univers" w:hAnsi="Univers" w:cs="Arial"/>
          <w:lang w:val="en-GB"/>
        </w:rPr>
      </w:pPr>
    </w:p>
    <w:tbl>
      <w:tblPr>
        <w:tblStyle w:val="TableGrid"/>
        <w:tblW w:w="10206" w:type="dxa"/>
        <w:tblInd w:w="392" w:type="dxa"/>
        <w:tblLayout w:type="fixed"/>
        <w:tblLook w:val="04A0"/>
      </w:tblPr>
      <w:tblGrid>
        <w:gridCol w:w="567"/>
        <w:gridCol w:w="3969"/>
        <w:gridCol w:w="5670"/>
      </w:tblGrid>
      <w:tr w:rsidR="00DE6FC1" w:rsidRPr="00DE6FC1" w:rsidTr="006F7079">
        <w:tc>
          <w:tcPr>
            <w:tcW w:w="567" w:type="dxa"/>
          </w:tcPr>
          <w:p w:rsidR="00DE6FC1" w:rsidRPr="00DE6FC1" w:rsidRDefault="00DE6FC1" w:rsidP="000340AB">
            <w:pPr>
              <w:spacing w:before="100" w:after="100"/>
              <w:rPr>
                <w:rFonts w:ascii="Univers" w:hAnsi="Univers"/>
                <w:b/>
                <w:sz w:val="22"/>
                <w:szCs w:val="22"/>
                <w:u w:val="single"/>
              </w:rPr>
            </w:pPr>
          </w:p>
        </w:tc>
        <w:tc>
          <w:tcPr>
            <w:tcW w:w="3969" w:type="dxa"/>
          </w:tcPr>
          <w:p w:rsidR="00DE6FC1" w:rsidRPr="00DE6FC1" w:rsidRDefault="00DE6FC1" w:rsidP="000340AB">
            <w:pPr>
              <w:spacing w:before="100" w:after="100"/>
              <w:rPr>
                <w:rFonts w:ascii="Univers" w:hAnsi="Univers"/>
                <w:b/>
                <w:sz w:val="22"/>
                <w:szCs w:val="22"/>
                <w:u w:val="single"/>
              </w:rPr>
            </w:pPr>
            <w:r w:rsidRPr="00DE6FC1">
              <w:rPr>
                <w:rFonts w:ascii="Univers" w:hAnsi="Univers"/>
                <w:b/>
                <w:sz w:val="22"/>
                <w:szCs w:val="22"/>
                <w:u w:val="single"/>
              </w:rPr>
              <w:t>Name</w:t>
            </w:r>
          </w:p>
        </w:tc>
        <w:tc>
          <w:tcPr>
            <w:tcW w:w="5670" w:type="dxa"/>
          </w:tcPr>
          <w:p w:rsidR="00DE6FC1" w:rsidRPr="00DE6FC1" w:rsidRDefault="00DE6FC1" w:rsidP="000340AB">
            <w:pPr>
              <w:spacing w:before="100" w:after="100"/>
              <w:rPr>
                <w:rFonts w:ascii="Univers" w:hAnsi="Univers"/>
                <w:b/>
                <w:sz w:val="22"/>
                <w:szCs w:val="22"/>
                <w:u w:val="single"/>
              </w:rPr>
            </w:pPr>
            <w:r w:rsidRPr="00DE6FC1">
              <w:rPr>
                <w:rFonts w:ascii="Univers" w:hAnsi="Univers"/>
                <w:b/>
                <w:sz w:val="22"/>
                <w:szCs w:val="22"/>
                <w:u w:val="single"/>
              </w:rPr>
              <w:t>Organization</w:t>
            </w:r>
          </w:p>
        </w:tc>
      </w:tr>
      <w:tr w:rsidR="00DE6FC1" w:rsidRPr="00DE6FC1" w:rsidTr="006F7079">
        <w:tc>
          <w:tcPr>
            <w:tcW w:w="567"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1</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Fethi Lebdi</w:t>
            </w:r>
          </w:p>
        </w:tc>
        <w:tc>
          <w:tcPr>
            <w:tcW w:w="5670" w:type="dxa"/>
          </w:tcPr>
          <w:p w:rsidR="00DE6FC1" w:rsidRPr="00DE6FC1" w:rsidRDefault="00DE6FC1" w:rsidP="000340AB">
            <w:pPr>
              <w:spacing w:before="100" w:after="100"/>
              <w:rPr>
                <w:rFonts w:ascii="Univers" w:hAnsi="Univers"/>
                <w:sz w:val="22"/>
                <w:szCs w:val="22"/>
              </w:rPr>
            </w:pPr>
            <w:proofErr w:type="spellStart"/>
            <w:r w:rsidRPr="00DE6FC1">
              <w:rPr>
                <w:rFonts w:ascii="Univers" w:hAnsi="Univers"/>
                <w:sz w:val="22"/>
                <w:szCs w:val="22"/>
              </w:rPr>
              <w:t>AgWA</w:t>
            </w:r>
            <w:proofErr w:type="spellEnd"/>
            <w:r w:rsidR="000340AB">
              <w:rPr>
                <w:rFonts w:ascii="Univers" w:hAnsi="Univers"/>
                <w:sz w:val="22"/>
                <w:szCs w:val="22"/>
              </w:rPr>
              <w:t xml:space="preserve"> Coordinator</w:t>
            </w:r>
          </w:p>
        </w:tc>
      </w:tr>
      <w:tr w:rsidR="00DE6FC1" w:rsidRPr="00DE6FC1" w:rsidTr="006F7079">
        <w:tc>
          <w:tcPr>
            <w:tcW w:w="567"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2</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Alba Martinez Salas</w:t>
            </w:r>
          </w:p>
        </w:tc>
        <w:tc>
          <w:tcPr>
            <w:tcW w:w="5670" w:type="dxa"/>
          </w:tcPr>
          <w:p w:rsidR="000340AB" w:rsidRPr="00DE6FC1" w:rsidRDefault="00DE6FC1" w:rsidP="001B1C92">
            <w:pPr>
              <w:spacing w:before="100" w:after="100"/>
              <w:rPr>
                <w:rFonts w:ascii="Univers" w:hAnsi="Univers"/>
                <w:sz w:val="22"/>
                <w:szCs w:val="22"/>
              </w:rPr>
            </w:pPr>
            <w:r w:rsidRPr="00DE6FC1">
              <w:rPr>
                <w:rFonts w:ascii="Univers" w:hAnsi="Univers"/>
                <w:sz w:val="22"/>
                <w:szCs w:val="22"/>
              </w:rPr>
              <w:t>FAO-NRL</w:t>
            </w:r>
            <w:r w:rsidR="001B1C92">
              <w:rPr>
                <w:rFonts w:ascii="Univers" w:hAnsi="Univers"/>
                <w:sz w:val="22"/>
                <w:szCs w:val="22"/>
              </w:rPr>
              <w:t xml:space="preserve">, </w:t>
            </w:r>
            <w:r w:rsidR="000340AB">
              <w:rPr>
                <w:rFonts w:ascii="Univers" w:hAnsi="Univers"/>
                <w:sz w:val="22"/>
                <w:szCs w:val="22"/>
              </w:rPr>
              <w:t>Project Officer</w:t>
            </w:r>
          </w:p>
        </w:tc>
      </w:tr>
      <w:tr w:rsidR="00DE6FC1" w:rsidRPr="00DE6FC1" w:rsidTr="006F7079">
        <w:tc>
          <w:tcPr>
            <w:tcW w:w="567"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3</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Doug Merrey</w:t>
            </w:r>
          </w:p>
        </w:tc>
        <w:tc>
          <w:tcPr>
            <w:tcW w:w="5670"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International Consultant</w:t>
            </w:r>
            <w:r w:rsidR="000340AB">
              <w:rPr>
                <w:rFonts w:ascii="Univers" w:hAnsi="Univers"/>
                <w:sz w:val="22"/>
                <w:szCs w:val="22"/>
              </w:rPr>
              <w:t>, AWM expert</w:t>
            </w:r>
          </w:p>
        </w:tc>
      </w:tr>
      <w:tr w:rsidR="00DE6FC1" w:rsidRPr="00DE6FC1" w:rsidTr="006F7079">
        <w:tc>
          <w:tcPr>
            <w:tcW w:w="567"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4</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Engr. Busari Toyin Isiaka</w:t>
            </w:r>
          </w:p>
        </w:tc>
        <w:tc>
          <w:tcPr>
            <w:tcW w:w="5670"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Ministry of Agriculture and Natural Resources, Nigeria</w:t>
            </w:r>
          </w:p>
        </w:tc>
      </w:tr>
      <w:tr w:rsidR="00DE6FC1" w:rsidRPr="00DE6FC1" w:rsidTr="006F7079">
        <w:tc>
          <w:tcPr>
            <w:tcW w:w="567"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5</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 xml:space="preserve">Engr. Akeju Olagbaju </w:t>
            </w:r>
            <w:proofErr w:type="spellStart"/>
            <w:r w:rsidRPr="00DE6FC1">
              <w:rPr>
                <w:rFonts w:ascii="Univers" w:hAnsi="Univers"/>
                <w:sz w:val="22"/>
                <w:szCs w:val="22"/>
              </w:rPr>
              <w:t>Mudasiru</w:t>
            </w:r>
            <w:proofErr w:type="spellEnd"/>
          </w:p>
        </w:tc>
        <w:tc>
          <w:tcPr>
            <w:tcW w:w="5670"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CAADP Focal Point in Nigeria</w:t>
            </w:r>
          </w:p>
          <w:p w:rsidR="00DE6FC1" w:rsidRPr="00DE6FC1" w:rsidRDefault="00DE6FC1" w:rsidP="000340AB">
            <w:pPr>
              <w:spacing w:before="100" w:after="100"/>
              <w:rPr>
                <w:rFonts w:ascii="Univers" w:hAnsi="Univers"/>
                <w:sz w:val="22"/>
                <w:szCs w:val="22"/>
              </w:rPr>
            </w:pPr>
            <w:r w:rsidRPr="00DE6FC1">
              <w:rPr>
                <w:rFonts w:ascii="Univers" w:hAnsi="Univers"/>
                <w:sz w:val="22"/>
                <w:szCs w:val="22"/>
              </w:rPr>
              <w:t>Federal Ministry of Agriculture and Rural Development</w:t>
            </w:r>
          </w:p>
        </w:tc>
      </w:tr>
      <w:tr w:rsidR="00DE6FC1" w:rsidRPr="00DE6FC1" w:rsidTr="006F7079">
        <w:tc>
          <w:tcPr>
            <w:tcW w:w="567"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6</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Engr. Hamza Muhammad Abubakar</w:t>
            </w:r>
          </w:p>
        </w:tc>
        <w:tc>
          <w:tcPr>
            <w:tcW w:w="5670"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Chief Irrigation Engineer, Federal Ministry of Water Resources</w:t>
            </w:r>
          </w:p>
        </w:tc>
      </w:tr>
      <w:tr w:rsidR="00DE6FC1" w:rsidRPr="00DE6FC1" w:rsidTr="006F7079">
        <w:tc>
          <w:tcPr>
            <w:tcW w:w="567"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7</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Dr. Afolabi Bolaji A.</w:t>
            </w:r>
          </w:p>
        </w:tc>
        <w:tc>
          <w:tcPr>
            <w:tcW w:w="5670"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Director, Ministry of Agriculture and Natural Resources, Nigeria</w:t>
            </w:r>
          </w:p>
        </w:tc>
      </w:tr>
      <w:tr w:rsidR="00DE6FC1" w:rsidRPr="00DE6FC1" w:rsidTr="006F7079">
        <w:tc>
          <w:tcPr>
            <w:tcW w:w="567"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8</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 xml:space="preserve">Gloria </w:t>
            </w:r>
            <w:proofErr w:type="spellStart"/>
            <w:r w:rsidRPr="00DE6FC1">
              <w:rPr>
                <w:rFonts w:ascii="Univers" w:hAnsi="Univers"/>
                <w:sz w:val="22"/>
                <w:szCs w:val="22"/>
              </w:rPr>
              <w:t>Che</w:t>
            </w:r>
            <w:proofErr w:type="spellEnd"/>
            <w:r w:rsidRPr="00DE6FC1">
              <w:rPr>
                <w:rFonts w:ascii="Univers" w:hAnsi="Univers"/>
                <w:sz w:val="22"/>
                <w:szCs w:val="22"/>
              </w:rPr>
              <w:t xml:space="preserve"> </w:t>
            </w:r>
            <w:proofErr w:type="spellStart"/>
            <w:r w:rsidRPr="00DE6FC1">
              <w:rPr>
                <w:rFonts w:ascii="Univers" w:hAnsi="Univers"/>
                <w:sz w:val="22"/>
                <w:szCs w:val="22"/>
              </w:rPr>
              <w:t>Che</w:t>
            </w:r>
            <w:proofErr w:type="spellEnd"/>
          </w:p>
        </w:tc>
        <w:tc>
          <w:tcPr>
            <w:tcW w:w="5670"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The National Consultant in Tanzania</w:t>
            </w:r>
          </w:p>
        </w:tc>
      </w:tr>
      <w:tr w:rsidR="00DE6FC1" w:rsidRPr="00DE6FC1" w:rsidTr="006F7079">
        <w:tc>
          <w:tcPr>
            <w:tcW w:w="567"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9</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Margaret Ndaba</w:t>
            </w:r>
          </w:p>
        </w:tc>
        <w:tc>
          <w:tcPr>
            <w:tcW w:w="5670"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CAADP Focal Point in Tanzania</w:t>
            </w:r>
          </w:p>
          <w:p w:rsidR="00DE6FC1" w:rsidRPr="00DE6FC1" w:rsidRDefault="00DE6FC1" w:rsidP="000340AB">
            <w:pPr>
              <w:pStyle w:val="PlainText"/>
              <w:spacing w:before="100" w:after="100"/>
              <w:rPr>
                <w:rFonts w:ascii="Univers" w:hAnsi="Univers"/>
                <w:sz w:val="22"/>
                <w:szCs w:val="22"/>
              </w:rPr>
            </w:pPr>
            <w:r w:rsidRPr="00DE6FC1">
              <w:rPr>
                <w:rFonts w:ascii="Univers" w:hAnsi="Univers"/>
                <w:sz w:val="22"/>
                <w:szCs w:val="22"/>
              </w:rPr>
              <w:t xml:space="preserve">Policy and Planning Department-Development Assistance and Coordination (DAC) Ministry of Agriculture, Food Security and Cooperatives (MAFC) </w:t>
            </w:r>
          </w:p>
        </w:tc>
      </w:tr>
      <w:tr w:rsidR="00DE6FC1" w:rsidRPr="00DE6FC1" w:rsidTr="006F7079">
        <w:tc>
          <w:tcPr>
            <w:tcW w:w="567" w:type="dxa"/>
          </w:tcPr>
          <w:p w:rsidR="00DE6FC1" w:rsidRPr="00DE6FC1" w:rsidRDefault="000340AB" w:rsidP="000340AB">
            <w:pPr>
              <w:spacing w:before="100" w:after="100"/>
              <w:jc w:val="both"/>
              <w:rPr>
                <w:rFonts w:ascii="Univers" w:hAnsi="Univers"/>
                <w:sz w:val="22"/>
                <w:szCs w:val="22"/>
              </w:rPr>
            </w:pPr>
            <w:r>
              <w:rPr>
                <w:rFonts w:ascii="Univers" w:hAnsi="Univers"/>
                <w:sz w:val="22"/>
                <w:szCs w:val="22"/>
              </w:rPr>
              <w:t>10</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Loyce Lubonera</w:t>
            </w:r>
          </w:p>
        </w:tc>
        <w:tc>
          <w:tcPr>
            <w:tcW w:w="5670" w:type="dxa"/>
          </w:tcPr>
          <w:p w:rsidR="00DE6FC1" w:rsidRPr="00DE6FC1" w:rsidRDefault="00DE6FC1" w:rsidP="000340AB">
            <w:pPr>
              <w:pStyle w:val="PlainText"/>
              <w:spacing w:before="100" w:after="100"/>
              <w:rPr>
                <w:rFonts w:ascii="Univers" w:hAnsi="Univers"/>
                <w:sz w:val="22"/>
                <w:szCs w:val="22"/>
              </w:rPr>
            </w:pPr>
            <w:r w:rsidRPr="00DE6FC1">
              <w:rPr>
                <w:rFonts w:ascii="Univers" w:hAnsi="Univers"/>
                <w:sz w:val="22"/>
                <w:szCs w:val="22"/>
              </w:rPr>
              <w:t>Economist</w:t>
            </w:r>
          </w:p>
          <w:p w:rsidR="00DE6FC1" w:rsidRPr="00DE6FC1" w:rsidRDefault="00DE6FC1" w:rsidP="000340AB">
            <w:pPr>
              <w:pStyle w:val="PlainText"/>
              <w:spacing w:before="100" w:after="100"/>
              <w:rPr>
                <w:rFonts w:ascii="Univers" w:hAnsi="Univers"/>
                <w:sz w:val="22"/>
                <w:szCs w:val="22"/>
              </w:rPr>
            </w:pPr>
            <w:r w:rsidRPr="00DE6FC1">
              <w:rPr>
                <w:rFonts w:ascii="Univers" w:hAnsi="Univers"/>
                <w:sz w:val="22"/>
                <w:szCs w:val="22"/>
              </w:rPr>
              <w:t>Ministry of Agriculture, Food Security and Cooperatives</w:t>
            </w:r>
          </w:p>
        </w:tc>
      </w:tr>
      <w:tr w:rsidR="00DE6FC1" w:rsidRPr="00DE6FC1" w:rsidTr="006F7079">
        <w:tc>
          <w:tcPr>
            <w:tcW w:w="567" w:type="dxa"/>
          </w:tcPr>
          <w:p w:rsidR="00DE6FC1" w:rsidRPr="00DE6FC1" w:rsidRDefault="00DE6FC1" w:rsidP="000340AB">
            <w:pPr>
              <w:spacing w:before="100" w:after="100"/>
              <w:jc w:val="both"/>
              <w:rPr>
                <w:rFonts w:ascii="Univers" w:hAnsi="Univers"/>
                <w:sz w:val="22"/>
                <w:szCs w:val="22"/>
              </w:rPr>
            </w:pPr>
            <w:r w:rsidRPr="00DE6FC1">
              <w:rPr>
                <w:rFonts w:ascii="Univers" w:hAnsi="Univers"/>
                <w:sz w:val="22"/>
                <w:szCs w:val="22"/>
              </w:rPr>
              <w:t>1</w:t>
            </w:r>
            <w:r w:rsidR="000340AB">
              <w:rPr>
                <w:rFonts w:ascii="Univers" w:hAnsi="Univers"/>
                <w:sz w:val="22"/>
                <w:szCs w:val="22"/>
              </w:rPr>
              <w:t>1</w:t>
            </w:r>
          </w:p>
        </w:tc>
        <w:tc>
          <w:tcPr>
            <w:tcW w:w="3969" w:type="dxa"/>
          </w:tcPr>
          <w:p w:rsidR="00DE6FC1" w:rsidRPr="00DE6FC1" w:rsidRDefault="00DE6FC1" w:rsidP="000340AB">
            <w:pPr>
              <w:spacing w:before="100" w:after="100"/>
              <w:rPr>
                <w:rFonts w:ascii="Univers" w:hAnsi="Univers"/>
                <w:sz w:val="22"/>
                <w:szCs w:val="22"/>
              </w:rPr>
            </w:pPr>
            <w:proofErr w:type="spellStart"/>
            <w:r w:rsidRPr="00DE6FC1">
              <w:rPr>
                <w:rFonts w:ascii="Univers" w:hAnsi="Univers"/>
                <w:sz w:val="22"/>
                <w:szCs w:val="22"/>
              </w:rPr>
              <w:t>Emilian</w:t>
            </w:r>
            <w:proofErr w:type="spellEnd"/>
            <w:r w:rsidRPr="00DE6FC1">
              <w:rPr>
                <w:rFonts w:ascii="Univers" w:hAnsi="Univers"/>
                <w:sz w:val="22"/>
                <w:szCs w:val="22"/>
              </w:rPr>
              <w:t xml:space="preserve"> </w:t>
            </w:r>
            <w:proofErr w:type="spellStart"/>
            <w:r w:rsidRPr="00DE6FC1">
              <w:rPr>
                <w:rFonts w:ascii="Univers" w:hAnsi="Univers"/>
                <w:sz w:val="22"/>
                <w:szCs w:val="22"/>
              </w:rPr>
              <w:t>Nyanda</w:t>
            </w:r>
            <w:proofErr w:type="spellEnd"/>
          </w:p>
        </w:tc>
        <w:tc>
          <w:tcPr>
            <w:tcW w:w="5670" w:type="dxa"/>
          </w:tcPr>
          <w:p w:rsidR="000340AB" w:rsidRDefault="00DE6FC1" w:rsidP="000340AB">
            <w:pPr>
              <w:pStyle w:val="PlainText"/>
              <w:spacing w:before="100" w:after="100"/>
              <w:rPr>
                <w:rFonts w:ascii="Univers" w:hAnsi="Univers"/>
                <w:sz w:val="22"/>
                <w:szCs w:val="22"/>
              </w:rPr>
            </w:pPr>
            <w:r w:rsidRPr="00DE6FC1">
              <w:rPr>
                <w:rFonts w:ascii="Univers" w:hAnsi="Univers"/>
                <w:sz w:val="22"/>
                <w:szCs w:val="22"/>
              </w:rPr>
              <w:t>Program Manager – Renewable Energies</w:t>
            </w:r>
          </w:p>
          <w:p w:rsidR="00DE6FC1" w:rsidRPr="00DE6FC1" w:rsidRDefault="00DE6FC1" w:rsidP="000340AB">
            <w:pPr>
              <w:pStyle w:val="PlainText"/>
              <w:spacing w:before="100" w:after="100"/>
              <w:rPr>
                <w:rFonts w:ascii="Univers" w:hAnsi="Univers"/>
                <w:sz w:val="22"/>
                <w:szCs w:val="22"/>
              </w:rPr>
            </w:pPr>
            <w:r w:rsidRPr="00DE6FC1">
              <w:rPr>
                <w:rFonts w:ascii="Univers" w:hAnsi="Univers"/>
                <w:sz w:val="22"/>
                <w:szCs w:val="22"/>
              </w:rPr>
              <w:t>Ministry of Energy and Minerals</w:t>
            </w:r>
          </w:p>
        </w:tc>
      </w:tr>
      <w:tr w:rsidR="00DE6FC1" w:rsidRPr="00DE6FC1" w:rsidTr="006F7079">
        <w:tc>
          <w:tcPr>
            <w:tcW w:w="567" w:type="dxa"/>
          </w:tcPr>
          <w:p w:rsidR="00DE6FC1" w:rsidRPr="00DE6FC1" w:rsidRDefault="000340AB" w:rsidP="000340AB">
            <w:pPr>
              <w:spacing w:before="100" w:after="100"/>
              <w:jc w:val="both"/>
              <w:rPr>
                <w:rFonts w:ascii="Univers" w:hAnsi="Univers"/>
                <w:sz w:val="22"/>
                <w:szCs w:val="22"/>
              </w:rPr>
            </w:pPr>
            <w:r>
              <w:rPr>
                <w:rFonts w:ascii="Univers" w:hAnsi="Univers"/>
                <w:sz w:val="22"/>
                <w:szCs w:val="22"/>
              </w:rPr>
              <w:t>12</w:t>
            </w:r>
          </w:p>
        </w:tc>
        <w:tc>
          <w:tcPr>
            <w:tcW w:w="3969" w:type="dxa"/>
          </w:tcPr>
          <w:p w:rsidR="00DE6FC1" w:rsidRPr="00DE6FC1" w:rsidRDefault="00DE6FC1" w:rsidP="000340AB">
            <w:pPr>
              <w:spacing w:before="100" w:after="100"/>
              <w:rPr>
                <w:rFonts w:ascii="Univers" w:hAnsi="Univers"/>
                <w:sz w:val="22"/>
                <w:szCs w:val="22"/>
              </w:rPr>
            </w:pPr>
            <w:r w:rsidRPr="00DE6FC1">
              <w:rPr>
                <w:rFonts w:ascii="Univers" w:hAnsi="Univers"/>
                <w:sz w:val="22"/>
                <w:szCs w:val="22"/>
              </w:rPr>
              <w:t>Anthony Nyarubamba</w:t>
            </w:r>
          </w:p>
        </w:tc>
        <w:tc>
          <w:tcPr>
            <w:tcW w:w="5670" w:type="dxa"/>
          </w:tcPr>
          <w:p w:rsidR="00DE6FC1" w:rsidRPr="00DE6FC1" w:rsidRDefault="00DE6FC1" w:rsidP="000340AB">
            <w:pPr>
              <w:pStyle w:val="PlainText"/>
              <w:spacing w:before="100" w:after="100"/>
              <w:rPr>
                <w:rFonts w:ascii="Univers" w:hAnsi="Univers"/>
                <w:sz w:val="22"/>
                <w:szCs w:val="22"/>
              </w:rPr>
            </w:pPr>
            <w:r w:rsidRPr="00DE6FC1">
              <w:rPr>
                <w:rFonts w:ascii="Univers" w:hAnsi="Univers"/>
                <w:sz w:val="22"/>
                <w:szCs w:val="22"/>
              </w:rPr>
              <w:t>Head – Irrigation Technology Promotion, Irrigation and Technical Services Division</w:t>
            </w:r>
          </w:p>
          <w:p w:rsidR="00DE6FC1" w:rsidRPr="00DE6FC1" w:rsidRDefault="00DE6FC1" w:rsidP="000340AB">
            <w:pPr>
              <w:pStyle w:val="PlainText"/>
              <w:spacing w:before="100" w:after="100"/>
              <w:rPr>
                <w:rFonts w:ascii="Univers" w:hAnsi="Univers"/>
                <w:sz w:val="22"/>
                <w:szCs w:val="22"/>
              </w:rPr>
            </w:pPr>
            <w:r w:rsidRPr="00DE6FC1">
              <w:rPr>
                <w:rFonts w:ascii="Univers" w:hAnsi="Univers"/>
                <w:sz w:val="22"/>
                <w:szCs w:val="22"/>
              </w:rPr>
              <w:t>Ministry of Agriculture, Food Security and Cooperatives</w:t>
            </w:r>
          </w:p>
        </w:tc>
      </w:tr>
    </w:tbl>
    <w:p w:rsidR="00821FCD" w:rsidRPr="0023191E" w:rsidRDefault="00821FCD" w:rsidP="0023191E">
      <w:pPr>
        <w:spacing w:before="120" w:after="240" w:line="360" w:lineRule="atLeast"/>
        <w:ind w:left="284"/>
        <w:jc w:val="both"/>
        <w:rPr>
          <w:rFonts w:ascii="Univers" w:hAnsi="Univers" w:cs="Arial"/>
          <w:lang w:val="en-GB"/>
        </w:rPr>
      </w:pPr>
      <w:r w:rsidRPr="0023191E">
        <w:rPr>
          <w:rFonts w:ascii="Univers" w:hAnsi="Univers" w:cs="Arial"/>
          <w:lang w:val="en-GB"/>
        </w:rPr>
        <w:br w:type="page"/>
      </w:r>
    </w:p>
    <w:p w:rsidR="006A30A9" w:rsidRPr="00B33541" w:rsidRDefault="006A30A9" w:rsidP="00CA10BF">
      <w:pPr>
        <w:tabs>
          <w:tab w:val="left" w:pos="9214"/>
        </w:tabs>
        <w:autoSpaceDE w:val="0"/>
        <w:autoSpaceDN w:val="0"/>
        <w:adjustRightInd w:val="0"/>
        <w:ind w:left="284"/>
        <w:rPr>
          <w:rFonts w:ascii="Univers" w:hAnsi="Univers" w:cs="Arial"/>
          <w:b/>
          <w:noProof/>
          <w:color w:val="3EA5EA"/>
          <w:sz w:val="36"/>
          <w:szCs w:val="36"/>
        </w:rPr>
      </w:pPr>
    </w:p>
    <w:p w:rsidR="00CA10BF" w:rsidRPr="00B33541" w:rsidRDefault="006A30A9" w:rsidP="008E7413">
      <w:pPr>
        <w:spacing w:after="120"/>
        <w:ind w:left="284"/>
        <w:jc w:val="both"/>
        <w:rPr>
          <w:rFonts w:ascii="Univers" w:hAnsi="Univers" w:cs="Arial"/>
          <w:b/>
          <w:color w:val="3EA5EA"/>
          <w:sz w:val="36"/>
          <w:szCs w:val="36"/>
          <w:lang w:val="en-GB"/>
        </w:rPr>
      </w:pPr>
      <w:r w:rsidRPr="00B33541">
        <w:rPr>
          <w:rFonts w:ascii="Univers" w:hAnsi="Univers" w:cs="Arial"/>
          <w:b/>
          <w:color w:val="3EA5EA"/>
          <w:sz w:val="36"/>
          <w:szCs w:val="36"/>
          <w:lang w:val="en-GB"/>
        </w:rPr>
        <w:t xml:space="preserve">4. </w:t>
      </w:r>
      <w:r w:rsidR="00AE358D">
        <w:rPr>
          <w:rFonts w:ascii="Univers" w:hAnsi="Univers" w:cs="Arial"/>
          <w:b/>
          <w:color w:val="3EA5EA"/>
          <w:sz w:val="36"/>
          <w:szCs w:val="36"/>
          <w:lang w:val="en-GB"/>
        </w:rPr>
        <w:t>AGENDA</w:t>
      </w:r>
    </w:p>
    <w:p w:rsidR="00AE358D" w:rsidRPr="00AE358D" w:rsidRDefault="00AE358D" w:rsidP="009E718F">
      <w:pPr>
        <w:spacing w:before="240" w:after="240"/>
        <w:ind w:left="284" w:right="312"/>
        <w:jc w:val="both"/>
        <w:rPr>
          <w:rFonts w:ascii="Univers" w:hAnsi="Univers"/>
          <w:i/>
        </w:rPr>
      </w:pPr>
      <w:r w:rsidRPr="00AE358D">
        <w:rPr>
          <w:rFonts w:ascii="Univers" w:hAnsi="Univers"/>
          <w:i/>
        </w:rPr>
        <w:t xml:space="preserve">[Note: the </w:t>
      </w:r>
      <w:r w:rsidR="00037DC0">
        <w:rPr>
          <w:rFonts w:ascii="Univers" w:hAnsi="Univers"/>
          <w:i/>
        </w:rPr>
        <w:t xml:space="preserve">summary of the </w:t>
      </w:r>
      <w:r w:rsidRPr="00AE358D">
        <w:rPr>
          <w:rFonts w:ascii="Univers" w:hAnsi="Univers"/>
          <w:i/>
        </w:rPr>
        <w:t>workshop Agenda is included in Annex 1]</w:t>
      </w:r>
    </w:p>
    <w:p w:rsidR="00713989" w:rsidRPr="000215D6" w:rsidRDefault="00713989" w:rsidP="009E718F">
      <w:pPr>
        <w:spacing w:before="240" w:after="240"/>
        <w:ind w:left="284" w:right="312"/>
        <w:jc w:val="both"/>
        <w:rPr>
          <w:rFonts w:ascii="Univers" w:hAnsi="Univers"/>
          <w:b/>
          <w:sz w:val="28"/>
          <w:szCs w:val="28"/>
        </w:rPr>
      </w:pPr>
      <w:r w:rsidRPr="000215D6">
        <w:rPr>
          <w:rFonts w:ascii="Univers" w:hAnsi="Univers"/>
          <w:b/>
          <w:sz w:val="28"/>
          <w:szCs w:val="28"/>
        </w:rPr>
        <w:t>Day 1</w:t>
      </w:r>
    </w:p>
    <w:p w:rsidR="00EB1939" w:rsidRPr="00AE358D" w:rsidRDefault="00386DC4"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 xml:space="preserve">This two day workshop started with a short introduction </w:t>
      </w:r>
      <w:r w:rsidRPr="0044472E">
        <w:rPr>
          <w:rFonts w:ascii="Univers" w:hAnsi="Univers" w:cs="Arial"/>
          <w:lang w:val="en-GB"/>
        </w:rPr>
        <w:t xml:space="preserve">given by Mr. </w:t>
      </w:r>
      <w:proofErr w:type="spellStart"/>
      <w:r w:rsidR="0044472E" w:rsidRPr="0044472E">
        <w:rPr>
          <w:rFonts w:ascii="Univers" w:hAnsi="Univers" w:cs="Arial"/>
          <w:lang w:val="en-GB"/>
        </w:rPr>
        <w:t>Madubi</w:t>
      </w:r>
      <w:proofErr w:type="spellEnd"/>
      <w:r w:rsidRPr="0044472E">
        <w:rPr>
          <w:rFonts w:ascii="Univers" w:hAnsi="Univers" w:cs="Arial"/>
          <w:lang w:val="en-GB"/>
        </w:rPr>
        <w:t xml:space="preserve"> from the NGO RATIIS and Mr. Fe</w:t>
      </w:r>
      <w:r w:rsidR="006F7079" w:rsidRPr="0044472E">
        <w:rPr>
          <w:rFonts w:ascii="Univers" w:hAnsi="Univers" w:cs="Arial"/>
          <w:lang w:val="en-GB"/>
        </w:rPr>
        <w:t xml:space="preserve">thi Lebdi, the </w:t>
      </w:r>
      <w:proofErr w:type="spellStart"/>
      <w:r w:rsidR="006F7079" w:rsidRPr="0044472E">
        <w:rPr>
          <w:rFonts w:ascii="Univers" w:hAnsi="Univers" w:cs="Arial"/>
          <w:lang w:val="en-GB"/>
        </w:rPr>
        <w:t>AgWA</w:t>
      </w:r>
      <w:proofErr w:type="spellEnd"/>
      <w:r w:rsidR="006F7079" w:rsidRPr="0044472E">
        <w:rPr>
          <w:rFonts w:ascii="Univers" w:hAnsi="Univers" w:cs="Arial"/>
          <w:lang w:val="en-GB"/>
        </w:rPr>
        <w:t xml:space="preserve"> coordinator</w:t>
      </w:r>
      <w:r w:rsidR="00EB1939" w:rsidRPr="0044472E">
        <w:rPr>
          <w:rFonts w:ascii="Univers" w:hAnsi="Univers" w:cs="Arial"/>
          <w:lang w:val="en-GB"/>
        </w:rPr>
        <w:t>. The first</w:t>
      </w:r>
      <w:r w:rsidR="006F7079" w:rsidRPr="0044472E">
        <w:rPr>
          <w:rFonts w:ascii="Univers" w:hAnsi="Univers" w:cs="Arial"/>
          <w:lang w:val="en-GB"/>
        </w:rPr>
        <w:t xml:space="preserve"> </w:t>
      </w:r>
      <w:r w:rsidR="00EB1939" w:rsidRPr="0044472E">
        <w:rPr>
          <w:rFonts w:ascii="Univers" w:hAnsi="Univers" w:cs="Arial"/>
          <w:lang w:val="en-GB"/>
        </w:rPr>
        <w:t>presented</w:t>
      </w:r>
      <w:r w:rsidR="006F7079" w:rsidRPr="0044472E">
        <w:rPr>
          <w:rFonts w:ascii="Univers" w:hAnsi="Univers" w:cs="Arial"/>
          <w:lang w:val="en-GB"/>
        </w:rPr>
        <w:t xml:space="preserve"> the workshop</w:t>
      </w:r>
      <w:r w:rsidR="006F7079" w:rsidRPr="00AE358D">
        <w:rPr>
          <w:rFonts w:ascii="Univers" w:hAnsi="Univers" w:cs="Arial"/>
          <w:lang w:val="en-GB"/>
        </w:rPr>
        <w:t xml:space="preserve"> objectives and </w:t>
      </w:r>
      <w:r w:rsidR="00EB1939" w:rsidRPr="00AE358D">
        <w:rPr>
          <w:rFonts w:ascii="Univers" w:hAnsi="Univers" w:cs="Arial"/>
          <w:lang w:val="en-GB"/>
        </w:rPr>
        <w:t xml:space="preserve">the second gave a short introduction on the partnership </w:t>
      </w:r>
      <w:proofErr w:type="spellStart"/>
      <w:r w:rsidR="00EB1939" w:rsidRPr="00AE358D">
        <w:rPr>
          <w:rFonts w:ascii="Univers" w:hAnsi="Univers" w:cs="Arial"/>
          <w:lang w:val="en-GB"/>
        </w:rPr>
        <w:t>AgWA</w:t>
      </w:r>
      <w:proofErr w:type="spellEnd"/>
      <w:r w:rsidR="00EB1939" w:rsidRPr="00AE358D">
        <w:rPr>
          <w:rFonts w:ascii="Univers" w:hAnsi="Univers" w:cs="Arial"/>
          <w:lang w:val="en-GB"/>
        </w:rPr>
        <w:t>.</w:t>
      </w:r>
      <w:r w:rsidR="000C2C4B" w:rsidRPr="00AE358D">
        <w:rPr>
          <w:rFonts w:ascii="Univers" w:hAnsi="Univers" w:cs="Arial"/>
          <w:lang w:val="en-GB"/>
        </w:rPr>
        <w:t xml:space="preserve"> </w:t>
      </w:r>
      <w:r w:rsidR="007317D8" w:rsidRPr="00AE358D">
        <w:rPr>
          <w:rFonts w:ascii="Univers" w:hAnsi="Univers" w:cs="Arial"/>
          <w:lang w:val="en-GB"/>
        </w:rPr>
        <w:t>After that, the rest of the</w:t>
      </w:r>
      <w:r w:rsidR="000C2C4B" w:rsidRPr="00AE358D">
        <w:rPr>
          <w:rFonts w:ascii="Univers" w:hAnsi="Univers" w:cs="Arial"/>
          <w:lang w:val="en-GB"/>
        </w:rPr>
        <w:t xml:space="preserve"> participants introduced themselves.</w:t>
      </w:r>
    </w:p>
    <w:p w:rsidR="00C31B81" w:rsidRPr="00AE358D" w:rsidRDefault="00181723"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 xml:space="preserve">The first session of the workshop included two presentations on the CAADP process </w:t>
      </w:r>
      <w:r w:rsidR="00A705BB" w:rsidRPr="00AE358D">
        <w:rPr>
          <w:rFonts w:ascii="Univers" w:hAnsi="Univers" w:cs="Arial"/>
          <w:lang w:val="en-GB"/>
        </w:rPr>
        <w:t>in Tanzania and Nigeria, given by the</w:t>
      </w:r>
      <w:r w:rsidR="00B5382B" w:rsidRPr="00AE358D">
        <w:rPr>
          <w:rFonts w:ascii="Univers" w:hAnsi="Univers" w:cs="Arial"/>
          <w:lang w:val="en-GB"/>
        </w:rPr>
        <w:t xml:space="preserve"> respective</w:t>
      </w:r>
      <w:r w:rsidR="00A705BB" w:rsidRPr="00AE358D">
        <w:rPr>
          <w:rFonts w:ascii="Univers" w:hAnsi="Univers" w:cs="Arial"/>
          <w:lang w:val="en-GB"/>
        </w:rPr>
        <w:t xml:space="preserve"> CAADP focal points in each of the countries.</w:t>
      </w:r>
      <w:r w:rsidR="00B5382B" w:rsidRPr="00AE358D">
        <w:rPr>
          <w:rFonts w:ascii="Univers" w:hAnsi="Univers" w:cs="Arial"/>
          <w:lang w:val="en-GB"/>
        </w:rPr>
        <w:t xml:space="preserve"> Following the presentations there was some time for</w:t>
      </w:r>
      <w:r w:rsidR="00F80766" w:rsidRPr="00AE358D">
        <w:rPr>
          <w:rFonts w:ascii="Univers" w:hAnsi="Univers" w:cs="Arial"/>
          <w:lang w:val="en-GB"/>
        </w:rPr>
        <w:t xml:space="preserve"> discussion.</w:t>
      </w:r>
    </w:p>
    <w:p w:rsidR="00F80766" w:rsidRPr="00AE358D" w:rsidRDefault="00F80766"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The next session was dedicated to present the National Investment Profiles (NIP) of Nigeria and Tanzania</w:t>
      </w:r>
      <w:r w:rsidR="003123D9" w:rsidRPr="00AE358D">
        <w:rPr>
          <w:rFonts w:ascii="Univers" w:hAnsi="Univers" w:cs="Arial"/>
          <w:lang w:val="en-GB"/>
        </w:rPr>
        <w:t>. The task was undertaken by the national consultants. After the presentation there was also room for discussion.</w:t>
      </w:r>
    </w:p>
    <w:p w:rsidR="007D2D8E" w:rsidRPr="00AE358D" w:rsidRDefault="00C2017B"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 xml:space="preserve">As a second step, the </w:t>
      </w:r>
      <w:r w:rsidR="007D2D8E" w:rsidRPr="00AE358D">
        <w:rPr>
          <w:rFonts w:ascii="Univers" w:hAnsi="Univers" w:cs="Arial"/>
          <w:lang w:val="en-GB"/>
        </w:rPr>
        <w:t>Diagnostic Tools for Investment in Water for Agriculture and Energy (DTI</w:t>
      </w:r>
      <w:r w:rsidRPr="00AE358D">
        <w:rPr>
          <w:rFonts w:ascii="Univers" w:hAnsi="Univers" w:cs="Arial"/>
          <w:lang w:val="en-GB"/>
        </w:rPr>
        <w:t>)</w:t>
      </w:r>
      <w:r w:rsidR="0053661B" w:rsidRPr="00AE358D">
        <w:rPr>
          <w:rFonts w:ascii="Univers" w:hAnsi="Univers" w:cs="Arial"/>
          <w:lang w:val="en-GB"/>
        </w:rPr>
        <w:t>,</w:t>
      </w:r>
      <w:r w:rsidRPr="00AE358D">
        <w:rPr>
          <w:rFonts w:ascii="Univers" w:hAnsi="Univers" w:cs="Arial"/>
          <w:lang w:val="en-GB"/>
        </w:rPr>
        <w:t xml:space="preserve"> </w:t>
      </w:r>
      <w:r w:rsidR="0053661B" w:rsidRPr="00AE358D">
        <w:rPr>
          <w:rFonts w:ascii="Univers" w:hAnsi="Univers" w:cs="Arial"/>
          <w:lang w:val="en-GB"/>
        </w:rPr>
        <w:t xml:space="preserve">that have been developed by </w:t>
      </w:r>
      <w:proofErr w:type="spellStart"/>
      <w:r w:rsidR="0053661B" w:rsidRPr="00AE358D">
        <w:rPr>
          <w:rFonts w:ascii="Univers" w:hAnsi="Univers" w:cs="Arial"/>
          <w:lang w:val="en-GB"/>
        </w:rPr>
        <w:t>AgWA</w:t>
      </w:r>
      <w:proofErr w:type="spellEnd"/>
      <w:r w:rsidR="0053661B" w:rsidRPr="00AE358D">
        <w:rPr>
          <w:rFonts w:ascii="Univers" w:hAnsi="Univers" w:cs="Arial"/>
          <w:lang w:val="en-GB"/>
        </w:rPr>
        <w:t xml:space="preserve"> and its partners, </w:t>
      </w:r>
      <w:r w:rsidRPr="00AE358D">
        <w:rPr>
          <w:rFonts w:ascii="Univers" w:hAnsi="Univers" w:cs="Arial"/>
          <w:lang w:val="en-GB"/>
        </w:rPr>
        <w:t>were presented by Ms Martinez Salas, project officer at FAO headquarters. In addition to this, a short demonstration of the tools was also undertaken. After that, participants gave their inputs on how to improve the tool in order to make it more user friendly.</w:t>
      </w:r>
    </w:p>
    <w:p w:rsidR="00C2017B" w:rsidRPr="00AE358D" w:rsidRDefault="00676FFC"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T</w:t>
      </w:r>
      <w:r w:rsidR="006D1BAD" w:rsidRPr="00AE358D">
        <w:rPr>
          <w:rFonts w:ascii="Univers" w:hAnsi="Univers" w:cs="Arial"/>
          <w:lang w:val="en-GB"/>
        </w:rPr>
        <w:t xml:space="preserve">he afternoon </w:t>
      </w:r>
      <w:r w:rsidRPr="00AE358D">
        <w:rPr>
          <w:rFonts w:ascii="Univers" w:hAnsi="Univers" w:cs="Arial"/>
          <w:lang w:val="en-GB"/>
        </w:rPr>
        <w:t>session was dedicated to discuss around issues that are negatively affecting investment in AWM in Nigeria and Tanzania, in terms of levels of investment and outcomes of investment</w:t>
      </w:r>
      <w:r w:rsidR="00713989" w:rsidRPr="00AE358D">
        <w:rPr>
          <w:rFonts w:ascii="Univers" w:hAnsi="Univers" w:cs="Arial"/>
          <w:lang w:val="en-GB"/>
        </w:rPr>
        <w:t xml:space="preserve">. </w:t>
      </w:r>
    </w:p>
    <w:p w:rsidR="00713989" w:rsidRPr="00AE358D" w:rsidRDefault="00713989"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 xml:space="preserve">Each participant listed four of those issues </w:t>
      </w:r>
      <w:r w:rsidR="00E009BA" w:rsidRPr="00AE358D">
        <w:rPr>
          <w:rFonts w:ascii="Univers" w:hAnsi="Univers" w:cs="Arial"/>
          <w:lang w:val="en-GB"/>
        </w:rPr>
        <w:t>and</w:t>
      </w:r>
      <w:r w:rsidRPr="00AE358D">
        <w:rPr>
          <w:rFonts w:ascii="Univers" w:hAnsi="Univers" w:cs="Arial"/>
          <w:lang w:val="en-GB"/>
        </w:rPr>
        <w:t xml:space="preserve"> put</w:t>
      </w:r>
      <w:r w:rsidR="00E009BA" w:rsidRPr="00AE358D">
        <w:rPr>
          <w:rFonts w:ascii="Univers" w:hAnsi="Univers" w:cs="Arial"/>
          <w:lang w:val="en-GB"/>
        </w:rPr>
        <w:t xml:space="preserve"> them</w:t>
      </w:r>
      <w:r w:rsidRPr="00AE358D">
        <w:rPr>
          <w:rFonts w:ascii="Univers" w:hAnsi="Univers" w:cs="Arial"/>
          <w:lang w:val="en-GB"/>
        </w:rPr>
        <w:t xml:space="preserve"> in common</w:t>
      </w:r>
      <w:r w:rsidR="00E009BA" w:rsidRPr="00AE358D">
        <w:rPr>
          <w:rFonts w:ascii="Univers" w:hAnsi="Univers" w:cs="Arial"/>
          <w:lang w:val="en-GB"/>
        </w:rPr>
        <w:t xml:space="preserve"> with the rest of the audience. </w:t>
      </w:r>
      <w:r w:rsidR="00E37812" w:rsidRPr="00AE358D">
        <w:rPr>
          <w:rFonts w:ascii="Univers" w:hAnsi="Univers" w:cs="Arial"/>
          <w:lang w:val="en-GB"/>
        </w:rPr>
        <w:t>Then</w:t>
      </w:r>
      <w:r w:rsidR="00E009BA" w:rsidRPr="00AE358D">
        <w:rPr>
          <w:rFonts w:ascii="Univers" w:hAnsi="Univers" w:cs="Arial"/>
          <w:lang w:val="en-GB"/>
        </w:rPr>
        <w:t xml:space="preserve"> solutions to overcome those issues were discussed. </w:t>
      </w:r>
      <w:r w:rsidR="00E37812" w:rsidRPr="00AE358D">
        <w:rPr>
          <w:rFonts w:ascii="Univers" w:hAnsi="Univers" w:cs="Arial"/>
          <w:lang w:val="en-GB"/>
        </w:rPr>
        <w:t>After almost two hours of discussion the meeting was closed for the day.</w:t>
      </w:r>
    </w:p>
    <w:p w:rsidR="00E009BA" w:rsidRPr="00AE358D" w:rsidRDefault="00E009BA"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The results of discussions held during Day 1 are presented in section 5.</w:t>
      </w:r>
    </w:p>
    <w:p w:rsidR="00713989" w:rsidRPr="000215D6" w:rsidRDefault="00713989" w:rsidP="00713989">
      <w:pPr>
        <w:spacing w:before="240" w:after="240"/>
        <w:ind w:left="284" w:right="312"/>
        <w:jc w:val="both"/>
        <w:rPr>
          <w:rFonts w:ascii="Univers" w:hAnsi="Univers"/>
          <w:b/>
          <w:sz w:val="28"/>
          <w:szCs w:val="28"/>
        </w:rPr>
      </w:pPr>
      <w:r w:rsidRPr="000215D6">
        <w:rPr>
          <w:rFonts w:ascii="Univers" w:hAnsi="Univers"/>
          <w:b/>
          <w:sz w:val="28"/>
          <w:szCs w:val="28"/>
        </w:rPr>
        <w:t>Day 2</w:t>
      </w:r>
    </w:p>
    <w:p w:rsidR="000339AA" w:rsidRPr="00AE358D" w:rsidRDefault="00ED27B1"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 xml:space="preserve">The </w:t>
      </w:r>
      <w:r w:rsidR="00AE358D" w:rsidRPr="00AE358D">
        <w:rPr>
          <w:rFonts w:ascii="Univers" w:hAnsi="Univers" w:cs="Arial"/>
          <w:lang w:val="en-GB"/>
        </w:rPr>
        <w:t>morning session</w:t>
      </w:r>
      <w:r w:rsidRPr="00AE358D">
        <w:rPr>
          <w:rFonts w:ascii="Univers" w:hAnsi="Univers" w:cs="Arial"/>
          <w:lang w:val="en-GB"/>
        </w:rPr>
        <w:t xml:space="preserve"> </w:t>
      </w:r>
      <w:r w:rsidR="003938ED" w:rsidRPr="00AE358D">
        <w:rPr>
          <w:rFonts w:ascii="Univers" w:hAnsi="Univers" w:cs="Arial"/>
          <w:lang w:val="en-GB"/>
        </w:rPr>
        <w:t>began</w:t>
      </w:r>
      <w:r w:rsidRPr="00AE358D">
        <w:rPr>
          <w:rFonts w:ascii="Univers" w:hAnsi="Univers" w:cs="Arial"/>
          <w:lang w:val="en-GB"/>
        </w:rPr>
        <w:t xml:space="preserve"> with a w</w:t>
      </w:r>
      <w:r w:rsidR="007D2D8E" w:rsidRPr="00AE358D">
        <w:rPr>
          <w:rFonts w:ascii="Univers" w:hAnsi="Univers" w:cs="Arial"/>
          <w:lang w:val="en-GB"/>
        </w:rPr>
        <w:t>rap up of Day 1 and</w:t>
      </w:r>
      <w:r w:rsidRPr="00AE358D">
        <w:rPr>
          <w:rFonts w:ascii="Univers" w:hAnsi="Univers" w:cs="Arial"/>
          <w:lang w:val="en-GB"/>
        </w:rPr>
        <w:t xml:space="preserve"> an</w:t>
      </w:r>
      <w:r w:rsidR="007D2D8E" w:rsidRPr="00AE358D">
        <w:rPr>
          <w:rFonts w:ascii="Univers" w:hAnsi="Univers" w:cs="Arial"/>
          <w:lang w:val="en-GB"/>
        </w:rPr>
        <w:t xml:space="preserve"> </w:t>
      </w:r>
      <w:r w:rsidRPr="00AE358D">
        <w:rPr>
          <w:rFonts w:ascii="Univers" w:hAnsi="Univers" w:cs="Arial"/>
          <w:lang w:val="en-GB"/>
        </w:rPr>
        <w:t>i</w:t>
      </w:r>
      <w:r w:rsidR="007D2D8E" w:rsidRPr="00AE358D">
        <w:rPr>
          <w:rFonts w:ascii="Univers" w:hAnsi="Univers" w:cs="Arial"/>
          <w:lang w:val="en-GB"/>
        </w:rPr>
        <w:t xml:space="preserve">ntroduction to </w:t>
      </w:r>
      <w:r w:rsidRPr="00AE358D">
        <w:rPr>
          <w:rFonts w:ascii="Univers" w:hAnsi="Univers" w:cs="Arial"/>
          <w:lang w:val="en-GB"/>
        </w:rPr>
        <w:t xml:space="preserve">the day’s </w:t>
      </w:r>
      <w:r w:rsidR="007D2D8E" w:rsidRPr="00AE358D">
        <w:rPr>
          <w:rFonts w:ascii="Univers" w:hAnsi="Univers" w:cs="Arial"/>
          <w:lang w:val="en-GB"/>
        </w:rPr>
        <w:t>sessions</w:t>
      </w:r>
      <w:r w:rsidRPr="00AE358D">
        <w:rPr>
          <w:rFonts w:ascii="Univers" w:hAnsi="Univers" w:cs="Arial"/>
          <w:lang w:val="en-GB"/>
        </w:rPr>
        <w:t xml:space="preserve">. </w:t>
      </w:r>
      <w:r w:rsidR="00CA1288" w:rsidRPr="00AE358D">
        <w:rPr>
          <w:rFonts w:ascii="Univers" w:hAnsi="Univers" w:cs="Arial"/>
          <w:lang w:val="en-GB"/>
        </w:rPr>
        <w:t xml:space="preserve">Afterwards, a presentation on the partnership </w:t>
      </w:r>
      <w:proofErr w:type="spellStart"/>
      <w:r w:rsidR="00CA1288" w:rsidRPr="00AE358D">
        <w:rPr>
          <w:rFonts w:ascii="Univers" w:hAnsi="Univers" w:cs="Arial"/>
          <w:lang w:val="en-GB"/>
        </w:rPr>
        <w:t>AgWA</w:t>
      </w:r>
      <w:proofErr w:type="spellEnd"/>
      <w:r w:rsidR="00CA1288" w:rsidRPr="00AE358D">
        <w:rPr>
          <w:rFonts w:ascii="Univers" w:hAnsi="Univers" w:cs="Arial"/>
          <w:lang w:val="en-GB"/>
        </w:rPr>
        <w:t xml:space="preserve"> was undertaken </w:t>
      </w:r>
      <w:r w:rsidR="006061CB" w:rsidRPr="00AE358D">
        <w:rPr>
          <w:rFonts w:ascii="Univers" w:hAnsi="Univers" w:cs="Arial"/>
          <w:lang w:val="en-GB"/>
        </w:rPr>
        <w:t xml:space="preserve">in order to inform participants about its mandate, goals, projects and activities, among others. </w:t>
      </w:r>
      <w:r w:rsidR="00D62383" w:rsidRPr="00AE358D">
        <w:rPr>
          <w:rFonts w:ascii="Univers" w:hAnsi="Univers" w:cs="Arial"/>
          <w:lang w:val="en-GB"/>
        </w:rPr>
        <w:t xml:space="preserve">A presentation of the possible role of </w:t>
      </w:r>
      <w:proofErr w:type="spellStart"/>
      <w:r w:rsidR="00D62383" w:rsidRPr="00AE358D">
        <w:rPr>
          <w:rFonts w:ascii="Univers" w:hAnsi="Univers" w:cs="Arial"/>
          <w:lang w:val="en-GB"/>
        </w:rPr>
        <w:t>AgWA</w:t>
      </w:r>
      <w:proofErr w:type="spellEnd"/>
      <w:r w:rsidR="00D62383" w:rsidRPr="00AE358D">
        <w:rPr>
          <w:rFonts w:ascii="Univers" w:hAnsi="Univers" w:cs="Arial"/>
          <w:lang w:val="en-GB"/>
        </w:rPr>
        <w:t xml:space="preserve"> in supporting countries</w:t>
      </w:r>
      <w:r w:rsidR="000339AA" w:rsidRPr="00AE358D">
        <w:rPr>
          <w:rFonts w:ascii="Univers" w:hAnsi="Univers" w:cs="Arial"/>
          <w:lang w:val="en-GB"/>
        </w:rPr>
        <w:t xml:space="preserve"> to</w:t>
      </w:r>
      <w:r w:rsidR="00D62383" w:rsidRPr="00AE358D">
        <w:rPr>
          <w:rFonts w:ascii="Univers" w:hAnsi="Univers" w:cs="Arial"/>
          <w:lang w:val="en-GB"/>
        </w:rPr>
        <w:t xml:space="preserve"> improve AWM was made by Dr. Doug Merrey, AWM expert and former Director for Africa at the </w:t>
      </w:r>
      <w:hyperlink r:id="rId13" w:history="1">
        <w:r w:rsidR="00D62383" w:rsidRPr="00AE358D">
          <w:rPr>
            <w:rFonts w:ascii="Univers" w:hAnsi="Univers" w:cs="Arial"/>
            <w:lang w:val="en-GB"/>
          </w:rPr>
          <w:t xml:space="preserve">International </w:t>
        </w:r>
        <w:r w:rsidR="00D62383" w:rsidRPr="00AE358D">
          <w:rPr>
            <w:rFonts w:ascii="Univers" w:hAnsi="Univers" w:cs="Arial"/>
            <w:lang w:val="en-GB"/>
          </w:rPr>
          <w:lastRenderedPageBreak/>
          <w:t>Water Management Institute</w:t>
        </w:r>
      </w:hyperlink>
      <w:r w:rsidR="00D62383" w:rsidRPr="00AE358D">
        <w:rPr>
          <w:rFonts w:ascii="Univers" w:hAnsi="Univers" w:cs="Arial"/>
          <w:lang w:val="en-GB"/>
        </w:rPr>
        <w:t xml:space="preserve"> (IWMI).</w:t>
      </w:r>
      <w:r w:rsidR="000339AA" w:rsidRPr="00AE358D">
        <w:rPr>
          <w:rFonts w:ascii="Univers" w:hAnsi="Univers" w:cs="Arial"/>
          <w:lang w:val="en-GB"/>
        </w:rPr>
        <w:t xml:space="preserve"> This presentation was followed by a discussion where participants expressed the ways in which the partnership could support their respective countries in increasing and improving investment in AWM.</w:t>
      </w:r>
    </w:p>
    <w:p w:rsidR="00AE358D" w:rsidRPr="00AE358D" w:rsidRDefault="00AE358D" w:rsidP="00AE358D">
      <w:pPr>
        <w:spacing w:before="120" w:after="120" w:line="340" w:lineRule="atLeast"/>
        <w:ind w:left="284" w:right="312"/>
        <w:jc w:val="both"/>
        <w:rPr>
          <w:rFonts w:ascii="Univers" w:hAnsi="Univers" w:cs="Arial"/>
          <w:lang w:val="en-GB"/>
        </w:rPr>
      </w:pPr>
      <w:r w:rsidRPr="00AE358D">
        <w:rPr>
          <w:rFonts w:ascii="Univers" w:hAnsi="Univers" w:cs="Arial"/>
          <w:lang w:val="en-GB"/>
        </w:rPr>
        <w:t>After the coffee break, a feedback session was held in order for participants to express their opinion on several aspects of the workshop. In addition to this, an evaluation form was distributed (see Annex 2). The results of the evaluation are presented in Section 6.</w:t>
      </w:r>
    </w:p>
    <w:p w:rsidR="006A30A9" w:rsidRPr="00DC59A3" w:rsidRDefault="006A30A9" w:rsidP="00DC59A3">
      <w:pPr>
        <w:spacing w:before="240" w:after="120" w:line="360" w:lineRule="atLeast"/>
        <w:ind w:left="284"/>
        <w:jc w:val="both"/>
        <w:rPr>
          <w:rFonts w:ascii="Univers" w:hAnsi="Univers"/>
        </w:rPr>
      </w:pPr>
    </w:p>
    <w:p w:rsidR="00B33541" w:rsidRPr="00B33541" w:rsidRDefault="00B33541" w:rsidP="00B33541">
      <w:pPr>
        <w:spacing w:after="120"/>
        <w:ind w:left="284"/>
        <w:jc w:val="both"/>
        <w:rPr>
          <w:rFonts w:ascii="Univers" w:hAnsi="Univers" w:cs="Arial"/>
          <w:b/>
          <w:color w:val="3EA5EA"/>
          <w:sz w:val="36"/>
          <w:szCs w:val="36"/>
          <w:lang w:val="en-GB"/>
        </w:rPr>
      </w:pPr>
      <w:r w:rsidRPr="00B33541">
        <w:rPr>
          <w:rFonts w:ascii="Univers" w:hAnsi="Univers" w:cs="Arial"/>
          <w:b/>
          <w:color w:val="3EA5EA"/>
          <w:sz w:val="36"/>
          <w:szCs w:val="36"/>
          <w:lang w:val="en-GB"/>
        </w:rPr>
        <w:t xml:space="preserve">5. MAIN </w:t>
      </w:r>
      <w:r w:rsidR="00E341FA">
        <w:rPr>
          <w:rFonts w:ascii="Univers" w:hAnsi="Univers" w:cs="Arial"/>
          <w:b/>
          <w:color w:val="3EA5EA"/>
          <w:sz w:val="36"/>
          <w:szCs w:val="36"/>
          <w:lang w:val="en-GB"/>
        </w:rPr>
        <w:t xml:space="preserve">ISSUES RAISED, </w:t>
      </w:r>
      <w:r w:rsidRPr="00B33541">
        <w:rPr>
          <w:rFonts w:ascii="Univers" w:hAnsi="Univers" w:cs="Arial"/>
          <w:b/>
          <w:color w:val="3EA5EA"/>
          <w:sz w:val="36"/>
          <w:szCs w:val="36"/>
          <w:lang w:val="en-GB"/>
        </w:rPr>
        <w:t>CONCLUSIONS AND FOLLOW UP ACTIONS</w:t>
      </w:r>
    </w:p>
    <w:p w:rsidR="002E256B" w:rsidRPr="000215D6" w:rsidRDefault="002E256B" w:rsidP="002E256B">
      <w:pPr>
        <w:spacing w:before="240" w:after="240"/>
        <w:ind w:left="284" w:right="312"/>
        <w:jc w:val="both"/>
        <w:rPr>
          <w:rFonts w:ascii="Univers" w:hAnsi="Univers"/>
          <w:b/>
          <w:sz w:val="28"/>
          <w:szCs w:val="28"/>
        </w:rPr>
      </w:pPr>
      <w:r w:rsidRPr="000215D6">
        <w:rPr>
          <w:rFonts w:ascii="Univers" w:hAnsi="Univers"/>
          <w:b/>
          <w:sz w:val="28"/>
          <w:szCs w:val="28"/>
        </w:rPr>
        <w:t>Day 1</w:t>
      </w:r>
    </w:p>
    <w:p w:rsidR="00F26A3F" w:rsidRPr="006C36E8" w:rsidRDefault="00CF758E" w:rsidP="00CF758E">
      <w:pPr>
        <w:spacing w:before="120" w:after="120" w:line="340" w:lineRule="atLeast"/>
        <w:ind w:left="284" w:right="312"/>
        <w:jc w:val="both"/>
        <w:rPr>
          <w:rFonts w:ascii="Univers" w:hAnsi="Univers" w:cs="Arial"/>
          <w:lang w:val="en-GB"/>
        </w:rPr>
      </w:pPr>
      <w:r w:rsidRPr="006C36E8">
        <w:rPr>
          <w:rFonts w:ascii="Univers" w:hAnsi="Univers" w:cs="Arial"/>
          <w:lang w:val="en-GB"/>
        </w:rPr>
        <w:t xml:space="preserve">Some interesting points were raised during the </w:t>
      </w:r>
      <w:r w:rsidR="002E256B">
        <w:rPr>
          <w:rFonts w:ascii="Univers" w:hAnsi="Univers" w:cs="Arial"/>
          <w:lang w:val="en-GB"/>
        </w:rPr>
        <w:t xml:space="preserve">first day of the </w:t>
      </w:r>
      <w:r w:rsidRPr="006C36E8">
        <w:rPr>
          <w:rFonts w:ascii="Univers" w:hAnsi="Univers" w:cs="Arial"/>
          <w:lang w:val="en-GB"/>
        </w:rPr>
        <w:t>workshop, these are summarized below:</w:t>
      </w:r>
    </w:p>
    <w:p w:rsidR="00F26A3F" w:rsidRPr="006C36E8" w:rsidRDefault="0066776C" w:rsidP="00464E7C">
      <w:pPr>
        <w:pStyle w:val="ListParagraph"/>
        <w:numPr>
          <w:ilvl w:val="0"/>
          <w:numId w:val="23"/>
        </w:numPr>
        <w:spacing w:before="120" w:after="120" w:line="340" w:lineRule="atLeast"/>
        <w:ind w:left="709" w:right="312" w:hanging="425"/>
        <w:contextualSpacing w:val="0"/>
        <w:jc w:val="both"/>
        <w:rPr>
          <w:rFonts w:ascii="Univers" w:hAnsi="Univers" w:cs="Arial"/>
          <w:sz w:val="24"/>
          <w:szCs w:val="24"/>
          <w:lang w:val="en-GB"/>
        </w:rPr>
      </w:pPr>
      <w:r w:rsidRPr="006C36E8">
        <w:rPr>
          <w:rFonts w:ascii="Univers" w:hAnsi="Univers" w:cs="Arial"/>
          <w:sz w:val="24"/>
          <w:szCs w:val="24"/>
          <w:lang w:val="en-GB"/>
        </w:rPr>
        <w:t xml:space="preserve">The conflict between pastoralists and farmers on the use of water for cattle </w:t>
      </w:r>
      <w:proofErr w:type="spellStart"/>
      <w:r w:rsidR="00D2424B" w:rsidRPr="006C36E8">
        <w:rPr>
          <w:rFonts w:ascii="Univers" w:hAnsi="Univers" w:cs="Arial"/>
          <w:sz w:val="24"/>
          <w:szCs w:val="24"/>
          <w:lang w:val="en-GB"/>
        </w:rPr>
        <w:t>v</w:t>
      </w:r>
      <w:r w:rsidRPr="006C36E8">
        <w:rPr>
          <w:rFonts w:ascii="Univers" w:hAnsi="Univers" w:cs="Arial"/>
          <w:sz w:val="24"/>
          <w:szCs w:val="24"/>
          <w:lang w:val="en-GB"/>
        </w:rPr>
        <w:t>s</w:t>
      </w:r>
      <w:proofErr w:type="spellEnd"/>
      <w:r w:rsidRPr="006C36E8">
        <w:rPr>
          <w:rFonts w:ascii="Univers" w:hAnsi="Univers" w:cs="Arial"/>
          <w:sz w:val="24"/>
          <w:szCs w:val="24"/>
          <w:lang w:val="en-GB"/>
        </w:rPr>
        <w:t xml:space="preserve"> crops was </w:t>
      </w:r>
      <w:r w:rsidR="00D2424B" w:rsidRPr="006C36E8">
        <w:rPr>
          <w:rFonts w:ascii="Univers" w:hAnsi="Univers" w:cs="Arial"/>
          <w:sz w:val="24"/>
          <w:szCs w:val="24"/>
          <w:lang w:val="en-GB"/>
        </w:rPr>
        <w:t>highlighted by the Tanzanians. The creation of Water Users Associations was proposed as one possible solution to the problem.</w:t>
      </w:r>
    </w:p>
    <w:p w:rsidR="00464E7C" w:rsidRPr="006C36E8" w:rsidRDefault="00464E7C" w:rsidP="00464E7C">
      <w:pPr>
        <w:pStyle w:val="ListParagraph"/>
        <w:numPr>
          <w:ilvl w:val="0"/>
          <w:numId w:val="23"/>
        </w:numPr>
        <w:spacing w:before="120" w:after="120" w:line="340" w:lineRule="atLeast"/>
        <w:ind w:left="709" w:right="312" w:hanging="425"/>
        <w:contextualSpacing w:val="0"/>
        <w:jc w:val="both"/>
        <w:rPr>
          <w:rFonts w:ascii="Univers" w:hAnsi="Univers" w:cs="Arial"/>
          <w:sz w:val="24"/>
          <w:szCs w:val="24"/>
          <w:lang w:val="en-GB"/>
        </w:rPr>
      </w:pPr>
      <w:r w:rsidRPr="006C36E8">
        <w:rPr>
          <w:rFonts w:ascii="Univers" w:hAnsi="Univers" w:cs="Arial"/>
          <w:sz w:val="24"/>
          <w:szCs w:val="24"/>
          <w:lang w:val="en-GB"/>
        </w:rPr>
        <w:t>In Nigeria, the development of small scale irrigation remains a challenge in terms of bringing the water from storage infrastructures to the field.</w:t>
      </w:r>
    </w:p>
    <w:p w:rsidR="000564C8" w:rsidRPr="006C36E8" w:rsidRDefault="000564C8" w:rsidP="00464E7C">
      <w:pPr>
        <w:pStyle w:val="ListParagraph"/>
        <w:numPr>
          <w:ilvl w:val="0"/>
          <w:numId w:val="23"/>
        </w:numPr>
        <w:spacing w:before="120" w:after="120" w:line="340" w:lineRule="atLeast"/>
        <w:ind w:left="709" w:right="312" w:hanging="425"/>
        <w:contextualSpacing w:val="0"/>
        <w:jc w:val="both"/>
        <w:rPr>
          <w:rFonts w:ascii="Univers" w:hAnsi="Univers" w:cs="Arial"/>
          <w:sz w:val="24"/>
          <w:szCs w:val="24"/>
          <w:lang w:val="en-GB"/>
        </w:rPr>
      </w:pPr>
      <w:r w:rsidRPr="006C36E8">
        <w:rPr>
          <w:rFonts w:ascii="Univers" w:hAnsi="Univers" w:cs="Arial"/>
          <w:sz w:val="24"/>
          <w:szCs w:val="24"/>
          <w:lang w:val="en-GB"/>
        </w:rPr>
        <w:t>Representatives from both countries outlined the importance of involving the private sector in the development of irrigation systems. In Tanzania incentives are already given in terms of tax reliefs (between 3 to 5 years), by providing the equipment, etc.</w:t>
      </w:r>
    </w:p>
    <w:p w:rsidR="00D56A2E" w:rsidRDefault="00D56A2E" w:rsidP="00464E7C">
      <w:pPr>
        <w:pStyle w:val="ListParagraph"/>
        <w:numPr>
          <w:ilvl w:val="0"/>
          <w:numId w:val="23"/>
        </w:numPr>
        <w:spacing w:before="120" w:after="120" w:line="340" w:lineRule="atLeast"/>
        <w:ind w:left="709" w:right="312" w:hanging="425"/>
        <w:contextualSpacing w:val="0"/>
        <w:jc w:val="both"/>
        <w:rPr>
          <w:rFonts w:ascii="Univers" w:hAnsi="Univers" w:cs="Arial"/>
          <w:sz w:val="24"/>
          <w:szCs w:val="24"/>
          <w:lang w:val="en-GB"/>
        </w:rPr>
      </w:pPr>
      <w:r w:rsidRPr="006C36E8">
        <w:rPr>
          <w:rFonts w:ascii="Univers" w:hAnsi="Univers" w:cs="Arial"/>
          <w:sz w:val="24"/>
          <w:szCs w:val="24"/>
          <w:lang w:val="en-GB"/>
        </w:rPr>
        <w:t>Operation and Maintenance expenses (O&amp;M)</w:t>
      </w:r>
      <w:r w:rsidR="006C36E8">
        <w:rPr>
          <w:rFonts w:ascii="Univers" w:hAnsi="Univers" w:cs="Arial"/>
          <w:sz w:val="24"/>
          <w:szCs w:val="24"/>
          <w:lang w:val="en-GB"/>
        </w:rPr>
        <w:t xml:space="preserve"> </w:t>
      </w:r>
      <w:r w:rsidR="005B57D5">
        <w:rPr>
          <w:rFonts w:ascii="Univers" w:hAnsi="Univers" w:cs="Arial"/>
          <w:sz w:val="24"/>
          <w:szCs w:val="24"/>
          <w:lang w:val="en-GB"/>
        </w:rPr>
        <w:t xml:space="preserve">of irrigation schemes </w:t>
      </w:r>
      <w:r w:rsidR="006C36E8">
        <w:rPr>
          <w:rFonts w:ascii="Univers" w:hAnsi="Univers" w:cs="Arial"/>
          <w:sz w:val="24"/>
          <w:szCs w:val="24"/>
          <w:lang w:val="en-GB"/>
        </w:rPr>
        <w:t xml:space="preserve">were discussed extensively. </w:t>
      </w:r>
      <w:r w:rsidR="005B57D5">
        <w:rPr>
          <w:rFonts w:ascii="Univers" w:hAnsi="Univers" w:cs="Arial"/>
          <w:sz w:val="24"/>
          <w:szCs w:val="24"/>
          <w:lang w:val="en-GB"/>
        </w:rPr>
        <w:t xml:space="preserve">O&amp;M is of key importance in order to ensure the success of investments and to reduce costs in rehabilitation of schemes. Incentives should be given and capacity should be built in order for farmers to </w:t>
      </w:r>
      <w:r w:rsidR="00F507F6">
        <w:rPr>
          <w:rFonts w:ascii="Univers" w:hAnsi="Univers" w:cs="Arial"/>
          <w:sz w:val="24"/>
          <w:szCs w:val="24"/>
          <w:lang w:val="en-GB"/>
        </w:rPr>
        <w:t>take care of this task.</w:t>
      </w:r>
    </w:p>
    <w:p w:rsidR="00F26A3F" w:rsidRPr="00D20929" w:rsidRDefault="00D20929" w:rsidP="00D20929">
      <w:pPr>
        <w:pStyle w:val="ListParagraph"/>
        <w:numPr>
          <w:ilvl w:val="0"/>
          <w:numId w:val="23"/>
        </w:numPr>
        <w:spacing w:before="120" w:after="120" w:line="340" w:lineRule="atLeast"/>
        <w:ind w:left="709" w:right="312" w:hanging="425"/>
        <w:contextualSpacing w:val="0"/>
        <w:jc w:val="both"/>
        <w:rPr>
          <w:rFonts w:ascii="Univers" w:hAnsi="Univers" w:cs="Arial"/>
          <w:lang w:val="en-GB"/>
        </w:rPr>
      </w:pPr>
      <w:r w:rsidRPr="00D20929">
        <w:rPr>
          <w:rFonts w:ascii="Univers" w:hAnsi="Univers" w:cs="Arial"/>
          <w:sz w:val="24"/>
          <w:szCs w:val="24"/>
          <w:lang w:val="en-GB"/>
        </w:rPr>
        <w:t xml:space="preserve">It was highlighted that in Nigeria one important obstacle to develop water resources for agriculture is that there is no specific budget attached to AWM and </w:t>
      </w:r>
      <w:r>
        <w:rPr>
          <w:rFonts w:ascii="Univers" w:hAnsi="Univers" w:cs="Arial"/>
          <w:sz w:val="24"/>
          <w:szCs w:val="24"/>
          <w:lang w:val="en-GB"/>
        </w:rPr>
        <w:t xml:space="preserve">that </w:t>
      </w:r>
      <w:r w:rsidRPr="00D20929">
        <w:rPr>
          <w:rFonts w:ascii="Univers" w:hAnsi="Univers" w:cs="Arial"/>
          <w:sz w:val="24"/>
          <w:szCs w:val="24"/>
          <w:lang w:val="en-GB"/>
        </w:rPr>
        <w:t>they depend on what the ministry of agriculture decides to allocate to AWM every year. In this regard, the Tanzanians proposed a possible solution that is actually under implementation in the country, which is to create an autonomous National Irrigation Commission that would have its own budget.</w:t>
      </w:r>
    </w:p>
    <w:p w:rsidR="0066776C" w:rsidRDefault="00D20929" w:rsidP="0066776C">
      <w:pPr>
        <w:spacing w:before="120" w:after="120" w:line="340" w:lineRule="atLeast"/>
        <w:ind w:left="284" w:right="312"/>
        <w:jc w:val="both"/>
        <w:rPr>
          <w:rFonts w:ascii="Univers" w:hAnsi="Univers" w:cs="Arial"/>
          <w:lang w:val="en-GB"/>
        </w:rPr>
      </w:pPr>
      <w:r>
        <w:rPr>
          <w:rFonts w:ascii="Univers" w:hAnsi="Univers" w:cs="Arial"/>
          <w:lang w:val="en-GB"/>
        </w:rPr>
        <w:t>In addition to this, and a</w:t>
      </w:r>
      <w:r w:rsidR="0066776C" w:rsidRPr="0066776C">
        <w:rPr>
          <w:rFonts w:ascii="Univers" w:hAnsi="Univers" w:cs="Arial"/>
          <w:lang w:val="en-GB"/>
        </w:rPr>
        <w:t>s explained in section 4</w:t>
      </w:r>
      <w:r w:rsidR="0066776C">
        <w:rPr>
          <w:rFonts w:ascii="Univers" w:hAnsi="Univers" w:cs="Arial"/>
          <w:lang w:val="en-GB"/>
        </w:rPr>
        <w:t>, t</w:t>
      </w:r>
      <w:r w:rsidR="0066776C" w:rsidRPr="0066776C">
        <w:rPr>
          <w:rFonts w:ascii="Univers" w:hAnsi="Univers" w:cs="Arial"/>
          <w:lang w:val="en-GB"/>
        </w:rPr>
        <w:t xml:space="preserve">he </w:t>
      </w:r>
      <w:r w:rsidR="0066776C">
        <w:rPr>
          <w:rFonts w:ascii="Univers" w:hAnsi="Univers" w:cs="Arial"/>
          <w:lang w:val="en-GB"/>
        </w:rPr>
        <w:t>afternoon was dedicated to a discussion session to talk about</w:t>
      </w:r>
      <w:r w:rsidR="0066776C" w:rsidRPr="00AE358D">
        <w:rPr>
          <w:rFonts w:ascii="Univers" w:hAnsi="Univers" w:cs="Arial"/>
          <w:lang w:val="en-GB"/>
        </w:rPr>
        <w:t xml:space="preserve"> issues that are negatively affecting investment in AWM in Nigeria and Tanzania, in terms of levels and outcomes of investment. </w:t>
      </w:r>
      <w:r w:rsidR="0066776C">
        <w:rPr>
          <w:rFonts w:ascii="Univers" w:hAnsi="Univers" w:cs="Arial"/>
          <w:lang w:val="en-GB"/>
        </w:rPr>
        <w:t xml:space="preserve">Solutions to </w:t>
      </w:r>
      <w:r w:rsidR="0066776C">
        <w:rPr>
          <w:rFonts w:ascii="Univers" w:hAnsi="Univers" w:cs="Arial"/>
          <w:lang w:val="en-GB"/>
        </w:rPr>
        <w:lastRenderedPageBreak/>
        <w:t>problems highlighted were also tackled. Tables 1 and 2 present the results of those discussions.</w:t>
      </w:r>
    </w:p>
    <w:p w:rsidR="002E256B" w:rsidRDefault="002E256B" w:rsidP="0066776C">
      <w:pPr>
        <w:spacing w:before="120" w:after="120" w:line="340" w:lineRule="atLeast"/>
        <w:ind w:left="284" w:right="312"/>
        <w:jc w:val="both"/>
        <w:rPr>
          <w:rFonts w:ascii="Univers" w:hAnsi="Univers" w:cs="Arial"/>
          <w:lang w:val="en-GB"/>
        </w:rPr>
      </w:pPr>
    </w:p>
    <w:p w:rsidR="002E256B" w:rsidRPr="000215D6" w:rsidRDefault="002E256B" w:rsidP="002E256B">
      <w:pPr>
        <w:spacing w:before="240" w:after="240"/>
        <w:ind w:left="284" w:right="312"/>
        <w:jc w:val="both"/>
        <w:rPr>
          <w:rFonts w:ascii="Univers" w:hAnsi="Univers"/>
          <w:b/>
          <w:sz w:val="28"/>
          <w:szCs w:val="28"/>
        </w:rPr>
      </w:pPr>
      <w:r w:rsidRPr="000215D6">
        <w:rPr>
          <w:rFonts w:ascii="Univers" w:hAnsi="Univers"/>
          <w:b/>
          <w:sz w:val="28"/>
          <w:szCs w:val="28"/>
        </w:rPr>
        <w:t xml:space="preserve">Day </w:t>
      </w:r>
      <w:r>
        <w:rPr>
          <w:rFonts w:ascii="Univers" w:hAnsi="Univers"/>
          <w:b/>
          <w:sz w:val="28"/>
          <w:szCs w:val="28"/>
        </w:rPr>
        <w:t>2</w:t>
      </w:r>
    </w:p>
    <w:p w:rsidR="002E256B" w:rsidRDefault="002E256B" w:rsidP="0066776C">
      <w:pPr>
        <w:spacing w:before="120" w:after="120" w:line="340" w:lineRule="atLeast"/>
        <w:ind w:left="284" w:right="312"/>
        <w:jc w:val="both"/>
        <w:rPr>
          <w:rFonts w:ascii="Univers" w:hAnsi="Univers" w:cs="Arial"/>
          <w:lang w:val="en-GB"/>
        </w:rPr>
      </w:pPr>
      <w:r>
        <w:rPr>
          <w:rFonts w:ascii="Univers" w:hAnsi="Univers" w:cs="Arial"/>
          <w:lang w:val="en-GB"/>
        </w:rPr>
        <w:t>During the</w:t>
      </w:r>
      <w:r w:rsidR="008A5547">
        <w:rPr>
          <w:rFonts w:ascii="Univers" w:hAnsi="Univers" w:cs="Arial"/>
          <w:lang w:val="en-GB"/>
        </w:rPr>
        <w:t xml:space="preserve"> second day of the workshop, discussion focused on the possible role of </w:t>
      </w:r>
      <w:proofErr w:type="spellStart"/>
      <w:r w:rsidR="008A5547">
        <w:rPr>
          <w:rFonts w:ascii="Univers" w:hAnsi="Univers" w:cs="Arial"/>
          <w:lang w:val="en-GB"/>
        </w:rPr>
        <w:t>AgWA</w:t>
      </w:r>
      <w:proofErr w:type="spellEnd"/>
      <w:r w:rsidR="008A5547">
        <w:rPr>
          <w:rFonts w:ascii="Univers" w:hAnsi="Univers" w:cs="Arial"/>
          <w:lang w:val="en-GB"/>
        </w:rPr>
        <w:t xml:space="preserve"> in supporting Nigeria and Tanzania in improving and increasing investment in AWM. The following were proposed (structured according to </w:t>
      </w:r>
      <w:proofErr w:type="spellStart"/>
      <w:r w:rsidR="008A5547">
        <w:rPr>
          <w:rFonts w:ascii="Univers" w:hAnsi="Univers" w:cs="Arial"/>
          <w:lang w:val="en-GB"/>
        </w:rPr>
        <w:t>AgWA’s</w:t>
      </w:r>
      <w:proofErr w:type="spellEnd"/>
      <w:r w:rsidR="008A5547">
        <w:rPr>
          <w:rFonts w:ascii="Univers" w:hAnsi="Univers" w:cs="Arial"/>
          <w:lang w:val="en-GB"/>
        </w:rPr>
        <w:t xml:space="preserve"> priority areas):</w:t>
      </w:r>
    </w:p>
    <w:p w:rsidR="008A5547" w:rsidRDefault="008A5547" w:rsidP="0066776C">
      <w:pPr>
        <w:spacing w:before="120" w:after="120" w:line="340" w:lineRule="atLeast"/>
        <w:ind w:left="284" w:right="312"/>
        <w:jc w:val="both"/>
        <w:rPr>
          <w:rFonts w:ascii="Univers" w:hAnsi="Univers" w:cs="Arial"/>
          <w:lang w:val="en-GB"/>
        </w:rPr>
      </w:pPr>
      <w:r>
        <w:rPr>
          <w:rFonts w:ascii="Univers" w:hAnsi="Univers" w:cs="Arial"/>
          <w:b/>
          <w:bCs/>
        </w:rPr>
        <w:t xml:space="preserve">Potential </w:t>
      </w:r>
      <w:proofErr w:type="spellStart"/>
      <w:r>
        <w:rPr>
          <w:rFonts w:ascii="Univers" w:hAnsi="Univers" w:cs="Arial"/>
          <w:b/>
          <w:bCs/>
        </w:rPr>
        <w:t>AgWA</w:t>
      </w:r>
      <w:proofErr w:type="spellEnd"/>
      <w:r>
        <w:rPr>
          <w:rFonts w:ascii="Univers" w:hAnsi="Univers" w:cs="Arial"/>
          <w:b/>
          <w:bCs/>
        </w:rPr>
        <w:t xml:space="preserve"> Roles in Nigeria</w:t>
      </w:r>
    </w:p>
    <w:p w:rsidR="00BA1FE2" w:rsidRPr="000C40EA" w:rsidRDefault="00C84A28" w:rsidP="000C40EA">
      <w:pPr>
        <w:numPr>
          <w:ilvl w:val="0"/>
          <w:numId w:val="24"/>
        </w:numPr>
        <w:spacing w:before="120" w:after="120" w:line="340" w:lineRule="atLeast"/>
        <w:ind w:right="312" w:hanging="436"/>
        <w:jc w:val="both"/>
        <w:rPr>
          <w:rFonts w:ascii="Univers" w:hAnsi="Univers" w:cs="Arial"/>
        </w:rPr>
      </w:pPr>
      <w:r w:rsidRPr="000C40EA">
        <w:rPr>
          <w:rFonts w:ascii="Univers" w:hAnsi="Univers" w:cs="Arial"/>
        </w:rPr>
        <w:t>Advocacy</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Facilitate studies, dialogue on critical AWM role in ag</w:t>
      </w:r>
      <w:r w:rsidR="000C40EA">
        <w:rPr>
          <w:rFonts w:ascii="Univers" w:hAnsi="Univers" w:cs="Arial"/>
        </w:rPr>
        <w:t>riculture</w:t>
      </w:r>
      <w:r w:rsidRPr="000C40EA">
        <w:rPr>
          <w:rFonts w:ascii="Univers" w:hAnsi="Univers" w:cs="Arial"/>
        </w:rPr>
        <w:t xml:space="preserve"> development</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Facilitate</w:t>
      </w:r>
      <w:r w:rsidR="000C40EA">
        <w:rPr>
          <w:rFonts w:ascii="Univers" w:hAnsi="Univers" w:cs="Arial"/>
        </w:rPr>
        <w:t xml:space="preserve"> the</w:t>
      </w:r>
      <w:r w:rsidRPr="000C40EA">
        <w:rPr>
          <w:rFonts w:ascii="Univers" w:hAnsi="Univers" w:cs="Arial"/>
        </w:rPr>
        <w:t xml:space="preserve"> analysis </w:t>
      </w:r>
      <w:r w:rsidR="000C40EA">
        <w:rPr>
          <w:rFonts w:ascii="Univers" w:hAnsi="Univers" w:cs="Arial"/>
        </w:rPr>
        <w:t xml:space="preserve">of </w:t>
      </w:r>
      <w:r w:rsidRPr="000C40EA">
        <w:rPr>
          <w:rFonts w:ascii="Univers" w:hAnsi="Univers" w:cs="Arial"/>
        </w:rPr>
        <w:t>potential value added for increasing AWM investments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Assist Nigeria to develop </w:t>
      </w:r>
      <w:r w:rsidR="000C40EA">
        <w:rPr>
          <w:rFonts w:ascii="Univers" w:hAnsi="Univers" w:cs="Arial"/>
        </w:rPr>
        <w:t xml:space="preserve">an </w:t>
      </w:r>
      <w:r w:rsidRPr="000C40EA">
        <w:rPr>
          <w:rFonts w:ascii="Univers" w:hAnsi="Univers" w:cs="Arial"/>
        </w:rPr>
        <w:t>AWM strategy</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Help establish </w:t>
      </w:r>
      <w:r w:rsidR="000C40EA">
        <w:rPr>
          <w:rFonts w:ascii="Univers" w:hAnsi="Univers" w:cs="Arial"/>
        </w:rPr>
        <w:t>a monitoring and evaluation</w:t>
      </w:r>
      <w:r w:rsidRPr="000C40EA">
        <w:rPr>
          <w:rFonts w:ascii="Univers" w:hAnsi="Univers" w:cs="Arial"/>
        </w:rPr>
        <w:t xml:space="preserve"> framework to present more ‘concrete’ results of AWM investments at national level </w:t>
      </w:r>
    </w:p>
    <w:p w:rsidR="00BA1FE2" w:rsidRPr="000C40EA" w:rsidRDefault="00C84A28" w:rsidP="000C40EA">
      <w:pPr>
        <w:numPr>
          <w:ilvl w:val="0"/>
          <w:numId w:val="24"/>
        </w:numPr>
        <w:spacing w:before="120" w:after="120" w:line="340" w:lineRule="atLeast"/>
        <w:ind w:right="312" w:hanging="436"/>
        <w:jc w:val="both"/>
        <w:rPr>
          <w:rFonts w:ascii="Univers" w:hAnsi="Univers" w:cs="Arial"/>
        </w:rPr>
      </w:pPr>
      <w:r w:rsidRPr="000C40EA">
        <w:rPr>
          <w:rFonts w:ascii="Univers" w:hAnsi="Univers" w:cs="Arial"/>
        </w:rPr>
        <w:t>Partner harmonization</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Support government efforts to harmonize investors’ and own plans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Facilitate closer collaboration </w:t>
      </w:r>
      <w:r w:rsidR="00312D20">
        <w:rPr>
          <w:rFonts w:ascii="Univers" w:hAnsi="Univers" w:cs="Arial"/>
        </w:rPr>
        <w:t>between</w:t>
      </w:r>
      <w:r w:rsidR="00FC0882">
        <w:rPr>
          <w:rFonts w:ascii="Univers" w:hAnsi="Univers" w:cs="Arial"/>
        </w:rPr>
        <w:t xml:space="preserve"> </w:t>
      </w:r>
      <w:r w:rsidRPr="000C40EA">
        <w:rPr>
          <w:rFonts w:ascii="Univers" w:hAnsi="Univers" w:cs="Arial"/>
        </w:rPr>
        <w:t>AWM investors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Provide </w:t>
      </w:r>
      <w:r w:rsidR="00312D20">
        <w:rPr>
          <w:rFonts w:ascii="Univers" w:hAnsi="Univers" w:cs="Arial"/>
        </w:rPr>
        <w:t>a</w:t>
      </w:r>
      <w:r w:rsidRPr="000C40EA">
        <w:rPr>
          <w:rFonts w:ascii="Univers" w:hAnsi="Univers" w:cs="Arial"/>
        </w:rPr>
        <w:t xml:space="preserve"> platform for dialogue </w:t>
      </w:r>
      <w:r w:rsidR="00312D20">
        <w:rPr>
          <w:rFonts w:ascii="Univers" w:hAnsi="Univers" w:cs="Arial"/>
        </w:rPr>
        <w:t xml:space="preserve">between </w:t>
      </w:r>
      <w:r w:rsidRPr="000C40EA">
        <w:rPr>
          <w:rFonts w:ascii="Univers" w:hAnsi="Univers" w:cs="Arial"/>
        </w:rPr>
        <w:t xml:space="preserve">country institutions </w:t>
      </w:r>
      <w:r w:rsidR="00312D20">
        <w:rPr>
          <w:rFonts w:ascii="Univers" w:hAnsi="Univers" w:cs="Arial"/>
        </w:rPr>
        <w:t>and</w:t>
      </w:r>
      <w:r w:rsidRPr="000C40EA">
        <w:rPr>
          <w:rFonts w:ascii="Univers" w:hAnsi="Univers" w:cs="Arial"/>
        </w:rPr>
        <w:t xml:space="preserve"> investors </w:t>
      </w:r>
    </w:p>
    <w:p w:rsidR="00BA1FE2" w:rsidRPr="000C40EA" w:rsidRDefault="00C84A28" w:rsidP="000C40EA">
      <w:pPr>
        <w:numPr>
          <w:ilvl w:val="0"/>
          <w:numId w:val="24"/>
        </w:numPr>
        <w:spacing w:before="120" w:after="120" w:line="340" w:lineRule="atLeast"/>
        <w:ind w:right="312" w:hanging="436"/>
        <w:jc w:val="both"/>
        <w:rPr>
          <w:rFonts w:ascii="Univers" w:hAnsi="Univers" w:cs="Arial"/>
        </w:rPr>
      </w:pPr>
      <w:r w:rsidRPr="000C40EA">
        <w:rPr>
          <w:rFonts w:ascii="Univers" w:hAnsi="Univers" w:cs="Arial"/>
        </w:rPr>
        <w:t>Resource mobilization</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Host-facilitate through FAO, </w:t>
      </w:r>
      <w:r w:rsidR="00AB1EBE" w:rsidRPr="00AB1EBE">
        <w:rPr>
          <w:rFonts w:ascii="Univers" w:hAnsi="Univers" w:cs="Arial"/>
        </w:rPr>
        <w:t>NEPAD Planning and Coordinating Agency</w:t>
      </w:r>
      <w:r w:rsidRPr="000C40EA">
        <w:rPr>
          <w:rFonts w:ascii="Univers" w:hAnsi="Univers" w:cs="Arial"/>
        </w:rPr>
        <w:t>, ECOWAS, etc. high-level dialogues on benefits higher AWM investments</w:t>
      </w:r>
    </w:p>
    <w:p w:rsidR="00BA1FE2" w:rsidRPr="000C40EA" w:rsidRDefault="00C84A28" w:rsidP="000C40EA">
      <w:pPr>
        <w:numPr>
          <w:ilvl w:val="0"/>
          <w:numId w:val="24"/>
        </w:numPr>
        <w:spacing w:before="120" w:after="120" w:line="340" w:lineRule="atLeast"/>
        <w:ind w:right="312" w:hanging="436"/>
        <w:jc w:val="both"/>
        <w:rPr>
          <w:rFonts w:ascii="Univers" w:hAnsi="Univers" w:cs="Arial"/>
        </w:rPr>
      </w:pPr>
      <w:r w:rsidRPr="000C40EA">
        <w:rPr>
          <w:rFonts w:ascii="Univers" w:hAnsi="Univers" w:cs="Arial"/>
        </w:rPr>
        <w:t>Generating and sharing knowledge</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Lead </w:t>
      </w:r>
      <w:r w:rsidR="00AB1EBE">
        <w:rPr>
          <w:rFonts w:ascii="Univers" w:hAnsi="Univers" w:cs="Arial"/>
        </w:rPr>
        <w:t xml:space="preserve">a </w:t>
      </w:r>
      <w:r w:rsidRPr="000C40EA">
        <w:rPr>
          <w:rFonts w:ascii="Univers" w:hAnsi="Univers" w:cs="Arial"/>
        </w:rPr>
        <w:t xml:space="preserve">commissioned study to review AWM research, gaps, capacities, needs as basis for long-term AWM </w:t>
      </w:r>
      <w:r w:rsidR="00AB1EBE">
        <w:rPr>
          <w:rFonts w:ascii="Univers" w:hAnsi="Univers" w:cs="Arial"/>
        </w:rPr>
        <w:t>research and development</w:t>
      </w:r>
      <w:r w:rsidRPr="000C40EA">
        <w:rPr>
          <w:rFonts w:ascii="Univers" w:hAnsi="Univers" w:cs="Arial"/>
        </w:rPr>
        <w:t xml:space="preserve"> program</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Facilitate stronger links</w:t>
      </w:r>
      <w:r w:rsidR="0072702E">
        <w:rPr>
          <w:rFonts w:ascii="Univers" w:hAnsi="Univers" w:cs="Arial"/>
        </w:rPr>
        <w:t xml:space="preserve"> between</w:t>
      </w:r>
      <w:r w:rsidRPr="000C40EA">
        <w:rPr>
          <w:rFonts w:ascii="Univers" w:hAnsi="Univers" w:cs="Arial"/>
        </w:rPr>
        <w:t xml:space="preserve"> regional </w:t>
      </w:r>
      <w:r w:rsidR="0072702E">
        <w:rPr>
          <w:rFonts w:ascii="Univers" w:hAnsi="Univers" w:cs="Arial"/>
        </w:rPr>
        <w:t xml:space="preserve">and </w:t>
      </w:r>
      <w:r w:rsidRPr="000C40EA">
        <w:rPr>
          <w:rFonts w:ascii="Univers" w:hAnsi="Univers" w:cs="Arial"/>
        </w:rPr>
        <w:t>international research partners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Support </w:t>
      </w:r>
      <w:r w:rsidR="0072702E">
        <w:rPr>
          <w:rFonts w:ascii="Univers" w:hAnsi="Univers" w:cs="Arial"/>
        </w:rPr>
        <w:t xml:space="preserve">the </w:t>
      </w:r>
      <w:r w:rsidRPr="000C40EA">
        <w:rPr>
          <w:rFonts w:ascii="Univers" w:hAnsi="Univers" w:cs="Arial"/>
        </w:rPr>
        <w:t xml:space="preserve">development </w:t>
      </w:r>
      <w:r w:rsidR="0072702E">
        <w:rPr>
          <w:rFonts w:ascii="Univers" w:hAnsi="Univers" w:cs="Arial"/>
        </w:rPr>
        <w:t xml:space="preserve">of a </w:t>
      </w:r>
      <w:r w:rsidRPr="000C40EA">
        <w:rPr>
          <w:rFonts w:ascii="Univers" w:hAnsi="Univers" w:cs="Arial"/>
        </w:rPr>
        <w:t>strong knowledge management (KM) program</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Strengthen national </w:t>
      </w:r>
      <w:r w:rsidR="0072702E">
        <w:rPr>
          <w:rFonts w:ascii="Univers" w:hAnsi="Univers" w:cs="Arial"/>
        </w:rPr>
        <w:t>and</w:t>
      </w:r>
      <w:r w:rsidRPr="000C40EA">
        <w:rPr>
          <w:rFonts w:ascii="Univers" w:hAnsi="Univers" w:cs="Arial"/>
        </w:rPr>
        <w:t xml:space="preserve"> regional AWM associations, networks</w:t>
      </w:r>
      <w:r w:rsidR="0072702E">
        <w:rPr>
          <w:rFonts w:ascii="Univers" w:hAnsi="Univers" w:cs="Arial"/>
        </w:rPr>
        <w:t>, etc.</w:t>
      </w:r>
    </w:p>
    <w:p w:rsidR="00BA1FE2" w:rsidRPr="000C40EA" w:rsidRDefault="00C84A28" w:rsidP="000C40EA">
      <w:pPr>
        <w:numPr>
          <w:ilvl w:val="0"/>
          <w:numId w:val="24"/>
        </w:numPr>
        <w:spacing w:before="120" w:after="120" w:line="340" w:lineRule="atLeast"/>
        <w:ind w:right="312" w:hanging="436"/>
        <w:jc w:val="both"/>
        <w:rPr>
          <w:rFonts w:ascii="Univers" w:hAnsi="Univers" w:cs="Arial"/>
        </w:rPr>
      </w:pPr>
      <w:r w:rsidRPr="000C40EA">
        <w:rPr>
          <w:rFonts w:ascii="Univers" w:hAnsi="Univers" w:cs="Arial"/>
        </w:rPr>
        <w:t>Capacity building</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Facilitate </w:t>
      </w:r>
      <w:r w:rsidR="0072702E">
        <w:rPr>
          <w:rFonts w:ascii="Univers" w:hAnsi="Univers" w:cs="Arial"/>
        </w:rPr>
        <w:t xml:space="preserve">the </w:t>
      </w:r>
      <w:r w:rsidRPr="000C40EA">
        <w:rPr>
          <w:rFonts w:ascii="Univers" w:hAnsi="Univers" w:cs="Arial"/>
        </w:rPr>
        <w:t xml:space="preserve">development </w:t>
      </w:r>
      <w:r w:rsidR="0072702E">
        <w:rPr>
          <w:rFonts w:ascii="Univers" w:hAnsi="Univers" w:cs="Arial"/>
        </w:rPr>
        <w:t>and</w:t>
      </w:r>
      <w:r w:rsidRPr="000C40EA">
        <w:rPr>
          <w:rFonts w:ascii="Univers" w:hAnsi="Univers" w:cs="Arial"/>
        </w:rPr>
        <w:t xml:space="preserve"> implementation of training programs to fill identified gaps – strengthen in-country training capacities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lastRenderedPageBreak/>
        <w:t>Encourage</w:t>
      </w:r>
      <w:r w:rsidR="0072702E">
        <w:rPr>
          <w:rFonts w:ascii="Univers" w:hAnsi="Univers" w:cs="Arial"/>
        </w:rPr>
        <w:t xml:space="preserve"> and</w:t>
      </w:r>
      <w:r w:rsidRPr="000C40EA">
        <w:rPr>
          <w:rFonts w:ascii="Univers" w:hAnsi="Univers" w:cs="Arial"/>
        </w:rPr>
        <w:t xml:space="preserve"> support </w:t>
      </w:r>
      <w:r w:rsidR="0072702E">
        <w:rPr>
          <w:rFonts w:ascii="Univers" w:hAnsi="Univers" w:cs="Arial"/>
        </w:rPr>
        <w:t xml:space="preserve">the </w:t>
      </w:r>
      <w:r w:rsidRPr="000C40EA">
        <w:rPr>
          <w:rFonts w:ascii="Univers" w:hAnsi="Univers" w:cs="Arial"/>
        </w:rPr>
        <w:t xml:space="preserve">participation </w:t>
      </w:r>
      <w:r w:rsidR="0072702E">
        <w:rPr>
          <w:rFonts w:ascii="Univers" w:hAnsi="Univers" w:cs="Arial"/>
        </w:rPr>
        <w:t xml:space="preserve">of </w:t>
      </w:r>
      <w:r w:rsidRPr="000C40EA">
        <w:rPr>
          <w:rFonts w:ascii="Univers" w:hAnsi="Univers" w:cs="Arial"/>
        </w:rPr>
        <w:t xml:space="preserve">Nigerian researchers, trainers, policy makers in international workshops and training programs </w:t>
      </w:r>
    </w:p>
    <w:p w:rsidR="008A5547" w:rsidRPr="000C40EA" w:rsidRDefault="008A5547" w:rsidP="0066776C">
      <w:pPr>
        <w:spacing w:before="120" w:after="120" w:line="340" w:lineRule="atLeast"/>
        <w:ind w:left="284" w:right="312"/>
        <w:jc w:val="both"/>
        <w:rPr>
          <w:rFonts w:ascii="Univers" w:hAnsi="Univers" w:cs="Arial"/>
        </w:rPr>
      </w:pPr>
    </w:p>
    <w:p w:rsidR="000C40EA" w:rsidRDefault="000C40EA" w:rsidP="000C40EA">
      <w:pPr>
        <w:spacing w:before="120" w:after="120" w:line="340" w:lineRule="atLeast"/>
        <w:ind w:left="284" w:right="312"/>
        <w:jc w:val="both"/>
        <w:rPr>
          <w:rFonts w:ascii="Univers" w:hAnsi="Univers" w:cs="Arial"/>
          <w:lang w:val="en-GB"/>
        </w:rPr>
      </w:pPr>
      <w:r>
        <w:rPr>
          <w:rFonts w:ascii="Univers" w:hAnsi="Univers" w:cs="Arial"/>
          <w:b/>
          <w:bCs/>
        </w:rPr>
        <w:t xml:space="preserve">Potential </w:t>
      </w:r>
      <w:proofErr w:type="spellStart"/>
      <w:r>
        <w:rPr>
          <w:rFonts w:ascii="Univers" w:hAnsi="Univers" w:cs="Arial"/>
          <w:b/>
          <w:bCs/>
        </w:rPr>
        <w:t>AgWA</w:t>
      </w:r>
      <w:proofErr w:type="spellEnd"/>
      <w:r>
        <w:rPr>
          <w:rFonts w:ascii="Univers" w:hAnsi="Univers" w:cs="Arial"/>
          <w:b/>
          <w:bCs/>
        </w:rPr>
        <w:t xml:space="preserve"> Roles in Tanzania</w:t>
      </w:r>
    </w:p>
    <w:p w:rsidR="00BA1FE2" w:rsidRPr="000C40EA" w:rsidRDefault="00C84A28" w:rsidP="000C40EA">
      <w:pPr>
        <w:numPr>
          <w:ilvl w:val="0"/>
          <w:numId w:val="26"/>
        </w:numPr>
        <w:spacing w:before="120" w:after="120" w:line="340" w:lineRule="atLeast"/>
        <w:ind w:right="312" w:hanging="436"/>
        <w:jc w:val="both"/>
        <w:rPr>
          <w:rFonts w:ascii="Univers" w:hAnsi="Univers" w:cs="Arial"/>
        </w:rPr>
      </w:pPr>
      <w:r w:rsidRPr="000C40EA">
        <w:rPr>
          <w:rFonts w:ascii="Univers" w:hAnsi="Univers" w:cs="Arial"/>
        </w:rPr>
        <w:t>Advocacy</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Consultations to ascertain</w:t>
      </w:r>
      <w:r w:rsidR="0072702E">
        <w:rPr>
          <w:rFonts w:ascii="Univers" w:hAnsi="Univers" w:cs="Arial"/>
        </w:rPr>
        <w:t xml:space="preserve"> the</w:t>
      </w:r>
      <w:r w:rsidRPr="000C40EA">
        <w:rPr>
          <w:rFonts w:ascii="Univers" w:hAnsi="Univers" w:cs="Arial"/>
        </w:rPr>
        <w:t xml:space="preserve"> status </w:t>
      </w:r>
      <w:proofErr w:type="spellStart"/>
      <w:r w:rsidRPr="000C40EA">
        <w:rPr>
          <w:rFonts w:ascii="Univers" w:hAnsi="Univers" w:cs="Arial"/>
        </w:rPr>
        <w:t>AgWater</w:t>
      </w:r>
      <w:proofErr w:type="spellEnd"/>
      <w:r w:rsidRPr="000C40EA">
        <w:rPr>
          <w:rFonts w:ascii="Univers" w:hAnsi="Univers" w:cs="Arial"/>
        </w:rPr>
        <w:t xml:space="preserve"> Solutio</w:t>
      </w:r>
      <w:r w:rsidR="0072702E">
        <w:rPr>
          <w:rFonts w:ascii="Univers" w:hAnsi="Univers" w:cs="Arial"/>
        </w:rPr>
        <w:t>ns plans;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Workshop with wide set of partners to encourage long-term investment approach </w:t>
      </w:r>
    </w:p>
    <w:p w:rsidR="00BA1FE2" w:rsidRPr="000C40EA" w:rsidRDefault="00C84A28" w:rsidP="000C40EA">
      <w:pPr>
        <w:numPr>
          <w:ilvl w:val="0"/>
          <w:numId w:val="26"/>
        </w:numPr>
        <w:spacing w:before="120" w:after="120" w:line="340" w:lineRule="atLeast"/>
        <w:ind w:right="312" w:hanging="436"/>
        <w:jc w:val="both"/>
        <w:rPr>
          <w:rFonts w:ascii="Univers" w:hAnsi="Univers" w:cs="Arial"/>
        </w:rPr>
      </w:pPr>
      <w:r w:rsidRPr="000C40EA">
        <w:rPr>
          <w:rFonts w:ascii="Univers" w:hAnsi="Univers" w:cs="Arial"/>
        </w:rPr>
        <w:t>Partner harmonization</w:t>
      </w:r>
    </w:p>
    <w:p w:rsidR="00BA1FE2" w:rsidRPr="000C40EA" w:rsidRDefault="00D128D4"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Pr>
          <w:rFonts w:ascii="Univers" w:hAnsi="Univers" w:cs="Arial"/>
        </w:rPr>
        <w:t>G</w:t>
      </w:r>
      <w:r w:rsidR="00C84A28" w:rsidRPr="000C40EA">
        <w:rPr>
          <w:rFonts w:ascii="Univers" w:hAnsi="Univers" w:cs="Arial"/>
        </w:rPr>
        <w:t xml:space="preserve">enerate support for innovative investments such as </w:t>
      </w:r>
      <w:proofErr w:type="spellStart"/>
      <w:r w:rsidR="00C84A28" w:rsidRPr="000C40EA">
        <w:rPr>
          <w:rFonts w:ascii="Univers" w:hAnsi="Univers" w:cs="Arial"/>
        </w:rPr>
        <w:t>AgWater</w:t>
      </w:r>
      <w:proofErr w:type="spellEnd"/>
      <w:r w:rsidR="00C84A28" w:rsidRPr="000C40EA">
        <w:rPr>
          <w:rFonts w:ascii="Univers" w:hAnsi="Univers" w:cs="Arial"/>
        </w:rPr>
        <w:t xml:space="preserve"> Solutions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Possible dialogue platform</w:t>
      </w:r>
    </w:p>
    <w:p w:rsidR="00BA1FE2" w:rsidRPr="000C40EA" w:rsidRDefault="00C84A28" w:rsidP="000C40EA">
      <w:pPr>
        <w:numPr>
          <w:ilvl w:val="0"/>
          <w:numId w:val="26"/>
        </w:numPr>
        <w:spacing w:before="120" w:after="120" w:line="340" w:lineRule="atLeast"/>
        <w:ind w:right="312" w:hanging="436"/>
        <w:jc w:val="both"/>
        <w:rPr>
          <w:rFonts w:ascii="Univers" w:hAnsi="Univers" w:cs="Arial"/>
        </w:rPr>
      </w:pPr>
      <w:r w:rsidRPr="000C40EA">
        <w:rPr>
          <w:rFonts w:ascii="Univers" w:hAnsi="Univers" w:cs="Arial"/>
        </w:rPr>
        <w:t xml:space="preserve">Resource mobilization </w:t>
      </w:r>
    </w:p>
    <w:p w:rsidR="00BA1FE2" w:rsidRPr="000C40EA" w:rsidRDefault="00D128D4"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Pr>
          <w:rFonts w:ascii="Univers" w:hAnsi="Univers" w:cs="Arial"/>
        </w:rPr>
        <w:t xml:space="preserve">Organize a </w:t>
      </w:r>
      <w:r w:rsidR="00C84A28" w:rsidRPr="000C40EA">
        <w:rPr>
          <w:rFonts w:ascii="Univers" w:hAnsi="Univers" w:cs="Arial"/>
        </w:rPr>
        <w:t>special consultation</w:t>
      </w:r>
      <w:r w:rsidR="00E75CE6">
        <w:rPr>
          <w:rFonts w:ascii="Univers" w:hAnsi="Univers" w:cs="Arial"/>
        </w:rPr>
        <w:t xml:space="preserve"> to link</w:t>
      </w:r>
      <w:r w:rsidR="00C84A28" w:rsidRPr="000C40EA">
        <w:rPr>
          <w:rFonts w:ascii="Univers" w:hAnsi="Univers" w:cs="Arial"/>
        </w:rPr>
        <w:t xml:space="preserve"> potential Tanzanian </w:t>
      </w:r>
      <w:r w:rsidR="00E75CE6">
        <w:rPr>
          <w:rFonts w:ascii="Univers" w:hAnsi="Univers" w:cs="Arial"/>
        </w:rPr>
        <w:t>and</w:t>
      </w:r>
      <w:r w:rsidR="00C84A28" w:rsidRPr="000C40EA">
        <w:rPr>
          <w:rFonts w:ascii="Univers" w:hAnsi="Univers" w:cs="Arial"/>
        </w:rPr>
        <w:t xml:space="preserve"> EAC private sector investors </w:t>
      </w:r>
      <w:r w:rsidR="00E75CE6">
        <w:rPr>
          <w:rFonts w:ascii="Univers" w:hAnsi="Univers" w:cs="Arial"/>
        </w:rPr>
        <w:t xml:space="preserve">regarding </w:t>
      </w:r>
      <w:r w:rsidR="00C84A28" w:rsidRPr="000C40EA">
        <w:rPr>
          <w:rFonts w:ascii="Univers" w:hAnsi="Univers" w:cs="Arial"/>
        </w:rPr>
        <w:t xml:space="preserve">irrigation supply </w:t>
      </w:r>
      <w:r w:rsidR="00E75CE6">
        <w:rPr>
          <w:rFonts w:ascii="Univers" w:hAnsi="Univers" w:cs="Arial"/>
        </w:rPr>
        <w:t xml:space="preserve">and </w:t>
      </w:r>
      <w:r w:rsidR="00C84A28" w:rsidRPr="000C40EA">
        <w:rPr>
          <w:rFonts w:ascii="Univers" w:hAnsi="Univers" w:cs="Arial"/>
        </w:rPr>
        <w:t xml:space="preserve">services </w:t>
      </w:r>
    </w:p>
    <w:p w:rsidR="00BA1FE2" w:rsidRPr="000C40EA" w:rsidRDefault="00C84A28" w:rsidP="000C40EA">
      <w:pPr>
        <w:numPr>
          <w:ilvl w:val="0"/>
          <w:numId w:val="26"/>
        </w:numPr>
        <w:spacing w:before="120" w:after="120" w:line="340" w:lineRule="atLeast"/>
        <w:ind w:right="312" w:hanging="436"/>
        <w:jc w:val="both"/>
        <w:rPr>
          <w:rFonts w:ascii="Univers" w:hAnsi="Univers" w:cs="Arial"/>
        </w:rPr>
      </w:pPr>
      <w:r w:rsidRPr="000C40EA">
        <w:rPr>
          <w:rFonts w:ascii="Univers" w:hAnsi="Univers" w:cs="Arial"/>
        </w:rPr>
        <w:t>Generating and sharing knowledge</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Strengthen national </w:t>
      </w:r>
      <w:r w:rsidR="00E74FDD">
        <w:rPr>
          <w:rFonts w:ascii="Univers" w:hAnsi="Univers" w:cs="Arial"/>
        </w:rPr>
        <w:t>and</w:t>
      </w:r>
      <w:r w:rsidRPr="000C40EA">
        <w:rPr>
          <w:rFonts w:ascii="Univers" w:hAnsi="Univers" w:cs="Arial"/>
        </w:rPr>
        <w:t xml:space="preserve"> regional associations, networks especially for KM </w:t>
      </w:r>
      <w:r w:rsidR="00E74FDD">
        <w:rPr>
          <w:rFonts w:ascii="Univers" w:hAnsi="Univers" w:cs="Arial"/>
        </w:rPr>
        <w:t>and</w:t>
      </w:r>
      <w:r w:rsidRPr="000C40EA">
        <w:rPr>
          <w:rFonts w:ascii="Univers" w:hAnsi="Univers" w:cs="Arial"/>
        </w:rPr>
        <w:t xml:space="preserve"> communication</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Support efforts to </w:t>
      </w:r>
      <w:r w:rsidR="00E74FDD">
        <w:rPr>
          <w:rFonts w:ascii="Univers" w:hAnsi="Univers" w:cs="Arial"/>
        </w:rPr>
        <w:t>increase resources for research and</w:t>
      </w:r>
      <w:r w:rsidRPr="000C40EA">
        <w:rPr>
          <w:rFonts w:ascii="Univers" w:hAnsi="Univers" w:cs="Arial"/>
        </w:rPr>
        <w:t xml:space="preserve"> KM</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 xml:space="preserve">Help establish </w:t>
      </w:r>
      <w:r w:rsidR="00E74FDD">
        <w:rPr>
          <w:rFonts w:ascii="Univers" w:hAnsi="Univers" w:cs="Arial"/>
        </w:rPr>
        <w:t>and</w:t>
      </w:r>
      <w:r w:rsidRPr="000C40EA">
        <w:rPr>
          <w:rFonts w:ascii="Univers" w:hAnsi="Univers" w:cs="Arial"/>
        </w:rPr>
        <w:t xml:space="preserve"> strengthen </w:t>
      </w:r>
      <w:r w:rsidR="00E74FDD">
        <w:rPr>
          <w:rFonts w:ascii="Univers" w:hAnsi="Univers" w:cs="Arial"/>
        </w:rPr>
        <w:t xml:space="preserve">an </w:t>
      </w:r>
      <w:r w:rsidRPr="000C40EA">
        <w:rPr>
          <w:rFonts w:ascii="Univers" w:hAnsi="Univers" w:cs="Arial"/>
        </w:rPr>
        <w:t xml:space="preserve">M&amp;E framework to present more ‘concrete’ AWM results-linked to MKUKUTA II monitoring master plan </w:t>
      </w:r>
    </w:p>
    <w:p w:rsidR="00BA1FE2" w:rsidRPr="000C40EA" w:rsidRDefault="00C84A28" w:rsidP="000C40EA">
      <w:pPr>
        <w:numPr>
          <w:ilvl w:val="0"/>
          <w:numId w:val="26"/>
        </w:numPr>
        <w:spacing w:before="120" w:after="120" w:line="340" w:lineRule="atLeast"/>
        <w:ind w:right="312" w:hanging="436"/>
        <w:jc w:val="both"/>
        <w:rPr>
          <w:rFonts w:ascii="Univers" w:hAnsi="Univers" w:cs="Arial"/>
        </w:rPr>
      </w:pPr>
      <w:r w:rsidRPr="000C40EA">
        <w:rPr>
          <w:rFonts w:ascii="Univers" w:hAnsi="Univers" w:cs="Arial"/>
        </w:rPr>
        <w:t>Capacity building</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Support identification critical capacity needs to scale up AWM investments &amp; mobilization of resources</w:t>
      </w:r>
    </w:p>
    <w:p w:rsidR="00BA1FE2" w:rsidRPr="000C40EA" w:rsidRDefault="00C84A28" w:rsidP="000C40EA">
      <w:pPr>
        <w:numPr>
          <w:ilvl w:val="1"/>
          <w:numId w:val="24"/>
        </w:numPr>
        <w:tabs>
          <w:tab w:val="clear" w:pos="1440"/>
          <w:tab w:val="num" w:pos="993"/>
        </w:tabs>
        <w:spacing w:before="120" w:after="120" w:line="340" w:lineRule="atLeast"/>
        <w:ind w:left="993" w:right="312" w:hanging="284"/>
        <w:jc w:val="both"/>
        <w:rPr>
          <w:rFonts w:ascii="Univers" w:hAnsi="Univers" w:cs="Arial"/>
        </w:rPr>
      </w:pPr>
      <w:r w:rsidRPr="000C40EA">
        <w:rPr>
          <w:rFonts w:ascii="Univers" w:hAnsi="Univers" w:cs="Arial"/>
        </w:rPr>
        <w:t>Help strengthen agricultural water curriculum in technical training institutes, universities</w:t>
      </w:r>
      <w:r w:rsidR="00E74FDD">
        <w:rPr>
          <w:rFonts w:ascii="Univers" w:hAnsi="Univers" w:cs="Arial"/>
        </w:rPr>
        <w:t>,</w:t>
      </w:r>
      <w:r w:rsidRPr="000C40EA">
        <w:rPr>
          <w:rFonts w:ascii="Univers" w:hAnsi="Univers" w:cs="Arial"/>
        </w:rPr>
        <w:t xml:space="preserve"> </w:t>
      </w:r>
      <w:r w:rsidR="00E74FDD">
        <w:rPr>
          <w:rFonts w:ascii="Univers" w:hAnsi="Univers" w:cs="Arial"/>
        </w:rPr>
        <w:t>etc.</w:t>
      </w:r>
    </w:p>
    <w:p w:rsidR="008A5547" w:rsidRPr="00AE358D" w:rsidRDefault="008A5547" w:rsidP="0066776C">
      <w:pPr>
        <w:spacing w:before="120" w:after="120" w:line="340" w:lineRule="atLeast"/>
        <w:ind w:left="284" w:right="312"/>
        <w:jc w:val="both"/>
        <w:rPr>
          <w:rFonts w:ascii="Univers" w:hAnsi="Univers" w:cs="Arial"/>
          <w:lang w:val="en-GB"/>
        </w:rPr>
      </w:pPr>
    </w:p>
    <w:p w:rsidR="00F26A3F" w:rsidRDefault="00F26A3F">
      <w:pPr>
        <w:rPr>
          <w:rFonts w:ascii="Univers" w:hAnsi="Univers"/>
          <w:b/>
          <w:bCs/>
        </w:rPr>
      </w:pPr>
    </w:p>
    <w:p w:rsidR="00E329B3" w:rsidRDefault="00E329B3" w:rsidP="002D0864">
      <w:pPr>
        <w:spacing w:before="240" w:after="120" w:line="360" w:lineRule="atLeast"/>
        <w:ind w:left="284"/>
        <w:jc w:val="both"/>
        <w:rPr>
          <w:rFonts w:ascii="Univers" w:hAnsi="Univers"/>
          <w:b/>
          <w:bCs/>
        </w:rPr>
        <w:sectPr w:rsidR="00E329B3" w:rsidSect="002E76FF">
          <w:headerReference w:type="default" r:id="rId14"/>
          <w:footerReference w:type="default" r:id="rId15"/>
          <w:headerReference w:type="first" r:id="rId16"/>
          <w:footerReference w:type="first" r:id="rId17"/>
          <w:pgSz w:w="12240" w:h="15840"/>
          <w:pgMar w:top="1113" w:right="720" w:bottom="0" w:left="720" w:header="709" w:footer="600" w:gutter="0"/>
          <w:pgNumType w:start="0"/>
          <w:cols w:space="708"/>
          <w:titlePg/>
          <w:docGrid w:linePitch="360"/>
        </w:sectPr>
      </w:pPr>
    </w:p>
    <w:p w:rsidR="00C029BA" w:rsidRPr="00763085" w:rsidRDefault="00C029BA" w:rsidP="00EB10FB">
      <w:pPr>
        <w:spacing w:before="240" w:after="120" w:line="360" w:lineRule="atLeast"/>
        <w:ind w:left="284" w:firstLine="283"/>
        <w:jc w:val="both"/>
        <w:rPr>
          <w:rFonts w:ascii="Univers" w:hAnsi="Univers"/>
          <w:sz w:val="20"/>
          <w:szCs w:val="20"/>
          <w:u w:val="single"/>
        </w:rPr>
      </w:pPr>
    </w:p>
    <w:tbl>
      <w:tblPr>
        <w:tblStyle w:val="TableGrid"/>
        <w:tblW w:w="0" w:type="auto"/>
        <w:tblInd w:w="675" w:type="dxa"/>
        <w:tblLook w:val="04A0"/>
      </w:tblPr>
      <w:tblGrid>
        <w:gridCol w:w="3828"/>
        <w:gridCol w:w="3827"/>
        <w:gridCol w:w="6615"/>
      </w:tblGrid>
      <w:tr w:rsidR="00E329B3" w:rsidTr="003F53EA">
        <w:tc>
          <w:tcPr>
            <w:tcW w:w="14270" w:type="dxa"/>
            <w:gridSpan w:val="3"/>
            <w:tcBorders>
              <w:top w:val="single" w:sz="12" w:space="0" w:color="auto"/>
              <w:left w:val="single" w:sz="12" w:space="0" w:color="auto"/>
              <w:right w:val="single" w:sz="12" w:space="0" w:color="auto"/>
            </w:tcBorders>
            <w:shd w:val="clear" w:color="auto" w:fill="B3DBF7"/>
          </w:tcPr>
          <w:p w:rsidR="00E329B3" w:rsidRDefault="00E329B3" w:rsidP="00C029BA">
            <w:pPr>
              <w:spacing w:before="120" w:after="120" w:line="240" w:lineRule="exact"/>
              <w:ind w:left="34"/>
              <w:jc w:val="both"/>
              <w:rPr>
                <w:rFonts w:ascii="Univers" w:hAnsi="Univers"/>
                <w:bCs/>
                <w:sz w:val="22"/>
                <w:szCs w:val="22"/>
              </w:rPr>
            </w:pPr>
            <w:r w:rsidRPr="00E329B3">
              <w:rPr>
                <w:rFonts w:ascii="Univers" w:hAnsi="Univers"/>
                <w:b/>
                <w:bCs/>
              </w:rPr>
              <w:t xml:space="preserve">Table 1. Problems and solutions related to </w:t>
            </w:r>
            <w:r>
              <w:rPr>
                <w:rFonts w:ascii="Univers" w:hAnsi="Univers"/>
                <w:b/>
                <w:bCs/>
              </w:rPr>
              <w:t>l</w:t>
            </w:r>
            <w:r w:rsidRPr="002D0864">
              <w:rPr>
                <w:rFonts w:ascii="Univers" w:hAnsi="Univers"/>
                <w:b/>
                <w:bCs/>
              </w:rPr>
              <w:t>evels of investment</w:t>
            </w:r>
          </w:p>
        </w:tc>
      </w:tr>
      <w:tr w:rsidR="00E329B3" w:rsidTr="003F53EA">
        <w:tc>
          <w:tcPr>
            <w:tcW w:w="7655" w:type="dxa"/>
            <w:gridSpan w:val="2"/>
            <w:tcBorders>
              <w:left w:val="single" w:sz="12" w:space="0" w:color="auto"/>
            </w:tcBorders>
            <w:shd w:val="clear" w:color="auto" w:fill="B3DBF7"/>
            <w:vAlign w:val="center"/>
          </w:tcPr>
          <w:p w:rsidR="00E329B3" w:rsidRPr="00F26A3F" w:rsidRDefault="00E329B3" w:rsidP="006374D9">
            <w:pPr>
              <w:spacing w:before="120" w:after="120" w:line="240" w:lineRule="exact"/>
              <w:ind w:left="284" w:hanging="250"/>
              <w:rPr>
                <w:rFonts w:ascii="Univers" w:hAnsi="Univers"/>
                <w:b/>
                <w:bCs/>
                <w:sz w:val="22"/>
                <w:szCs w:val="22"/>
              </w:rPr>
            </w:pPr>
            <w:r w:rsidRPr="00F26A3F">
              <w:rPr>
                <w:rFonts w:ascii="Univers" w:hAnsi="Univers"/>
                <w:b/>
                <w:bCs/>
              </w:rPr>
              <w:t>What is preventing the country to invest in AWM?</w:t>
            </w:r>
          </w:p>
        </w:tc>
        <w:tc>
          <w:tcPr>
            <w:tcW w:w="6615" w:type="dxa"/>
            <w:tcBorders>
              <w:right w:val="single" w:sz="12" w:space="0" w:color="auto"/>
            </w:tcBorders>
            <w:shd w:val="clear" w:color="auto" w:fill="B3DBF7"/>
            <w:vAlign w:val="center"/>
          </w:tcPr>
          <w:p w:rsidR="00E329B3" w:rsidRPr="00F26A3F" w:rsidRDefault="00C029BA" w:rsidP="006374D9">
            <w:pPr>
              <w:spacing w:before="120" w:after="120" w:line="240" w:lineRule="exact"/>
              <w:ind w:left="34"/>
              <w:rPr>
                <w:rFonts w:ascii="Univers" w:hAnsi="Univers"/>
                <w:b/>
                <w:bCs/>
                <w:sz w:val="22"/>
                <w:szCs w:val="22"/>
              </w:rPr>
            </w:pPr>
            <w:r w:rsidRPr="00F26A3F">
              <w:rPr>
                <w:rFonts w:ascii="Univers" w:hAnsi="Univers"/>
                <w:b/>
                <w:bCs/>
              </w:rPr>
              <w:t>How can more investment in AWM be promoted?</w:t>
            </w:r>
          </w:p>
        </w:tc>
      </w:tr>
      <w:tr w:rsidR="00E329B3" w:rsidTr="006374D9">
        <w:tc>
          <w:tcPr>
            <w:tcW w:w="3828" w:type="dxa"/>
            <w:tcBorders>
              <w:left w:val="single" w:sz="12" w:space="0" w:color="auto"/>
              <w:bottom w:val="double" w:sz="4" w:space="0" w:color="auto"/>
            </w:tcBorders>
            <w:vAlign w:val="center"/>
          </w:tcPr>
          <w:p w:rsidR="00E329B3" w:rsidRPr="003F53EA" w:rsidRDefault="00E329B3" w:rsidP="006374D9">
            <w:pPr>
              <w:spacing w:before="120" w:after="120" w:line="240" w:lineRule="exact"/>
              <w:ind w:left="34"/>
              <w:rPr>
                <w:rFonts w:ascii="Univers" w:hAnsi="Univers"/>
                <w:b/>
                <w:bCs/>
                <w:color w:val="1478BC"/>
                <w:sz w:val="22"/>
                <w:szCs w:val="22"/>
              </w:rPr>
            </w:pPr>
            <w:r w:rsidRPr="003F53EA">
              <w:rPr>
                <w:rFonts w:ascii="Univers" w:hAnsi="Univers"/>
                <w:b/>
                <w:bCs/>
                <w:color w:val="1478BC"/>
                <w:sz w:val="22"/>
                <w:szCs w:val="22"/>
              </w:rPr>
              <w:t>Nigerian participants</w:t>
            </w:r>
          </w:p>
        </w:tc>
        <w:tc>
          <w:tcPr>
            <w:tcW w:w="3827" w:type="dxa"/>
            <w:tcBorders>
              <w:bottom w:val="double" w:sz="4" w:space="0" w:color="auto"/>
            </w:tcBorders>
            <w:vAlign w:val="center"/>
          </w:tcPr>
          <w:p w:rsidR="00E329B3" w:rsidRPr="003F53EA" w:rsidRDefault="00E329B3" w:rsidP="006374D9">
            <w:pPr>
              <w:spacing w:before="120" w:after="120" w:line="240" w:lineRule="exact"/>
              <w:ind w:left="34"/>
              <w:rPr>
                <w:rFonts w:ascii="Univers" w:hAnsi="Univers"/>
                <w:b/>
                <w:bCs/>
                <w:color w:val="1478BC"/>
                <w:sz w:val="22"/>
                <w:szCs w:val="22"/>
              </w:rPr>
            </w:pPr>
            <w:r w:rsidRPr="003F53EA">
              <w:rPr>
                <w:rFonts w:ascii="Univers" w:hAnsi="Univers"/>
                <w:b/>
                <w:bCs/>
                <w:color w:val="1478BC"/>
                <w:sz w:val="22"/>
                <w:szCs w:val="22"/>
              </w:rPr>
              <w:t>Tanzanian participants</w:t>
            </w:r>
          </w:p>
        </w:tc>
        <w:tc>
          <w:tcPr>
            <w:tcW w:w="6615" w:type="dxa"/>
            <w:tcBorders>
              <w:bottom w:val="double" w:sz="4" w:space="0" w:color="auto"/>
              <w:right w:val="single" w:sz="12" w:space="0" w:color="auto"/>
            </w:tcBorders>
            <w:vAlign w:val="center"/>
          </w:tcPr>
          <w:p w:rsidR="00E329B3" w:rsidRPr="003F53EA" w:rsidRDefault="00E329B3" w:rsidP="006374D9">
            <w:pPr>
              <w:spacing w:before="120" w:after="120" w:line="240" w:lineRule="exact"/>
              <w:ind w:left="34"/>
              <w:rPr>
                <w:rFonts w:ascii="Univers" w:hAnsi="Univers"/>
                <w:b/>
                <w:bCs/>
                <w:color w:val="1478BC"/>
                <w:sz w:val="22"/>
                <w:szCs w:val="22"/>
              </w:rPr>
            </w:pPr>
            <w:r w:rsidRPr="003F53EA">
              <w:rPr>
                <w:rFonts w:ascii="Univers" w:hAnsi="Univers"/>
                <w:b/>
                <w:bCs/>
                <w:color w:val="1478BC"/>
                <w:sz w:val="22"/>
                <w:szCs w:val="22"/>
              </w:rPr>
              <w:t>All</w:t>
            </w:r>
          </w:p>
        </w:tc>
      </w:tr>
      <w:tr w:rsidR="00E329B3" w:rsidTr="006374D9">
        <w:tc>
          <w:tcPr>
            <w:tcW w:w="3828" w:type="dxa"/>
            <w:tcBorders>
              <w:top w:val="double" w:sz="4" w:space="0" w:color="auto"/>
              <w:left w:val="single" w:sz="12" w:space="0" w:color="auto"/>
            </w:tcBorders>
            <w:vAlign w:val="center"/>
          </w:tcPr>
          <w:p w:rsidR="00E329B3" w:rsidRDefault="00E329B3" w:rsidP="00411777">
            <w:pPr>
              <w:spacing w:before="120" w:after="120" w:line="240" w:lineRule="exact"/>
              <w:ind w:left="33" w:firstLine="1"/>
              <w:rPr>
                <w:rFonts w:ascii="Univers" w:hAnsi="Univers"/>
                <w:bCs/>
                <w:sz w:val="22"/>
                <w:szCs w:val="22"/>
              </w:rPr>
            </w:pPr>
            <w:r w:rsidRPr="002D0864">
              <w:rPr>
                <w:rFonts w:ascii="Univers" w:hAnsi="Univers"/>
                <w:bCs/>
                <w:sz w:val="22"/>
                <w:szCs w:val="22"/>
              </w:rPr>
              <w:t>Availability of adequate funds/</w:t>
            </w:r>
            <w:r>
              <w:rPr>
                <w:rFonts w:ascii="Univers" w:hAnsi="Univers"/>
                <w:bCs/>
                <w:sz w:val="22"/>
                <w:szCs w:val="22"/>
              </w:rPr>
              <w:t xml:space="preserve"> </w:t>
            </w:r>
            <w:r w:rsidRPr="002D0864">
              <w:rPr>
                <w:rFonts w:ascii="Univers" w:hAnsi="Univers"/>
                <w:bCs/>
                <w:sz w:val="22"/>
                <w:szCs w:val="22"/>
              </w:rPr>
              <w:t>Limited resources</w:t>
            </w:r>
          </w:p>
        </w:tc>
        <w:tc>
          <w:tcPr>
            <w:tcW w:w="3827" w:type="dxa"/>
            <w:tcBorders>
              <w:top w:val="double" w:sz="4" w:space="0" w:color="auto"/>
            </w:tcBorders>
            <w:vAlign w:val="center"/>
          </w:tcPr>
          <w:p w:rsidR="00E329B3" w:rsidRDefault="00E329B3" w:rsidP="00411777">
            <w:pPr>
              <w:spacing w:before="120" w:after="120" w:line="240" w:lineRule="exact"/>
              <w:ind w:left="33" w:firstLine="1"/>
              <w:rPr>
                <w:rFonts w:ascii="Univers" w:hAnsi="Univers"/>
                <w:bCs/>
                <w:sz w:val="22"/>
                <w:szCs w:val="22"/>
              </w:rPr>
            </w:pPr>
            <w:r w:rsidRPr="002D0864">
              <w:rPr>
                <w:rFonts w:ascii="Univers" w:hAnsi="Univers"/>
                <w:bCs/>
                <w:sz w:val="22"/>
                <w:szCs w:val="22"/>
              </w:rPr>
              <w:t>Budget is not enough/ insufficient funds/low economic level</w:t>
            </w:r>
          </w:p>
        </w:tc>
        <w:tc>
          <w:tcPr>
            <w:tcW w:w="6615" w:type="dxa"/>
            <w:tcBorders>
              <w:top w:val="double" w:sz="4" w:space="0" w:color="auto"/>
              <w:right w:val="single" w:sz="12" w:space="0" w:color="auto"/>
            </w:tcBorders>
            <w:vAlign w:val="center"/>
          </w:tcPr>
          <w:p w:rsidR="00D0765D" w:rsidRPr="00D0765D" w:rsidRDefault="00D0765D" w:rsidP="006374D9">
            <w:pPr>
              <w:pStyle w:val="ListParagraph"/>
              <w:numPr>
                <w:ilvl w:val="0"/>
                <w:numId w:val="19"/>
              </w:numPr>
              <w:spacing w:before="120" w:after="120" w:line="240" w:lineRule="exact"/>
              <w:ind w:left="459" w:hanging="425"/>
              <w:contextualSpacing w:val="0"/>
              <w:rPr>
                <w:rFonts w:ascii="Univers" w:hAnsi="Univers"/>
                <w:bCs/>
                <w:lang w:val="en-US"/>
              </w:rPr>
            </w:pPr>
            <w:r w:rsidRPr="00D0765D">
              <w:rPr>
                <w:rFonts w:ascii="Univers" w:hAnsi="Univers"/>
                <w:bCs/>
                <w:lang w:val="en-US"/>
              </w:rPr>
              <w:t>Create awareness on the importance of AWM and on the outcomes of investments</w:t>
            </w:r>
          </w:p>
          <w:p w:rsidR="00D0765D" w:rsidRPr="00EB10FB" w:rsidRDefault="00D0765D" w:rsidP="006374D9">
            <w:pPr>
              <w:pStyle w:val="ListParagraph"/>
              <w:numPr>
                <w:ilvl w:val="0"/>
                <w:numId w:val="19"/>
              </w:numPr>
              <w:spacing w:before="120" w:after="120" w:line="240" w:lineRule="exact"/>
              <w:ind w:left="459" w:hanging="425"/>
              <w:contextualSpacing w:val="0"/>
              <w:rPr>
                <w:rFonts w:ascii="Univers" w:hAnsi="Univers"/>
                <w:bCs/>
              </w:rPr>
            </w:pPr>
            <w:proofErr w:type="spellStart"/>
            <w:r w:rsidRPr="00EB10FB">
              <w:rPr>
                <w:rFonts w:ascii="Univers" w:hAnsi="Univers"/>
                <w:bCs/>
              </w:rPr>
              <w:t>Seek</w:t>
            </w:r>
            <w:proofErr w:type="spellEnd"/>
            <w:r w:rsidRPr="00EB10FB">
              <w:rPr>
                <w:rFonts w:ascii="Univers" w:hAnsi="Univers"/>
                <w:bCs/>
              </w:rPr>
              <w:t xml:space="preserve"> support </w:t>
            </w:r>
            <w:proofErr w:type="spellStart"/>
            <w:r w:rsidRPr="00EB10FB">
              <w:rPr>
                <w:rFonts w:ascii="Univers" w:hAnsi="Univers"/>
                <w:bCs/>
              </w:rPr>
              <w:t>from</w:t>
            </w:r>
            <w:proofErr w:type="spellEnd"/>
            <w:r w:rsidRPr="00EB10FB">
              <w:rPr>
                <w:rFonts w:ascii="Univers" w:hAnsi="Univers"/>
                <w:bCs/>
              </w:rPr>
              <w:t xml:space="preserve"> </w:t>
            </w:r>
            <w:proofErr w:type="spellStart"/>
            <w:r w:rsidRPr="00EB10FB">
              <w:rPr>
                <w:rFonts w:ascii="Univers" w:hAnsi="Univers"/>
                <w:bCs/>
              </w:rPr>
              <w:t>development</w:t>
            </w:r>
            <w:proofErr w:type="spellEnd"/>
            <w:r w:rsidRPr="00EB10FB">
              <w:rPr>
                <w:rFonts w:ascii="Univers" w:hAnsi="Univers"/>
                <w:bCs/>
              </w:rPr>
              <w:t xml:space="preserve"> </w:t>
            </w:r>
            <w:proofErr w:type="spellStart"/>
            <w:r w:rsidRPr="00EB10FB">
              <w:rPr>
                <w:rFonts w:ascii="Univers" w:hAnsi="Univers"/>
                <w:bCs/>
              </w:rPr>
              <w:t>partners</w:t>
            </w:r>
            <w:proofErr w:type="spellEnd"/>
          </w:p>
          <w:p w:rsidR="00D0765D" w:rsidRPr="00F26A3F" w:rsidRDefault="00D0765D" w:rsidP="006374D9">
            <w:pPr>
              <w:pStyle w:val="ListParagraph"/>
              <w:numPr>
                <w:ilvl w:val="0"/>
                <w:numId w:val="19"/>
              </w:numPr>
              <w:spacing w:before="120" w:after="120" w:line="240" w:lineRule="exact"/>
              <w:ind w:left="459" w:hanging="425"/>
              <w:contextualSpacing w:val="0"/>
              <w:rPr>
                <w:rFonts w:ascii="Univers" w:hAnsi="Univers"/>
                <w:bCs/>
                <w:lang w:val="en-US"/>
              </w:rPr>
            </w:pPr>
            <w:r w:rsidRPr="00F26A3F">
              <w:rPr>
                <w:rFonts w:ascii="Univers" w:hAnsi="Univers"/>
                <w:bCs/>
                <w:lang w:val="en-US"/>
              </w:rPr>
              <w:t>Making funding allocations more transparent</w:t>
            </w:r>
          </w:p>
          <w:p w:rsidR="00D0765D" w:rsidRPr="00D0765D" w:rsidRDefault="00D0765D" w:rsidP="006374D9">
            <w:pPr>
              <w:pStyle w:val="ListParagraph"/>
              <w:numPr>
                <w:ilvl w:val="0"/>
                <w:numId w:val="19"/>
              </w:numPr>
              <w:spacing w:before="120" w:after="120" w:line="240" w:lineRule="exact"/>
              <w:ind w:left="459" w:hanging="425"/>
              <w:contextualSpacing w:val="0"/>
              <w:rPr>
                <w:rFonts w:ascii="Univers" w:hAnsi="Univers"/>
                <w:bCs/>
                <w:lang w:val="en-US"/>
              </w:rPr>
            </w:pPr>
            <w:r w:rsidRPr="00D0765D">
              <w:rPr>
                <w:rFonts w:ascii="Univers" w:hAnsi="Univers"/>
                <w:bCs/>
                <w:lang w:val="en-US"/>
              </w:rPr>
              <w:t>Farmers to contribute to the O&amp;M costs (already doing it)</w:t>
            </w:r>
          </w:p>
          <w:p w:rsidR="00D0765D" w:rsidRPr="00D0765D" w:rsidRDefault="00D0765D" w:rsidP="006374D9">
            <w:pPr>
              <w:pStyle w:val="ListParagraph"/>
              <w:numPr>
                <w:ilvl w:val="0"/>
                <w:numId w:val="19"/>
              </w:numPr>
              <w:spacing w:before="120" w:after="120" w:line="240" w:lineRule="exact"/>
              <w:ind w:left="459" w:hanging="425"/>
              <w:contextualSpacing w:val="0"/>
              <w:rPr>
                <w:rFonts w:ascii="Univers" w:hAnsi="Univers"/>
                <w:bCs/>
                <w:lang w:val="en-US"/>
              </w:rPr>
            </w:pPr>
            <w:r w:rsidRPr="00D0765D">
              <w:rPr>
                <w:rFonts w:ascii="Univers" w:hAnsi="Univers"/>
                <w:bCs/>
                <w:lang w:val="en-US"/>
              </w:rPr>
              <w:t>To establish an autonomous commission outside</w:t>
            </w:r>
          </w:p>
          <w:p w:rsidR="00E329B3" w:rsidRDefault="00D0765D" w:rsidP="006374D9">
            <w:pPr>
              <w:pStyle w:val="ListParagraph"/>
              <w:numPr>
                <w:ilvl w:val="0"/>
                <w:numId w:val="19"/>
              </w:numPr>
              <w:spacing w:before="120" w:after="120" w:line="240" w:lineRule="exact"/>
              <w:ind w:left="459" w:hanging="425"/>
              <w:contextualSpacing w:val="0"/>
              <w:rPr>
                <w:rFonts w:ascii="Univers" w:hAnsi="Univers"/>
                <w:bCs/>
              </w:rPr>
            </w:pPr>
            <w:r w:rsidRPr="00EB10FB">
              <w:rPr>
                <w:rFonts w:ascii="Univers" w:hAnsi="Univers"/>
                <w:bCs/>
              </w:rPr>
              <w:t xml:space="preserve">Encourage PPP </w:t>
            </w:r>
            <w:proofErr w:type="spellStart"/>
            <w:r w:rsidRPr="00EB10FB">
              <w:rPr>
                <w:rFonts w:ascii="Univers" w:hAnsi="Univers"/>
                <w:bCs/>
              </w:rPr>
              <w:t>Project</w:t>
            </w:r>
            <w:r>
              <w:rPr>
                <w:rFonts w:ascii="Univers" w:hAnsi="Univers"/>
                <w:bCs/>
              </w:rPr>
              <w:t>s</w:t>
            </w:r>
            <w:proofErr w:type="spellEnd"/>
          </w:p>
        </w:tc>
      </w:tr>
      <w:tr w:rsidR="00E329B3" w:rsidTr="006374D9">
        <w:tc>
          <w:tcPr>
            <w:tcW w:w="3828" w:type="dxa"/>
            <w:tcBorders>
              <w:left w:val="single" w:sz="12" w:space="0" w:color="auto"/>
            </w:tcBorders>
            <w:vAlign w:val="center"/>
          </w:tcPr>
          <w:p w:rsidR="00E329B3" w:rsidRDefault="00E329B3" w:rsidP="006374D9">
            <w:pPr>
              <w:spacing w:before="120" w:after="120" w:line="240" w:lineRule="exact"/>
              <w:ind w:left="459" w:hanging="425"/>
              <w:rPr>
                <w:rFonts w:ascii="Univers" w:hAnsi="Univers"/>
                <w:bCs/>
                <w:sz w:val="22"/>
                <w:szCs w:val="22"/>
              </w:rPr>
            </w:pPr>
            <w:r>
              <w:rPr>
                <w:rFonts w:ascii="Univers" w:hAnsi="Univers"/>
                <w:bCs/>
                <w:sz w:val="22"/>
                <w:szCs w:val="22"/>
              </w:rPr>
              <w:t>Other competing needs</w:t>
            </w:r>
          </w:p>
        </w:tc>
        <w:tc>
          <w:tcPr>
            <w:tcW w:w="3827" w:type="dxa"/>
            <w:vAlign w:val="center"/>
          </w:tcPr>
          <w:p w:rsidR="00E329B3" w:rsidRDefault="00E329B3" w:rsidP="00411777">
            <w:pPr>
              <w:spacing w:before="120" w:after="120" w:line="240" w:lineRule="exact"/>
              <w:ind w:left="33" w:firstLine="1"/>
              <w:rPr>
                <w:rFonts w:ascii="Univers" w:hAnsi="Univers"/>
                <w:bCs/>
                <w:sz w:val="22"/>
                <w:szCs w:val="22"/>
              </w:rPr>
            </w:pPr>
            <w:r w:rsidRPr="002D0864">
              <w:rPr>
                <w:rFonts w:ascii="Univers" w:hAnsi="Univers"/>
                <w:bCs/>
                <w:sz w:val="22"/>
                <w:szCs w:val="22"/>
              </w:rPr>
              <w:t>Priority setting/Difficulty of setting priorities/A large number of priorities</w:t>
            </w:r>
          </w:p>
        </w:tc>
        <w:tc>
          <w:tcPr>
            <w:tcW w:w="6615" w:type="dxa"/>
            <w:tcBorders>
              <w:right w:val="single" w:sz="12" w:space="0" w:color="auto"/>
            </w:tcBorders>
            <w:vAlign w:val="center"/>
          </w:tcPr>
          <w:p w:rsidR="00D0765D" w:rsidRPr="007A4650" w:rsidRDefault="00D0765D" w:rsidP="007A4650">
            <w:pPr>
              <w:pStyle w:val="ListParagraph"/>
              <w:numPr>
                <w:ilvl w:val="0"/>
                <w:numId w:val="19"/>
              </w:numPr>
              <w:spacing w:before="120" w:after="120" w:line="240" w:lineRule="exact"/>
              <w:ind w:left="459" w:hanging="425"/>
              <w:contextualSpacing w:val="0"/>
              <w:rPr>
                <w:rFonts w:ascii="Univers" w:hAnsi="Univers"/>
                <w:bCs/>
                <w:lang w:val="en-US"/>
              </w:rPr>
            </w:pPr>
            <w:r w:rsidRPr="00D0765D">
              <w:rPr>
                <w:rFonts w:ascii="Univers" w:hAnsi="Univers"/>
                <w:bCs/>
                <w:lang w:val="en-US"/>
              </w:rPr>
              <w:t>Big results now</w:t>
            </w:r>
            <w:r w:rsidR="00F644DF">
              <w:rPr>
                <w:rFonts w:ascii="Univers" w:hAnsi="Univers"/>
                <w:bCs/>
                <w:lang w:val="en-US"/>
              </w:rPr>
              <w:t xml:space="preserve"> (Tanzania)</w:t>
            </w:r>
            <w:r w:rsidR="007A4650">
              <w:rPr>
                <w:rFonts w:ascii="Univers" w:hAnsi="Univers"/>
                <w:bCs/>
                <w:lang w:val="en-US"/>
              </w:rPr>
              <w:t xml:space="preserve"> is a policy document that sets irrigation of high priority in the country.</w:t>
            </w:r>
          </w:p>
        </w:tc>
      </w:tr>
      <w:tr w:rsidR="00E329B3" w:rsidTr="006374D9">
        <w:tc>
          <w:tcPr>
            <w:tcW w:w="3828" w:type="dxa"/>
            <w:tcBorders>
              <w:left w:val="single" w:sz="12" w:space="0" w:color="auto"/>
            </w:tcBorders>
            <w:vAlign w:val="center"/>
          </w:tcPr>
          <w:p w:rsidR="00E329B3" w:rsidRDefault="00F644DF" w:rsidP="00411777">
            <w:pPr>
              <w:spacing w:before="120" w:after="120" w:line="240" w:lineRule="exact"/>
              <w:ind w:left="33" w:firstLine="1"/>
              <w:rPr>
                <w:rFonts w:ascii="Univers" w:hAnsi="Univers"/>
                <w:bCs/>
                <w:sz w:val="22"/>
                <w:szCs w:val="22"/>
              </w:rPr>
            </w:pPr>
            <w:r>
              <w:rPr>
                <w:rFonts w:ascii="Univers" w:hAnsi="Univers"/>
                <w:bCs/>
                <w:sz w:val="22"/>
                <w:szCs w:val="22"/>
              </w:rPr>
              <w:t>Low i</w:t>
            </w:r>
            <w:r w:rsidR="00E329B3" w:rsidRPr="002D0864">
              <w:rPr>
                <w:rFonts w:ascii="Univers" w:hAnsi="Univers"/>
                <w:bCs/>
                <w:sz w:val="22"/>
                <w:szCs w:val="22"/>
              </w:rPr>
              <w:t>nvestment recovery/</w:t>
            </w:r>
            <w:r w:rsidR="00FC3521">
              <w:rPr>
                <w:rFonts w:ascii="Univers" w:hAnsi="Univers"/>
                <w:bCs/>
                <w:sz w:val="22"/>
                <w:szCs w:val="22"/>
              </w:rPr>
              <w:t xml:space="preserve"> </w:t>
            </w:r>
            <w:r w:rsidR="00E329B3" w:rsidRPr="002D0864">
              <w:rPr>
                <w:rFonts w:ascii="Univers" w:hAnsi="Univers"/>
                <w:bCs/>
                <w:sz w:val="22"/>
                <w:szCs w:val="22"/>
              </w:rPr>
              <w:t>High capital outlay</w:t>
            </w:r>
            <w:r w:rsidR="00FC3521">
              <w:rPr>
                <w:rFonts w:ascii="Univers" w:hAnsi="Univers"/>
                <w:bCs/>
                <w:sz w:val="22"/>
                <w:szCs w:val="22"/>
              </w:rPr>
              <w:t>ing</w:t>
            </w:r>
            <w:r w:rsidR="00E329B3" w:rsidRPr="002D0864">
              <w:rPr>
                <w:rFonts w:ascii="Univers" w:hAnsi="Univers"/>
                <w:bCs/>
                <w:sz w:val="22"/>
                <w:szCs w:val="22"/>
              </w:rPr>
              <w:t xml:space="preserve"> investment</w:t>
            </w:r>
          </w:p>
        </w:tc>
        <w:tc>
          <w:tcPr>
            <w:tcW w:w="3827" w:type="dxa"/>
            <w:vAlign w:val="center"/>
          </w:tcPr>
          <w:p w:rsidR="00E329B3" w:rsidRDefault="00154053" w:rsidP="006374D9">
            <w:pPr>
              <w:spacing w:before="120" w:after="120" w:line="240" w:lineRule="exact"/>
              <w:ind w:left="459" w:hanging="425"/>
              <w:rPr>
                <w:rFonts w:ascii="Univers" w:hAnsi="Univers"/>
                <w:bCs/>
                <w:sz w:val="22"/>
                <w:szCs w:val="22"/>
              </w:rPr>
            </w:pPr>
            <w:r>
              <w:rPr>
                <w:rFonts w:ascii="Univers" w:hAnsi="Univers"/>
                <w:bCs/>
                <w:sz w:val="22"/>
                <w:szCs w:val="22"/>
              </w:rPr>
              <w:t>-</w:t>
            </w:r>
          </w:p>
        </w:tc>
        <w:tc>
          <w:tcPr>
            <w:tcW w:w="6615" w:type="dxa"/>
            <w:tcBorders>
              <w:right w:val="single" w:sz="12" w:space="0" w:color="auto"/>
            </w:tcBorders>
            <w:vAlign w:val="center"/>
          </w:tcPr>
          <w:p w:rsidR="00E329B3" w:rsidRDefault="00F644DF" w:rsidP="00F644DF">
            <w:pPr>
              <w:spacing w:before="120" w:after="120" w:line="240" w:lineRule="exact"/>
              <w:ind w:left="34"/>
              <w:rPr>
                <w:rFonts w:ascii="Univers" w:hAnsi="Univers"/>
                <w:bCs/>
                <w:sz w:val="22"/>
                <w:szCs w:val="22"/>
              </w:rPr>
            </w:pPr>
            <w:r>
              <w:rPr>
                <w:rFonts w:ascii="Univers" w:hAnsi="Univers"/>
                <w:bCs/>
                <w:sz w:val="22"/>
                <w:szCs w:val="22"/>
              </w:rPr>
              <w:t>[Answers provided in table 2]</w:t>
            </w:r>
          </w:p>
        </w:tc>
      </w:tr>
      <w:tr w:rsidR="00E329B3" w:rsidTr="006374D9">
        <w:tc>
          <w:tcPr>
            <w:tcW w:w="3828" w:type="dxa"/>
            <w:tcBorders>
              <w:left w:val="single" w:sz="12" w:space="0" w:color="auto"/>
            </w:tcBorders>
            <w:vAlign w:val="center"/>
          </w:tcPr>
          <w:p w:rsidR="00E329B3" w:rsidRDefault="00154053" w:rsidP="006374D9">
            <w:pPr>
              <w:spacing w:before="120" w:after="120" w:line="240" w:lineRule="exact"/>
              <w:ind w:left="459" w:hanging="425"/>
              <w:rPr>
                <w:rFonts w:ascii="Univers" w:hAnsi="Univers"/>
                <w:bCs/>
                <w:sz w:val="22"/>
                <w:szCs w:val="22"/>
              </w:rPr>
            </w:pPr>
            <w:r>
              <w:rPr>
                <w:rFonts w:ascii="Univers" w:hAnsi="Univers"/>
                <w:bCs/>
                <w:sz w:val="22"/>
                <w:szCs w:val="22"/>
              </w:rPr>
              <w:t>-</w:t>
            </w:r>
          </w:p>
        </w:tc>
        <w:tc>
          <w:tcPr>
            <w:tcW w:w="3827" w:type="dxa"/>
            <w:vAlign w:val="center"/>
          </w:tcPr>
          <w:p w:rsidR="00E329B3" w:rsidRDefault="00FC3521" w:rsidP="00411777">
            <w:pPr>
              <w:spacing w:before="120" w:after="120" w:line="240" w:lineRule="exact"/>
              <w:ind w:left="33" w:firstLine="1"/>
              <w:rPr>
                <w:rFonts w:ascii="Univers" w:hAnsi="Univers"/>
                <w:bCs/>
                <w:sz w:val="22"/>
                <w:szCs w:val="22"/>
              </w:rPr>
            </w:pPr>
            <w:r w:rsidRPr="002D0864">
              <w:rPr>
                <w:rFonts w:ascii="Univers" w:hAnsi="Univers"/>
                <w:bCs/>
                <w:sz w:val="22"/>
                <w:szCs w:val="22"/>
              </w:rPr>
              <w:t>Lack of human resources</w:t>
            </w:r>
            <w:r w:rsidR="00F644DF">
              <w:rPr>
                <w:rFonts w:ascii="Univers" w:hAnsi="Univers"/>
                <w:bCs/>
                <w:sz w:val="22"/>
                <w:szCs w:val="22"/>
              </w:rPr>
              <w:t xml:space="preserve"> (number and staff and capacity)</w:t>
            </w:r>
          </w:p>
        </w:tc>
        <w:tc>
          <w:tcPr>
            <w:tcW w:w="6615" w:type="dxa"/>
            <w:tcBorders>
              <w:right w:val="single" w:sz="12" w:space="0" w:color="auto"/>
            </w:tcBorders>
            <w:vAlign w:val="center"/>
          </w:tcPr>
          <w:p w:rsidR="00E329B3" w:rsidRPr="003F53EA" w:rsidRDefault="00F644DF" w:rsidP="00F644DF">
            <w:pPr>
              <w:pStyle w:val="ListParagraph"/>
              <w:numPr>
                <w:ilvl w:val="0"/>
                <w:numId w:val="19"/>
              </w:numPr>
              <w:spacing w:before="120" w:after="120" w:line="240" w:lineRule="exact"/>
              <w:ind w:left="459" w:hanging="425"/>
              <w:contextualSpacing w:val="0"/>
              <w:rPr>
                <w:rFonts w:ascii="Univers" w:hAnsi="Univers"/>
                <w:bCs/>
                <w:lang w:val="en-US"/>
              </w:rPr>
            </w:pPr>
            <w:r w:rsidRPr="003F53EA">
              <w:rPr>
                <w:rFonts w:ascii="Univers" w:hAnsi="Univers"/>
                <w:bCs/>
                <w:lang w:val="en-US"/>
              </w:rPr>
              <w:t xml:space="preserve">Capacity building </w:t>
            </w:r>
            <w:proofErr w:type="spellStart"/>
            <w:r w:rsidRPr="003F53EA">
              <w:rPr>
                <w:rFonts w:ascii="Univers" w:hAnsi="Univers"/>
                <w:bCs/>
                <w:lang w:val="en-US"/>
              </w:rPr>
              <w:t>programmes</w:t>
            </w:r>
            <w:proofErr w:type="spellEnd"/>
            <w:r w:rsidRPr="003F53EA">
              <w:rPr>
                <w:rFonts w:ascii="Univers" w:hAnsi="Univers"/>
                <w:bCs/>
                <w:lang w:val="en-US"/>
              </w:rPr>
              <w:t xml:space="preserve"> in new technologies, software, etc</w:t>
            </w:r>
          </w:p>
        </w:tc>
      </w:tr>
      <w:tr w:rsidR="0025123F" w:rsidTr="006374D9">
        <w:tc>
          <w:tcPr>
            <w:tcW w:w="3828" w:type="dxa"/>
            <w:tcBorders>
              <w:left w:val="single" w:sz="12" w:space="0" w:color="auto"/>
            </w:tcBorders>
            <w:vAlign w:val="center"/>
          </w:tcPr>
          <w:p w:rsidR="0025123F" w:rsidRDefault="0025123F" w:rsidP="0025123F">
            <w:pPr>
              <w:spacing w:before="120" w:after="120" w:line="240" w:lineRule="exact"/>
              <w:ind w:left="459" w:hanging="425"/>
              <w:rPr>
                <w:rFonts w:ascii="Univers" w:hAnsi="Univers"/>
                <w:bCs/>
                <w:sz w:val="22"/>
                <w:szCs w:val="22"/>
              </w:rPr>
            </w:pPr>
            <w:r w:rsidRPr="00526699">
              <w:rPr>
                <w:rFonts w:ascii="Univers" w:hAnsi="Univers"/>
                <w:bCs/>
                <w:sz w:val="22"/>
                <w:szCs w:val="22"/>
              </w:rPr>
              <w:t>Lack of appropriate AWM policies</w:t>
            </w:r>
          </w:p>
        </w:tc>
        <w:tc>
          <w:tcPr>
            <w:tcW w:w="3827" w:type="dxa"/>
            <w:vAlign w:val="center"/>
          </w:tcPr>
          <w:p w:rsidR="0025123F" w:rsidRDefault="0025123F" w:rsidP="00175E54">
            <w:pPr>
              <w:spacing w:before="120" w:after="120" w:line="240" w:lineRule="exact"/>
              <w:ind w:left="459" w:hanging="425"/>
              <w:rPr>
                <w:rFonts w:ascii="Univers" w:hAnsi="Univers"/>
                <w:bCs/>
                <w:sz w:val="22"/>
                <w:szCs w:val="22"/>
              </w:rPr>
            </w:pPr>
          </w:p>
        </w:tc>
        <w:tc>
          <w:tcPr>
            <w:tcW w:w="6615" w:type="dxa"/>
            <w:tcBorders>
              <w:right w:val="single" w:sz="12" w:space="0" w:color="auto"/>
            </w:tcBorders>
            <w:vAlign w:val="center"/>
          </w:tcPr>
          <w:p w:rsidR="0025123F" w:rsidRPr="0025123F" w:rsidRDefault="0025123F" w:rsidP="00175E54">
            <w:pPr>
              <w:pStyle w:val="ListParagraph"/>
              <w:numPr>
                <w:ilvl w:val="0"/>
                <w:numId w:val="19"/>
              </w:numPr>
              <w:spacing w:before="120" w:after="120" w:line="240" w:lineRule="exact"/>
              <w:ind w:left="459" w:hanging="425"/>
              <w:contextualSpacing w:val="0"/>
              <w:rPr>
                <w:rFonts w:ascii="Univers" w:hAnsi="Univers"/>
                <w:bCs/>
                <w:lang w:val="en-US"/>
              </w:rPr>
            </w:pPr>
            <w:r w:rsidRPr="0025123F">
              <w:rPr>
                <w:rFonts w:ascii="Univers" w:eastAsia="Times New Roman" w:hAnsi="Univers"/>
                <w:bCs/>
                <w:lang w:val="en-US"/>
              </w:rPr>
              <w:t>Finnish the National Irrigation Policy</w:t>
            </w:r>
            <w:r w:rsidRPr="0025123F">
              <w:rPr>
                <w:rFonts w:ascii="Univers" w:hAnsi="Univers"/>
                <w:bCs/>
                <w:lang w:val="en-US"/>
              </w:rPr>
              <w:t xml:space="preserve"> (Nigeria)</w:t>
            </w:r>
          </w:p>
        </w:tc>
      </w:tr>
      <w:tr w:rsidR="0025123F" w:rsidTr="006374D9">
        <w:tc>
          <w:tcPr>
            <w:tcW w:w="3828" w:type="dxa"/>
            <w:tcBorders>
              <w:left w:val="single" w:sz="12" w:space="0" w:color="auto"/>
              <w:bottom w:val="single" w:sz="12" w:space="0" w:color="auto"/>
            </w:tcBorders>
            <w:vAlign w:val="center"/>
          </w:tcPr>
          <w:p w:rsidR="0025123F" w:rsidRDefault="0025123F" w:rsidP="00175E54">
            <w:pPr>
              <w:spacing w:before="120" w:after="120" w:line="240" w:lineRule="exact"/>
              <w:ind w:left="459" w:hanging="425"/>
              <w:rPr>
                <w:rFonts w:ascii="Univers" w:hAnsi="Univers"/>
                <w:bCs/>
                <w:sz w:val="22"/>
                <w:szCs w:val="22"/>
              </w:rPr>
            </w:pPr>
            <w:r>
              <w:rPr>
                <w:rFonts w:ascii="Univers" w:hAnsi="Univers"/>
                <w:bCs/>
                <w:sz w:val="22"/>
                <w:szCs w:val="22"/>
              </w:rPr>
              <w:t>Lack of political commitment</w:t>
            </w:r>
          </w:p>
        </w:tc>
        <w:tc>
          <w:tcPr>
            <w:tcW w:w="3827" w:type="dxa"/>
            <w:tcBorders>
              <w:bottom w:val="single" w:sz="12" w:space="0" w:color="auto"/>
            </w:tcBorders>
            <w:vAlign w:val="center"/>
          </w:tcPr>
          <w:p w:rsidR="0025123F" w:rsidRDefault="0025123F" w:rsidP="00175E54">
            <w:pPr>
              <w:spacing w:before="120" w:after="120" w:line="240" w:lineRule="exact"/>
              <w:ind w:left="459" w:hanging="425"/>
              <w:rPr>
                <w:rFonts w:ascii="Univers" w:hAnsi="Univers"/>
                <w:bCs/>
                <w:sz w:val="22"/>
                <w:szCs w:val="22"/>
              </w:rPr>
            </w:pPr>
            <w:r>
              <w:rPr>
                <w:rFonts w:ascii="Univers" w:hAnsi="Univers"/>
                <w:bCs/>
                <w:sz w:val="22"/>
                <w:szCs w:val="22"/>
              </w:rPr>
              <w:t>-</w:t>
            </w:r>
          </w:p>
        </w:tc>
        <w:tc>
          <w:tcPr>
            <w:tcW w:w="6615" w:type="dxa"/>
            <w:tcBorders>
              <w:bottom w:val="single" w:sz="12" w:space="0" w:color="auto"/>
              <w:right w:val="single" w:sz="12" w:space="0" w:color="auto"/>
            </w:tcBorders>
            <w:vAlign w:val="center"/>
          </w:tcPr>
          <w:p w:rsidR="0025123F" w:rsidRDefault="0025123F" w:rsidP="00175E54">
            <w:pPr>
              <w:spacing w:before="120" w:after="120" w:line="240" w:lineRule="exact"/>
              <w:ind w:left="34"/>
              <w:rPr>
                <w:rFonts w:ascii="Univers" w:hAnsi="Univers"/>
                <w:bCs/>
                <w:sz w:val="22"/>
                <w:szCs w:val="22"/>
              </w:rPr>
            </w:pPr>
            <w:r>
              <w:rPr>
                <w:rFonts w:ascii="Univers" w:hAnsi="Univers"/>
                <w:bCs/>
                <w:sz w:val="22"/>
                <w:szCs w:val="22"/>
              </w:rPr>
              <w:t>[time for discussion was not enough to deal with this issue]</w:t>
            </w:r>
          </w:p>
        </w:tc>
      </w:tr>
    </w:tbl>
    <w:p w:rsidR="00E329B3" w:rsidRDefault="00E329B3" w:rsidP="00E329B3">
      <w:pPr>
        <w:ind w:left="567"/>
        <w:rPr>
          <w:rFonts w:ascii="Univers" w:hAnsi="Univers"/>
          <w:b/>
          <w:bCs/>
        </w:rPr>
      </w:pPr>
      <w:r>
        <w:rPr>
          <w:rFonts w:ascii="Univers" w:hAnsi="Univers"/>
          <w:b/>
          <w:bCs/>
        </w:rPr>
        <w:br w:type="page"/>
      </w:r>
    </w:p>
    <w:p w:rsidR="002D0864" w:rsidRPr="00AC0F85" w:rsidRDefault="002D0864" w:rsidP="00D3186E">
      <w:pPr>
        <w:spacing w:before="240" w:after="120" w:line="360" w:lineRule="atLeast"/>
        <w:ind w:left="284" w:firstLine="283"/>
        <w:jc w:val="both"/>
        <w:rPr>
          <w:rFonts w:ascii="Univers" w:hAnsi="Univers"/>
          <w:bCs/>
        </w:rPr>
      </w:pPr>
    </w:p>
    <w:tbl>
      <w:tblPr>
        <w:tblStyle w:val="TableGrid"/>
        <w:tblW w:w="0" w:type="auto"/>
        <w:tblInd w:w="675" w:type="dxa"/>
        <w:tblLook w:val="04A0"/>
      </w:tblPr>
      <w:tblGrid>
        <w:gridCol w:w="3686"/>
        <w:gridCol w:w="3685"/>
        <w:gridCol w:w="6899"/>
      </w:tblGrid>
      <w:tr w:rsidR="00AC0F85" w:rsidTr="003F53EA">
        <w:tc>
          <w:tcPr>
            <w:tcW w:w="14270" w:type="dxa"/>
            <w:gridSpan w:val="3"/>
            <w:tcBorders>
              <w:top w:val="single" w:sz="12" w:space="0" w:color="auto"/>
              <w:left w:val="single" w:sz="12" w:space="0" w:color="auto"/>
              <w:right w:val="single" w:sz="12" w:space="0" w:color="auto"/>
            </w:tcBorders>
            <w:shd w:val="clear" w:color="auto" w:fill="B8E08C"/>
          </w:tcPr>
          <w:p w:rsidR="00AC0F85" w:rsidRDefault="00AC0F85" w:rsidP="00AC0F85">
            <w:pPr>
              <w:spacing w:before="120" w:after="120" w:line="240" w:lineRule="exact"/>
              <w:ind w:left="34"/>
              <w:jc w:val="both"/>
              <w:rPr>
                <w:rFonts w:ascii="Univers" w:hAnsi="Univers"/>
                <w:bCs/>
                <w:sz w:val="22"/>
                <w:szCs w:val="22"/>
              </w:rPr>
            </w:pPr>
            <w:r w:rsidRPr="00E329B3">
              <w:rPr>
                <w:rFonts w:ascii="Univers" w:hAnsi="Univers"/>
                <w:b/>
                <w:bCs/>
              </w:rPr>
              <w:t xml:space="preserve">Table </w:t>
            </w:r>
            <w:r>
              <w:rPr>
                <w:rFonts w:ascii="Univers" w:hAnsi="Univers"/>
                <w:b/>
                <w:bCs/>
              </w:rPr>
              <w:t>2</w:t>
            </w:r>
            <w:r w:rsidRPr="00E329B3">
              <w:rPr>
                <w:rFonts w:ascii="Univers" w:hAnsi="Univers"/>
                <w:b/>
                <w:bCs/>
              </w:rPr>
              <w:t xml:space="preserve">. Problems and solutions related to </w:t>
            </w:r>
            <w:r>
              <w:rPr>
                <w:rFonts w:ascii="Univers" w:hAnsi="Univers"/>
                <w:b/>
                <w:bCs/>
              </w:rPr>
              <w:t>o</w:t>
            </w:r>
            <w:r w:rsidRPr="002D0864">
              <w:rPr>
                <w:rFonts w:ascii="Univers" w:hAnsi="Univers"/>
                <w:b/>
                <w:bCs/>
              </w:rPr>
              <w:t>utcomes of investment</w:t>
            </w:r>
          </w:p>
        </w:tc>
      </w:tr>
      <w:tr w:rsidR="00AC0F85" w:rsidTr="003F53EA">
        <w:tc>
          <w:tcPr>
            <w:tcW w:w="7371" w:type="dxa"/>
            <w:gridSpan w:val="2"/>
            <w:tcBorders>
              <w:left w:val="single" w:sz="12" w:space="0" w:color="auto"/>
            </w:tcBorders>
            <w:shd w:val="clear" w:color="auto" w:fill="B8E08C"/>
            <w:vAlign w:val="center"/>
          </w:tcPr>
          <w:p w:rsidR="00AC0F85" w:rsidRPr="00F26A3F" w:rsidRDefault="00AC0F85" w:rsidP="00AC0F85">
            <w:pPr>
              <w:spacing w:before="120" w:after="120" w:line="240" w:lineRule="exact"/>
              <w:ind w:left="284" w:hanging="250"/>
              <w:rPr>
                <w:rFonts w:ascii="Univers" w:hAnsi="Univers"/>
                <w:b/>
                <w:bCs/>
                <w:sz w:val="22"/>
                <w:szCs w:val="22"/>
              </w:rPr>
            </w:pPr>
            <w:r w:rsidRPr="00F26A3F">
              <w:rPr>
                <w:rFonts w:ascii="Univers" w:hAnsi="Univers"/>
                <w:b/>
                <w:bCs/>
              </w:rPr>
              <w:t>Why investments fail to produce expected outcomes?</w:t>
            </w:r>
          </w:p>
        </w:tc>
        <w:tc>
          <w:tcPr>
            <w:tcW w:w="6899" w:type="dxa"/>
            <w:tcBorders>
              <w:right w:val="single" w:sz="12" w:space="0" w:color="auto"/>
            </w:tcBorders>
            <w:shd w:val="clear" w:color="auto" w:fill="B8E08C"/>
            <w:vAlign w:val="center"/>
          </w:tcPr>
          <w:p w:rsidR="00AC0F85" w:rsidRPr="00F26A3F" w:rsidRDefault="00AC0F85" w:rsidP="00AC0F85">
            <w:pPr>
              <w:spacing w:before="120" w:after="120" w:line="240" w:lineRule="exact"/>
              <w:ind w:left="34"/>
              <w:rPr>
                <w:rFonts w:ascii="Univers" w:hAnsi="Univers"/>
                <w:b/>
                <w:bCs/>
                <w:sz w:val="22"/>
                <w:szCs w:val="22"/>
              </w:rPr>
            </w:pPr>
            <w:r w:rsidRPr="00F26A3F">
              <w:rPr>
                <w:rFonts w:ascii="Univers" w:hAnsi="Univers"/>
                <w:b/>
                <w:bCs/>
              </w:rPr>
              <w:t>How can investments perform better?</w:t>
            </w:r>
          </w:p>
        </w:tc>
      </w:tr>
      <w:tr w:rsidR="009F0697" w:rsidTr="009F0697">
        <w:tc>
          <w:tcPr>
            <w:tcW w:w="3686" w:type="dxa"/>
            <w:tcBorders>
              <w:left w:val="single" w:sz="12" w:space="0" w:color="auto"/>
              <w:bottom w:val="double" w:sz="4" w:space="0" w:color="auto"/>
            </w:tcBorders>
            <w:vAlign w:val="center"/>
          </w:tcPr>
          <w:p w:rsidR="00AC0F85" w:rsidRPr="003F53EA" w:rsidRDefault="00AC0F85" w:rsidP="00175E54">
            <w:pPr>
              <w:spacing w:before="120" w:after="120" w:line="240" w:lineRule="exact"/>
              <w:ind w:left="34"/>
              <w:rPr>
                <w:rFonts w:ascii="Univers" w:hAnsi="Univers"/>
                <w:b/>
                <w:bCs/>
                <w:color w:val="548123"/>
                <w:sz w:val="22"/>
                <w:szCs w:val="22"/>
              </w:rPr>
            </w:pPr>
            <w:r w:rsidRPr="003F53EA">
              <w:rPr>
                <w:rFonts w:ascii="Univers" w:hAnsi="Univers"/>
                <w:b/>
                <w:bCs/>
                <w:color w:val="548123"/>
                <w:sz w:val="22"/>
                <w:szCs w:val="22"/>
              </w:rPr>
              <w:t>Nigerian participants</w:t>
            </w:r>
          </w:p>
        </w:tc>
        <w:tc>
          <w:tcPr>
            <w:tcW w:w="3685" w:type="dxa"/>
            <w:tcBorders>
              <w:bottom w:val="double" w:sz="4" w:space="0" w:color="auto"/>
            </w:tcBorders>
            <w:vAlign w:val="center"/>
          </w:tcPr>
          <w:p w:rsidR="00AC0F85" w:rsidRPr="003F53EA" w:rsidRDefault="00AC0F85" w:rsidP="00175E54">
            <w:pPr>
              <w:spacing w:before="120" w:after="120" w:line="240" w:lineRule="exact"/>
              <w:ind w:left="34"/>
              <w:rPr>
                <w:rFonts w:ascii="Univers" w:hAnsi="Univers"/>
                <w:b/>
                <w:bCs/>
                <w:color w:val="548123"/>
                <w:sz w:val="22"/>
                <w:szCs w:val="22"/>
              </w:rPr>
            </w:pPr>
            <w:r w:rsidRPr="003F53EA">
              <w:rPr>
                <w:rFonts w:ascii="Univers" w:hAnsi="Univers"/>
                <w:b/>
                <w:bCs/>
                <w:color w:val="548123"/>
                <w:sz w:val="22"/>
                <w:szCs w:val="22"/>
              </w:rPr>
              <w:t>Tanzanian participants</w:t>
            </w:r>
          </w:p>
        </w:tc>
        <w:tc>
          <w:tcPr>
            <w:tcW w:w="6899" w:type="dxa"/>
            <w:tcBorders>
              <w:bottom w:val="double" w:sz="4" w:space="0" w:color="auto"/>
              <w:right w:val="single" w:sz="12" w:space="0" w:color="auto"/>
            </w:tcBorders>
            <w:vAlign w:val="center"/>
          </w:tcPr>
          <w:p w:rsidR="00AC0F85" w:rsidRPr="003F53EA" w:rsidRDefault="00AC0F85" w:rsidP="00175E54">
            <w:pPr>
              <w:spacing w:before="120" w:after="120" w:line="240" w:lineRule="exact"/>
              <w:ind w:left="34"/>
              <w:rPr>
                <w:rFonts w:ascii="Univers" w:hAnsi="Univers"/>
                <w:b/>
                <w:bCs/>
                <w:color w:val="548123"/>
                <w:sz w:val="22"/>
                <w:szCs w:val="22"/>
              </w:rPr>
            </w:pPr>
            <w:r w:rsidRPr="003F53EA">
              <w:rPr>
                <w:rFonts w:ascii="Univers" w:hAnsi="Univers"/>
                <w:b/>
                <w:bCs/>
                <w:color w:val="548123"/>
                <w:sz w:val="22"/>
                <w:szCs w:val="22"/>
              </w:rPr>
              <w:t>All</w:t>
            </w:r>
          </w:p>
        </w:tc>
      </w:tr>
      <w:tr w:rsidR="009F0697" w:rsidTr="009F0697">
        <w:tc>
          <w:tcPr>
            <w:tcW w:w="3686" w:type="dxa"/>
            <w:tcBorders>
              <w:left w:val="single" w:sz="12" w:space="0" w:color="auto"/>
            </w:tcBorders>
            <w:vAlign w:val="center"/>
          </w:tcPr>
          <w:p w:rsidR="00AC0F85"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Top-bottom approach (local communities not consulted) at large scale</w:t>
            </w:r>
          </w:p>
        </w:tc>
        <w:tc>
          <w:tcPr>
            <w:tcW w:w="3685" w:type="dxa"/>
            <w:vAlign w:val="center"/>
          </w:tcPr>
          <w:p w:rsidR="00AC0F85"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Low involvement of stakeholders in the planning and execution of investments</w:t>
            </w:r>
          </w:p>
        </w:tc>
        <w:tc>
          <w:tcPr>
            <w:tcW w:w="6899" w:type="dxa"/>
            <w:tcBorders>
              <w:right w:val="single" w:sz="12" w:space="0" w:color="auto"/>
            </w:tcBorders>
            <w:vAlign w:val="center"/>
          </w:tcPr>
          <w:p w:rsidR="00AC0F85" w:rsidRPr="00C949DF" w:rsidRDefault="00926EE4" w:rsidP="00E66250">
            <w:pPr>
              <w:pStyle w:val="ListParagraph"/>
              <w:numPr>
                <w:ilvl w:val="0"/>
                <w:numId w:val="19"/>
              </w:numPr>
              <w:spacing w:before="120" w:after="120" w:line="240" w:lineRule="exact"/>
              <w:ind w:left="459" w:hanging="425"/>
              <w:contextualSpacing w:val="0"/>
              <w:rPr>
                <w:rFonts w:ascii="Univers" w:hAnsi="Univers"/>
                <w:bCs/>
                <w:lang w:val="en-US"/>
              </w:rPr>
            </w:pPr>
            <w:r w:rsidRPr="00C949DF">
              <w:rPr>
                <w:rFonts w:ascii="Univers" w:hAnsi="Univers"/>
                <w:bCs/>
                <w:lang w:val="en-US"/>
              </w:rPr>
              <w:t>To devote more resources to ensure farmers are involved in the process</w:t>
            </w:r>
          </w:p>
        </w:tc>
      </w:tr>
      <w:tr w:rsidR="00411777" w:rsidTr="009F0697">
        <w:tc>
          <w:tcPr>
            <w:tcW w:w="3686" w:type="dxa"/>
            <w:tcBorders>
              <w:left w:val="single" w:sz="12" w:space="0" w:color="auto"/>
            </w:tcBorders>
            <w:vAlign w:val="center"/>
          </w:tcPr>
          <w:p w:rsidR="00411777"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Human resource capacity for the management of schemes</w:t>
            </w:r>
          </w:p>
        </w:tc>
        <w:tc>
          <w:tcPr>
            <w:tcW w:w="3685" w:type="dxa"/>
            <w:vAlign w:val="center"/>
          </w:tcPr>
          <w:p w:rsidR="00411777"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Capacity to manage schemes (farmers)</w:t>
            </w:r>
          </w:p>
        </w:tc>
        <w:tc>
          <w:tcPr>
            <w:tcW w:w="6899" w:type="dxa"/>
            <w:tcBorders>
              <w:right w:val="single" w:sz="12" w:space="0" w:color="auto"/>
            </w:tcBorders>
            <w:vAlign w:val="center"/>
          </w:tcPr>
          <w:p w:rsidR="00411777" w:rsidRPr="003F53EA" w:rsidRDefault="00411777" w:rsidP="00E66250">
            <w:pPr>
              <w:pStyle w:val="ListParagraph"/>
              <w:numPr>
                <w:ilvl w:val="0"/>
                <w:numId w:val="19"/>
              </w:numPr>
              <w:spacing w:before="120" w:after="120" w:line="240" w:lineRule="exact"/>
              <w:ind w:left="459" w:hanging="425"/>
              <w:contextualSpacing w:val="0"/>
              <w:rPr>
                <w:rFonts w:ascii="Univers" w:hAnsi="Univers"/>
                <w:bCs/>
                <w:lang w:val="en-US"/>
              </w:rPr>
            </w:pPr>
            <w:r w:rsidRPr="003F53EA">
              <w:rPr>
                <w:rFonts w:ascii="Univers" w:hAnsi="Univers"/>
                <w:bCs/>
                <w:lang w:val="en-US"/>
              </w:rPr>
              <w:t>Training and skill development to farmers</w:t>
            </w:r>
          </w:p>
        </w:tc>
      </w:tr>
      <w:tr w:rsidR="00411777" w:rsidTr="009F0697">
        <w:tc>
          <w:tcPr>
            <w:tcW w:w="3686" w:type="dxa"/>
            <w:tcBorders>
              <w:left w:val="single" w:sz="12" w:space="0" w:color="auto"/>
            </w:tcBorders>
            <w:vAlign w:val="center"/>
          </w:tcPr>
          <w:p w:rsidR="00411777" w:rsidRPr="00411777"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Weak links between research, pilot stations and farmers</w:t>
            </w:r>
          </w:p>
        </w:tc>
        <w:tc>
          <w:tcPr>
            <w:tcW w:w="3685" w:type="dxa"/>
            <w:vAlign w:val="center"/>
          </w:tcPr>
          <w:p w:rsidR="00411777" w:rsidRPr="00411777"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Weak links between research, pilot stations and farmers</w:t>
            </w:r>
          </w:p>
        </w:tc>
        <w:tc>
          <w:tcPr>
            <w:tcW w:w="6899" w:type="dxa"/>
            <w:tcBorders>
              <w:right w:val="single" w:sz="12" w:space="0" w:color="auto"/>
            </w:tcBorders>
            <w:vAlign w:val="center"/>
          </w:tcPr>
          <w:p w:rsidR="00411777" w:rsidRPr="00E66250" w:rsidRDefault="00411777" w:rsidP="00E66250">
            <w:pPr>
              <w:spacing w:before="120" w:after="120" w:line="240" w:lineRule="exact"/>
              <w:rPr>
                <w:rFonts w:ascii="Univers" w:hAnsi="Univers"/>
                <w:bCs/>
              </w:rPr>
            </w:pPr>
          </w:p>
        </w:tc>
      </w:tr>
      <w:tr w:rsidR="009F0697" w:rsidTr="009F0697">
        <w:tc>
          <w:tcPr>
            <w:tcW w:w="3686" w:type="dxa"/>
            <w:tcBorders>
              <w:left w:val="single" w:sz="12" w:space="0" w:color="auto"/>
            </w:tcBorders>
            <w:vAlign w:val="center"/>
          </w:tcPr>
          <w:p w:rsidR="00AC0F85" w:rsidRDefault="003E3FAC" w:rsidP="003E3FAC">
            <w:pPr>
              <w:spacing w:before="120" w:after="120" w:line="240" w:lineRule="exact"/>
              <w:ind w:left="34"/>
              <w:rPr>
                <w:rFonts w:ascii="Univers" w:hAnsi="Univers"/>
                <w:bCs/>
                <w:sz w:val="22"/>
                <w:szCs w:val="22"/>
              </w:rPr>
            </w:pPr>
            <w:r>
              <w:rPr>
                <w:rFonts w:ascii="Univers" w:hAnsi="Univers"/>
                <w:bCs/>
                <w:sz w:val="22"/>
                <w:szCs w:val="22"/>
              </w:rPr>
              <w:t>There are no mechanisms for the m</w:t>
            </w:r>
            <w:r w:rsidR="00411777" w:rsidRPr="00411777">
              <w:rPr>
                <w:rFonts w:ascii="Univers" w:hAnsi="Univers"/>
                <w:bCs/>
                <w:sz w:val="22"/>
                <w:szCs w:val="22"/>
              </w:rPr>
              <w:t xml:space="preserve">onitoring and evaluation and lessons learned of project implementation </w:t>
            </w:r>
          </w:p>
        </w:tc>
        <w:tc>
          <w:tcPr>
            <w:tcW w:w="3685" w:type="dxa"/>
            <w:vAlign w:val="center"/>
          </w:tcPr>
          <w:p w:rsidR="00AC0F85" w:rsidRDefault="00AC0F85" w:rsidP="00F547AC">
            <w:pPr>
              <w:spacing w:before="120" w:after="120" w:line="240" w:lineRule="exact"/>
              <w:ind w:left="34"/>
              <w:rPr>
                <w:rFonts w:ascii="Univers" w:hAnsi="Univers"/>
                <w:bCs/>
                <w:sz w:val="22"/>
                <w:szCs w:val="22"/>
              </w:rPr>
            </w:pPr>
          </w:p>
        </w:tc>
        <w:tc>
          <w:tcPr>
            <w:tcW w:w="6899" w:type="dxa"/>
            <w:tcBorders>
              <w:right w:val="single" w:sz="12" w:space="0" w:color="auto"/>
            </w:tcBorders>
            <w:vAlign w:val="center"/>
          </w:tcPr>
          <w:p w:rsidR="00E66250" w:rsidRPr="00E66250" w:rsidRDefault="00C949DF" w:rsidP="00E66250">
            <w:pPr>
              <w:pStyle w:val="ListParagraph"/>
              <w:numPr>
                <w:ilvl w:val="0"/>
                <w:numId w:val="19"/>
              </w:numPr>
              <w:spacing w:before="120" w:after="120" w:line="240" w:lineRule="exact"/>
              <w:ind w:left="459" w:hanging="425"/>
              <w:contextualSpacing w:val="0"/>
              <w:rPr>
                <w:rFonts w:ascii="Univers" w:hAnsi="Univers"/>
                <w:bCs/>
              </w:rPr>
            </w:pPr>
            <w:r>
              <w:rPr>
                <w:rFonts w:ascii="Univers" w:hAnsi="Univers"/>
                <w:bCs/>
              </w:rPr>
              <w:t xml:space="preserve">Building </w:t>
            </w:r>
            <w:proofErr w:type="spellStart"/>
            <w:r>
              <w:rPr>
                <w:rFonts w:ascii="Univers" w:hAnsi="Univers"/>
                <w:bCs/>
              </w:rPr>
              <w:t>capacity</w:t>
            </w:r>
            <w:proofErr w:type="spellEnd"/>
            <w:r>
              <w:rPr>
                <w:rFonts w:ascii="Univers" w:hAnsi="Univers"/>
                <w:bCs/>
              </w:rPr>
              <w:t xml:space="preserve"> on M&amp;E</w:t>
            </w:r>
          </w:p>
          <w:p w:rsidR="00E66250" w:rsidRPr="003F53EA" w:rsidRDefault="00E66250" w:rsidP="00E66250">
            <w:pPr>
              <w:pStyle w:val="ListParagraph"/>
              <w:numPr>
                <w:ilvl w:val="0"/>
                <w:numId w:val="19"/>
              </w:numPr>
              <w:spacing w:before="120" w:after="120" w:line="240" w:lineRule="exact"/>
              <w:ind w:left="459" w:hanging="425"/>
              <w:contextualSpacing w:val="0"/>
              <w:rPr>
                <w:rFonts w:ascii="Univers" w:hAnsi="Univers"/>
                <w:bCs/>
                <w:lang w:val="en-US"/>
              </w:rPr>
            </w:pPr>
            <w:r w:rsidRPr="003F53EA">
              <w:rPr>
                <w:rFonts w:ascii="Univers" w:hAnsi="Univers"/>
                <w:bCs/>
                <w:lang w:val="en-US"/>
              </w:rPr>
              <w:t>Develop Key Performance Indicators in project design</w:t>
            </w:r>
          </w:p>
          <w:p w:rsidR="00AC0F85" w:rsidRPr="003F53EA" w:rsidRDefault="00E66250" w:rsidP="00E66250">
            <w:pPr>
              <w:pStyle w:val="ListParagraph"/>
              <w:numPr>
                <w:ilvl w:val="0"/>
                <w:numId w:val="19"/>
              </w:numPr>
              <w:spacing w:before="120" w:after="120" w:line="240" w:lineRule="exact"/>
              <w:ind w:left="459" w:hanging="425"/>
              <w:contextualSpacing w:val="0"/>
              <w:rPr>
                <w:rFonts w:ascii="Univers" w:hAnsi="Univers"/>
                <w:bCs/>
                <w:lang w:val="en-US"/>
              </w:rPr>
            </w:pPr>
            <w:r w:rsidRPr="003F53EA">
              <w:rPr>
                <w:rFonts w:ascii="Univers" w:hAnsi="Univers"/>
                <w:bCs/>
                <w:lang w:val="en-US"/>
              </w:rPr>
              <w:t>Documentation of lessons learned and sharing those lessons</w:t>
            </w:r>
          </w:p>
        </w:tc>
      </w:tr>
      <w:tr w:rsidR="009F0697" w:rsidTr="009F0697">
        <w:tc>
          <w:tcPr>
            <w:tcW w:w="3686" w:type="dxa"/>
            <w:tcBorders>
              <w:left w:val="single" w:sz="12" w:space="0" w:color="auto"/>
            </w:tcBorders>
            <w:vAlign w:val="center"/>
          </w:tcPr>
          <w:p w:rsidR="00AC0F85" w:rsidRDefault="00AC0F85" w:rsidP="00F547AC">
            <w:pPr>
              <w:spacing w:before="120" w:after="120" w:line="240" w:lineRule="exact"/>
              <w:ind w:left="34"/>
              <w:rPr>
                <w:rFonts w:ascii="Univers" w:hAnsi="Univers"/>
                <w:bCs/>
                <w:sz w:val="22"/>
                <w:szCs w:val="22"/>
              </w:rPr>
            </w:pPr>
          </w:p>
        </w:tc>
        <w:tc>
          <w:tcPr>
            <w:tcW w:w="3685" w:type="dxa"/>
            <w:vAlign w:val="center"/>
          </w:tcPr>
          <w:p w:rsidR="00AC0F85" w:rsidRDefault="00411777" w:rsidP="0008191E">
            <w:pPr>
              <w:spacing w:before="120" w:after="120" w:line="240" w:lineRule="exact"/>
              <w:ind w:left="34"/>
              <w:rPr>
                <w:rFonts w:ascii="Univers" w:hAnsi="Univers"/>
                <w:bCs/>
                <w:sz w:val="22"/>
                <w:szCs w:val="22"/>
              </w:rPr>
            </w:pPr>
            <w:r w:rsidRPr="00411777">
              <w:rPr>
                <w:rFonts w:ascii="Univers" w:hAnsi="Univers"/>
                <w:bCs/>
                <w:sz w:val="22"/>
                <w:szCs w:val="22"/>
              </w:rPr>
              <w:t xml:space="preserve">Most schemes </w:t>
            </w:r>
            <w:r w:rsidR="0008191E">
              <w:rPr>
                <w:rFonts w:ascii="Univers" w:hAnsi="Univers"/>
                <w:bCs/>
                <w:sz w:val="22"/>
                <w:szCs w:val="22"/>
              </w:rPr>
              <w:t>remain</w:t>
            </w:r>
            <w:r w:rsidRPr="00411777">
              <w:rPr>
                <w:rFonts w:ascii="Univers" w:hAnsi="Univers"/>
                <w:bCs/>
                <w:sz w:val="22"/>
                <w:szCs w:val="22"/>
              </w:rPr>
              <w:t xml:space="preserve"> unfinished</w:t>
            </w:r>
            <w:r w:rsidR="0008191E">
              <w:rPr>
                <w:rFonts w:ascii="Univers" w:hAnsi="Univers"/>
                <w:bCs/>
                <w:sz w:val="22"/>
                <w:szCs w:val="22"/>
              </w:rPr>
              <w:t xml:space="preserve"> for a long time</w:t>
            </w:r>
            <w:r w:rsidRPr="00411777">
              <w:rPr>
                <w:rFonts w:ascii="Univers" w:hAnsi="Univers"/>
                <w:bCs/>
                <w:sz w:val="22"/>
                <w:szCs w:val="22"/>
              </w:rPr>
              <w:t xml:space="preserve"> (</w:t>
            </w:r>
            <w:r w:rsidR="0008191E">
              <w:rPr>
                <w:rFonts w:ascii="Univers" w:hAnsi="Univers"/>
                <w:bCs/>
                <w:sz w:val="22"/>
                <w:szCs w:val="22"/>
              </w:rPr>
              <w:t xml:space="preserve">i.e. </w:t>
            </w:r>
            <w:r w:rsidRPr="00411777">
              <w:rPr>
                <w:rFonts w:ascii="Univers" w:hAnsi="Univers"/>
                <w:bCs/>
                <w:sz w:val="22"/>
                <w:szCs w:val="22"/>
              </w:rPr>
              <w:t>delays in scheme construction due to funds not being in tandem with field operations and delays in disbursement of funds)</w:t>
            </w:r>
          </w:p>
        </w:tc>
        <w:tc>
          <w:tcPr>
            <w:tcW w:w="6899" w:type="dxa"/>
            <w:tcBorders>
              <w:right w:val="single" w:sz="12" w:space="0" w:color="auto"/>
            </w:tcBorders>
            <w:vAlign w:val="center"/>
          </w:tcPr>
          <w:p w:rsidR="00AC0F85" w:rsidRPr="003F53EA" w:rsidRDefault="009F0697" w:rsidP="009F0697">
            <w:pPr>
              <w:pStyle w:val="ListParagraph"/>
              <w:numPr>
                <w:ilvl w:val="0"/>
                <w:numId w:val="19"/>
              </w:numPr>
              <w:spacing w:before="120" w:after="120" w:line="240" w:lineRule="exact"/>
              <w:ind w:left="459" w:hanging="425"/>
              <w:contextualSpacing w:val="0"/>
              <w:rPr>
                <w:rFonts w:ascii="Univers" w:hAnsi="Univers"/>
                <w:bCs/>
                <w:lang w:val="en-US"/>
              </w:rPr>
            </w:pPr>
            <w:r w:rsidRPr="003F53EA">
              <w:rPr>
                <w:rFonts w:ascii="Univers" w:hAnsi="Univers"/>
                <w:bCs/>
                <w:lang w:val="en-US"/>
              </w:rPr>
              <w:t>Better coordination is required between field operations and fund disbursements</w:t>
            </w:r>
          </w:p>
          <w:p w:rsidR="009F0697" w:rsidRPr="009F0697" w:rsidRDefault="009F0697" w:rsidP="00C949DF">
            <w:pPr>
              <w:pStyle w:val="ListParagraph"/>
              <w:numPr>
                <w:ilvl w:val="0"/>
                <w:numId w:val="19"/>
              </w:numPr>
              <w:spacing w:before="120" w:after="120" w:line="240" w:lineRule="exact"/>
              <w:ind w:left="459" w:hanging="425"/>
              <w:contextualSpacing w:val="0"/>
              <w:rPr>
                <w:rFonts w:ascii="Univers" w:hAnsi="Univers"/>
                <w:bCs/>
                <w:lang w:val="en-US"/>
              </w:rPr>
            </w:pPr>
            <w:r w:rsidRPr="009F0697">
              <w:rPr>
                <w:rFonts w:ascii="Univers" w:hAnsi="Univers"/>
                <w:bCs/>
                <w:lang w:val="en-US"/>
              </w:rPr>
              <w:t>An example</w:t>
            </w:r>
            <w:r w:rsidR="006A505D">
              <w:rPr>
                <w:rFonts w:ascii="Univers" w:hAnsi="Univers"/>
                <w:bCs/>
                <w:lang w:val="en-US"/>
              </w:rPr>
              <w:t xml:space="preserve"> on solving this problem</w:t>
            </w:r>
            <w:r w:rsidRPr="009F0697">
              <w:rPr>
                <w:rFonts w:ascii="Univers" w:hAnsi="Univers"/>
                <w:bCs/>
                <w:lang w:val="en-US"/>
              </w:rPr>
              <w:t xml:space="preserve"> is the f</w:t>
            </w:r>
            <w:r>
              <w:rPr>
                <w:rFonts w:ascii="Univers" w:hAnsi="Univers"/>
                <w:bCs/>
                <w:lang w:val="en-US"/>
              </w:rPr>
              <w:t>orthcoming Tanzanian commission on irrigation, that will have full autonomy on distributing funds</w:t>
            </w:r>
          </w:p>
        </w:tc>
      </w:tr>
      <w:tr w:rsidR="00411777" w:rsidTr="009F0697">
        <w:tc>
          <w:tcPr>
            <w:tcW w:w="3686" w:type="dxa"/>
            <w:tcBorders>
              <w:left w:val="single" w:sz="12" w:space="0" w:color="auto"/>
              <w:bottom w:val="single" w:sz="12" w:space="0" w:color="auto"/>
            </w:tcBorders>
            <w:vAlign w:val="center"/>
          </w:tcPr>
          <w:p w:rsidR="00411777" w:rsidRDefault="00411777" w:rsidP="00175E54">
            <w:pPr>
              <w:spacing w:before="120" w:after="120" w:line="240" w:lineRule="exact"/>
              <w:ind w:left="459" w:hanging="425"/>
              <w:rPr>
                <w:rFonts w:ascii="Univers" w:hAnsi="Univers"/>
                <w:bCs/>
                <w:sz w:val="22"/>
                <w:szCs w:val="22"/>
              </w:rPr>
            </w:pPr>
          </w:p>
        </w:tc>
        <w:tc>
          <w:tcPr>
            <w:tcW w:w="3685" w:type="dxa"/>
            <w:tcBorders>
              <w:bottom w:val="single" w:sz="12" w:space="0" w:color="auto"/>
            </w:tcBorders>
            <w:vAlign w:val="center"/>
          </w:tcPr>
          <w:p w:rsidR="00411777" w:rsidRPr="00F547AC" w:rsidRDefault="00411777" w:rsidP="00F547AC">
            <w:pPr>
              <w:spacing w:before="120" w:after="120" w:line="240" w:lineRule="exact"/>
              <w:ind w:left="34"/>
              <w:rPr>
                <w:rFonts w:ascii="Univers" w:hAnsi="Univers"/>
                <w:bCs/>
                <w:sz w:val="22"/>
                <w:szCs w:val="22"/>
              </w:rPr>
            </w:pPr>
            <w:r w:rsidRPr="00411777">
              <w:rPr>
                <w:rFonts w:ascii="Univers" w:hAnsi="Univers"/>
                <w:bCs/>
                <w:sz w:val="22"/>
                <w:szCs w:val="22"/>
              </w:rPr>
              <w:t>Poorly planned investment with unrealistic targets</w:t>
            </w:r>
          </w:p>
        </w:tc>
        <w:tc>
          <w:tcPr>
            <w:tcW w:w="6899" w:type="dxa"/>
            <w:tcBorders>
              <w:bottom w:val="single" w:sz="12" w:space="0" w:color="auto"/>
              <w:right w:val="single" w:sz="12" w:space="0" w:color="auto"/>
            </w:tcBorders>
            <w:vAlign w:val="center"/>
          </w:tcPr>
          <w:p w:rsidR="00411777" w:rsidRDefault="00411777" w:rsidP="00175E54">
            <w:pPr>
              <w:spacing w:before="120" w:after="120" w:line="240" w:lineRule="exact"/>
              <w:ind w:left="34"/>
              <w:rPr>
                <w:rFonts w:ascii="Univers" w:hAnsi="Univers"/>
                <w:bCs/>
                <w:sz w:val="22"/>
                <w:szCs w:val="22"/>
              </w:rPr>
            </w:pPr>
          </w:p>
        </w:tc>
      </w:tr>
    </w:tbl>
    <w:p w:rsidR="002D0864" w:rsidRPr="00325AD0" w:rsidRDefault="002D0864" w:rsidP="00D3186E">
      <w:pPr>
        <w:spacing w:before="240" w:after="120" w:line="360" w:lineRule="atLeast"/>
        <w:ind w:left="284" w:firstLine="283"/>
        <w:jc w:val="both"/>
        <w:rPr>
          <w:rFonts w:ascii="Univers" w:hAnsi="Univers"/>
        </w:rPr>
      </w:pPr>
    </w:p>
    <w:p w:rsidR="00E329B3" w:rsidRDefault="00E329B3" w:rsidP="009F3F8C">
      <w:pPr>
        <w:spacing w:before="240" w:after="120" w:line="360" w:lineRule="atLeast"/>
        <w:ind w:left="284"/>
        <w:jc w:val="both"/>
        <w:rPr>
          <w:rFonts w:ascii="Univers" w:hAnsi="Univers" w:cs="Arial"/>
          <w:lang w:val="en-GB"/>
        </w:rPr>
        <w:sectPr w:rsidR="00E329B3" w:rsidSect="00E329B3">
          <w:headerReference w:type="first" r:id="rId18"/>
          <w:pgSz w:w="15840" w:h="12240" w:orient="landscape"/>
          <w:pgMar w:top="720" w:right="1111" w:bottom="720" w:left="0" w:header="709" w:footer="601" w:gutter="0"/>
          <w:pgNumType w:start="0"/>
          <w:cols w:space="708"/>
          <w:titlePg/>
          <w:docGrid w:linePitch="360"/>
        </w:sectPr>
      </w:pPr>
    </w:p>
    <w:p w:rsidR="00E341FA" w:rsidRDefault="00E341FA" w:rsidP="003D617E">
      <w:pPr>
        <w:spacing w:before="240" w:after="240"/>
        <w:ind w:left="284" w:right="312"/>
        <w:jc w:val="both"/>
        <w:rPr>
          <w:rFonts w:ascii="Univers" w:hAnsi="Univers"/>
          <w:b/>
          <w:sz w:val="28"/>
          <w:szCs w:val="28"/>
        </w:rPr>
      </w:pPr>
    </w:p>
    <w:p w:rsidR="003D617E" w:rsidRPr="000215D6" w:rsidRDefault="003D617E" w:rsidP="003D617E">
      <w:pPr>
        <w:spacing w:before="240" w:after="240"/>
        <w:ind w:left="284" w:right="312"/>
        <w:jc w:val="both"/>
        <w:rPr>
          <w:rFonts w:ascii="Univers" w:hAnsi="Univers"/>
          <w:b/>
          <w:sz w:val="28"/>
          <w:szCs w:val="28"/>
        </w:rPr>
      </w:pPr>
      <w:r w:rsidRPr="000215D6">
        <w:rPr>
          <w:rFonts w:ascii="Univers" w:hAnsi="Univers"/>
          <w:b/>
          <w:sz w:val="28"/>
          <w:szCs w:val="28"/>
        </w:rPr>
        <w:t>Follow up actions</w:t>
      </w:r>
      <w:r w:rsidR="00E341FA">
        <w:rPr>
          <w:rFonts w:ascii="Univers" w:hAnsi="Univers"/>
          <w:b/>
          <w:sz w:val="28"/>
          <w:szCs w:val="28"/>
        </w:rPr>
        <w:t xml:space="preserve"> proposed</w:t>
      </w:r>
    </w:p>
    <w:p w:rsidR="00B33541" w:rsidRDefault="000215D6" w:rsidP="009F3F8C">
      <w:pPr>
        <w:spacing w:before="240" w:after="120" w:line="360" w:lineRule="atLeast"/>
        <w:ind w:left="284"/>
        <w:jc w:val="both"/>
        <w:rPr>
          <w:rFonts w:ascii="Univers" w:hAnsi="Univers" w:cs="Arial"/>
          <w:lang w:val="en-GB"/>
        </w:rPr>
      </w:pPr>
      <w:r>
        <w:rPr>
          <w:rFonts w:ascii="Univers" w:hAnsi="Univers" w:cs="Arial"/>
          <w:lang w:val="en-GB"/>
        </w:rPr>
        <w:t>The</w:t>
      </w:r>
      <w:r w:rsidR="00F243F1">
        <w:rPr>
          <w:rFonts w:ascii="Univers" w:hAnsi="Univers" w:cs="Arial"/>
          <w:lang w:val="en-GB"/>
        </w:rPr>
        <w:t xml:space="preserve"> follow up actions </w:t>
      </w:r>
      <w:r>
        <w:rPr>
          <w:rFonts w:ascii="Univers" w:hAnsi="Univers" w:cs="Arial"/>
          <w:lang w:val="en-GB"/>
        </w:rPr>
        <w:t xml:space="preserve">after the workshop that were </w:t>
      </w:r>
      <w:r w:rsidR="00F243F1">
        <w:rPr>
          <w:rFonts w:ascii="Univers" w:hAnsi="Univers" w:cs="Arial"/>
          <w:lang w:val="en-GB"/>
        </w:rPr>
        <w:t>proposed by participants are the following:</w:t>
      </w:r>
    </w:p>
    <w:p w:rsidR="00F243F1" w:rsidRPr="006F1D90" w:rsidRDefault="00F243F1" w:rsidP="009F3F8C">
      <w:pPr>
        <w:spacing w:before="240" w:after="120" w:line="360" w:lineRule="atLeast"/>
        <w:ind w:left="284"/>
        <w:jc w:val="both"/>
        <w:rPr>
          <w:rFonts w:ascii="Univers" w:hAnsi="Univers" w:cs="Arial"/>
          <w:i/>
          <w:lang w:val="en-GB"/>
        </w:rPr>
      </w:pPr>
      <w:r w:rsidRPr="006F1D90">
        <w:rPr>
          <w:rFonts w:ascii="Univers" w:hAnsi="Univers" w:cs="Arial"/>
          <w:i/>
          <w:lang w:val="en-GB"/>
        </w:rPr>
        <w:t>Nigeria</w:t>
      </w:r>
    </w:p>
    <w:p w:rsidR="003D617E" w:rsidRPr="000215D6" w:rsidRDefault="00F243F1" w:rsidP="000215D6">
      <w:pPr>
        <w:pStyle w:val="ListParagraph"/>
        <w:numPr>
          <w:ilvl w:val="0"/>
          <w:numId w:val="22"/>
        </w:numPr>
        <w:spacing w:before="120" w:after="120" w:line="360" w:lineRule="atLeast"/>
        <w:ind w:left="709" w:hanging="425"/>
        <w:contextualSpacing w:val="0"/>
        <w:jc w:val="both"/>
        <w:rPr>
          <w:rFonts w:ascii="Univers" w:hAnsi="Univers" w:cs="Arial"/>
          <w:sz w:val="24"/>
          <w:szCs w:val="24"/>
          <w:lang w:val="en-GB"/>
        </w:rPr>
      </w:pPr>
      <w:r w:rsidRPr="000215D6">
        <w:rPr>
          <w:rFonts w:ascii="Univers" w:hAnsi="Univers" w:cs="Arial"/>
          <w:sz w:val="24"/>
          <w:szCs w:val="24"/>
          <w:lang w:val="en-GB"/>
        </w:rPr>
        <w:t>To organize a national sensitization workshop on Agricultural Water Management in order to:</w:t>
      </w:r>
    </w:p>
    <w:p w:rsidR="00F243F1" w:rsidRPr="000215D6" w:rsidRDefault="00F243F1" w:rsidP="000215D6">
      <w:pPr>
        <w:pStyle w:val="ListParagraph"/>
        <w:numPr>
          <w:ilvl w:val="0"/>
          <w:numId w:val="21"/>
        </w:numPr>
        <w:spacing w:before="120" w:after="120" w:line="360" w:lineRule="atLeast"/>
        <w:ind w:left="709" w:firstLine="0"/>
        <w:contextualSpacing w:val="0"/>
        <w:jc w:val="both"/>
        <w:rPr>
          <w:rFonts w:ascii="Univers" w:hAnsi="Univers" w:cs="Arial"/>
          <w:sz w:val="24"/>
          <w:szCs w:val="24"/>
          <w:lang w:val="en-GB"/>
        </w:rPr>
      </w:pPr>
      <w:r w:rsidRPr="000215D6">
        <w:rPr>
          <w:rFonts w:ascii="Univers" w:hAnsi="Univers" w:cs="Arial"/>
          <w:sz w:val="24"/>
          <w:szCs w:val="24"/>
          <w:lang w:val="en-GB"/>
        </w:rPr>
        <w:t>Articulate knowledge gaps</w:t>
      </w:r>
    </w:p>
    <w:p w:rsidR="00F243F1" w:rsidRPr="000215D6" w:rsidRDefault="00F243F1" w:rsidP="000215D6">
      <w:pPr>
        <w:pStyle w:val="ListParagraph"/>
        <w:numPr>
          <w:ilvl w:val="0"/>
          <w:numId w:val="21"/>
        </w:numPr>
        <w:spacing w:before="120" w:after="120" w:line="360" w:lineRule="atLeast"/>
        <w:ind w:left="709" w:firstLine="0"/>
        <w:contextualSpacing w:val="0"/>
        <w:jc w:val="both"/>
        <w:rPr>
          <w:rFonts w:ascii="Univers" w:hAnsi="Univers" w:cs="Arial"/>
          <w:sz w:val="24"/>
          <w:szCs w:val="24"/>
          <w:lang w:val="en-GB"/>
        </w:rPr>
      </w:pPr>
      <w:r w:rsidRPr="000215D6">
        <w:rPr>
          <w:rFonts w:ascii="Univers" w:hAnsi="Univers" w:cs="Arial"/>
          <w:sz w:val="24"/>
          <w:szCs w:val="24"/>
          <w:lang w:val="en-GB"/>
        </w:rPr>
        <w:t xml:space="preserve">Highlight specific problems </w:t>
      </w:r>
    </w:p>
    <w:p w:rsidR="00F243F1" w:rsidRPr="000215D6" w:rsidRDefault="00F243F1" w:rsidP="000215D6">
      <w:pPr>
        <w:pStyle w:val="ListParagraph"/>
        <w:numPr>
          <w:ilvl w:val="0"/>
          <w:numId w:val="21"/>
        </w:numPr>
        <w:spacing w:before="120" w:after="120" w:line="360" w:lineRule="atLeast"/>
        <w:ind w:left="709" w:firstLine="0"/>
        <w:contextualSpacing w:val="0"/>
        <w:jc w:val="both"/>
        <w:rPr>
          <w:rFonts w:ascii="Univers" w:hAnsi="Univers" w:cs="Arial"/>
          <w:sz w:val="24"/>
          <w:szCs w:val="24"/>
          <w:lang w:val="en-GB"/>
        </w:rPr>
      </w:pPr>
      <w:r w:rsidRPr="000215D6">
        <w:rPr>
          <w:rFonts w:ascii="Univers" w:hAnsi="Univers" w:cs="Arial"/>
          <w:sz w:val="24"/>
          <w:szCs w:val="24"/>
          <w:lang w:val="en-GB"/>
        </w:rPr>
        <w:t>Develop a programme of actions to get support from donors</w:t>
      </w:r>
    </w:p>
    <w:p w:rsidR="00F243F1" w:rsidRPr="000215D6" w:rsidRDefault="00F243F1" w:rsidP="000215D6">
      <w:pPr>
        <w:pStyle w:val="ListParagraph"/>
        <w:numPr>
          <w:ilvl w:val="0"/>
          <w:numId w:val="21"/>
        </w:numPr>
        <w:spacing w:before="120" w:after="120" w:line="360" w:lineRule="atLeast"/>
        <w:ind w:left="709" w:firstLine="0"/>
        <w:contextualSpacing w:val="0"/>
        <w:jc w:val="both"/>
        <w:rPr>
          <w:rFonts w:ascii="Univers" w:hAnsi="Univers" w:cs="Arial"/>
          <w:sz w:val="24"/>
          <w:szCs w:val="24"/>
          <w:lang w:val="en-GB"/>
        </w:rPr>
      </w:pPr>
      <w:r w:rsidRPr="000215D6">
        <w:rPr>
          <w:rFonts w:ascii="Univers" w:hAnsi="Univers" w:cs="Arial"/>
          <w:sz w:val="24"/>
          <w:szCs w:val="24"/>
          <w:lang w:val="en-GB"/>
        </w:rPr>
        <w:t>Identify areas of research</w:t>
      </w:r>
    </w:p>
    <w:p w:rsidR="00F243F1" w:rsidRPr="006F1D90" w:rsidRDefault="006F1D90" w:rsidP="00F243F1">
      <w:pPr>
        <w:spacing w:before="240" w:after="120" w:line="360" w:lineRule="atLeast"/>
        <w:ind w:left="284"/>
        <w:jc w:val="both"/>
        <w:rPr>
          <w:rFonts w:ascii="Univers" w:hAnsi="Univers" w:cs="Arial"/>
          <w:i/>
          <w:lang w:val="en-GB"/>
        </w:rPr>
      </w:pPr>
      <w:r w:rsidRPr="006F1D90">
        <w:rPr>
          <w:rFonts w:ascii="Univers" w:hAnsi="Univers" w:cs="Arial"/>
          <w:i/>
          <w:lang w:val="en-GB"/>
        </w:rPr>
        <w:t>Tanzania</w:t>
      </w:r>
    </w:p>
    <w:p w:rsidR="003D617E" w:rsidRPr="000215D6" w:rsidRDefault="006F1D90" w:rsidP="000215D6">
      <w:pPr>
        <w:pStyle w:val="ListParagraph"/>
        <w:numPr>
          <w:ilvl w:val="0"/>
          <w:numId w:val="22"/>
        </w:numPr>
        <w:spacing w:before="120" w:after="120" w:line="360" w:lineRule="atLeast"/>
        <w:ind w:left="709" w:hanging="425"/>
        <w:contextualSpacing w:val="0"/>
        <w:jc w:val="both"/>
        <w:rPr>
          <w:rFonts w:ascii="Univers" w:hAnsi="Univers" w:cs="Arial"/>
          <w:sz w:val="24"/>
          <w:szCs w:val="24"/>
          <w:lang w:val="en-GB"/>
        </w:rPr>
      </w:pPr>
      <w:r w:rsidRPr="000215D6">
        <w:rPr>
          <w:rFonts w:ascii="Univers" w:hAnsi="Univers" w:cs="Arial"/>
          <w:sz w:val="24"/>
          <w:szCs w:val="24"/>
          <w:lang w:val="en-GB"/>
        </w:rPr>
        <w:t xml:space="preserve">To undertake an assessment of training needs of </w:t>
      </w:r>
      <w:r w:rsidR="00CD723A" w:rsidRPr="000215D6">
        <w:rPr>
          <w:rFonts w:ascii="Univers" w:hAnsi="Univers" w:cs="Arial"/>
          <w:sz w:val="24"/>
          <w:szCs w:val="24"/>
          <w:lang w:val="en-GB"/>
        </w:rPr>
        <w:t xml:space="preserve">government </w:t>
      </w:r>
      <w:r w:rsidRPr="000215D6">
        <w:rPr>
          <w:rFonts w:ascii="Univers" w:hAnsi="Univers" w:cs="Arial"/>
          <w:sz w:val="24"/>
          <w:szCs w:val="24"/>
          <w:lang w:val="en-GB"/>
        </w:rPr>
        <w:t xml:space="preserve">staff related to </w:t>
      </w:r>
      <w:r w:rsidR="00CD723A" w:rsidRPr="000215D6">
        <w:rPr>
          <w:rFonts w:ascii="Univers" w:hAnsi="Univers" w:cs="Arial"/>
          <w:sz w:val="24"/>
          <w:szCs w:val="24"/>
          <w:lang w:val="en-GB"/>
        </w:rPr>
        <w:t>AWM.</w:t>
      </w:r>
    </w:p>
    <w:p w:rsidR="00CD723A" w:rsidRPr="000215D6" w:rsidRDefault="00CD723A" w:rsidP="000215D6">
      <w:pPr>
        <w:pStyle w:val="ListParagraph"/>
        <w:numPr>
          <w:ilvl w:val="0"/>
          <w:numId w:val="22"/>
        </w:numPr>
        <w:spacing w:before="120" w:after="120" w:line="360" w:lineRule="atLeast"/>
        <w:ind w:left="709" w:hanging="425"/>
        <w:contextualSpacing w:val="0"/>
        <w:jc w:val="both"/>
        <w:rPr>
          <w:rFonts w:ascii="Univers" w:hAnsi="Univers" w:cs="Arial"/>
          <w:sz w:val="24"/>
          <w:szCs w:val="24"/>
          <w:lang w:val="en-GB"/>
        </w:rPr>
      </w:pPr>
      <w:r w:rsidRPr="000215D6">
        <w:rPr>
          <w:rFonts w:ascii="Univers" w:hAnsi="Univers" w:cs="Arial"/>
          <w:sz w:val="24"/>
          <w:szCs w:val="24"/>
          <w:lang w:val="en-GB"/>
        </w:rPr>
        <w:t>To launch an awareness raising campaign on AWM targeting political leaders, technical officers and farmers.</w:t>
      </w:r>
    </w:p>
    <w:p w:rsidR="000215D6" w:rsidRPr="000215D6" w:rsidRDefault="000215D6" w:rsidP="000215D6">
      <w:pPr>
        <w:spacing w:before="240" w:after="120" w:line="360" w:lineRule="atLeast"/>
        <w:ind w:left="284"/>
        <w:jc w:val="both"/>
        <w:rPr>
          <w:rFonts w:ascii="Univers" w:hAnsi="Univers" w:cs="Arial"/>
          <w:i/>
          <w:lang w:val="en-GB"/>
        </w:rPr>
      </w:pPr>
      <w:r w:rsidRPr="006F1D90">
        <w:rPr>
          <w:rFonts w:ascii="Univers" w:hAnsi="Univers" w:cs="Arial"/>
          <w:i/>
          <w:lang w:val="en-GB"/>
        </w:rPr>
        <w:t>Nigeria</w:t>
      </w:r>
      <w:r>
        <w:rPr>
          <w:rFonts w:ascii="Univers" w:hAnsi="Univers" w:cs="Arial"/>
          <w:i/>
          <w:lang w:val="en-GB"/>
        </w:rPr>
        <w:t xml:space="preserve"> &amp; </w:t>
      </w:r>
      <w:r w:rsidRPr="000215D6">
        <w:rPr>
          <w:rFonts w:ascii="Univers" w:hAnsi="Univers" w:cs="Arial"/>
          <w:i/>
          <w:lang w:val="en-GB"/>
        </w:rPr>
        <w:t>Tanzania</w:t>
      </w:r>
    </w:p>
    <w:p w:rsidR="003D617E" w:rsidRDefault="00FB6E14" w:rsidP="009F3F8C">
      <w:pPr>
        <w:spacing w:before="240" w:after="120" w:line="360" w:lineRule="atLeast"/>
        <w:ind w:left="284"/>
        <w:jc w:val="both"/>
        <w:rPr>
          <w:rFonts w:ascii="Univers" w:hAnsi="Univers" w:cs="Arial"/>
          <w:lang w:val="en-GB"/>
        </w:rPr>
      </w:pPr>
      <w:proofErr w:type="spellStart"/>
      <w:r>
        <w:rPr>
          <w:rFonts w:ascii="Univers" w:hAnsi="Univers" w:cs="Arial"/>
          <w:lang w:val="en-GB"/>
        </w:rPr>
        <w:t>AgWA</w:t>
      </w:r>
      <w:proofErr w:type="spellEnd"/>
      <w:r>
        <w:rPr>
          <w:rFonts w:ascii="Univers" w:hAnsi="Univers" w:cs="Arial"/>
          <w:lang w:val="en-GB"/>
        </w:rPr>
        <w:t xml:space="preserve"> t</w:t>
      </w:r>
      <w:r w:rsidR="00DA40CA">
        <w:rPr>
          <w:rFonts w:ascii="Univers" w:hAnsi="Univers" w:cs="Arial"/>
          <w:lang w:val="en-GB"/>
        </w:rPr>
        <w:t xml:space="preserve">o connect Nigerian representatives with those from Tanzania in order to learn more about the Tanzanian </w:t>
      </w:r>
      <w:r>
        <w:rPr>
          <w:rFonts w:ascii="Univers" w:hAnsi="Univers" w:cs="Arial"/>
          <w:lang w:val="en-GB"/>
        </w:rPr>
        <w:t>N</w:t>
      </w:r>
      <w:r w:rsidR="00DA40CA">
        <w:rPr>
          <w:rFonts w:ascii="Univers" w:hAnsi="Univers" w:cs="Arial"/>
          <w:lang w:val="en-GB"/>
        </w:rPr>
        <w:t xml:space="preserve">ational </w:t>
      </w:r>
      <w:r>
        <w:rPr>
          <w:rFonts w:ascii="Univers" w:hAnsi="Univers" w:cs="Arial"/>
          <w:lang w:val="en-GB"/>
        </w:rPr>
        <w:t>I</w:t>
      </w:r>
      <w:r w:rsidR="00DA40CA">
        <w:rPr>
          <w:rFonts w:ascii="Univers" w:hAnsi="Univers" w:cs="Arial"/>
          <w:lang w:val="en-GB"/>
        </w:rPr>
        <w:t xml:space="preserve">rrigation </w:t>
      </w:r>
      <w:r>
        <w:rPr>
          <w:rFonts w:ascii="Univers" w:hAnsi="Univers" w:cs="Arial"/>
          <w:lang w:val="en-GB"/>
        </w:rPr>
        <w:t>C</w:t>
      </w:r>
      <w:r w:rsidR="00DA40CA">
        <w:rPr>
          <w:rFonts w:ascii="Univers" w:hAnsi="Univers" w:cs="Arial"/>
          <w:lang w:val="en-GB"/>
        </w:rPr>
        <w:t>ommission</w:t>
      </w:r>
      <w:r>
        <w:rPr>
          <w:rFonts w:ascii="Univers" w:hAnsi="Univers" w:cs="Arial"/>
          <w:lang w:val="en-GB"/>
        </w:rPr>
        <w:t xml:space="preserve"> and use it as an example for a possible Nigerian National Irrigation Commission.</w:t>
      </w:r>
    </w:p>
    <w:p w:rsidR="000215D6" w:rsidRDefault="000215D6" w:rsidP="009F3F8C">
      <w:pPr>
        <w:spacing w:before="240" w:after="120" w:line="360" w:lineRule="atLeast"/>
        <w:ind w:left="284"/>
        <w:jc w:val="both"/>
        <w:rPr>
          <w:rFonts w:ascii="Univers" w:hAnsi="Univers" w:cs="Arial"/>
          <w:lang w:val="en-GB"/>
        </w:rPr>
      </w:pPr>
    </w:p>
    <w:p w:rsidR="000215D6" w:rsidRPr="009F3F8C" w:rsidRDefault="000215D6" w:rsidP="009F3F8C">
      <w:pPr>
        <w:spacing w:before="240" w:after="120" w:line="360" w:lineRule="atLeast"/>
        <w:ind w:left="284"/>
        <w:jc w:val="both"/>
        <w:rPr>
          <w:rFonts w:ascii="Univers" w:hAnsi="Univers" w:cs="Arial"/>
          <w:lang w:val="en-GB"/>
        </w:rPr>
      </w:pPr>
    </w:p>
    <w:p w:rsidR="003D617E" w:rsidRPr="002A7145" w:rsidRDefault="003D617E" w:rsidP="002A7145">
      <w:pPr>
        <w:spacing w:before="240" w:after="120" w:line="360" w:lineRule="atLeast"/>
        <w:ind w:left="284"/>
        <w:jc w:val="both"/>
        <w:rPr>
          <w:rFonts w:ascii="Univers" w:hAnsi="Univers" w:cs="Arial"/>
          <w:lang w:val="en-GB"/>
        </w:rPr>
      </w:pPr>
      <w:r w:rsidRPr="002A7145">
        <w:rPr>
          <w:rFonts w:ascii="Univers" w:hAnsi="Univers" w:cs="Arial"/>
          <w:lang w:val="en-GB"/>
        </w:rPr>
        <w:br w:type="page"/>
      </w:r>
    </w:p>
    <w:p w:rsidR="007963B8" w:rsidRDefault="007963B8" w:rsidP="00F07AD7">
      <w:pPr>
        <w:tabs>
          <w:tab w:val="left" w:pos="9214"/>
        </w:tabs>
        <w:autoSpaceDE w:val="0"/>
        <w:autoSpaceDN w:val="0"/>
        <w:adjustRightInd w:val="0"/>
        <w:ind w:left="284" w:right="310"/>
        <w:rPr>
          <w:rFonts w:ascii="Univers" w:hAnsi="Univers" w:cs="Arial"/>
          <w:b/>
          <w:noProof/>
          <w:color w:val="3EA5EA"/>
          <w:sz w:val="36"/>
          <w:szCs w:val="36"/>
        </w:rPr>
      </w:pPr>
    </w:p>
    <w:p w:rsidR="004013EB" w:rsidRPr="00B33541" w:rsidRDefault="00B33541" w:rsidP="00F07AD7">
      <w:pPr>
        <w:tabs>
          <w:tab w:val="left" w:pos="9214"/>
        </w:tabs>
        <w:autoSpaceDE w:val="0"/>
        <w:autoSpaceDN w:val="0"/>
        <w:adjustRightInd w:val="0"/>
        <w:ind w:left="284" w:right="310"/>
        <w:rPr>
          <w:rFonts w:ascii="Univers" w:hAnsi="Univers" w:cs="Arial"/>
          <w:b/>
          <w:noProof/>
          <w:color w:val="3EA5EA"/>
          <w:sz w:val="36"/>
          <w:szCs w:val="36"/>
        </w:rPr>
      </w:pPr>
      <w:r w:rsidRPr="00B33541">
        <w:rPr>
          <w:rFonts w:ascii="Univers" w:hAnsi="Univers" w:cs="Arial"/>
          <w:b/>
          <w:noProof/>
          <w:color w:val="3EA5EA"/>
          <w:sz w:val="36"/>
          <w:szCs w:val="36"/>
        </w:rPr>
        <w:t>6</w:t>
      </w:r>
      <w:r w:rsidR="004013EB" w:rsidRPr="00B33541">
        <w:rPr>
          <w:rFonts w:ascii="Univers" w:hAnsi="Univers" w:cs="Arial"/>
          <w:b/>
          <w:noProof/>
          <w:color w:val="3EA5EA"/>
          <w:sz w:val="36"/>
          <w:szCs w:val="36"/>
        </w:rPr>
        <w:t>. E</w:t>
      </w:r>
      <w:r w:rsidR="00CA10BF" w:rsidRPr="00B33541">
        <w:rPr>
          <w:rFonts w:ascii="Univers" w:hAnsi="Univers" w:cs="Arial"/>
          <w:b/>
          <w:noProof/>
          <w:color w:val="3EA5EA"/>
          <w:sz w:val="36"/>
          <w:szCs w:val="36"/>
        </w:rPr>
        <w:t>VALUATION</w:t>
      </w:r>
    </w:p>
    <w:p w:rsidR="00C82168" w:rsidRPr="00B33541" w:rsidRDefault="00830444" w:rsidP="00F07AD7">
      <w:pPr>
        <w:tabs>
          <w:tab w:val="left" w:pos="10632"/>
        </w:tabs>
        <w:spacing w:before="360" w:after="240" w:line="360" w:lineRule="auto"/>
        <w:ind w:left="284" w:right="310"/>
        <w:rPr>
          <w:rFonts w:ascii="Univers" w:hAnsi="Univers" w:cs="Arial"/>
        </w:rPr>
      </w:pPr>
      <w:r w:rsidRPr="00B33541">
        <w:rPr>
          <w:rFonts w:ascii="Univers" w:hAnsi="Univers" w:cs="Arial"/>
        </w:rPr>
        <w:t>On the last day of the workshop</w:t>
      </w:r>
      <w:r w:rsidR="004A7475" w:rsidRPr="00B33541">
        <w:rPr>
          <w:rFonts w:ascii="Univers" w:hAnsi="Univers" w:cs="Arial"/>
        </w:rPr>
        <w:t>,</w:t>
      </w:r>
      <w:r w:rsidRPr="00B33541">
        <w:rPr>
          <w:rFonts w:ascii="Univers" w:hAnsi="Univers" w:cs="Arial"/>
        </w:rPr>
        <w:t xml:space="preserve"> the participants received an </w:t>
      </w:r>
      <w:r w:rsidR="00C82168" w:rsidRPr="00B33541">
        <w:rPr>
          <w:rFonts w:ascii="Univers" w:hAnsi="Univers" w:cs="Arial"/>
        </w:rPr>
        <w:t xml:space="preserve">evaluation form (Annex </w:t>
      </w:r>
      <w:r w:rsidR="0023191E">
        <w:rPr>
          <w:rFonts w:ascii="Univers" w:hAnsi="Univers" w:cs="Arial"/>
        </w:rPr>
        <w:t>2</w:t>
      </w:r>
      <w:r w:rsidRPr="00B33541">
        <w:rPr>
          <w:rFonts w:ascii="Univers" w:hAnsi="Univers" w:cs="Arial"/>
        </w:rPr>
        <w:t>)</w:t>
      </w:r>
      <w:r w:rsidR="00C82168" w:rsidRPr="00B33541">
        <w:rPr>
          <w:rFonts w:ascii="Univers" w:hAnsi="Univers" w:cs="Arial"/>
        </w:rPr>
        <w:t xml:space="preserve"> which they completed anonymously</w:t>
      </w:r>
      <w:r w:rsidR="009E670F" w:rsidRPr="00B33541">
        <w:rPr>
          <w:rFonts w:ascii="Univers" w:hAnsi="Univers" w:cs="Arial"/>
        </w:rPr>
        <w:t>.</w:t>
      </w:r>
      <w:r w:rsidR="00DF297E" w:rsidRPr="00B33541">
        <w:rPr>
          <w:rFonts w:ascii="Univers" w:hAnsi="Univers" w:cs="Arial"/>
        </w:rPr>
        <w:t xml:space="preserve"> </w:t>
      </w:r>
      <w:r w:rsidR="00C737ED" w:rsidRPr="00B33541">
        <w:rPr>
          <w:rFonts w:ascii="Univers" w:hAnsi="Univers" w:cs="Arial"/>
        </w:rPr>
        <w:t xml:space="preserve">In total, </w:t>
      </w:r>
      <w:r w:rsidR="0061380A">
        <w:rPr>
          <w:rFonts w:ascii="Univers" w:hAnsi="Univers" w:cs="Arial"/>
        </w:rPr>
        <w:t>10</w:t>
      </w:r>
      <w:r w:rsidR="00C737ED" w:rsidRPr="00B33541">
        <w:rPr>
          <w:rFonts w:ascii="Univers" w:hAnsi="Univers" w:cs="Arial"/>
        </w:rPr>
        <w:t xml:space="preserve"> filled e</w:t>
      </w:r>
      <w:r w:rsidR="003E477F" w:rsidRPr="00B33541">
        <w:rPr>
          <w:rFonts w:ascii="Univers" w:hAnsi="Univers" w:cs="Arial"/>
        </w:rPr>
        <w:t>valuation forms were handed in.</w:t>
      </w:r>
    </w:p>
    <w:p w:rsidR="00F63121" w:rsidRPr="00175E54" w:rsidRDefault="00CA10BF" w:rsidP="00175E54">
      <w:pPr>
        <w:spacing w:before="120" w:after="120" w:line="360" w:lineRule="auto"/>
        <w:ind w:left="284" w:right="312"/>
        <w:rPr>
          <w:rFonts w:ascii="Univers" w:hAnsi="Univers" w:cs="Arial"/>
          <w:b/>
          <w:noProof/>
          <w:color w:val="3EA5EA"/>
          <w:sz w:val="28"/>
          <w:szCs w:val="28"/>
        </w:rPr>
      </w:pPr>
      <w:r w:rsidRPr="00175E54">
        <w:rPr>
          <w:rFonts w:ascii="Univers" w:hAnsi="Univers" w:cs="Arial"/>
          <w:b/>
          <w:noProof/>
          <w:color w:val="3EA5EA"/>
          <w:sz w:val="28"/>
          <w:szCs w:val="28"/>
        </w:rPr>
        <w:t>1.</w:t>
      </w:r>
      <w:r w:rsidR="00F63121" w:rsidRPr="00175E54">
        <w:rPr>
          <w:rFonts w:ascii="Univers" w:hAnsi="Univers" w:cs="Arial"/>
          <w:b/>
          <w:noProof/>
          <w:color w:val="3EA5EA"/>
          <w:sz w:val="28"/>
          <w:szCs w:val="28"/>
        </w:rPr>
        <w:t xml:space="preserve"> General aspects of the AquaCrop Workshop</w:t>
      </w:r>
    </w:p>
    <w:p w:rsidR="00F07AD7" w:rsidRPr="00F07AD7" w:rsidRDefault="00F07AD7" w:rsidP="00175E54">
      <w:pPr>
        <w:spacing w:before="120" w:after="120"/>
        <w:ind w:left="284" w:right="312"/>
        <w:rPr>
          <w:rFonts w:ascii="Univers" w:hAnsi="Univers" w:cs="Arial"/>
        </w:rPr>
      </w:pPr>
      <w:r w:rsidRPr="00F07AD7">
        <w:rPr>
          <w:rFonts w:ascii="Univers" w:hAnsi="Univers" w:cs="Arial"/>
          <w:b/>
          <w:bCs/>
        </w:rPr>
        <w:t>1.1. Overall appreciation of the workshop</w:t>
      </w:r>
      <w:r w:rsidRPr="00F07AD7">
        <w:rPr>
          <w:rFonts w:ascii="Univers" w:hAnsi="Univers" w:cs="Arial"/>
        </w:rPr>
        <w:t xml:space="preserve"> </w:t>
      </w:r>
    </w:p>
    <w:p w:rsidR="00175E54" w:rsidRDefault="00175E54" w:rsidP="00F07AD7">
      <w:pPr>
        <w:ind w:left="284" w:right="310"/>
        <w:rPr>
          <w:rFonts w:ascii="Univers" w:hAnsi="Univers" w:cs="Arial"/>
          <w:b/>
          <w:bCs/>
        </w:rPr>
      </w:pPr>
      <w:r>
        <w:rPr>
          <w:rFonts w:ascii="Univers" w:hAnsi="Univers" w:cs="Arial"/>
          <w:b/>
          <w:bCs/>
          <w:noProof/>
        </w:rPr>
        <w:drawing>
          <wp:inline distT="0" distB="0" distL="0" distR="0">
            <wp:extent cx="4205988" cy="2648309"/>
            <wp:effectExtent l="19050" t="0" r="4062" b="0"/>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srcRect t="7530"/>
                    <a:stretch>
                      <a:fillRect/>
                    </a:stretch>
                  </pic:blipFill>
                  <pic:spPr bwMode="auto">
                    <a:xfrm>
                      <a:off x="0" y="0"/>
                      <a:ext cx="4205988" cy="2648309"/>
                    </a:xfrm>
                    <a:prstGeom prst="rect">
                      <a:avLst/>
                    </a:prstGeom>
                    <a:noFill/>
                    <a:ln w="9525">
                      <a:noFill/>
                      <a:miter lim="800000"/>
                      <a:headEnd/>
                      <a:tailEnd/>
                    </a:ln>
                    <a:effectLst/>
                  </pic:spPr>
                </pic:pic>
              </a:graphicData>
            </a:graphic>
          </wp:inline>
        </w:drawing>
      </w:r>
    </w:p>
    <w:p w:rsidR="00F07AD7" w:rsidRPr="00F07AD7" w:rsidRDefault="00F07AD7" w:rsidP="00F07AD7">
      <w:pPr>
        <w:ind w:left="284" w:right="310"/>
        <w:rPr>
          <w:rFonts w:ascii="Univers" w:hAnsi="Univers" w:cs="Arial"/>
        </w:rPr>
      </w:pPr>
      <w:r w:rsidRPr="00F07AD7">
        <w:rPr>
          <w:rFonts w:ascii="Univers" w:hAnsi="Univers" w:cs="Arial"/>
          <w:b/>
          <w:bCs/>
        </w:rPr>
        <w:t xml:space="preserve">1.2. Relevance for your job </w:t>
      </w:r>
      <w:r w:rsidRPr="00F07AD7">
        <w:rPr>
          <w:rFonts w:ascii="Univers" w:hAnsi="Univers" w:cs="Arial"/>
        </w:rPr>
        <w:t>(1: not relevant at all   -  5: very relevant)</w:t>
      </w:r>
    </w:p>
    <w:p w:rsidR="00175E54" w:rsidRDefault="00175E54" w:rsidP="00F07AD7">
      <w:pPr>
        <w:ind w:left="284" w:right="310"/>
        <w:rPr>
          <w:rFonts w:ascii="Univers" w:hAnsi="Univers" w:cs="Arial"/>
          <w:b/>
          <w:bCs/>
        </w:rPr>
      </w:pPr>
      <w:r>
        <w:rPr>
          <w:rFonts w:ascii="Univers" w:hAnsi="Univers" w:cs="Arial"/>
          <w:b/>
          <w:bCs/>
          <w:noProof/>
        </w:rPr>
        <w:drawing>
          <wp:inline distT="0" distB="0" distL="0" distR="0">
            <wp:extent cx="4466686" cy="2846717"/>
            <wp:effectExtent l="19050" t="0" r="0"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t="6516"/>
                    <a:stretch>
                      <a:fillRect/>
                    </a:stretch>
                  </pic:blipFill>
                  <pic:spPr bwMode="auto">
                    <a:xfrm>
                      <a:off x="0" y="0"/>
                      <a:ext cx="4466686" cy="2846717"/>
                    </a:xfrm>
                    <a:prstGeom prst="rect">
                      <a:avLst/>
                    </a:prstGeom>
                    <a:noFill/>
                    <a:ln w="9525">
                      <a:noFill/>
                      <a:miter lim="800000"/>
                      <a:headEnd/>
                      <a:tailEnd/>
                    </a:ln>
                    <a:effectLst/>
                  </pic:spPr>
                </pic:pic>
              </a:graphicData>
            </a:graphic>
          </wp:inline>
        </w:drawing>
      </w: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F07AD7" w:rsidRPr="00F07AD7" w:rsidRDefault="00F07AD7" w:rsidP="00175E54">
      <w:pPr>
        <w:spacing w:before="120" w:after="120"/>
        <w:ind w:left="284" w:right="312"/>
        <w:rPr>
          <w:rFonts w:ascii="Univers" w:hAnsi="Univers" w:cs="Arial"/>
        </w:rPr>
      </w:pPr>
      <w:r w:rsidRPr="00F07AD7">
        <w:rPr>
          <w:rFonts w:ascii="Univers" w:hAnsi="Univers" w:cs="Arial"/>
          <w:b/>
          <w:bCs/>
        </w:rPr>
        <w:t xml:space="preserve">1.3. Length of the workshop </w:t>
      </w:r>
      <w:r w:rsidRPr="00F07AD7">
        <w:rPr>
          <w:rFonts w:ascii="Univers" w:hAnsi="Univers" w:cs="Arial"/>
        </w:rPr>
        <w:t>(1: too long -  5: too short)</w:t>
      </w:r>
    </w:p>
    <w:p w:rsidR="00175E54" w:rsidRDefault="00175E54" w:rsidP="00F07AD7">
      <w:pPr>
        <w:ind w:left="284" w:right="310"/>
        <w:rPr>
          <w:rFonts w:ascii="Univers" w:hAnsi="Univers" w:cs="Arial"/>
        </w:rPr>
      </w:pPr>
      <w:r>
        <w:rPr>
          <w:rFonts w:ascii="Univers" w:hAnsi="Univers" w:cs="Arial"/>
          <w:noProof/>
        </w:rPr>
        <w:drawing>
          <wp:inline distT="0" distB="0" distL="0" distR="0">
            <wp:extent cx="4863501" cy="2872596"/>
            <wp:effectExtent l="19050" t="0" r="0" b="0"/>
            <wp:docPr id="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t="5729" b="7552"/>
                    <a:stretch>
                      <a:fillRect/>
                    </a:stretch>
                  </pic:blipFill>
                  <pic:spPr bwMode="auto">
                    <a:xfrm>
                      <a:off x="0" y="0"/>
                      <a:ext cx="4863501" cy="2872596"/>
                    </a:xfrm>
                    <a:prstGeom prst="rect">
                      <a:avLst/>
                    </a:prstGeom>
                    <a:noFill/>
                    <a:ln w="9525">
                      <a:noFill/>
                      <a:miter lim="800000"/>
                      <a:headEnd/>
                      <a:tailEnd/>
                    </a:ln>
                    <a:effectLst/>
                  </pic:spPr>
                </pic:pic>
              </a:graphicData>
            </a:graphic>
          </wp:inline>
        </w:drawing>
      </w:r>
    </w:p>
    <w:p w:rsidR="00175E54" w:rsidRDefault="00175E54" w:rsidP="00F07AD7">
      <w:pPr>
        <w:ind w:left="284" w:right="310"/>
        <w:rPr>
          <w:rFonts w:ascii="Univers" w:hAnsi="Univers" w:cs="Arial"/>
        </w:rPr>
      </w:pPr>
    </w:p>
    <w:p w:rsidR="00F07AD7" w:rsidRPr="00175E54" w:rsidRDefault="00F07AD7" w:rsidP="00175E54">
      <w:pPr>
        <w:spacing w:before="120" w:after="120" w:line="360" w:lineRule="auto"/>
        <w:ind w:left="284" w:right="312"/>
        <w:rPr>
          <w:rFonts w:ascii="Univers" w:hAnsi="Univers" w:cs="Arial"/>
          <w:b/>
          <w:noProof/>
          <w:color w:val="3EA5EA"/>
          <w:sz w:val="28"/>
          <w:szCs w:val="28"/>
        </w:rPr>
      </w:pPr>
      <w:r w:rsidRPr="00175E54">
        <w:rPr>
          <w:rFonts w:ascii="Univers" w:hAnsi="Univers" w:cs="Arial"/>
          <w:b/>
          <w:noProof/>
          <w:color w:val="3EA5EA"/>
          <w:sz w:val="28"/>
          <w:szCs w:val="28"/>
        </w:rPr>
        <w:t xml:space="preserve">2. The DTI tool </w:t>
      </w:r>
    </w:p>
    <w:p w:rsidR="00F07AD7" w:rsidRPr="00F07AD7" w:rsidRDefault="00F07AD7" w:rsidP="00175E54">
      <w:pPr>
        <w:spacing w:before="120" w:after="120"/>
        <w:ind w:left="284" w:right="312"/>
        <w:rPr>
          <w:rFonts w:ascii="Univers" w:hAnsi="Univers" w:cs="Arial"/>
        </w:rPr>
      </w:pPr>
      <w:r w:rsidRPr="00F07AD7">
        <w:rPr>
          <w:rFonts w:ascii="Univers" w:hAnsi="Univers" w:cs="Arial"/>
          <w:b/>
          <w:bCs/>
        </w:rPr>
        <w:t xml:space="preserve">2.1. Usefulness of the DTI tool in your everyday work </w:t>
      </w:r>
      <w:r w:rsidRPr="00F07AD7">
        <w:rPr>
          <w:rFonts w:ascii="Univers" w:hAnsi="Univers" w:cs="Arial"/>
        </w:rPr>
        <w:t>(1: not useful – 5: very useful)</w:t>
      </w:r>
    </w:p>
    <w:p w:rsidR="00175E54" w:rsidRDefault="00175E54" w:rsidP="00F07AD7">
      <w:pPr>
        <w:ind w:left="284" w:right="310"/>
        <w:rPr>
          <w:rFonts w:ascii="Univers" w:hAnsi="Univers" w:cs="Arial"/>
          <w:b/>
          <w:bCs/>
        </w:rPr>
      </w:pPr>
      <w:r>
        <w:rPr>
          <w:rFonts w:ascii="Univers" w:hAnsi="Univers" w:cs="Arial"/>
          <w:b/>
          <w:bCs/>
          <w:noProof/>
        </w:rPr>
        <w:drawing>
          <wp:inline distT="0" distB="0" distL="0" distR="0">
            <wp:extent cx="4803116" cy="3036498"/>
            <wp:effectExtent l="19050" t="0" r="0" b="0"/>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t="7124"/>
                    <a:stretch>
                      <a:fillRect/>
                    </a:stretch>
                  </pic:blipFill>
                  <pic:spPr bwMode="auto">
                    <a:xfrm>
                      <a:off x="0" y="0"/>
                      <a:ext cx="4803116" cy="3036498"/>
                    </a:xfrm>
                    <a:prstGeom prst="rect">
                      <a:avLst/>
                    </a:prstGeom>
                    <a:noFill/>
                    <a:ln w="9525">
                      <a:noFill/>
                      <a:miter lim="800000"/>
                      <a:headEnd/>
                      <a:tailEnd/>
                    </a:ln>
                    <a:effectLst/>
                  </pic:spPr>
                </pic:pic>
              </a:graphicData>
            </a:graphic>
          </wp:inline>
        </w:drawing>
      </w: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175E54" w:rsidRDefault="00175E54" w:rsidP="00F07AD7">
      <w:pPr>
        <w:ind w:left="284" w:right="310"/>
        <w:rPr>
          <w:rFonts w:ascii="Univers" w:hAnsi="Univers" w:cs="Arial"/>
          <w:b/>
          <w:bCs/>
        </w:rPr>
      </w:pPr>
    </w:p>
    <w:p w:rsidR="00175E54" w:rsidRDefault="00175E54" w:rsidP="004872C8">
      <w:pPr>
        <w:spacing w:before="120" w:after="120"/>
        <w:ind w:left="284" w:right="312"/>
        <w:rPr>
          <w:rFonts w:ascii="Univers" w:hAnsi="Univers" w:cs="Arial"/>
          <w:b/>
          <w:bCs/>
        </w:rPr>
      </w:pPr>
    </w:p>
    <w:p w:rsidR="00F07AD7" w:rsidRPr="00F07AD7" w:rsidRDefault="00F07AD7" w:rsidP="004872C8">
      <w:pPr>
        <w:spacing w:before="120" w:after="120"/>
        <w:ind w:left="284" w:right="312"/>
        <w:rPr>
          <w:rFonts w:ascii="Univers" w:hAnsi="Univers" w:cs="Arial"/>
        </w:rPr>
      </w:pPr>
      <w:r w:rsidRPr="00F07AD7">
        <w:rPr>
          <w:rFonts w:ascii="Univers" w:hAnsi="Univers" w:cs="Arial"/>
          <w:b/>
          <w:bCs/>
        </w:rPr>
        <w:t>2.2. What were the easiest parts to understand of the DTI tool?</w:t>
      </w:r>
    </w:p>
    <w:p w:rsidR="00175E54" w:rsidRPr="005C3F7C" w:rsidRDefault="00175E54" w:rsidP="004872C8">
      <w:pPr>
        <w:pStyle w:val="ListParagraph"/>
        <w:numPr>
          <w:ilvl w:val="0"/>
          <w:numId w:val="20"/>
        </w:numPr>
        <w:spacing w:before="120" w:after="120"/>
        <w:ind w:left="1003" w:right="312" w:hanging="357"/>
        <w:contextualSpacing w:val="0"/>
        <w:rPr>
          <w:rFonts w:ascii="Univers" w:hAnsi="Univers" w:cs="Arial"/>
          <w:sz w:val="24"/>
          <w:szCs w:val="24"/>
        </w:rPr>
      </w:pPr>
      <w:r w:rsidRPr="005C3F7C">
        <w:rPr>
          <w:rFonts w:ascii="Univers" w:hAnsi="Univers" w:cs="Arial"/>
          <w:sz w:val="24"/>
          <w:szCs w:val="24"/>
        </w:rPr>
        <w:t xml:space="preserve">The </w:t>
      </w:r>
      <w:proofErr w:type="spellStart"/>
      <w:r w:rsidRPr="005C3F7C">
        <w:rPr>
          <w:rFonts w:ascii="Univers" w:hAnsi="Univers" w:cs="Arial"/>
          <w:sz w:val="24"/>
          <w:szCs w:val="24"/>
        </w:rPr>
        <w:t>context</w:t>
      </w:r>
      <w:proofErr w:type="spellEnd"/>
      <w:r w:rsidRPr="005C3F7C">
        <w:rPr>
          <w:rFonts w:ascii="Univers" w:hAnsi="Univers" w:cs="Arial"/>
          <w:sz w:val="24"/>
          <w:szCs w:val="24"/>
        </w:rPr>
        <w:t xml:space="preserve"> </w:t>
      </w:r>
      <w:proofErr w:type="spellStart"/>
      <w:r w:rsidRPr="005C3F7C">
        <w:rPr>
          <w:rFonts w:ascii="Univers" w:hAnsi="Univers" w:cs="Arial"/>
          <w:sz w:val="24"/>
          <w:szCs w:val="24"/>
        </w:rPr>
        <w:t>tool</w:t>
      </w:r>
      <w:proofErr w:type="spellEnd"/>
    </w:p>
    <w:p w:rsidR="004872C8" w:rsidRPr="005C3F7C" w:rsidRDefault="00F144D5" w:rsidP="004872C8">
      <w:pPr>
        <w:pStyle w:val="ListParagraph"/>
        <w:numPr>
          <w:ilvl w:val="0"/>
          <w:numId w:val="20"/>
        </w:numPr>
        <w:spacing w:before="120" w:after="120"/>
        <w:ind w:left="1003" w:right="312" w:hanging="357"/>
        <w:contextualSpacing w:val="0"/>
        <w:rPr>
          <w:rFonts w:ascii="Univers" w:hAnsi="Univers" w:cs="Arial"/>
          <w:sz w:val="24"/>
          <w:szCs w:val="24"/>
        </w:rPr>
      </w:pPr>
      <w:r>
        <w:rPr>
          <w:rFonts w:ascii="Univers" w:hAnsi="Univers" w:cs="Arial"/>
          <w:sz w:val="24"/>
          <w:szCs w:val="24"/>
        </w:rPr>
        <w:t>The plugin of data</w:t>
      </w:r>
    </w:p>
    <w:p w:rsidR="00175E54" w:rsidRDefault="00175E54" w:rsidP="004872C8">
      <w:pPr>
        <w:spacing w:before="120" w:after="120"/>
        <w:ind w:left="284" w:right="312"/>
        <w:rPr>
          <w:rFonts w:ascii="Univers" w:hAnsi="Univers" w:cs="Arial"/>
          <w:b/>
          <w:bCs/>
        </w:rPr>
      </w:pPr>
    </w:p>
    <w:p w:rsidR="00F07AD7" w:rsidRPr="00F07AD7" w:rsidRDefault="00F07AD7" w:rsidP="004872C8">
      <w:pPr>
        <w:spacing w:before="120" w:after="120"/>
        <w:ind w:left="284" w:right="312"/>
        <w:rPr>
          <w:rFonts w:ascii="Univers" w:hAnsi="Univers" w:cs="Arial"/>
        </w:rPr>
      </w:pPr>
      <w:r w:rsidRPr="00F07AD7">
        <w:rPr>
          <w:rFonts w:ascii="Univers" w:hAnsi="Univers" w:cs="Arial"/>
          <w:b/>
          <w:bCs/>
        </w:rPr>
        <w:t>2.3. What were the most difficult parts to understand of the DTI tool?</w:t>
      </w:r>
    </w:p>
    <w:p w:rsidR="0061380A" w:rsidRPr="00F144D5" w:rsidRDefault="00175E54" w:rsidP="004872C8">
      <w:pPr>
        <w:pStyle w:val="ListParagraph"/>
        <w:numPr>
          <w:ilvl w:val="0"/>
          <w:numId w:val="20"/>
        </w:numPr>
        <w:spacing w:before="120" w:after="120"/>
        <w:ind w:left="1003" w:right="312" w:hanging="357"/>
        <w:contextualSpacing w:val="0"/>
        <w:rPr>
          <w:rFonts w:ascii="Univers" w:hAnsi="Univers" w:cs="Arial"/>
          <w:sz w:val="24"/>
          <w:szCs w:val="24"/>
          <w:lang w:val="en-US"/>
        </w:rPr>
      </w:pPr>
      <w:r w:rsidRPr="00F144D5">
        <w:rPr>
          <w:rFonts w:ascii="Univers" w:hAnsi="Univers" w:cs="Arial"/>
          <w:sz w:val="24"/>
          <w:szCs w:val="24"/>
          <w:lang w:val="en-US"/>
        </w:rPr>
        <w:t>The institutional and policy tool</w:t>
      </w:r>
      <w:r w:rsidR="004872C8" w:rsidRPr="00F144D5">
        <w:rPr>
          <w:rFonts w:ascii="Univers" w:hAnsi="Univers" w:cs="Arial"/>
          <w:sz w:val="24"/>
          <w:szCs w:val="24"/>
          <w:lang w:val="en-US"/>
        </w:rPr>
        <w:t xml:space="preserve"> </w:t>
      </w:r>
    </w:p>
    <w:p w:rsidR="004872C8" w:rsidRPr="00F144D5" w:rsidRDefault="004872C8" w:rsidP="004872C8">
      <w:pPr>
        <w:pStyle w:val="ListParagraph"/>
        <w:numPr>
          <w:ilvl w:val="0"/>
          <w:numId w:val="20"/>
        </w:numPr>
        <w:spacing w:before="120" w:after="120"/>
        <w:ind w:left="1003" w:right="312" w:hanging="357"/>
        <w:contextualSpacing w:val="0"/>
        <w:rPr>
          <w:rFonts w:ascii="Univers" w:hAnsi="Univers" w:cs="Arial"/>
          <w:sz w:val="24"/>
          <w:szCs w:val="24"/>
          <w:lang w:val="en-US"/>
        </w:rPr>
      </w:pPr>
      <w:r w:rsidRPr="00F144D5">
        <w:rPr>
          <w:rFonts w:ascii="Univers" w:hAnsi="Univers" w:cs="Arial"/>
          <w:sz w:val="24"/>
          <w:szCs w:val="24"/>
          <w:lang w:val="en-US"/>
        </w:rPr>
        <w:t xml:space="preserve">Security of information </w:t>
      </w:r>
    </w:p>
    <w:p w:rsidR="00175E54" w:rsidRDefault="00175E54" w:rsidP="004872C8">
      <w:pPr>
        <w:spacing w:before="120" w:after="120"/>
        <w:ind w:left="284" w:right="312"/>
        <w:rPr>
          <w:rFonts w:ascii="Univers" w:hAnsi="Univers" w:cs="Arial"/>
        </w:rPr>
      </w:pPr>
    </w:p>
    <w:p w:rsidR="00F07AD7" w:rsidRPr="00175E54" w:rsidRDefault="00F07AD7" w:rsidP="004872C8">
      <w:pPr>
        <w:spacing w:before="120" w:after="120" w:line="360" w:lineRule="auto"/>
        <w:ind w:left="284" w:right="312"/>
        <w:rPr>
          <w:rFonts w:ascii="Univers" w:hAnsi="Univers" w:cs="Arial"/>
          <w:b/>
          <w:noProof/>
          <w:color w:val="3EA5EA"/>
          <w:sz w:val="28"/>
          <w:szCs w:val="28"/>
        </w:rPr>
      </w:pPr>
      <w:r w:rsidRPr="00175E54">
        <w:rPr>
          <w:rFonts w:ascii="Univers" w:hAnsi="Univers" w:cs="Arial"/>
          <w:b/>
          <w:noProof/>
          <w:color w:val="3EA5EA"/>
          <w:sz w:val="28"/>
          <w:szCs w:val="28"/>
        </w:rPr>
        <w:t>3. The AgWA partnership</w:t>
      </w:r>
    </w:p>
    <w:p w:rsidR="00F07AD7" w:rsidRPr="00F07AD7" w:rsidRDefault="00F07AD7" w:rsidP="004872C8">
      <w:pPr>
        <w:spacing w:before="120" w:after="120"/>
        <w:ind w:left="284" w:right="312"/>
        <w:rPr>
          <w:rFonts w:ascii="Univers" w:hAnsi="Univers" w:cs="Arial"/>
        </w:rPr>
      </w:pPr>
      <w:r w:rsidRPr="00F07AD7">
        <w:rPr>
          <w:rFonts w:ascii="Univers" w:hAnsi="Univers" w:cs="Arial"/>
          <w:b/>
          <w:bCs/>
        </w:rPr>
        <w:t xml:space="preserve">3.1. Do you find </w:t>
      </w:r>
      <w:proofErr w:type="spellStart"/>
      <w:r w:rsidRPr="00F07AD7">
        <w:rPr>
          <w:rFonts w:ascii="Univers" w:hAnsi="Univers" w:cs="Arial"/>
          <w:b/>
          <w:bCs/>
        </w:rPr>
        <w:t>AgWA</w:t>
      </w:r>
      <w:proofErr w:type="spellEnd"/>
      <w:r w:rsidRPr="00F07AD7">
        <w:rPr>
          <w:rFonts w:ascii="Univers" w:hAnsi="Univers" w:cs="Arial"/>
          <w:b/>
          <w:bCs/>
        </w:rPr>
        <w:t xml:space="preserve"> useful? Why?</w:t>
      </w:r>
    </w:p>
    <w:p w:rsidR="00175E54" w:rsidRPr="005C3F7C" w:rsidRDefault="004872C8" w:rsidP="004872C8">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Very useful, as it actually expresses the investment potential in AWM as well as fosters cooperation among the various water users in agriculture.</w:t>
      </w:r>
    </w:p>
    <w:p w:rsidR="00962E43" w:rsidRPr="005C3F7C" w:rsidRDefault="00962E43" w:rsidP="00962E43">
      <w:pPr>
        <w:pStyle w:val="ListParagraph"/>
        <w:numPr>
          <w:ilvl w:val="0"/>
          <w:numId w:val="20"/>
        </w:numPr>
        <w:spacing w:before="120" w:after="120"/>
        <w:ind w:left="1003" w:right="312" w:hanging="357"/>
        <w:contextualSpacing w:val="0"/>
        <w:rPr>
          <w:rFonts w:ascii="Univers" w:hAnsi="Univers" w:cs="Arial"/>
          <w:sz w:val="24"/>
          <w:szCs w:val="24"/>
          <w:lang w:val="en-US"/>
        </w:rPr>
      </w:pPr>
      <w:proofErr w:type="spellStart"/>
      <w:r w:rsidRPr="005C3F7C">
        <w:rPr>
          <w:rFonts w:ascii="Univers" w:hAnsi="Univers" w:cs="Arial"/>
          <w:sz w:val="24"/>
          <w:szCs w:val="24"/>
          <w:lang w:val="en-US"/>
        </w:rPr>
        <w:t>AgWA</w:t>
      </w:r>
      <w:proofErr w:type="spellEnd"/>
      <w:r w:rsidRPr="005C3F7C">
        <w:rPr>
          <w:rFonts w:ascii="Univers" w:hAnsi="Univers" w:cs="Arial"/>
          <w:sz w:val="24"/>
          <w:szCs w:val="24"/>
          <w:lang w:val="en-US"/>
        </w:rPr>
        <w:t xml:space="preserve"> could be a strong neutral facilitator and advocate for increased and appropriately target interventions in irrigation as well as help ease the tension with hydropower. </w:t>
      </w:r>
    </w:p>
    <w:p w:rsidR="00962E43" w:rsidRPr="005C3F7C" w:rsidRDefault="00962E43" w:rsidP="00962E43">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Yes, it can contribute to improve the agriculture sector.</w:t>
      </w:r>
    </w:p>
    <w:p w:rsidR="00323877" w:rsidRPr="005C3F7C" w:rsidRDefault="00323877" w:rsidP="00962E43">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Yes, the partnership enables countries to share knowledge between each other.</w:t>
      </w:r>
    </w:p>
    <w:p w:rsidR="008F093E" w:rsidRPr="005C3F7C" w:rsidRDefault="008F093E" w:rsidP="00962E43">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 xml:space="preserve">Very, very useful. </w:t>
      </w:r>
      <w:proofErr w:type="spellStart"/>
      <w:r w:rsidRPr="005C3F7C">
        <w:rPr>
          <w:rFonts w:ascii="Univers" w:hAnsi="Univers" w:cs="Arial"/>
          <w:sz w:val="24"/>
          <w:szCs w:val="24"/>
          <w:lang w:val="en-US"/>
        </w:rPr>
        <w:t>AgWA</w:t>
      </w:r>
      <w:proofErr w:type="spellEnd"/>
      <w:r w:rsidRPr="005C3F7C">
        <w:rPr>
          <w:rFonts w:ascii="Univers" w:hAnsi="Univers" w:cs="Arial"/>
          <w:sz w:val="24"/>
          <w:szCs w:val="24"/>
          <w:lang w:val="en-US"/>
        </w:rPr>
        <w:t xml:space="preserve"> has to be institutionalized in Nigeria which will bring small projects to completion.</w:t>
      </w:r>
    </w:p>
    <w:p w:rsidR="005C3F7C" w:rsidRPr="00962E43" w:rsidRDefault="00741BD6" w:rsidP="00962E43">
      <w:pPr>
        <w:pStyle w:val="ListParagraph"/>
        <w:numPr>
          <w:ilvl w:val="0"/>
          <w:numId w:val="20"/>
        </w:numPr>
        <w:spacing w:before="120" w:after="120"/>
        <w:ind w:left="1003" w:right="312" w:hanging="357"/>
        <w:contextualSpacing w:val="0"/>
        <w:rPr>
          <w:rFonts w:ascii="Univers" w:hAnsi="Univers" w:cs="Arial"/>
          <w:lang w:val="en-US"/>
        </w:rPr>
      </w:pPr>
      <w:r>
        <w:rPr>
          <w:rFonts w:ascii="Univers" w:hAnsi="Univers" w:cs="Arial"/>
          <w:lang w:val="en-US"/>
        </w:rPr>
        <w:t>It has a lot of potential and is no other organization playing the same roles.</w:t>
      </w:r>
    </w:p>
    <w:p w:rsidR="00175E54" w:rsidRDefault="00175E54" w:rsidP="004872C8">
      <w:pPr>
        <w:spacing w:before="120" w:after="120"/>
        <w:ind w:left="284" w:right="312"/>
        <w:rPr>
          <w:rFonts w:ascii="Univers" w:hAnsi="Univers" w:cs="Arial"/>
          <w:b/>
          <w:bCs/>
        </w:rPr>
      </w:pPr>
    </w:p>
    <w:p w:rsidR="00F07AD7" w:rsidRPr="00F07AD7" w:rsidRDefault="00F07AD7" w:rsidP="004872C8">
      <w:pPr>
        <w:spacing w:before="120" w:after="120"/>
        <w:ind w:left="284" w:right="312"/>
        <w:rPr>
          <w:rFonts w:ascii="Univers" w:hAnsi="Univers" w:cs="Arial"/>
        </w:rPr>
      </w:pPr>
      <w:r w:rsidRPr="00F07AD7">
        <w:rPr>
          <w:rFonts w:ascii="Univers" w:hAnsi="Univers" w:cs="Arial"/>
          <w:b/>
          <w:bCs/>
        </w:rPr>
        <w:t xml:space="preserve">3.2. Do you think you will get in contact with </w:t>
      </w:r>
      <w:proofErr w:type="spellStart"/>
      <w:r w:rsidRPr="00F07AD7">
        <w:rPr>
          <w:rFonts w:ascii="Univers" w:hAnsi="Univers" w:cs="Arial"/>
          <w:b/>
          <w:bCs/>
        </w:rPr>
        <w:t>AgWA</w:t>
      </w:r>
      <w:proofErr w:type="spellEnd"/>
      <w:r w:rsidRPr="00F07AD7">
        <w:rPr>
          <w:rFonts w:ascii="Univers" w:hAnsi="Univers" w:cs="Arial"/>
          <w:b/>
          <w:bCs/>
        </w:rPr>
        <w:t xml:space="preserve"> in the future for expert advice? Why?</w:t>
      </w:r>
    </w:p>
    <w:p w:rsidR="003B581E" w:rsidRPr="005C3F7C" w:rsidRDefault="003B581E" w:rsidP="003B581E">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Yes, especially in fostering a partnership for rural pastoralists and crop farmers on the use of water.</w:t>
      </w:r>
    </w:p>
    <w:p w:rsidR="00962E43" w:rsidRPr="005C3F7C" w:rsidRDefault="00962E43" w:rsidP="003B581E">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Yes, however its function in Tanzania needs to be clarified after this project intervention.</w:t>
      </w:r>
    </w:p>
    <w:p w:rsidR="00962E43" w:rsidRPr="005C3F7C" w:rsidRDefault="00323877" w:rsidP="003B581E">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 xml:space="preserve">Yes, the workshop has stimulated my interest in </w:t>
      </w:r>
      <w:proofErr w:type="spellStart"/>
      <w:r w:rsidRPr="005C3F7C">
        <w:rPr>
          <w:rFonts w:ascii="Univers" w:hAnsi="Univers" w:cs="Arial"/>
          <w:sz w:val="24"/>
          <w:szCs w:val="24"/>
          <w:lang w:val="en-US"/>
        </w:rPr>
        <w:t>AgWA</w:t>
      </w:r>
      <w:proofErr w:type="spellEnd"/>
      <w:r w:rsidRPr="005C3F7C">
        <w:rPr>
          <w:rFonts w:ascii="Univers" w:hAnsi="Univers" w:cs="Arial"/>
          <w:sz w:val="24"/>
          <w:szCs w:val="24"/>
          <w:lang w:val="en-US"/>
        </w:rPr>
        <w:t>.</w:t>
      </w:r>
    </w:p>
    <w:p w:rsidR="008F093E" w:rsidRPr="005C3F7C" w:rsidRDefault="008F093E" w:rsidP="003B581E">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Yes, to accelerate AWM investments.</w:t>
      </w:r>
    </w:p>
    <w:p w:rsidR="008F093E" w:rsidRPr="005C3F7C" w:rsidRDefault="008F093E" w:rsidP="003B581E">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 xml:space="preserve">Absolutely yes, I strongly believe that </w:t>
      </w:r>
      <w:proofErr w:type="spellStart"/>
      <w:r w:rsidRPr="005C3F7C">
        <w:rPr>
          <w:rFonts w:ascii="Univers" w:hAnsi="Univers" w:cs="Arial"/>
          <w:sz w:val="24"/>
          <w:szCs w:val="24"/>
          <w:lang w:val="en-US"/>
        </w:rPr>
        <w:t>AgWA</w:t>
      </w:r>
      <w:proofErr w:type="spellEnd"/>
      <w:r w:rsidRPr="005C3F7C">
        <w:rPr>
          <w:rFonts w:ascii="Univers" w:hAnsi="Univers" w:cs="Arial"/>
          <w:sz w:val="24"/>
          <w:szCs w:val="24"/>
          <w:lang w:val="en-US"/>
        </w:rPr>
        <w:t xml:space="preserve"> could make things work in Nigeria.</w:t>
      </w:r>
    </w:p>
    <w:p w:rsidR="005C3F7C" w:rsidRPr="004872C8" w:rsidRDefault="005C3F7C" w:rsidP="00E842DE">
      <w:pPr>
        <w:pStyle w:val="ListParagraph"/>
        <w:spacing w:before="120" w:after="120"/>
        <w:ind w:left="1003" w:right="312"/>
        <w:contextualSpacing w:val="0"/>
        <w:rPr>
          <w:rFonts w:ascii="Univers" w:hAnsi="Univers" w:cs="Arial"/>
          <w:lang w:val="en-US"/>
        </w:rPr>
      </w:pPr>
    </w:p>
    <w:p w:rsidR="00F07AD7" w:rsidRPr="00175E54" w:rsidRDefault="00F07AD7" w:rsidP="00314F91">
      <w:pPr>
        <w:spacing w:before="120" w:after="120" w:line="360" w:lineRule="exact"/>
        <w:ind w:left="284" w:right="312"/>
        <w:rPr>
          <w:rFonts w:ascii="Univers" w:hAnsi="Univers" w:cs="Arial"/>
          <w:b/>
          <w:noProof/>
          <w:color w:val="3EA5EA"/>
          <w:sz w:val="28"/>
          <w:szCs w:val="28"/>
        </w:rPr>
      </w:pPr>
      <w:r w:rsidRPr="00175E54">
        <w:rPr>
          <w:rFonts w:ascii="Univers" w:hAnsi="Univers" w:cs="Arial"/>
          <w:b/>
          <w:noProof/>
          <w:color w:val="3EA5EA"/>
          <w:sz w:val="28"/>
          <w:szCs w:val="28"/>
        </w:rPr>
        <w:t xml:space="preserve">4. Venue and organization </w:t>
      </w:r>
    </w:p>
    <w:p w:rsidR="00C40366" w:rsidRPr="002B0113" w:rsidRDefault="00F144D5" w:rsidP="00314F91">
      <w:pPr>
        <w:spacing w:before="120" w:after="120" w:line="360" w:lineRule="exact"/>
        <w:ind w:left="284" w:right="312"/>
        <w:rPr>
          <w:rFonts w:ascii="Univers" w:hAnsi="Univers" w:cs="Arial"/>
          <w:b/>
          <w:noProof/>
          <w:color w:val="3EA5EA"/>
          <w:sz w:val="28"/>
          <w:szCs w:val="28"/>
        </w:rPr>
      </w:pPr>
      <w:r>
        <w:rPr>
          <w:rFonts w:ascii="Univers" w:hAnsi="Univers" w:cs="Arial"/>
          <w:b/>
          <w:noProof/>
          <w:color w:val="3EA5EA"/>
          <w:sz w:val="28"/>
          <w:szCs w:val="28"/>
        </w:rPr>
        <w:drawing>
          <wp:anchor distT="0" distB="0" distL="114300" distR="114300" simplePos="0" relativeHeight="251797504" behindDoc="0" locked="0" layoutInCell="1" allowOverlap="1">
            <wp:simplePos x="0" y="0"/>
            <wp:positionH relativeFrom="column">
              <wp:posOffset>243205</wp:posOffset>
            </wp:positionH>
            <wp:positionV relativeFrom="paragraph">
              <wp:posOffset>139065</wp:posOffset>
            </wp:positionV>
            <wp:extent cx="4914900" cy="3353435"/>
            <wp:effectExtent l="19050" t="0" r="0" b="0"/>
            <wp:wrapSquare wrapText="bothSides"/>
            <wp:docPr id="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4914900" cy="3353435"/>
                    </a:xfrm>
                    <a:prstGeom prst="rect">
                      <a:avLst/>
                    </a:prstGeom>
                    <a:noFill/>
                    <a:ln w="9525">
                      <a:noFill/>
                      <a:miter lim="800000"/>
                      <a:headEnd/>
                      <a:tailEnd/>
                    </a:ln>
                    <a:effectLst/>
                  </pic:spPr>
                </pic:pic>
              </a:graphicData>
            </a:graphic>
          </wp:anchor>
        </w:drawing>
      </w:r>
    </w:p>
    <w:p w:rsidR="005C3F7C" w:rsidRDefault="005C3F7C"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144D5" w:rsidRDefault="00F144D5" w:rsidP="00314F91">
      <w:pPr>
        <w:spacing w:before="120" w:after="120" w:line="360" w:lineRule="exact"/>
        <w:ind w:left="284" w:right="312"/>
        <w:rPr>
          <w:rFonts w:ascii="Univers" w:hAnsi="Univers" w:cs="Arial"/>
          <w:b/>
          <w:noProof/>
          <w:color w:val="3EA5EA"/>
          <w:sz w:val="28"/>
          <w:szCs w:val="28"/>
        </w:rPr>
      </w:pPr>
    </w:p>
    <w:p w:rsidR="00F07AD7" w:rsidRPr="00EC22A0" w:rsidRDefault="00F07AD7" w:rsidP="00314F91">
      <w:pPr>
        <w:spacing w:before="120" w:after="120" w:line="360" w:lineRule="exact"/>
        <w:ind w:left="284" w:right="312"/>
        <w:rPr>
          <w:rFonts w:ascii="Univers" w:hAnsi="Univers" w:cs="Arial"/>
          <w:b/>
          <w:noProof/>
          <w:color w:val="3EA5EA"/>
          <w:sz w:val="28"/>
          <w:szCs w:val="28"/>
        </w:rPr>
      </w:pPr>
      <w:r w:rsidRPr="00EC22A0">
        <w:rPr>
          <w:rFonts w:ascii="Univers" w:hAnsi="Univers" w:cs="Arial"/>
          <w:b/>
          <w:noProof/>
          <w:color w:val="3EA5EA"/>
          <w:sz w:val="28"/>
          <w:szCs w:val="28"/>
        </w:rPr>
        <w:t xml:space="preserve">5. What were the best things about the workshop? </w:t>
      </w:r>
    </w:p>
    <w:p w:rsidR="00C40366" w:rsidRPr="005C3F7C" w:rsidRDefault="00314F91" w:rsidP="005C3F7C">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 xml:space="preserve">The delivery of </w:t>
      </w:r>
      <w:proofErr w:type="spellStart"/>
      <w:r w:rsidRPr="005C3F7C">
        <w:rPr>
          <w:rFonts w:ascii="Univers" w:hAnsi="Univers" w:cs="Arial"/>
          <w:sz w:val="24"/>
          <w:szCs w:val="24"/>
          <w:lang w:val="en-US"/>
        </w:rPr>
        <w:t>AgWA</w:t>
      </w:r>
      <w:proofErr w:type="spellEnd"/>
      <w:r w:rsidRPr="005C3F7C">
        <w:rPr>
          <w:rFonts w:ascii="Univers" w:hAnsi="Univers" w:cs="Arial"/>
          <w:sz w:val="24"/>
          <w:szCs w:val="24"/>
          <w:lang w:val="en-US"/>
        </w:rPr>
        <w:t xml:space="preserve"> messages as well as the dialogue between participants, the organizers and the FAO officers.</w:t>
      </w:r>
    </w:p>
    <w:p w:rsidR="00962E43" w:rsidRPr="005C3F7C" w:rsidRDefault="00962E43" w:rsidP="005C3F7C">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The variety of participants and the number of participants which allowed ideas to be thought and discussed.</w:t>
      </w:r>
    </w:p>
    <w:p w:rsidR="008F093E" w:rsidRPr="005C3F7C" w:rsidRDefault="008F093E" w:rsidP="005C3F7C">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The presentation of the National Investment Profiles was very good.</w:t>
      </w:r>
    </w:p>
    <w:p w:rsidR="003A2E55" w:rsidRPr="005C3F7C" w:rsidRDefault="003A2E55" w:rsidP="005C3F7C">
      <w:pPr>
        <w:pStyle w:val="ListParagraph"/>
        <w:numPr>
          <w:ilvl w:val="0"/>
          <w:numId w:val="20"/>
        </w:numPr>
        <w:spacing w:before="120" w:after="120"/>
        <w:ind w:left="1003" w:right="312" w:hanging="357"/>
        <w:contextualSpacing w:val="0"/>
        <w:rPr>
          <w:rFonts w:ascii="Univers" w:hAnsi="Univers" w:cs="Arial"/>
          <w:sz w:val="24"/>
          <w:szCs w:val="24"/>
          <w:lang w:val="en-US"/>
        </w:rPr>
      </w:pPr>
      <w:r w:rsidRPr="005C3F7C">
        <w:rPr>
          <w:rFonts w:ascii="Univers" w:hAnsi="Univers" w:cs="Arial"/>
          <w:sz w:val="24"/>
          <w:szCs w:val="24"/>
          <w:lang w:val="en-US"/>
        </w:rPr>
        <w:t>The interactive discussion and the knowledge sharing mechanisms.</w:t>
      </w:r>
    </w:p>
    <w:p w:rsidR="00962E43" w:rsidRPr="005C3F7C" w:rsidRDefault="00E842DE" w:rsidP="005C3F7C">
      <w:pPr>
        <w:pStyle w:val="ListParagraph"/>
        <w:numPr>
          <w:ilvl w:val="0"/>
          <w:numId w:val="20"/>
        </w:numPr>
        <w:spacing w:before="120" w:after="120"/>
        <w:ind w:left="1003" w:right="312" w:hanging="357"/>
        <w:contextualSpacing w:val="0"/>
        <w:rPr>
          <w:rFonts w:ascii="Univers" w:hAnsi="Univers" w:cs="Arial"/>
          <w:sz w:val="24"/>
          <w:szCs w:val="24"/>
          <w:lang w:val="en-US"/>
        </w:rPr>
      </w:pPr>
      <w:r>
        <w:rPr>
          <w:rFonts w:ascii="Univers" w:hAnsi="Univers" w:cs="Arial"/>
          <w:sz w:val="24"/>
          <w:szCs w:val="24"/>
          <w:lang w:val="en-US"/>
        </w:rPr>
        <w:t>Learning from participants</w:t>
      </w:r>
    </w:p>
    <w:p w:rsidR="005C3F7C" w:rsidRDefault="005C3F7C" w:rsidP="00314F91">
      <w:pPr>
        <w:spacing w:before="120" w:after="120" w:line="360" w:lineRule="exact"/>
        <w:ind w:left="284" w:right="312"/>
        <w:rPr>
          <w:rFonts w:ascii="Univers" w:hAnsi="Univers" w:cs="Arial"/>
          <w:b/>
          <w:noProof/>
          <w:color w:val="3EA5EA"/>
          <w:sz w:val="28"/>
          <w:szCs w:val="28"/>
        </w:rPr>
      </w:pPr>
    </w:p>
    <w:p w:rsidR="00F07AD7" w:rsidRPr="00EC22A0" w:rsidRDefault="00F07AD7" w:rsidP="00314F91">
      <w:pPr>
        <w:spacing w:before="120" w:after="120" w:line="360" w:lineRule="exact"/>
        <w:ind w:left="284" w:right="312"/>
        <w:rPr>
          <w:rFonts w:ascii="Univers" w:hAnsi="Univers" w:cs="Arial"/>
          <w:b/>
          <w:noProof/>
          <w:color w:val="3EA5EA"/>
          <w:sz w:val="28"/>
          <w:szCs w:val="28"/>
        </w:rPr>
      </w:pPr>
      <w:r w:rsidRPr="00EC22A0">
        <w:rPr>
          <w:rFonts w:ascii="Univers" w:hAnsi="Univers" w:cs="Arial"/>
          <w:b/>
          <w:noProof/>
          <w:color w:val="3EA5EA"/>
          <w:sz w:val="28"/>
          <w:szCs w:val="28"/>
        </w:rPr>
        <w:t>6. What were the things you</w:t>
      </w:r>
      <w:r w:rsidR="0078571C">
        <w:rPr>
          <w:rFonts w:ascii="Univers" w:hAnsi="Univers" w:cs="Arial"/>
          <w:b/>
          <w:noProof/>
          <w:color w:val="3EA5EA"/>
          <w:sz w:val="28"/>
          <w:szCs w:val="28"/>
        </w:rPr>
        <w:t xml:space="preserve"> liked less about the workshop?</w:t>
      </w:r>
    </w:p>
    <w:p w:rsidR="00F07AD7" w:rsidRPr="00F144D5" w:rsidRDefault="00E842DE" w:rsidP="00E842DE">
      <w:pPr>
        <w:pStyle w:val="ListParagraph"/>
        <w:numPr>
          <w:ilvl w:val="0"/>
          <w:numId w:val="20"/>
        </w:numPr>
        <w:spacing w:before="120" w:after="120"/>
        <w:ind w:left="1003" w:right="312" w:hanging="357"/>
        <w:contextualSpacing w:val="0"/>
        <w:rPr>
          <w:rFonts w:ascii="Univers" w:hAnsi="Univers" w:cs="Arial"/>
          <w:sz w:val="24"/>
          <w:szCs w:val="24"/>
          <w:lang w:val="en-US"/>
        </w:rPr>
      </w:pPr>
      <w:r w:rsidRPr="00F144D5">
        <w:rPr>
          <w:rFonts w:ascii="Univers" w:hAnsi="Univers" w:cs="Arial"/>
          <w:sz w:val="24"/>
          <w:szCs w:val="24"/>
          <w:lang w:val="en-US"/>
        </w:rPr>
        <w:t>The workshop might have been better with more participants representing a broader set of stakeholders from the two countries</w:t>
      </w:r>
      <w:r w:rsidR="002A7981" w:rsidRPr="00F144D5">
        <w:rPr>
          <w:rFonts w:ascii="Univers" w:hAnsi="Univers" w:cs="Arial"/>
          <w:sz w:val="24"/>
          <w:szCs w:val="24"/>
          <w:lang w:val="en-US"/>
        </w:rPr>
        <w:t>.</w:t>
      </w:r>
    </w:p>
    <w:p w:rsidR="00DA29D2" w:rsidRPr="00F144D5" w:rsidRDefault="002A7981" w:rsidP="00F144D5">
      <w:pPr>
        <w:pStyle w:val="ListParagraph"/>
        <w:numPr>
          <w:ilvl w:val="0"/>
          <w:numId w:val="20"/>
        </w:numPr>
        <w:spacing w:before="120" w:after="120"/>
        <w:ind w:left="1003" w:right="312" w:hanging="357"/>
        <w:contextualSpacing w:val="0"/>
        <w:rPr>
          <w:rFonts w:ascii="Univers" w:hAnsi="Univers" w:cs="Arial"/>
          <w:sz w:val="24"/>
          <w:szCs w:val="24"/>
          <w:lang w:val="en-US"/>
        </w:rPr>
      </w:pPr>
      <w:r w:rsidRPr="00F144D5">
        <w:rPr>
          <w:rFonts w:ascii="Univers" w:hAnsi="Univers" w:cs="Arial"/>
          <w:sz w:val="24"/>
          <w:szCs w:val="24"/>
          <w:lang w:val="en-US"/>
        </w:rPr>
        <w:t>There was lack of clarity regarding logistics.</w:t>
      </w:r>
      <w:r w:rsidR="00DA29D2" w:rsidRPr="00F144D5">
        <w:rPr>
          <w:rFonts w:ascii="Univers" w:hAnsi="Univers" w:cs="Arial"/>
          <w:sz w:val="24"/>
          <w:szCs w:val="24"/>
          <w:lang w:val="en-US"/>
        </w:rPr>
        <w:br w:type="page"/>
      </w:r>
    </w:p>
    <w:p w:rsidR="00BB4E8C" w:rsidRPr="00B33541" w:rsidRDefault="00BB4E8C" w:rsidP="00F61697">
      <w:pPr>
        <w:tabs>
          <w:tab w:val="left" w:pos="9214"/>
        </w:tabs>
        <w:autoSpaceDE w:val="0"/>
        <w:autoSpaceDN w:val="0"/>
        <w:adjustRightInd w:val="0"/>
        <w:ind w:left="284"/>
        <w:rPr>
          <w:rFonts w:ascii="Univers" w:hAnsi="Univers" w:cs="Arial"/>
          <w:b/>
          <w:noProof/>
          <w:color w:val="3EA5EA"/>
          <w:sz w:val="36"/>
          <w:szCs w:val="36"/>
        </w:rPr>
      </w:pPr>
    </w:p>
    <w:p w:rsidR="004013EB" w:rsidRPr="00B33541" w:rsidRDefault="004013EB" w:rsidP="00044B3B">
      <w:pPr>
        <w:tabs>
          <w:tab w:val="left" w:pos="9214"/>
        </w:tabs>
        <w:autoSpaceDE w:val="0"/>
        <w:autoSpaceDN w:val="0"/>
        <w:adjustRightInd w:val="0"/>
        <w:ind w:firstLine="284"/>
        <w:rPr>
          <w:rFonts w:ascii="Univers" w:hAnsi="Univers" w:cs="Arial"/>
          <w:b/>
          <w:noProof/>
          <w:color w:val="3EA5EA"/>
          <w:sz w:val="36"/>
          <w:szCs w:val="36"/>
        </w:rPr>
      </w:pPr>
      <w:r w:rsidRPr="00B33541">
        <w:rPr>
          <w:rFonts w:ascii="Univers" w:hAnsi="Univers" w:cs="Arial"/>
          <w:b/>
          <w:noProof/>
          <w:color w:val="3EA5EA"/>
          <w:sz w:val="36"/>
          <w:szCs w:val="36"/>
        </w:rPr>
        <w:t>ANNEX 1</w:t>
      </w:r>
      <w:r w:rsidR="00CA703E" w:rsidRPr="00B33541">
        <w:rPr>
          <w:rFonts w:ascii="Univers" w:hAnsi="Univers" w:cs="Arial"/>
          <w:b/>
          <w:noProof/>
          <w:color w:val="3EA5EA"/>
          <w:sz w:val="36"/>
          <w:szCs w:val="36"/>
        </w:rPr>
        <w:t>:</w:t>
      </w:r>
      <w:r w:rsidRPr="00B33541">
        <w:rPr>
          <w:rFonts w:ascii="Univers" w:hAnsi="Univers" w:cs="Arial"/>
          <w:b/>
          <w:noProof/>
          <w:color w:val="3EA5EA"/>
          <w:sz w:val="36"/>
          <w:szCs w:val="36"/>
        </w:rPr>
        <w:t xml:space="preserve"> </w:t>
      </w:r>
      <w:r w:rsidR="00B33541" w:rsidRPr="00B33541">
        <w:rPr>
          <w:rFonts w:ascii="Univers" w:hAnsi="Univers" w:cs="Arial"/>
          <w:b/>
          <w:noProof/>
          <w:color w:val="3EA5EA"/>
          <w:sz w:val="36"/>
          <w:szCs w:val="36"/>
        </w:rPr>
        <w:t>Workshop Agenda</w:t>
      </w:r>
    </w:p>
    <w:p w:rsidR="008B700A" w:rsidRDefault="00BA1FE2" w:rsidP="00B33541">
      <w:pPr>
        <w:rPr>
          <w:rFonts w:ascii="Univers" w:hAnsi="Univers" w:cs="Arial"/>
          <w:b/>
          <w:sz w:val="48"/>
          <w:szCs w:val="48"/>
          <w:lang w:val="en-GB"/>
        </w:rPr>
      </w:pPr>
      <w:r>
        <w:rPr>
          <w:rFonts w:ascii="Univers" w:hAnsi="Univers" w:cs="Arial"/>
          <w:b/>
          <w:noProof/>
          <w:sz w:val="48"/>
          <w:szCs w:val="48"/>
        </w:rPr>
        <w:pict>
          <v:shape id="_x0000_s1040" type="#_x0000_t75" style="position:absolute;margin-left:1.75pt;margin-top:20.65pt;width:528.2pt;height:622.9pt;z-index:251796480" fillcolor="#4f81bd">
            <v:imagedata r:id="rId24" o:title=""/>
            <v:shadow color="#eeece1"/>
          </v:shape>
          <o:OLEObject Type="Embed" ProgID="Word.Document.12" ShapeID="_x0000_s1040" DrawAspect="Content" ObjectID="_1463493019" r:id="rId25">
            <o:FieldCodes>\s</o:FieldCodes>
          </o:OLEObject>
        </w:pict>
      </w:r>
    </w:p>
    <w:p w:rsidR="00B33541" w:rsidRDefault="00B33541" w:rsidP="00B33541">
      <w:pPr>
        <w:rPr>
          <w:rFonts w:ascii="Univers" w:hAnsi="Univers" w:cs="Arial"/>
          <w:b/>
          <w:sz w:val="48"/>
          <w:szCs w:val="48"/>
          <w:lang w:val="en-GB"/>
        </w:rPr>
      </w:pPr>
    </w:p>
    <w:p w:rsidR="00B33541" w:rsidRDefault="00B33541" w:rsidP="00B33541">
      <w:pPr>
        <w:rPr>
          <w:rFonts w:ascii="Univers" w:hAnsi="Univers" w:cs="Arial"/>
          <w:b/>
          <w:sz w:val="48"/>
          <w:szCs w:val="48"/>
          <w:lang w:val="en-GB"/>
        </w:rPr>
      </w:pPr>
    </w:p>
    <w:p w:rsidR="00B33541" w:rsidRDefault="00B33541" w:rsidP="00B33541">
      <w:pPr>
        <w:rPr>
          <w:rFonts w:ascii="Univers" w:hAnsi="Univers" w:cs="Arial"/>
          <w:b/>
          <w:sz w:val="48"/>
          <w:szCs w:val="48"/>
          <w:lang w:val="en-GB"/>
        </w:rPr>
      </w:pPr>
    </w:p>
    <w:p w:rsidR="00B33541" w:rsidRDefault="00B33541" w:rsidP="00B33541">
      <w:pPr>
        <w:rPr>
          <w:rFonts w:ascii="Univers" w:hAnsi="Univers" w:cs="Arial"/>
          <w:b/>
          <w:sz w:val="48"/>
          <w:szCs w:val="48"/>
          <w:lang w:val="en-GB"/>
        </w:rPr>
      </w:pPr>
    </w:p>
    <w:p w:rsidR="00B33541" w:rsidRDefault="00B33541" w:rsidP="00B33541">
      <w:pPr>
        <w:rPr>
          <w:rFonts w:ascii="Univers" w:hAnsi="Univers" w:cs="Arial"/>
          <w:b/>
          <w:sz w:val="48"/>
          <w:szCs w:val="48"/>
          <w:lang w:val="en-GB"/>
        </w:rPr>
      </w:pPr>
    </w:p>
    <w:p w:rsidR="00B33541" w:rsidRPr="00B33541" w:rsidRDefault="00B33541" w:rsidP="008B700A">
      <w:pPr>
        <w:jc w:val="center"/>
        <w:rPr>
          <w:rFonts w:ascii="Univers" w:hAnsi="Univers" w:cs="Arial"/>
          <w:b/>
          <w:sz w:val="48"/>
          <w:szCs w:val="48"/>
          <w:lang w:val="en-GB"/>
        </w:rPr>
      </w:pPr>
    </w:p>
    <w:p w:rsidR="002E76FF" w:rsidRPr="00B33541" w:rsidRDefault="002E76FF" w:rsidP="002E76FF">
      <w:pPr>
        <w:tabs>
          <w:tab w:val="left" w:pos="9214"/>
        </w:tabs>
        <w:autoSpaceDE w:val="0"/>
        <w:autoSpaceDN w:val="0"/>
        <w:adjustRightInd w:val="0"/>
        <w:rPr>
          <w:rFonts w:ascii="Univers" w:hAnsi="Univers" w:cs="Arial"/>
          <w:b/>
          <w:noProof/>
          <w:color w:val="3EA5EA"/>
          <w:sz w:val="36"/>
          <w:szCs w:val="36"/>
        </w:rPr>
        <w:sectPr w:rsidR="002E76FF" w:rsidRPr="00B33541" w:rsidSect="002E76FF">
          <w:headerReference w:type="first" r:id="rId26"/>
          <w:pgSz w:w="12240" w:h="15840"/>
          <w:pgMar w:top="1113" w:right="720" w:bottom="0" w:left="720" w:header="709" w:footer="600" w:gutter="0"/>
          <w:pgNumType w:start="0"/>
          <w:cols w:space="708"/>
          <w:titlePg/>
          <w:docGrid w:linePitch="360"/>
        </w:sectPr>
      </w:pPr>
    </w:p>
    <w:p w:rsidR="002E76FF" w:rsidRPr="00B33541" w:rsidRDefault="002E76FF" w:rsidP="002E76FF">
      <w:pPr>
        <w:tabs>
          <w:tab w:val="left" w:pos="9214"/>
        </w:tabs>
        <w:autoSpaceDE w:val="0"/>
        <w:autoSpaceDN w:val="0"/>
        <w:adjustRightInd w:val="0"/>
        <w:rPr>
          <w:rFonts w:ascii="Univers" w:hAnsi="Univers" w:cs="Arial"/>
          <w:b/>
          <w:noProof/>
          <w:color w:val="3EA5EA"/>
          <w:sz w:val="36"/>
          <w:szCs w:val="36"/>
        </w:rPr>
      </w:pPr>
    </w:p>
    <w:p w:rsidR="000E55A5" w:rsidRPr="00B33541" w:rsidRDefault="006D71D5" w:rsidP="002E76FF">
      <w:pPr>
        <w:tabs>
          <w:tab w:val="left" w:pos="9214"/>
        </w:tabs>
        <w:autoSpaceDE w:val="0"/>
        <w:autoSpaceDN w:val="0"/>
        <w:adjustRightInd w:val="0"/>
        <w:ind w:left="567"/>
        <w:rPr>
          <w:rFonts w:ascii="Univers" w:hAnsi="Univers" w:cs="Arial"/>
          <w:b/>
          <w:noProof/>
          <w:color w:val="3EA5EA"/>
          <w:sz w:val="36"/>
          <w:szCs w:val="36"/>
        </w:rPr>
      </w:pPr>
      <w:r w:rsidRPr="00B33541">
        <w:rPr>
          <w:rFonts w:ascii="Univers" w:hAnsi="Univers" w:cs="Arial"/>
          <w:b/>
          <w:noProof/>
          <w:color w:val="3EA5EA"/>
          <w:sz w:val="36"/>
          <w:szCs w:val="36"/>
        </w:rPr>
        <w:t>ANNEX 2</w:t>
      </w:r>
      <w:r w:rsidR="00CA703E" w:rsidRPr="00B33541">
        <w:rPr>
          <w:rFonts w:ascii="Univers" w:hAnsi="Univers" w:cs="Arial"/>
          <w:b/>
          <w:noProof/>
          <w:color w:val="3EA5EA"/>
          <w:sz w:val="36"/>
          <w:szCs w:val="36"/>
        </w:rPr>
        <w:t>:</w:t>
      </w:r>
      <w:r w:rsidRPr="00B33541">
        <w:rPr>
          <w:rFonts w:ascii="Univers" w:hAnsi="Univers" w:cs="Arial"/>
          <w:b/>
          <w:noProof/>
          <w:color w:val="3EA5EA"/>
          <w:sz w:val="36"/>
          <w:szCs w:val="36"/>
        </w:rPr>
        <w:t xml:space="preserve"> </w:t>
      </w:r>
      <w:r w:rsidR="00B33541" w:rsidRPr="00B33541">
        <w:rPr>
          <w:rFonts w:ascii="Univers" w:hAnsi="Univers" w:cs="Arial"/>
          <w:b/>
          <w:noProof/>
          <w:color w:val="3EA5EA"/>
          <w:sz w:val="36"/>
          <w:szCs w:val="36"/>
        </w:rPr>
        <w:t>Evaluation form</w:t>
      </w:r>
    </w:p>
    <w:p w:rsidR="00AD344E" w:rsidRPr="00B33541" w:rsidRDefault="00AD344E" w:rsidP="00B33541">
      <w:pPr>
        <w:spacing w:before="120" w:after="120"/>
        <w:jc w:val="both"/>
        <w:rPr>
          <w:rFonts w:ascii="Univers" w:hAnsi="Univers"/>
        </w:rPr>
      </w:pPr>
    </w:p>
    <w:p w:rsidR="00B33541" w:rsidRPr="00B33541" w:rsidRDefault="0023191E" w:rsidP="00B33541">
      <w:pPr>
        <w:spacing w:before="120" w:after="120"/>
        <w:jc w:val="both"/>
        <w:rPr>
          <w:rFonts w:ascii="Univers" w:hAnsi="Univers"/>
        </w:rPr>
      </w:pPr>
      <w:r w:rsidRPr="0023191E">
        <w:rPr>
          <w:noProof/>
        </w:rPr>
        <w:drawing>
          <wp:inline distT="0" distB="0" distL="0" distR="0">
            <wp:extent cx="6315075" cy="5572125"/>
            <wp:effectExtent l="0" t="0" r="0" b="0"/>
            <wp:docPr id="9"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7" cstate="print"/>
                    <a:srcRect/>
                    <a:stretch>
                      <a:fillRect/>
                    </a:stretch>
                  </pic:blipFill>
                  <pic:spPr bwMode="auto">
                    <a:xfrm>
                      <a:off x="0" y="0"/>
                      <a:ext cx="6315075" cy="5572125"/>
                    </a:xfrm>
                    <a:prstGeom prst="rect">
                      <a:avLst/>
                    </a:prstGeom>
                    <a:noFill/>
                    <a:ln w="9525">
                      <a:noFill/>
                      <a:miter lim="800000"/>
                      <a:headEnd/>
                      <a:tailEnd/>
                    </a:ln>
                  </pic:spPr>
                </pic:pic>
              </a:graphicData>
            </a:graphic>
          </wp:inline>
        </w:drawing>
      </w:r>
    </w:p>
    <w:p w:rsidR="00B33541" w:rsidRPr="00B33541" w:rsidRDefault="00B33541" w:rsidP="00B33541">
      <w:pPr>
        <w:spacing w:before="120" w:after="120"/>
        <w:jc w:val="both"/>
        <w:rPr>
          <w:rFonts w:ascii="Univers" w:hAnsi="Univers"/>
        </w:rPr>
      </w:pPr>
    </w:p>
    <w:p w:rsidR="0023191E" w:rsidRDefault="0023191E">
      <w:pPr>
        <w:rPr>
          <w:rFonts w:ascii="Univers" w:hAnsi="Univers"/>
        </w:rPr>
      </w:pPr>
      <w:r>
        <w:rPr>
          <w:rFonts w:ascii="Univers" w:hAnsi="Univers"/>
        </w:rPr>
        <w:br w:type="page"/>
      </w:r>
    </w:p>
    <w:p w:rsidR="0023191E" w:rsidRDefault="0023191E" w:rsidP="00B33541">
      <w:pPr>
        <w:spacing w:before="120" w:after="120"/>
        <w:jc w:val="both"/>
        <w:rPr>
          <w:rFonts w:ascii="Univers" w:hAnsi="Univers"/>
        </w:rPr>
      </w:pPr>
      <w:r w:rsidRPr="0023191E">
        <w:rPr>
          <w:noProof/>
        </w:rPr>
        <w:lastRenderedPageBreak/>
        <w:drawing>
          <wp:inline distT="0" distB="0" distL="0" distR="0">
            <wp:extent cx="6210300" cy="8196097"/>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8" cstate="print"/>
                    <a:srcRect/>
                    <a:stretch>
                      <a:fillRect/>
                    </a:stretch>
                  </pic:blipFill>
                  <pic:spPr bwMode="auto">
                    <a:xfrm>
                      <a:off x="0" y="0"/>
                      <a:ext cx="6210300" cy="8196097"/>
                    </a:xfrm>
                    <a:prstGeom prst="rect">
                      <a:avLst/>
                    </a:prstGeom>
                    <a:noFill/>
                    <a:ln w="9525">
                      <a:noFill/>
                      <a:miter lim="800000"/>
                      <a:headEnd/>
                      <a:tailEnd/>
                    </a:ln>
                  </pic:spPr>
                </pic:pic>
              </a:graphicData>
            </a:graphic>
          </wp:inline>
        </w:drawing>
      </w:r>
    </w:p>
    <w:p w:rsidR="0023191E" w:rsidRDefault="0023191E">
      <w:pPr>
        <w:rPr>
          <w:rFonts w:ascii="Univers" w:hAnsi="Univers"/>
        </w:rPr>
      </w:pPr>
    </w:p>
    <w:p w:rsidR="0023191E" w:rsidRDefault="0023191E">
      <w:pPr>
        <w:rPr>
          <w:rFonts w:ascii="Univers" w:hAnsi="Univers"/>
        </w:rPr>
      </w:pPr>
      <w:r w:rsidRPr="0023191E">
        <w:rPr>
          <w:noProof/>
        </w:rPr>
        <w:drawing>
          <wp:inline distT="0" distB="0" distL="0" distR="0">
            <wp:extent cx="6315075" cy="7667625"/>
            <wp:effectExtent l="0" t="0" r="0" b="0"/>
            <wp:docPr id="15"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9" cstate="print"/>
                    <a:srcRect/>
                    <a:stretch>
                      <a:fillRect/>
                    </a:stretch>
                  </pic:blipFill>
                  <pic:spPr bwMode="auto">
                    <a:xfrm>
                      <a:off x="0" y="0"/>
                      <a:ext cx="6315075" cy="7667625"/>
                    </a:xfrm>
                    <a:prstGeom prst="rect">
                      <a:avLst/>
                    </a:prstGeom>
                    <a:noFill/>
                    <a:ln w="9525">
                      <a:noFill/>
                      <a:miter lim="800000"/>
                      <a:headEnd/>
                      <a:tailEnd/>
                    </a:ln>
                  </pic:spPr>
                </pic:pic>
              </a:graphicData>
            </a:graphic>
          </wp:inline>
        </w:drawing>
      </w:r>
    </w:p>
    <w:p w:rsidR="0023191E" w:rsidRDefault="0023191E">
      <w:pPr>
        <w:rPr>
          <w:rFonts w:ascii="Univers" w:hAnsi="Univers"/>
        </w:rPr>
      </w:pPr>
      <w:r>
        <w:rPr>
          <w:rFonts w:ascii="Univers" w:hAnsi="Univers"/>
        </w:rPr>
        <w:br w:type="page"/>
      </w:r>
    </w:p>
    <w:p w:rsidR="00B33541" w:rsidRDefault="00B33541" w:rsidP="00B33541">
      <w:pPr>
        <w:spacing w:before="120" w:after="120"/>
        <w:jc w:val="both"/>
        <w:rPr>
          <w:rFonts w:ascii="Univers" w:hAnsi="Univers"/>
        </w:rPr>
      </w:pPr>
    </w:p>
    <w:p w:rsidR="0023191E" w:rsidRDefault="0023191E" w:rsidP="00B33541">
      <w:pPr>
        <w:spacing w:before="120" w:after="120"/>
        <w:jc w:val="both"/>
        <w:rPr>
          <w:rFonts w:ascii="Univers" w:hAnsi="Univers"/>
        </w:rPr>
      </w:pPr>
      <w:r w:rsidRPr="0023191E">
        <w:rPr>
          <w:noProof/>
        </w:rPr>
        <w:drawing>
          <wp:inline distT="0" distB="0" distL="0" distR="0">
            <wp:extent cx="6438900" cy="8096250"/>
            <wp:effectExtent l="0" t="0" r="0" b="0"/>
            <wp:docPr id="12"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0" cstate="print"/>
                    <a:srcRect/>
                    <a:stretch>
                      <a:fillRect/>
                    </a:stretch>
                  </pic:blipFill>
                  <pic:spPr bwMode="auto">
                    <a:xfrm>
                      <a:off x="0" y="0"/>
                      <a:ext cx="6438900" cy="8096250"/>
                    </a:xfrm>
                    <a:prstGeom prst="rect">
                      <a:avLst/>
                    </a:prstGeom>
                    <a:noFill/>
                    <a:ln w="9525">
                      <a:noFill/>
                      <a:miter lim="800000"/>
                      <a:headEnd/>
                      <a:tailEnd/>
                    </a:ln>
                  </pic:spPr>
                </pic:pic>
              </a:graphicData>
            </a:graphic>
          </wp:inline>
        </w:drawing>
      </w:r>
    </w:p>
    <w:sectPr w:rsidR="0023191E" w:rsidSect="002E76FF">
      <w:headerReference w:type="default" r:id="rId31"/>
      <w:footerReference w:type="default" r:id="rId32"/>
      <w:headerReference w:type="first" r:id="rId33"/>
      <w:footerReference w:type="first" r:id="rId34"/>
      <w:pgSz w:w="12240" w:h="15840"/>
      <w:pgMar w:top="1113" w:right="720" w:bottom="0" w:left="720" w:header="709" w:footer="60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618" w:rsidRDefault="00574618">
      <w:r>
        <w:separator/>
      </w:r>
    </w:p>
  </w:endnote>
  <w:endnote w:type="continuationSeparator" w:id="0">
    <w:p w:rsidR="00574618" w:rsidRDefault="005746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54" w:rsidRPr="008D3FF3" w:rsidRDefault="00175E54" w:rsidP="006B1F7D">
    <w:pPr>
      <w:pStyle w:val="Footer"/>
      <w:ind w:right="360"/>
      <w:rPr>
        <w:rFonts w:ascii="Arial" w:hAnsi="Arial" w:cs="Arial"/>
        <w:b/>
        <w:i/>
        <w:sz w:val="20"/>
        <w:szCs w:val="20"/>
      </w:rPr>
    </w:pPr>
  </w:p>
  <w:p w:rsidR="00175E54" w:rsidRPr="008D3FF3" w:rsidRDefault="00BA1FE2">
    <w:pPr>
      <w:pStyle w:val="Footer"/>
      <w:jc w:val="right"/>
      <w:rPr>
        <w:rFonts w:ascii="Arial" w:hAnsi="Arial" w:cs="Arial"/>
      </w:rPr>
    </w:pPr>
    <w:r w:rsidRPr="008D3FF3">
      <w:rPr>
        <w:rFonts w:ascii="Arial" w:hAnsi="Arial" w:cs="Arial"/>
      </w:rPr>
      <w:fldChar w:fldCharType="begin"/>
    </w:r>
    <w:r w:rsidR="00175E54" w:rsidRPr="008D3FF3">
      <w:rPr>
        <w:rFonts w:ascii="Arial" w:hAnsi="Arial" w:cs="Arial"/>
      </w:rPr>
      <w:instrText xml:space="preserve"> PAGE   \* MERGEFORMAT </w:instrText>
    </w:r>
    <w:r w:rsidRPr="008D3FF3">
      <w:rPr>
        <w:rFonts w:ascii="Arial" w:hAnsi="Arial" w:cs="Arial"/>
      </w:rPr>
      <w:fldChar w:fldCharType="separate"/>
    </w:r>
    <w:r w:rsidR="001B1C92">
      <w:rPr>
        <w:rFonts w:ascii="Arial" w:hAnsi="Arial" w:cs="Arial"/>
        <w:noProof/>
      </w:rPr>
      <w:t>2</w:t>
    </w:r>
    <w:r w:rsidRPr="008D3FF3">
      <w:rPr>
        <w:rFonts w:ascii="Arial" w:hAnsi="Arial" w:cs="Arial"/>
      </w:rPr>
      <w:fldChar w:fldCharType="end"/>
    </w:r>
  </w:p>
  <w:p w:rsidR="00175E54" w:rsidRDefault="00BA1FE2">
    <w:pPr>
      <w:pStyle w:val="Footer"/>
    </w:pPr>
    <w:r w:rsidRPr="00BA1FE2">
      <w:rPr>
        <w:rFonts w:ascii="Arial" w:hAnsi="Arial" w:cs="Arial"/>
        <w:b/>
        <w:i/>
        <w:noProof/>
        <w:sz w:val="20"/>
        <w:szCs w:val="20"/>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71" type="#_x0000_t122" style="position:absolute;margin-left:-36.7pt;margin-top:-24.75pt;width:828.7pt;height:94.4pt;z-index:251657215" fillcolor="#3ea5ea" strokecolor="white [3212]"/>
      </w:pict>
    </w:r>
    <w:r w:rsidRPr="00BA1FE2">
      <w:rPr>
        <w:rFonts w:ascii="Arial" w:hAnsi="Arial" w:cs="Arial"/>
        <w:noProof/>
      </w:rPr>
      <w:pict>
        <v:shapetype id="_x0000_t202" coordsize="21600,21600" o:spt="202" path="m,l,21600r21600,l21600,xe">
          <v:stroke joinstyle="miter"/>
          <v:path gradientshapeok="t" o:connecttype="rect"/>
        </v:shapetype>
        <v:shape id="_x0000_s11270" type="#_x0000_t202" style="position:absolute;margin-left:44.5pt;margin-top:3.1pt;width:373.55pt;height:20.85pt;z-index:251662336" filled="f" stroked="f">
          <v:textbox style="mso-next-textbox:#_x0000_s11270">
            <w:txbxContent>
              <w:p w:rsidR="00175E54" w:rsidRPr="00044B3B" w:rsidRDefault="00175E54">
                <w:pPr>
                  <w:rPr>
                    <w:rFonts w:asciiTheme="minorHAnsi" w:hAnsiTheme="minorHAnsi"/>
                    <w:color w:val="FFFFFF" w:themeColor="background1"/>
                    <w:sz w:val="22"/>
                    <w:szCs w:val="22"/>
                  </w:rPr>
                </w:pPr>
                <w:proofErr w:type="spellStart"/>
                <w:r>
                  <w:rPr>
                    <w:rFonts w:asciiTheme="minorHAnsi" w:hAnsiTheme="minorHAnsi" w:cs="Arial"/>
                    <w:b/>
                    <w:i/>
                    <w:color w:val="FFFFFF" w:themeColor="background1"/>
                    <w:sz w:val="22"/>
                    <w:szCs w:val="22"/>
                  </w:rPr>
                  <w:t>AgWA</w:t>
                </w:r>
                <w:proofErr w:type="spellEnd"/>
                <w:r w:rsidRPr="00044B3B">
                  <w:rPr>
                    <w:rFonts w:asciiTheme="minorHAnsi" w:hAnsiTheme="minorHAnsi" w:cs="Arial"/>
                    <w:b/>
                    <w:i/>
                    <w:color w:val="FFFFFF" w:themeColor="background1"/>
                    <w:sz w:val="22"/>
                    <w:szCs w:val="22"/>
                  </w:rPr>
                  <w:t xml:space="preserve"> Workshop, </w:t>
                </w:r>
                <w:r>
                  <w:rPr>
                    <w:rFonts w:asciiTheme="minorHAnsi" w:hAnsiTheme="minorHAnsi" w:cs="Arial"/>
                    <w:b/>
                    <w:i/>
                    <w:color w:val="FFFFFF" w:themeColor="background1"/>
                    <w:sz w:val="22"/>
                    <w:szCs w:val="22"/>
                  </w:rPr>
                  <w:t>29-30</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May</w:t>
                </w:r>
                <w:r w:rsidRPr="00044B3B">
                  <w:rPr>
                    <w:rFonts w:asciiTheme="minorHAnsi" w:hAnsiTheme="minorHAnsi" w:cs="Arial"/>
                    <w:b/>
                    <w:i/>
                    <w:color w:val="FFFFFF" w:themeColor="background1"/>
                    <w:sz w:val="22"/>
                    <w:szCs w:val="22"/>
                  </w:rPr>
                  <w:t xml:space="preserve"> 201</w:t>
                </w:r>
                <w:r>
                  <w:rPr>
                    <w:rFonts w:asciiTheme="minorHAnsi" w:hAnsiTheme="minorHAnsi" w:cs="Arial"/>
                    <w:b/>
                    <w:i/>
                    <w:color w:val="FFFFFF" w:themeColor="background1"/>
                    <w:sz w:val="22"/>
                    <w:szCs w:val="22"/>
                  </w:rPr>
                  <w:t>4</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 xml:space="preserve">Dar </w:t>
                </w:r>
                <w:proofErr w:type="spellStart"/>
                <w:r>
                  <w:rPr>
                    <w:rFonts w:asciiTheme="minorHAnsi" w:hAnsiTheme="minorHAnsi" w:cs="Arial"/>
                    <w:b/>
                    <w:i/>
                    <w:color w:val="FFFFFF" w:themeColor="background1"/>
                    <w:sz w:val="22"/>
                    <w:szCs w:val="22"/>
                  </w:rPr>
                  <w:t>es</w:t>
                </w:r>
                <w:proofErr w:type="spellEnd"/>
                <w:r>
                  <w:rPr>
                    <w:rFonts w:asciiTheme="minorHAnsi" w:hAnsiTheme="minorHAnsi" w:cs="Arial"/>
                    <w:b/>
                    <w:i/>
                    <w:color w:val="FFFFFF" w:themeColor="background1"/>
                    <w:sz w:val="22"/>
                    <w:szCs w:val="22"/>
                  </w:rPr>
                  <w:t xml:space="preserve"> Salaam</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Tanzania</w:t>
                </w:r>
                <w:r w:rsidRPr="00044B3B">
                  <w:rPr>
                    <w:rFonts w:asciiTheme="minorHAnsi" w:hAnsiTheme="minorHAnsi" w:cs="Arial"/>
                    <w:b/>
                    <w:i/>
                    <w:color w:val="FFFFFF" w:themeColor="background1"/>
                    <w:sz w:val="22"/>
                    <w:szCs w:val="22"/>
                  </w:rPr>
                  <w:t>)</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2793"/>
      <w:placeholder>
        <w:docPart w:val="88CDB9D5855D4A3F8CC040BBB92F15B3"/>
      </w:placeholder>
      <w:temporary/>
      <w:showingPlcHdr/>
    </w:sdtPr>
    <w:sdtContent>
      <w:p w:rsidR="00175E54" w:rsidRDefault="00175E54">
        <w:pPr>
          <w:pStyle w:val="Footer"/>
        </w:pPr>
        <w:r>
          <w:t>[Type text]</w:t>
        </w:r>
      </w:p>
    </w:sdtContent>
  </w:sdt>
  <w:p w:rsidR="00175E54" w:rsidRDefault="00BA1FE2" w:rsidP="006C0895">
    <w:pPr>
      <w:pStyle w:val="Footer"/>
      <w:ind w:left="-1418" w:right="-1369"/>
    </w:pPr>
    <w:r>
      <w:rPr>
        <w:noProof/>
      </w:rPr>
      <w:pict>
        <v:shapetype id="_x0000_t202" coordsize="21600,21600" o:spt="202" path="m,l,21600r21600,l21600,xe">
          <v:stroke joinstyle="miter"/>
          <v:path gradientshapeok="t" o:connecttype="rect"/>
        </v:shapetype>
        <v:shape id="_x0000_s11290" type="#_x0000_t202" style="position:absolute;left:0;text-align:left;margin-left:19.1pt;margin-top:4.4pt;width:373.55pt;height:20.85pt;z-index:251675648" filled="f" stroked="f">
          <v:textbox style="mso-next-textbox:#_x0000_s11290">
            <w:txbxContent>
              <w:p w:rsidR="00175E54" w:rsidRPr="00044B3B" w:rsidRDefault="00175E54" w:rsidP="0008191E">
                <w:pPr>
                  <w:rPr>
                    <w:rFonts w:asciiTheme="minorHAnsi" w:hAnsiTheme="minorHAnsi"/>
                    <w:color w:val="FFFFFF" w:themeColor="background1"/>
                    <w:sz w:val="22"/>
                    <w:szCs w:val="22"/>
                  </w:rPr>
                </w:pPr>
                <w:proofErr w:type="spellStart"/>
                <w:r>
                  <w:rPr>
                    <w:rFonts w:asciiTheme="minorHAnsi" w:hAnsiTheme="minorHAnsi" w:cs="Arial"/>
                    <w:b/>
                    <w:i/>
                    <w:color w:val="FFFFFF" w:themeColor="background1"/>
                    <w:sz w:val="22"/>
                    <w:szCs w:val="22"/>
                  </w:rPr>
                  <w:t>AgWA</w:t>
                </w:r>
                <w:proofErr w:type="spellEnd"/>
                <w:r w:rsidRPr="00044B3B">
                  <w:rPr>
                    <w:rFonts w:asciiTheme="minorHAnsi" w:hAnsiTheme="minorHAnsi" w:cs="Arial"/>
                    <w:b/>
                    <w:i/>
                    <w:color w:val="FFFFFF" w:themeColor="background1"/>
                    <w:sz w:val="22"/>
                    <w:szCs w:val="22"/>
                  </w:rPr>
                  <w:t xml:space="preserve"> Workshop, </w:t>
                </w:r>
                <w:r>
                  <w:rPr>
                    <w:rFonts w:asciiTheme="minorHAnsi" w:hAnsiTheme="minorHAnsi" w:cs="Arial"/>
                    <w:b/>
                    <w:i/>
                    <w:color w:val="FFFFFF" w:themeColor="background1"/>
                    <w:sz w:val="22"/>
                    <w:szCs w:val="22"/>
                  </w:rPr>
                  <w:t>29-30</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May</w:t>
                </w:r>
                <w:r w:rsidRPr="00044B3B">
                  <w:rPr>
                    <w:rFonts w:asciiTheme="minorHAnsi" w:hAnsiTheme="minorHAnsi" w:cs="Arial"/>
                    <w:b/>
                    <w:i/>
                    <w:color w:val="FFFFFF" w:themeColor="background1"/>
                    <w:sz w:val="22"/>
                    <w:szCs w:val="22"/>
                  </w:rPr>
                  <w:t xml:space="preserve"> 201</w:t>
                </w:r>
                <w:r>
                  <w:rPr>
                    <w:rFonts w:asciiTheme="minorHAnsi" w:hAnsiTheme="minorHAnsi" w:cs="Arial"/>
                    <w:b/>
                    <w:i/>
                    <w:color w:val="FFFFFF" w:themeColor="background1"/>
                    <w:sz w:val="22"/>
                    <w:szCs w:val="22"/>
                  </w:rPr>
                  <w:t>4</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 xml:space="preserve">Dar </w:t>
                </w:r>
                <w:proofErr w:type="spellStart"/>
                <w:r>
                  <w:rPr>
                    <w:rFonts w:asciiTheme="minorHAnsi" w:hAnsiTheme="minorHAnsi" w:cs="Arial"/>
                    <w:b/>
                    <w:i/>
                    <w:color w:val="FFFFFF" w:themeColor="background1"/>
                    <w:sz w:val="22"/>
                    <w:szCs w:val="22"/>
                  </w:rPr>
                  <w:t>es</w:t>
                </w:r>
                <w:proofErr w:type="spellEnd"/>
                <w:r>
                  <w:rPr>
                    <w:rFonts w:asciiTheme="minorHAnsi" w:hAnsiTheme="minorHAnsi" w:cs="Arial"/>
                    <w:b/>
                    <w:i/>
                    <w:color w:val="FFFFFF" w:themeColor="background1"/>
                    <w:sz w:val="22"/>
                    <w:szCs w:val="22"/>
                  </w:rPr>
                  <w:t xml:space="preserve"> Salaam</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Tanzania</w:t>
                </w:r>
                <w:r w:rsidRPr="00044B3B">
                  <w:rPr>
                    <w:rFonts w:asciiTheme="minorHAnsi" w:hAnsiTheme="minorHAnsi" w:cs="Arial"/>
                    <w:b/>
                    <w:i/>
                    <w:color w:val="FFFFFF" w:themeColor="background1"/>
                    <w:sz w:val="22"/>
                    <w:szCs w:val="22"/>
                  </w:rPr>
                  <w:t>)</w:t>
                </w:r>
              </w:p>
            </w:txbxContent>
          </v:textbox>
        </v:shape>
      </w:pict>
    </w: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66" type="#_x0000_t122" style="position:absolute;left:0;text-align:left;margin-left:-37.35pt;margin-top:-30.65pt;width:829.35pt;height:94.4pt;z-index:251659264" fillcolor="#3ea5ea" strokecolor="white [3212]"/>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E54" w:rsidRPr="008D3FF3" w:rsidRDefault="00BA1FE2" w:rsidP="006B1F7D">
    <w:pPr>
      <w:pStyle w:val="Footer"/>
      <w:ind w:right="360"/>
      <w:rPr>
        <w:rFonts w:ascii="Arial" w:hAnsi="Arial" w:cs="Arial"/>
        <w:b/>
        <w:i/>
        <w:sz w:val="20"/>
        <w:szCs w:val="20"/>
      </w:rPr>
    </w:pPr>
    <w:r>
      <w:rPr>
        <w:rFonts w:ascii="Arial" w:hAnsi="Arial" w:cs="Arial"/>
        <w:b/>
        <w:i/>
        <w:noProof/>
        <w:sz w:val="20"/>
        <w:szCs w:val="20"/>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79" type="#_x0000_t122" style="position:absolute;margin-left:-59.45pt;margin-top:-5.4pt;width:849.05pt;height:94.4pt;z-index:251664384" fillcolor="#3ea5ea" strokecolor="white [3212]"/>
      </w:pict>
    </w:r>
  </w:p>
  <w:p w:rsidR="00175E54" w:rsidRPr="008D3FF3" w:rsidRDefault="00BA1FE2">
    <w:pPr>
      <w:pStyle w:val="Footer"/>
      <w:jc w:val="right"/>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1280" type="#_x0000_t202" style="position:absolute;left:0;text-align:left;margin-left:3pt;margin-top:11.4pt;width:373.55pt;height:20.85pt;z-index:251665408" filled="f" stroked="f">
          <v:textbox style="mso-next-textbox:#_x0000_s11280">
            <w:txbxContent>
              <w:p w:rsidR="00175E54" w:rsidRPr="00044B3B" w:rsidRDefault="00175E54" w:rsidP="00F128DE">
                <w:pPr>
                  <w:rPr>
                    <w:rFonts w:asciiTheme="minorHAnsi" w:hAnsiTheme="minorHAnsi"/>
                    <w:color w:val="FFFFFF" w:themeColor="background1"/>
                    <w:sz w:val="22"/>
                    <w:szCs w:val="22"/>
                  </w:rPr>
                </w:pPr>
                <w:proofErr w:type="spellStart"/>
                <w:r>
                  <w:rPr>
                    <w:rFonts w:asciiTheme="minorHAnsi" w:hAnsiTheme="minorHAnsi" w:cs="Arial"/>
                    <w:b/>
                    <w:i/>
                    <w:color w:val="FFFFFF" w:themeColor="background1"/>
                    <w:sz w:val="22"/>
                    <w:szCs w:val="22"/>
                  </w:rPr>
                  <w:t>AgWA</w:t>
                </w:r>
                <w:proofErr w:type="spellEnd"/>
                <w:r w:rsidRPr="00044B3B">
                  <w:rPr>
                    <w:rFonts w:asciiTheme="minorHAnsi" w:hAnsiTheme="minorHAnsi" w:cs="Arial"/>
                    <w:b/>
                    <w:i/>
                    <w:color w:val="FFFFFF" w:themeColor="background1"/>
                    <w:sz w:val="22"/>
                    <w:szCs w:val="22"/>
                  </w:rPr>
                  <w:t xml:space="preserve"> Workshop, </w:t>
                </w:r>
                <w:r>
                  <w:rPr>
                    <w:rFonts w:asciiTheme="minorHAnsi" w:hAnsiTheme="minorHAnsi" w:cs="Arial"/>
                    <w:b/>
                    <w:i/>
                    <w:color w:val="FFFFFF" w:themeColor="background1"/>
                    <w:sz w:val="22"/>
                    <w:szCs w:val="22"/>
                  </w:rPr>
                  <w:t>29-30</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May</w:t>
                </w:r>
                <w:r w:rsidRPr="00044B3B">
                  <w:rPr>
                    <w:rFonts w:asciiTheme="minorHAnsi" w:hAnsiTheme="minorHAnsi" w:cs="Arial"/>
                    <w:b/>
                    <w:i/>
                    <w:color w:val="FFFFFF" w:themeColor="background1"/>
                    <w:sz w:val="22"/>
                    <w:szCs w:val="22"/>
                  </w:rPr>
                  <w:t xml:space="preserve"> 201</w:t>
                </w:r>
                <w:r>
                  <w:rPr>
                    <w:rFonts w:asciiTheme="minorHAnsi" w:hAnsiTheme="minorHAnsi" w:cs="Arial"/>
                    <w:b/>
                    <w:i/>
                    <w:color w:val="FFFFFF" w:themeColor="background1"/>
                    <w:sz w:val="22"/>
                    <w:szCs w:val="22"/>
                  </w:rPr>
                  <w:t>4</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 xml:space="preserve">Dar </w:t>
                </w:r>
                <w:proofErr w:type="spellStart"/>
                <w:r>
                  <w:rPr>
                    <w:rFonts w:asciiTheme="minorHAnsi" w:hAnsiTheme="minorHAnsi" w:cs="Arial"/>
                    <w:b/>
                    <w:i/>
                    <w:color w:val="FFFFFF" w:themeColor="background1"/>
                    <w:sz w:val="22"/>
                    <w:szCs w:val="22"/>
                  </w:rPr>
                  <w:t>es</w:t>
                </w:r>
                <w:proofErr w:type="spellEnd"/>
                <w:r>
                  <w:rPr>
                    <w:rFonts w:asciiTheme="minorHAnsi" w:hAnsiTheme="minorHAnsi" w:cs="Arial"/>
                    <w:b/>
                    <w:i/>
                    <w:color w:val="FFFFFF" w:themeColor="background1"/>
                    <w:sz w:val="22"/>
                    <w:szCs w:val="22"/>
                  </w:rPr>
                  <w:t xml:space="preserve"> Salaam</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Tanzania</w:t>
                </w:r>
                <w:r w:rsidRPr="00044B3B">
                  <w:rPr>
                    <w:rFonts w:asciiTheme="minorHAnsi" w:hAnsiTheme="minorHAnsi" w:cs="Arial"/>
                    <w:b/>
                    <w:i/>
                    <w:color w:val="FFFFFF" w:themeColor="background1"/>
                    <w:sz w:val="22"/>
                    <w:szCs w:val="22"/>
                  </w:rPr>
                  <w:t>)</w:t>
                </w:r>
              </w:p>
              <w:p w:rsidR="00175E54" w:rsidRPr="00F128DE" w:rsidRDefault="00175E54" w:rsidP="00F128DE">
                <w:pPr>
                  <w:rPr>
                    <w:szCs w:val="22"/>
                  </w:rPr>
                </w:pPr>
              </w:p>
            </w:txbxContent>
          </v:textbox>
        </v:shape>
      </w:pict>
    </w:r>
    <w:r w:rsidRPr="008D3FF3">
      <w:rPr>
        <w:rFonts w:ascii="Arial" w:hAnsi="Arial" w:cs="Arial"/>
      </w:rPr>
      <w:fldChar w:fldCharType="begin"/>
    </w:r>
    <w:r w:rsidR="00175E54" w:rsidRPr="008D3FF3">
      <w:rPr>
        <w:rFonts w:ascii="Arial" w:hAnsi="Arial" w:cs="Arial"/>
      </w:rPr>
      <w:instrText xml:space="preserve"> PAGE   \* MERGEFORMAT </w:instrText>
    </w:r>
    <w:r w:rsidRPr="008D3FF3">
      <w:rPr>
        <w:rFonts w:ascii="Arial" w:hAnsi="Arial" w:cs="Arial"/>
      </w:rPr>
      <w:fldChar w:fldCharType="separate"/>
    </w:r>
    <w:r w:rsidR="001B1C92">
      <w:rPr>
        <w:rFonts w:ascii="Arial" w:hAnsi="Arial" w:cs="Arial"/>
        <w:noProof/>
      </w:rPr>
      <w:t>3</w:t>
    </w:r>
    <w:r w:rsidRPr="008D3FF3">
      <w:rPr>
        <w:rFonts w:ascii="Arial" w:hAnsi="Arial" w:cs="Arial"/>
      </w:rPr>
      <w:fldChar w:fldCharType="end"/>
    </w:r>
  </w:p>
  <w:p w:rsidR="00175E54" w:rsidRDefault="00175E5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4212"/>
      <w:placeholder>
        <w:docPart w:val="62BDF30AB3214C86BF1D11B4AC8C3C8E"/>
      </w:placeholder>
      <w:temporary/>
      <w:showingPlcHdr/>
    </w:sdtPr>
    <w:sdtContent>
      <w:p w:rsidR="00175E54" w:rsidRDefault="00175E54">
        <w:pPr>
          <w:pStyle w:val="Footer"/>
        </w:pPr>
        <w:r>
          <w:t>[Type text]</w:t>
        </w:r>
      </w:p>
    </w:sdtContent>
  </w:sdt>
  <w:p w:rsidR="00175E54" w:rsidRDefault="00BA1FE2" w:rsidP="006C0895">
    <w:pPr>
      <w:pStyle w:val="Footer"/>
      <w:ind w:left="-1418" w:right="-1369"/>
    </w:pPr>
    <w:r>
      <w:rPr>
        <w:noProof/>
      </w:rPr>
      <w:pict>
        <v:shapetype id="_x0000_t202" coordsize="21600,21600" o:spt="202" path="m,l,21600r21600,l21600,xe">
          <v:stroke joinstyle="miter"/>
          <v:path gradientshapeok="t" o:connecttype="rect"/>
        </v:shapetype>
        <v:shape id="_x0000_s11284" type="#_x0000_t202" style="position:absolute;left:0;text-align:left;margin-left:7.3pt;margin-top:9.6pt;width:373.55pt;height:20.85pt;z-index:251670528" filled="f" stroked="f">
          <v:textbox style="mso-next-textbox:#_x0000_s11284">
            <w:txbxContent>
              <w:p w:rsidR="00175E54" w:rsidRPr="00044B3B" w:rsidRDefault="00175E54" w:rsidP="00B33541">
                <w:pPr>
                  <w:rPr>
                    <w:rFonts w:asciiTheme="minorHAnsi" w:hAnsiTheme="minorHAnsi"/>
                    <w:color w:val="FFFFFF" w:themeColor="background1"/>
                    <w:sz w:val="22"/>
                    <w:szCs w:val="22"/>
                  </w:rPr>
                </w:pPr>
                <w:proofErr w:type="spellStart"/>
                <w:r>
                  <w:rPr>
                    <w:rFonts w:asciiTheme="minorHAnsi" w:hAnsiTheme="minorHAnsi" w:cs="Arial"/>
                    <w:b/>
                    <w:i/>
                    <w:color w:val="FFFFFF" w:themeColor="background1"/>
                    <w:sz w:val="22"/>
                    <w:szCs w:val="22"/>
                  </w:rPr>
                  <w:t>AgWA</w:t>
                </w:r>
                <w:proofErr w:type="spellEnd"/>
                <w:r w:rsidRPr="00044B3B">
                  <w:rPr>
                    <w:rFonts w:asciiTheme="minorHAnsi" w:hAnsiTheme="minorHAnsi" w:cs="Arial"/>
                    <w:b/>
                    <w:i/>
                    <w:color w:val="FFFFFF" w:themeColor="background1"/>
                    <w:sz w:val="22"/>
                    <w:szCs w:val="22"/>
                  </w:rPr>
                  <w:t xml:space="preserve"> Workshop, </w:t>
                </w:r>
                <w:r>
                  <w:rPr>
                    <w:rFonts w:asciiTheme="minorHAnsi" w:hAnsiTheme="minorHAnsi" w:cs="Arial"/>
                    <w:b/>
                    <w:i/>
                    <w:color w:val="FFFFFF" w:themeColor="background1"/>
                    <w:sz w:val="22"/>
                    <w:szCs w:val="22"/>
                  </w:rPr>
                  <w:t>29-30</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May</w:t>
                </w:r>
                <w:r w:rsidRPr="00044B3B">
                  <w:rPr>
                    <w:rFonts w:asciiTheme="minorHAnsi" w:hAnsiTheme="minorHAnsi" w:cs="Arial"/>
                    <w:b/>
                    <w:i/>
                    <w:color w:val="FFFFFF" w:themeColor="background1"/>
                    <w:sz w:val="22"/>
                    <w:szCs w:val="22"/>
                  </w:rPr>
                  <w:t xml:space="preserve"> 201</w:t>
                </w:r>
                <w:r>
                  <w:rPr>
                    <w:rFonts w:asciiTheme="minorHAnsi" w:hAnsiTheme="minorHAnsi" w:cs="Arial"/>
                    <w:b/>
                    <w:i/>
                    <w:color w:val="FFFFFF" w:themeColor="background1"/>
                    <w:sz w:val="22"/>
                    <w:szCs w:val="22"/>
                  </w:rPr>
                  <w:t>4</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 xml:space="preserve">Dar </w:t>
                </w:r>
                <w:proofErr w:type="spellStart"/>
                <w:r>
                  <w:rPr>
                    <w:rFonts w:asciiTheme="minorHAnsi" w:hAnsiTheme="minorHAnsi" w:cs="Arial"/>
                    <w:b/>
                    <w:i/>
                    <w:color w:val="FFFFFF" w:themeColor="background1"/>
                    <w:sz w:val="22"/>
                    <w:szCs w:val="22"/>
                  </w:rPr>
                  <w:t>es</w:t>
                </w:r>
                <w:proofErr w:type="spellEnd"/>
                <w:r>
                  <w:rPr>
                    <w:rFonts w:asciiTheme="minorHAnsi" w:hAnsiTheme="minorHAnsi" w:cs="Arial"/>
                    <w:b/>
                    <w:i/>
                    <w:color w:val="FFFFFF" w:themeColor="background1"/>
                    <w:sz w:val="22"/>
                    <w:szCs w:val="22"/>
                  </w:rPr>
                  <w:t xml:space="preserve"> Salaam</w:t>
                </w:r>
                <w:r w:rsidRPr="00044B3B">
                  <w:rPr>
                    <w:rFonts w:asciiTheme="minorHAnsi" w:hAnsiTheme="minorHAnsi" w:cs="Arial"/>
                    <w:b/>
                    <w:i/>
                    <w:color w:val="FFFFFF" w:themeColor="background1"/>
                    <w:sz w:val="22"/>
                    <w:szCs w:val="22"/>
                  </w:rPr>
                  <w:t xml:space="preserve"> (</w:t>
                </w:r>
                <w:r>
                  <w:rPr>
                    <w:rFonts w:asciiTheme="minorHAnsi" w:hAnsiTheme="minorHAnsi" w:cs="Arial"/>
                    <w:b/>
                    <w:i/>
                    <w:color w:val="FFFFFF" w:themeColor="background1"/>
                    <w:sz w:val="22"/>
                    <w:szCs w:val="22"/>
                  </w:rPr>
                  <w:t>Tanzania</w:t>
                </w:r>
                <w:r w:rsidRPr="00044B3B">
                  <w:rPr>
                    <w:rFonts w:asciiTheme="minorHAnsi" w:hAnsiTheme="minorHAnsi" w:cs="Arial"/>
                    <w:b/>
                    <w:i/>
                    <w:color w:val="FFFFFF" w:themeColor="background1"/>
                    <w:sz w:val="22"/>
                    <w:szCs w:val="22"/>
                  </w:rPr>
                  <w:t>)</w:t>
                </w:r>
              </w:p>
              <w:p w:rsidR="00175E54" w:rsidRPr="00B33541" w:rsidRDefault="00175E54" w:rsidP="00B33541">
                <w:pPr>
                  <w:rPr>
                    <w:szCs w:val="22"/>
                  </w:rPr>
                </w:pPr>
              </w:p>
            </w:txbxContent>
          </v:textbox>
        </v:shape>
      </w:pict>
    </w: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83" type="#_x0000_t122" style="position:absolute;left:0;text-align:left;margin-left:-81.5pt;margin-top:-30pt;width:863.45pt;height:94.4pt;z-index:251656190" fillcolor="#3ea5ea" strokecolor="white [3212]"/>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618" w:rsidRDefault="00574618">
      <w:r>
        <w:separator/>
      </w:r>
    </w:p>
  </w:footnote>
  <w:footnote w:type="continuationSeparator" w:id="0">
    <w:p w:rsidR="00574618" w:rsidRDefault="00574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2791"/>
      <w:placeholder>
        <w:docPart w:val="DE938E016F2B4666A2F1A2ADC50FE1C1"/>
      </w:placeholder>
      <w:temporary/>
      <w:showingPlcHdr/>
    </w:sdtPr>
    <w:sdtContent>
      <w:p w:rsidR="00175E54" w:rsidRDefault="00175E54">
        <w:pPr>
          <w:pStyle w:val="Header"/>
        </w:pPr>
        <w:r>
          <w:t>[Type text]</w:t>
        </w:r>
      </w:p>
    </w:sdtContent>
  </w:sdt>
  <w:p w:rsidR="00175E54" w:rsidRDefault="00BA1FE2">
    <w:pPr>
      <w:pStyle w:val="Heade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69" type="#_x0000_t122" style="position:absolute;margin-left:-36.7pt;margin-top:-68.45pt;width:828pt;height:88.45pt;rotation:180;z-index:251661312" fillcolor="#92d050" stroked="f" strokecolor="white [3212]"/>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2792"/>
      <w:placeholder>
        <w:docPart w:val="3FEE064F82054F4399D27EEE9426813E"/>
      </w:placeholder>
      <w:temporary/>
      <w:showingPlcHdr/>
    </w:sdtPr>
    <w:sdtContent>
      <w:p w:rsidR="00175E54" w:rsidRDefault="00175E54" w:rsidP="006C0895">
        <w:pPr>
          <w:pStyle w:val="Header"/>
          <w:ind w:left="-1418" w:right="-1369"/>
        </w:pPr>
        <w:r>
          <w:t>[Type text]</w:t>
        </w:r>
      </w:p>
    </w:sdtContent>
  </w:sdt>
  <w:p w:rsidR="00175E54" w:rsidRDefault="00BA1FE2">
    <w:pPr>
      <w:pStyle w:val="Heade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65" type="#_x0000_t122" style="position:absolute;margin-left:-37.35pt;margin-top:-79.1pt;width:613.35pt;height:90.3pt;rotation:180;z-index:251658240" fillcolor="#92d050" stroked="f" strokecolor="white [3212]"/>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2848"/>
      <w:placeholder>
        <w:docPart w:val="7BB8C78C98AE4A0AAAEC7A5EA0248B37"/>
      </w:placeholder>
      <w:temporary/>
      <w:showingPlcHdr/>
    </w:sdtPr>
    <w:sdtContent>
      <w:p w:rsidR="00175E54" w:rsidRDefault="00175E54" w:rsidP="006C0895">
        <w:pPr>
          <w:pStyle w:val="Header"/>
          <w:ind w:left="-1418" w:right="-1369"/>
        </w:pPr>
        <w:r>
          <w:t>[Type text]</w:t>
        </w:r>
      </w:p>
    </w:sdtContent>
  </w:sdt>
  <w:p w:rsidR="00175E54" w:rsidRDefault="00BA1FE2">
    <w:pPr>
      <w:pStyle w:val="Heade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89" type="#_x0000_t122" style="position:absolute;margin-left:-1.35pt;margin-top:-79.1pt;width:793.35pt;height:90.3pt;rotation:180;z-index:251674624" fillcolor="#92d050" stroked="f" strokecolor="white [3212]"/>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2830"/>
      <w:placeholder>
        <w:docPart w:val="1B08999072BB47E7BC767599290E6A94"/>
      </w:placeholder>
      <w:temporary/>
      <w:showingPlcHdr/>
    </w:sdtPr>
    <w:sdtContent>
      <w:p w:rsidR="00175E54" w:rsidRDefault="00175E54" w:rsidP="006C0895">
        <w:pPr>
          <w:pStyle w:val="Header"/>
          <w:ind w:left="-1418" w:right="-1369"/>
        </w:pPr>
        <w:r>
          <w:t>[Type text]</w:t>
        </w:r>
      </w:p>
    </w:sdtContent>
  </w:sdt>
  <w:p w:rsidR="00175E54" w:rsidRDefault="00BA1FE2">
    <w:pPr>
      <w:pStyle w:val="Heade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88" type="#_x0000_t122" style="position:absolute;margin-left:-37.35pt;margin-top:-79.1pt;width:613.35pt;height:90.3pt;rotation:180;z-index:251672576" fillcolor="#92d050" stroked="f" strokecolor="white [3212]"/>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4208"/>
      <w:placeholder>
        <w:docPart w:val="228D534AE3DA4AC7B6E111C00215929E"/>
      </w:placeholder>
      <w:temporary/>
      <w:showingPlcHdr/>
    </w:sdtPr>
    <w:sdtContent>
      <w:p w:rsidR="00175E54" w:rsidRDefault="00175E54">
        <w:pPr>
          <w:pStyle w:val="Header"/>
        </w:pPr>
        <w:r>
          <w:t>[Type text]</w:t>
        </w:r>
      </w:p>
    </w:sdtContent>
  </w:sdt>
  <w:p w:rsidR="00175E54" w:rsidRDefault="00BA1FE2">
    <w:pPr>
      <w:pStyle w:val="Heade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81" type="#_x0000_t122" style="position:absolute;margin-left:-59.45pt;margin-top:-71.85pt;width:841.05pt;height:88.45pt;rotation:180;z-index:251667456" fillcolor="#92d050" stroked="f" strokecolor="white [3212]"/>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4210"/>
      <w:placeholder>
        <w:docPart w:val="FA840077B60E4CF5908D21C7F72A10AA"/>
      </w:placeholder>
      <w:temporary/>
      <w:showingPlcHdr/>
    </w:sdtPr>
    <w:sdtContent>
      <w:p w:rsidR="00175E54" w:rsidRDefault="00175E54" w:rsidP="006C0895">
        <w:pPr>
          <w:pStyle w:val="Header"/>
          <w:ind w:left="-1418" w:right="-1369"/>
        </w:pPr>
        <w:r>
          <w:t>[Type text]</w:t>
        </w:r>
      </w:p>
    </w:sdtContent>
  </w:sdt>
  <w:p w:rsidR="00175E54" w:rsidRDefault="00BA1FE2">
    <w:pPr>
      <w:pStyle w:val="Header"/>
    </w:pPr>
    <w:r>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282" type="#_x0000_t122" style="position:absolute;margin-left:-71.45pt;margin-top:-83.85pt;width:852.7pt;height:108.15pt;rotation:180;z-index:251669504" fillcolor="#92d050" stroked="f" strokecolor="white [321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BF1"/>
    <w:multiLevelType w:val="hybridMultilevel"/>
    <w:tmpl w:val="B758228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6EB250E"/>
    <w:multiLevelType w:val="hybridMultilevel"/>
    <w:tmpl w:val="1076D426"/>
    <w:lvl w:ilvl="0" w:tplc="2E38A70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1812EF"/>
    <w:multiLevelType w:val="hybridMultilevel"/>
    <w:tmpl w:val="354E4D26"/>
    <w:lvl w:ilvl="0" w:tplc="0409000D">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19CA07F0"/>
    <w:multiLevelType w:val="hybridMultilevel"/>
    <w:tmpl w:val="6CC059C4"/>
    <w:lvl w:ilvl="0" w:tplc="1FA0A29C">
      <w:start w:val="1"/>
      <w:numFmt w:val="decimal"/>
      <w:lvlText w:val="%1."/>
      <w:lvlJc w:val="left"/>
      <w:pPr>
        <w:tabs>
          <w:tab w:val="num" w:pos="720"/>
        </w:tabs>
        <w:ind w:left="720" w:hanging="360"/>
      </w:pPr>
    </w:lvl>
    <w:lvl w:ilvl="1" w:tplc="BDC83544">
      <w:start w:val="1386"/>
      <w:numFmt w:val="bullet"/>
      <w:lvlText w:val="•"/>
      <w:lvlJc w:val="left"/>
      <w:pPr>
        <w:tabs>
          <w:tab w:val="num" w:pos="1440"/>
        </w:tabs>
        <w:ind w:left="1440" w:hanging="360"/>
      </w:pPr>
      <w:rPr>
        <w:rFonts w:ascii="Arial" w:hAnsi="Arial" w:hint="default"/>
      </w:rPr>
    </w:lvl>
    <w:lvl w:ilvl="2" w:tplc="CE0A03C6" w:tentative="1">
      <w:start w:val="1"/>
      <w:numFmt w:val="decimal"/>
      <w:lvlText w:val="%3."/>
      <w:lvlJc w:val="left"/>
      <w:pPr>
        <w:tabs>
          <w:tab w:val="num" w:pos="2160"/>
        </w:tabs>
        <w:ind w:left="2160" w:hanging="360"/>
      </w:pPr>
    </w:lvl>
    <w:lvl w:ilvl="3" w:tplc="33D49EAA" w:tentative="1">
      <w:start w:val="1"/>
      <w:numFmt w:val="decimal"/>
      <w:lvlText w:val="%4."/>
      <w:lvlJc w:val="left"/>
      <w:pPr>
        <w:tabs>
          <w:tab w:val="num" w:pos="2880"/>
        </w:tabs>
        <w:ind w:left="2880" w:hanging="360"/>
      </w:pPr>
    </w:lvl>
    <w:lvl w:ilvl="4" w:tplc="4FC6B0E0" w:tentative="1">
      <w:start w:val="1"/>
      <w:numFmt w:val="decimal"/>
      <w:lvlText w:val="%5."/>
      <w:lvlJc w:val="left"/>
      <w:pPr>
        <w:tabs>
          <w:tab w:val="num" w:pos="3600"/>
        </w:tabs>
        <w:ind w:left="3600" w:hanging="360"/>
      </w:pPr>
    </w:lvl>
    <w:lvl w:ilvl="5" w:tplc="123E4410" w:tentative="1">
      <w:start w:val="1"/>
      <w:numFmt w:val="decimal"/>
      <w:lvlText w:val="%6."/>
      <w:lvlJc w:val="left"/>
      <w:pPr>
        <w:tabs>
          <w:tab w:val="num" w:pos="4320"/>
        </w:tabs>
        <w:ind w:left="4320" w:hanging="360"/>
      </w:pPr>
    </w:lvl>
    <w:lvl w:ilvl="6" w:tplc="72FC97EA" w:tentative="1">
      <w:start w:val="1"/>
      <w:numFmt w:val="decimal"/>
      <w:lvlText w:val="%7."/>
      <w:lvlJc w:val="left"/>
      <w:pPr>
        <w:tabs>
          <w:tab w:val="num" w:pos="5040"/>
        </w:tabs>
        <w:ind w:left="5040" w:hanging="360"/>
      </w:pPr>
    </w:lvl>
    <w:lvl w:ilvl="7" w:tplc="6A887590" w:tentative="1">
      <w:start w:val="1"/>
      <w:numFmt w:val="decimal"/>
      <w:lvlText w:val="%8."/>
      <w:lvlJc w:val="left"/>
      <w:pPr>
        <w:tabs>
          <w:tab w:val="num" w:pos="5760"/>
        </w:tabs>
        <w:ind w:left="5760" w:hanging="360"/>
      </w:pPr>
    </w:lvl>
    <w:lvl w:ilvl="8" w:tplc="89F85932" w:tentative="1">
      <w:start w:val="1"/>
      <w:numFmt w:val="decimal"/>
      <w:lvlText w:val="%9."/>
      <w:lvlJc w:val="left"/>
      <w:pPr>
        <w:tabs>
          <w:tab w:val="num" w:pos="6480"/>
        </w:tabs>
        <w:ind w:left="6480" w:hanging="360"/>
      </w:pPr>
    </w:lvl>
  </w:abstractNum>
  <w:abstractNum w:abstractNumId="4">
    <w:nsid w:val="1C2A1E38"/>
    <w:multiLevelType w:val="hybridMultilevel"/>
    <w:tmpl w:val="0BA04012"/>
    <w:lvl w:ilvl="0" w:tplc="0409000D">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20CA2D31"/>
    <w:multiLevelType w:val="hybridMultilevel"/>
    <w:tmpl w:val="EF3A289C"/>
    <w:lvl w:ilvl="0" w:tplc="3742345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2264B80"/>
    <w:multiLevelType w:val="hybridMultilevel"/>
    <w:tmpl w:val="4C56DDDA"/>
    <w:lvl w:ilvl="0" w:tplc="2E38A70E">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5F6004"/>
    <w:multiLevelType w:val="hybridMultilevel"/>
    <w:tmpl w:val="711A5F22"/>
    <w:lvl w:ilvl="0" w:tplc="2E38A70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54459D3"/>
    <w:multiLevelType w:val="hybridMultilevel"/>
    <w:tmpl w:val="0936B324"/>
    <w:lvl w:ilvl="0" w:tplc="2E38A70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97331B"/>
    <w:multiLevelType w:val="hybridMultilevel"/>
    <w:tmpl w:val="981271C6"/>
    <w:lvl w:ilvl="0" w:tplc="6AD007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674B68"/>
    <w:multiLevelType w:val="hybridMultilevel"/>
    <w:tmpl w:val="1D3E1620"/>
    <w:lvl w:ilvl="0" w:tplc="2E38A70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C5B573F"/>
    <w:multiLevelType w:val="hybridMultilevel"/>
    <w:tmpl w:val="8C5C15B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329C5756"/>
    <w:multiLevelType w:val="hybridMultilevel"/>
    <w:tmpl w:val="81761620"/>
    <w:lvl w:ilvl="0" w:tplc="D95EAA8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6286B99"/>
    <w:multiLevelType w:val="hybridMultilevel"/>
    <w:tmpl w:val="1BA028C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40902066"/>
    <w:multiLevelType w:val="hybridMultilevel"/>
    <w:tmpl w:val="530A3D6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0925B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CF7CDF"/>
    <w:multiLevelType w:val="hybridMultilevel"/>
    <w:tmpl w:val="816C69C0"/>
    <w:lvl w:ilvl="0" w:tplc="51FA6F2E">
      <w:start w:val="4"/>
      <w:numFmt w:val="decimal"/>
      <w:lvlText w:val="%1."/>
      <w:lvlJc w:val="left"/>
      <w:pPr>
        <w:tabs>
          <w:tab w:val="num" w:pos="720"/>
        </w:tabs>
        <w:ind w:left="720" w:hanging="360"/>
      </w:pPr>
    </w:lvl>
    <w:lvl w:ilvl="1" w:tplc="950A1F1E">
      <w:start w:val="1386"/>
      <w:numFmt w:val="bullet"/>
      <w:lvlText w:val="•"/>
      <w:lvlJc w:val="left"/>
      <w:pPr>
        <w:tabs>
          <w:tab w:val="num" w:pos="1440"/>
        </w:tabs>
        <w:ind w:left="1440" w:hanging="360"/>
      </w:pPr>
      <w:rPr>
        <w:rFonts w:ascii="Arial" w:hAnsi="Arial" w:hint="default"/>
      </w:rPr>
    </w:lvl>
    <w:lvl w:ilvl="2" w:tplc="15B29E7A" w:tentative="1">
      <w:start w:val="1"/>
      <w:numFmt w:val="decimal"/>
      <w:lvlText w:val="%3."/>
      <w:lvlJc w:val="left"/>
      <w:pPr>
        <w:tabs>
          <w:tab w:val="num" w:pos="2160"/>
        </w:tabs>
        <w:ind w:left="2160" w:hanging="360"/>
      </w:pPr>
    </w:lvl>
    <w:lvl w:ilvl="3" w:tplc="27D692EE" w:tentative="1">
      <w:start w:val="1"/>
      <w:numFmt w:val="decimal"/>
      <w:lvlText w:val="%4."/>
      <w:lvlJc w:val="left"/>
      <w:pPr>
        <w:tabs>
          <w:tab w:val="num" w:pos="2880"/>
        </w:tabs>
        <w:ind w:left="2880" w:hanging="360"/>
      </w:pPr>
    </w:lvl>
    <w:lvl w:ilvl="4" w:tplc="562661BC" w:tentative="1">
      <w:start w:val="1"/>
      <w:numFmt w:val="decimal"/>
      <w:lvlText w:val="%5."/>
      <w:lvlJc w:val="left"/>
      <w:pPr>
        <w:tabs>
          <w:tab w:val="num" w:pos="3600"/>
        </w:tabs>
        <w:ind w:left="3600" w:hanging="360"/>
      </w:pPr>
    </w:lvl>
    <w:lvl w:ilvl="5" w:tplc="C2B89ADE" w:tentative="1">
      <w:start w:val="1"/>
      <w:numFmt w:val="decimal"/>
      <w:lvlText w:val="%6."/>
      <w:lvlJc w:val="left"/>
      <w:pPr>
        <w:tabs>
          <w:tab w:val="num" w:pos="4320"/>
        </w:tabs>
        <w:ind w:left="4320" w:hanging="360"/>
      </w:pPr>
    </w:lvl>
    <w:lvl w:ilvl="6" w:tplc="BC28DE9E" w:tentative="1">
      <w:start w:val="1"/>
      <w:numFmt w:val="decimal"/>
      <w:lvlText w:val="%7."/>
      <w:lvlJc w:val="left"/>
      <w:pPr>
        <w:tabs>
          <w:tab w:val="num" w:pos="5040"/>
        </w:tabs>
        <w:ind w:left="5040" w:hanging="360"/>
      </w:pPr>
    </w:lvl>
    <w:lvl w:ilvl="7" w:tplc="17FA160C" w:tentative="1">
      <w:start w:val="1"/>
      <w:numFmt w:val="decimal"/>
      <w:lvlText w:val="%8."/>
      <w:lvlJc w:val="left"/>
      <w:pPr>
        <w:tabs>
          <w:tab w:val="num" w:pos="5760"/>
        </w:tabs>
        <w:ind w:left="5760" w:hanging="360"/>
      </w:pPr>
    </w:lvl>
    <w:lvl w:ilvl="8" w:tplc="22880472" w:tentative="1">
      <w:start w:val="1"/>
      <w:numFmt w:val="decimal"/>
      <w:lvlText w:val="%9."/>
      <w:lvlJc w:val="left"/>
      <w:pPr>
        <w:tabs>
          <w:tab w:val="num" w:pos="6480"/>
        </w:tabs>
        <w:ind w:left="6480" w:hanging="360"/>
      </w:pPr>
    </w:lvl>
  </w:abstractNum>
  <w:abstractNum w:abstractNumId="17">
    <w:nsid w:val="4B303145"/>
    <w:multiLevelType w:val="hybridMultilevel"/>
    <w:tmpl w:val="A4E0BE94"/>
    <w:lvl w:ilvl="0" w:tplc="BF107768">
      <w:start w:val="1"/>
      <w:numFmt w:val="decimal"/>
      <w:lvlText w:val="%1."/>
      <w:lvlJc w:val="left"/>
      <w:pPr>
        <w:tabs>
          <w:tab w:val="num" w:pos="720"/>
        </w:tabs>
        <w:ind w:left="720" w:hanging="360"/>
      </w:pPr>
    </w:lvl>
    <w:lvl w:ilvl="1" w:tplc="60E6AF30">
      <w:start w:val="884"/>
      <w:numFmt w:val="bullet"/>
      <w:lvlText w:val="•"/>
      <w:lvlJc w:val="left"/>
      <w:pPr>
        <w:tabs>
          <w:tab w:val="num" w:pos="1440"/>
        </w:tabs>
        <w:ind w:left="1440" w:hanging="360"/>
      </w:pPr>
      <w:rPr>
        <w:rFonts w:ascii="Arial" w:hAnsi="Arial" w:hint="default"/>
      </w:rPr>
    </w:lvl>
    <w:lvl w:ilvl="2" w:tplc="42B0C15A" w:tentative="1">
      <w:start w:val="1"/>
      <w:numFmt w:val="decimal"/>
      <w:lvlText w:val="%3."/>
      <w:lvlJc w:val="left"/>
      <w:pPr>
        <w:tabs>
          <w:tab w:val="num" w:pos="2160"/>
        </w:tabs>
        <w:ind w:left="2160" w:hanging="360"/>
      </w:pPr>
    </w:lvl>
    <w:lvl w:ilvl="3" w:tplc="51324EE0" w:tentative="1">
      <w:start w:val="1"/>
      <w:numFmt w:val="decimal"/>
      <w:lvlText w:val="%4."/>
      <w:lvlJc w:val="left"/>
      <w:pPr>
        <w:tabs>
          <w:tab w:val="num" w:pos="2880"/>
        </w:tabs>
        <w:ind w:left="2880" w:hanging="360"/>
      </w:pPr>
    </w:lvl>
    <w:lvl w:ilvl="4" w:tplc="3E301EBC" w:tentative="1">
      <w:start w:val="1"/>
      <w:numFmt w:val="decimal"/>
      <w:lvlText w:val="%5."/>
      <w:lvlJc w:val="left"/>
      <w:pPr>
        <w:tabs>
          <w:tab w:val="num" w:pos="3600"/>
        </w:tabs>
        <w:ind w:left="3600" w:hanging="360"/>
      </w:pPr>
    </w:lvl>
    <w:lvl w:ilvl="5" w:tplc="962A5744" w:tentative="1">
      <w:start w:val="1"/>
      <w:numFmt w:val="decimal"/>
      <w:lvlText w:val="%6."/>
      <w:lvlJc w:val="left"/>
      <w:pPr>
        <w:tabs>
          <w:tab w:val="num" w:pos="4320"/>
        </w:tabs>
        <w:ind w:left="4320" w:hanging="360"/>
      </w:pPr>
    </w:lvl>
    <w:lvl w:ilvl="6" w:tplc="54800D4A" w:tentative="1">
      <w:start w:val="1"/>
      <w:numFmt w:val="decimal"/>
      <w:lvlText w:val="%7."/>
      <w:lvlJc w:val="left"/>
      <w:pPr>
        <w:tabs>
          <w:tab w:val="num" w:pos="5040"/>
        </w:tabs>
        <w:ind w:left="5040" w:hanging="360"/>
      </w:pPr>
    </w:lvl>
    <w:lvl w:ilvl="7" w:tplc="494447E2" w:tentative="1">
      <w:start w:val="1"/>
      <w:numFmt w:val="decimal"/>
      <w:lvlText w:val="%8."/>
      <w:lvlJc w:val="left"/>
      <w:pPr>
        <w:tabs>
          <w:tab w:val="num" w:pos="5760"/>
        </w:tabs>
        <w:ind w:left="5760" w:hanging="360"/>
      </w:pPr>
    </w:lvl>
    <w:lvl w:ilvl="8" w:tplc="1A42CBA2" w:tentative="1">
      <w:start w:val="1"/>
      <w:numFmt w:val="decimal"/>
      <w:lvlText w:val="%9."/>
      <w:lvlJc w:val="left"/>
      <w:pPr>
        <w:tabs>
          <w:tab w:val="num" w:pos="6480"/>
        </w:tabs>
        <w:ind w:left="6480" w:hanging="360"/>
      </w:pPr>
    </w:lvl>
  </w:abstractNum>
  <w:abstractNum w:abstractNumId="18">
    <w:nsid w:val="4F32048C"/>
    <w:multiLevelType w:val="hybridMultilevel"/>
    <w:tmpl w:val="6122DBA0"/>
    <w:lvl w:ilvl="0" w:tplc="2E38A70E">
      <w:start w:val="1"/>
      <w:numFmt w:val="bullet"/>
      <w:lvlText w:val=""/>
      <w:lvlJc w:val="left"/>
      <w:pPr>
        <w:tabs>
          <w:tab w:val="num" w:pos="360"/>
        </w:tabs>
        <w:ind w:left="360" w:hanging="360"/>
      </w:pPr>
      <w:rPr>
        <w:rFonts w:ascii="Symbol" w:hAnsi="Symbol" w:hint="default"/>
      </w:rPr>
    </w:lvl>
    <w:lvl w:ilvl="1" w:tplc="D43CC1FA"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22A4A02"/>
    <w:multiLevelType w:val="hybridMultilevel"/>
    <w:tmpl w:val="089244BE"/>
    <w:lvl w:ilvl="0" w:tplc="AD18F8DE">
      <w:start w:val="1"/>
      <w:numFmt w:val="decimal"/>
      <w:lvlText w:val="%1."/>
      <w:lvlJc w:val="left"/>
      <w:pPr>
        <w:tabs>
          <w:tab w:val="num" w:pos="720"/>
        </w:tabs>
        <w:ind w:left="720" w:hanging="360"/>
      </w:pPr>
    </w:lvl>
    <w:lvl w:ilvl="1" w:tplc="1478C00E" w:tentative="1">
      <w:start w:val="1"/>
      <w:numFmt w:val="decimal"/>
      <w:lvlText w:val="%2."/>
      <w:lvlJc w:val="left"/>
      <w:pPr>
        <w:tabs>
          <w:tab w:val="num" w:pos="1440"/>
        </w:tabs>
        <w:ind w:left="1440" w:hanging="360"/>
      </w:pPr>
    </w:lvl>
    <w:lvl w:ilvl="2" w:tplc="5360EA96" w:tentative="1">
      <w:start w:val="1"/>
      <w:numFmt w:val="decimal"/>
      <w:lvlText w:val="%3."/>
      <w:lvlJc w:val="left"/>
      <w:pPr>
        <w:tabs>
          <w:tab w:val="num" w:pos="2160"/>
        </w:tabs>
        <w:ind w:left="2160" w:hanging="360"/>
      </w:pPr>
    </w:lvl>
    <w:lvl w:ilvl="3" w:tplc="15B8BAD6" w:tentative="1">
      <w:start w:val="1"/>
      <w:numFmt w:val="decimal"/>
      <w:lvlText w:val="%4."/>
      <w:lvlJc w:val="left"/>
      <w:pPr>
        <w:tabs>
          <w:tab w:val="num" w:pos="2880"/>
        </w:tabs>
        <w:ind w:left="2880" w:hanging="360"/>
      </w:pPr>
    </w:lvl>
    <w:lvl w:ilvl="4" w:tplc="38F0AD08" w:tentative="1">
      <w:start w:val="1"/>
      <w:numFmt w:val="decimal"/>
      <w:lvlText w:val="%5."/>
      <w:lvlJc w:val="left"/>
      <w:pPr>
        <w:tabs>
          <w:tab w:val="num" w:pos="3600"/>
        </w:tabs>
        <w:ind w:left="3600" w:hanging="360"/>
      </w:pPr>
    </w:lvl>
    <w:lvl w:ilvl="5" w:tplc="B748F4F6" w:tentative="1">
      <w:start w:val="1"/>
      <w:numFmt w:val="decimal"/>
      <w:lvlText w:val="%6."/>
      <w:lvlJc w:val="left"/>
      <w:pPr>
        <w:tabs>
          <w:tab w:val="num" w:pos="4320"/>
        </w:tabs>
        <w:ind w:left="4320" w:hanging="360"/>
      </w:pPr>
    </w:lvl>
    <w:lvl w:ilvl="6" w:tplc="1DD6E466" w:tentative="1">
      <w:start w:val="1"/>
      <w:numFmt w:val="decimal"/>
      <w:lvlText w:val="%7."/>
      <w:lvlJc w:val="left"/>
      <w:pPr>
        <w:tabs>
          <w:tab w:val="num" w:pos="5040"/>
        </w:tabs>
        <w:ind w:left="5040" w:hanging="360"/>
      </w:pPr>
    </w:lvl>
    <w:lvl w:ilvl="7" w:tplc="CC800450" w:tentative="1">
      <w:start w:val="1"/>
      <w:numFmt w:val="decimal"/>
      <w:lvlText w:val="%8."/>
      <w:lvlJc w:val="left"/>
      <w:pPr>
        <w:tabs>
          <w:tab w:val="num" w:pos="5760"/>
        </w:tabs>
        <w:ind w:left="5760" w:hanging="360"/>
      </w:pPr>
    </w:lvl>
    <w:lvl w:ilvl="8" w:tplc="B0148D7C" w:tentative="1">
      <w:start w:val="1"/>
      <w:numFmt w:val="decimal"/>
      <w:lvlText w:val="%9."/>
      <w:lvlJc w:val="left"/>
      <w:pPr>
        <w:tabs>
          <w:tab w:val="num" w:pos="6480"/>
        </w:tabs>
        <w:ind w:left="6480" w:hanging="360"/>
      </w:pPr>
    </w:lvl>
  </w:abstractNum>
  <w:abstractNum w:abstractNumId="20">
    <w:nsid w:val="58E75F4C"/>
    <w:multiLevelType w:val="hybridMultilevel"/>
    <w:tmpl w:val="4FF49366"/>
    <w:lvl w:ilvl="0" w:tplc="84D698DC">
      <w:start w:val="1"/>
      <w:numFmt w:val="bullet"/>
      <w:lvlText w:val=""/>
      <w:lvlJc w:val="left"/>
      <w:pPr>
        <w:ind w:left="720" w:hanging="360"/>
      </w:pPr>
      <w:rPr>
        <w:rFonts w:ascii="Symbol" w:hAnsi="Symbol" w:hint="default"/>
        <w:color w:val="3EA5EA"/>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4E7520"/>
    <w:multiLevelType w:val="hybridMultilevel"/>
    <w:tmpl w:val="51580B7E"/>
    <w:lvl w:ilvl="0" w:tplc="DE18ECFA">
      <w:start w:val="1"/>
      <w:numFmt w:val="bullet"/>
      <w:lvlText w:val=""/>
      <w:lvlJc w:val="left"/>
      <w:pPr>
        <w:ind w:left="720" w:hanging="360"/>
      </w:pPr>
      <w:rPr>
        <w:rFonts w:ascii="Symbol" w:hAnsi="Symbol" w:hint="default"/>
        <w:color w:val="F79E06"/>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03688"/>
    <w:multiLevelType w:val="hybridMultilevel"/>
    <w:tmpl w:val="D6587A04"/>
    <w:lvl w:ilvl="0" w:tplc="04090005">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430FFF"/>
    <w:multiLevelType w:val="hybridMultilevel"/>
    <w:tmpl w:val="A392B1C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71D25948"/>
    <w:multiLevelType w:val="hybridMultilevel"/>
    <w:tmpl w:val="470AB406"/>
    <w:lvl w:ilvl="0" w:tplc="9AC86C6A">
      <w:start w:val="1"/>
      <w:numFmt w:val="bullet"/>
      <w:lvlText w:val=""/>
      <w:lvlJc w:val="left"/>
      <w:pPr>
        <w:tabs>
          <w:tab w:val="num" w:pos="360"/>
        </w:tabs>
        <w:ind w:left="360" w:hanging="360"/>
      </w:pPr>
      <w:rPr>
        <w:rFonts w:ascii="Symbol" w:hAnsi="Symbol" w:hint="default"/>
      </w:rPr>
    </w:lvl>
    <w:lvl w:ilvl="1" w:tplc="04130019">
      <w:start w:val="1"/>
      <w:numFmt w:val="bullet"/>
      <w:lvlText w:val=""/>
      <w:lvlJc w:val="left"/>
      <w:pPr>
        <w:tabs>
          <w:tab w:val="num" w:pos="1440"/>
        </w:tabs>
        <w:ind w:left="1440" w:hanging="360"/>
      </w:pPr>
      <w:rPr>
        <w:rFonts w:ascii="Wingdings" w:hAnsi="Wingdings"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5">
    <w:nsid w:val="73890ED2"/>
    <w:multiLevelType w:val="hybridMultilevel"/>
    <w:tmpl w:val="9C9A5B82"/>
    <w:lvl w:ilvl="0" w:tplc="E3D293B8">
      <w:start w:val="3"/>
      <w:numFmt w:val="decimal"/>
      <w:lvlText w:val="%1."/>
      <w:lvlJc w:val="left"/>
      <w:pPr>
        <w:tabs>
          <w:tab w:val="num" w:pos="720"/>
        </w:tabs>
        <w:ind w:left="720" w:hanging="360"/>
      </w:pPr>
    </w:lvl>
    <w:lvl w:ilvl="1" w:tplc="8ACAE578">
      <w:start w:val="1148"/>
      <w:numFmt w:val="bullet"/>
      <w:lvlText w:val="•"/>
      <w:lvlJc w:val="left"/>
      <w:pPr>
        <w:tabs>
          <w:tab w:val="num" w:pos="1440"/>
        </w:tabs>
        <w:ind w:left="1440" w:hanging="360"/>
      </w:pPr>
      <w:rPr>
        <w:rFonts w:ascii="Arial" w:hAnsi="Arial" w:hint="default"/>
      </w:rPr>
    </w:lvl>
    <w:lvl w:ilvl="2" w:tplc="B89CBA48" w:tentative="1">
      <w:start w:val="1"/>
      <w:numFmt w:val="decimal"/>
      <w:lvlText w:val="%3."/>
      <w:lvlJc w:val="left"/>
      <w:pPr>
        <w:tabs>
          <w:tab w:val="num" w:pos="2160"/>
        </w:tabs>
        <w:ind w:left="2160" w:hanging="360"/>
      </w:pPr>
    </w:lvl>
    <w:lvl w:ilvl="3" w:tplc="D6D67EB2" w:tentative="1">
      <w:start w:val="1"/>
      <w:numFmt w:val="decimal"/>
      <w:lvlText w:val="%4."/>
      <w:lvlJc w:val="left"/>
      <w:pPr>
        <w:tabs>
          <w:tab w:val="num" w:pos="2880"/>
        </w:tabs>
        <w:ind w:left="2880" w:hanging="360"/>
      </w:pPr>
    </w:lvl>
    <w:lvl w:ilvl="4" w:tplc="F41ECBCC" w:tentative="1">
      <w:start w:val="1"/>
      <w:numFmt w:val="decimal"/>
      <w:lvlText w:val="%5."/>
      <w:lvlJc w:val="left"/>
      <w:pPr>
        <w:tabs>
          <w:tab w:val="num" w:pos="3600"/>
        </w:tabs>
        <w:ind w:left="3600" w:hanging="360"/>
      </w:pPr>
    </w:lvl>
    <w:lvl w:ilvl="5" w:tplc="EB5CE1BA" w:tentative="1">
      <w:start w:val="1"/>
      <w:numFmt w:val="decimal"/>
      <w:lvlText w:val="%6."/>
      <w:lvlJc w:val="left"/>
      <w:pPr>
        <w:tabs>
          <w:tab w:val="num" w:pos="4320"/>
        </w:tabs>
        <w:ind w:left="4320" w:hanging="360"/>
      </w:pPr>
    </w:lvl>
    <w:lvl w:ilvl="6" w:tplc="292860CA" w:tentative="1">
      <w:start w:val="1"/>
      <w:numFmt w:val="decimal"/>
      <w:lvlText w:val="%7."/>
      <w:lvlJc w:val="left"/>
      <w:pPr>
        <w:tabs>
          <w:tab w:val="num" w:pos="5040"/>
        </w:tabs>
        <w:ind w:left="5040" w:hanging="360"/>
      </w:pPr>
    </w:lvl>
    <w:lvl w:ilvl="7" w:tplc="949471C0" w:tentative="1">
      <w:start w:val="1"/>
      <w:numFmt w:val="decimal"/>
      <w:lvlText w:val="%8."/>
      <w:lvlJc w:val="left"/>
      <w:pPr>
        <w:tabs>
          <w:tab w:val="num" w:pos="5760"/>
        </w:tabs>
        <w:ind w:left="5760" w:hanging="360"/>
      </w:pPr>
    </w:lvl>
    <w:lvl w:ilvl="8" w:tplc="55B8EEAC" w:tentative="1">
      <w:start w:val="1"/>
      <w:numFmt w:val="decimal"/>
      <w:lvlText w:val="%9."/>
      <w:lvlJc w:val="left"/>
      <w:pPr>
        <w:tabs>
          <w:tab w:val="num" w:pos="6480"/>
        </w:tabs>
        <w:ind w:left="6480" w:hanging="360"/>
      </w:pPr>
    </w:lvl>
  </w:abstractNum>
  <w:abstractNum w:abstractNumId="26">
    <w:nsid w:val="7C1D365E"/>
    <w:multiLevelType w:val="hybridMultilevel"/>
    <w:tmpl w:val="E506B9E8"/>
    <w:lvl w:ilvl="0" w:tplc="2E38A7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6"/>
  </w:num>
  <w:num w:numId="4">
    <w:abstractNumId w:val="18"/>
  </w:num>
  <w:num w:numId="5">
    <w:abstractNumId w:val="6"/>
  </w:num>
  <w:num w:numId="6">
    <w:abstractNumId w:val="24"/>
  </w:num>
  <w:num w:numId="7">
    <w:abstractNumId w:val="22"/>
  </w:num>
  <w:num w:numId="8">
    <w:abstractNumId w:val="7"/>
  </w:num>
  <w:num w:numId="9">
    <w:abstractNumId w:val="8"/>
  </w:num>
  <w:num w:numId="10">
    <w:abstractNumId w:val="10"/>
  </w:num>
  <w:num w:numId="11">
    <w:abstractNumId w:val="15"/>
  </w:num>
  <w:num w:numId="12">
    <w:abstractNumId w:val="12"/>
  </w:num>
  <w:num w:numId="13">
    <w:abstractNumId w:val="9"/>
  </w:num>
  <w:num w:numId="14">
    <w:abstractNumId w:val="14"/>
  </w:num>
  <w:num w:numId="15">
    <w:abstractNumId w:val="21"/>
  </w:num>
  <w:num w:numId="16">
    <w:abstractNumId w:val="20"/>
  </w:num>
  <w:num w:numId="17">
    <w:abstractNumId w:val="19"/>
  </w:num>
  <w:num w:numId="18">
    <w:abstractNumId w:val="2"/>
  </w:num>
  <w:num w:numId="19">
    <w:abstractNumId w:val="4"/>
  </w:num>
  <w:num w:numId="20">
    <w:abstractNumId w:val="0"/>
  </w:num>
  <w:num w:numId="21">
    <w:abstractNumId w:val="23"/>
  </w:num>
  <w:num w:numId="22">
    <w:abstractNumId w:val="11"/>
  </w:num>
  <w:num w:numId="23">
    <w:abstractNumId w:val="13"/>
  </w:num>
  <w:num w:numId="24">
    <w:abstractNumId w:val="17"/>
  </w:num>
  <w:num w:numId="25">
    <w:abstractNumId w:val="25"/>
  </w:num>
  <w:num w:numId="26">
    <w:abstractNumId w:val="3"/>
  </w:num>
  <w:num w:numId="27">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drawingGridHorizontalSpacing w:val="120"/>
  <w:displayHorizontalDrawingGridEvery w:val="2"/>
  <w:characterSpacingControl w:val="doNotCompress"/>
  <w:hdrShapeDefaults>
    <o:shapedefaults v:ext="edit" spidmax="22530"/>
    <o:shapelayout v:ext="edit">
      <o:idmap v:ext="edit" data="11"/>
    </o:shapelayout>
  </w:hdrShapeDefaults>
  <w:footnotePr>
    <w:footnote w:id="-1"/>
    <w:footnote w:id="0"/>
  </w:footnotePr>
  <w:endnotePr>
    <w:endnote w:id="-1"/>
    <w:endnote w:id="0"/>
  </w:endnotePr>
  <w:compat/>
  <w:rsids>
    <w:rsidRoot w:val="004013EB"/>
    <w:rsid w:val="00001EE3"/>
    <w:rsid w:val="00010596"/>
    <w:rsid w:val="0001387E"/>
    <w:rsid w:val="000215D6"/>
    <w:rsid w:val="00032FF6"/>
    <w:rsid w:val="000339AA"/>
    <w:rsid w:val="000340AB"/>
    <w:rsid w:val="00037DC0"/>
    <w:rsid w:val="00044B3B"/>
    <w:rsid w:val="00051C38"/>
    <w:rsid w:val="000564C8"/>
    <w:rsid w:val="00056B52"/>
    <w:rsid w:val="00060041"/>
    <w:rsid w:val="00072C3D"/>
    <w:rsid w:val="00074997"/>
    <w:rsid w:val="0007652D"/>
    <w:rsid w:val="0008191E"/>
    <w:rsid w:val="00087008"/>
    <w:rsid w:val="00092D1B"/>
    <w:rsid w:val="00094865"/>
    <w:rsid w:val="000A2127"/>
    <w:rsid w:val="000A607E"/>
    <w:rsid w:val="000B1D71"/>
    <w:rsid w:val="000C2C4B"/>
    <w:rsid w:val="000C40EA"/>
    <w:rsid w:val="000D49E8"/>
    <w:rsid w:val="000D6803"/>
    <w:rsid w:val="000E0884"/>
    <w:rsid w:val="000E09A9"/>
    <w:rsid w:val="000E55A5"/>
    <w:rsid w:val="00102904"/>
    <w:rsid w:val="001164A6"/>
    <w:rsid w:val="00131A1B"/>
    <w:rsid w:val="00144955"/>
    <w:rsid w:val="00152F78"/>
    <w:rsid w:val="00153836"/>
    <w:rsid w:val="00154053"/>
    <w:rsid w:val="001568A1"/>
    <w:rsid w:val="00162317"/>
    <w:rsid w:val="00164C2E"/>
    <w:rsid w:val="00165818"/>
    <w:rsid w:val="00165C9E"/>
    <w:rsid w:val="00172E44"/>
    <w:rsid w:val="0017457E"/>
    <w:rsid w:val="00175E54"/>
    <w:rsid w:val="001779C7"/>
    <w:rsid w:val="00181723"/>
    <w:rsid w:val="00182687"/>
    <w:rsid w:val="001865AB"/>
    <w:rsid w:val="00194DA0"/>
    <w:rsid w:val="0019675E"/>
    <w:rsid w:val="001B1C92"/>
    <w:rsid w:val="001B223A"/>
    <w:rsid w:val="001B313C"/>
    <w:rsid w:val="001B4E8D"/>
    <w:rsid w:val="001C059D"/>
    <w:rsid w:val="001D5EAB"/>
    <w:rsid w:val="001E4AC6"/>
    <w:rsid w:val="001F20C6"/>
    <w:rsid w:val="001F4746"/>
    <w:rsid w:val="001F6786"/>
    <w:rsid w:val="001F6CE3"/>
    <w:rsid w:val="002056B0"/>
    <w:rsid w:val="00211A4D"/>
    <w:rsid w:val="002126B9"/>
    <w:rsid w:val="0023191E"/>
    <w:rsid w:val="00237B56"/>
    <w:rsid w:val="0025123F"/>
    <w:rsid w:val="002530C8"/>
    <w:rsid w:val="00256F25"/>
    <w:rsid w:val="002631DE"/>
    <w:rsid w:val="00263D09"/>
    <w:rsid w:val="00263E87"/>
    <w:rsid w:val="00265C62"/>
    <w:rsid w:val="00270407"/>
    <w:rsid w:val="002902C8"/>
    <w:rsid w:val="002A32DE"/>
    <w:rsid w:val="002A7145"/>
    <w:rsid w:val="002A7365"/>
    <w:rsid w:val="002A7981"/>
    <w:rsid w:val="002B0113"/>
    <w:rsid w:val="002B68F5"/>
    <w:rsid w:val="002C0FFB"/>
    <w:rsid w:val="002C29ED"/>
    <w:rsid w:val="002C3118"/>
    <w:rsid w:val="002C4AE5"/>
    <w:rsid w:val="002C7CC3"/>
    <w:rsid w:val="002C7DCC"/>
    <w:rsid w:val="002D0864"/>
    <w:rsid w:val="002D358B"/>
    <w:rsid w:val="002D56AB"/>
    <w:rsid w:val="002E256B"/>
    <w:rsid w:val="002E76FF"/>
    <w:rsid w:val="003008D5"/>
    <w:rsid w:val="003123D9"/>
    <w:rsid w:val="00312D20"/>
    <w:rsid w:val="00314F91"/>
    <w:rsid w:val="003208D2"/>
    <w:rsid w:val="00323066"/>
    <w:rsid w:val="00323877"/>
    <w:rsid w:val="00325AD0"/>
    <w:rsid w:val="00337200"/>
    <w:rsid w:val="00347CC4"/>
    <w:rsid w:val="00351836"/>
    <w:rsid w:val="00355356"/>
    <w:rsid w:val="00360E66"/>
    <w:rsid w:val="003617E2"/>
    <w:rsid w:val="00365EAC"/>
    <w:rsid w:val="0037072F"/>
    <w:rsid w:val="003708D7"/>
    <w:rsid w:val="003777DB"/>
    <w:rsid w:val="0038080D"/>
    <w:rsid w:val="00384A53"/>
    <w:rsid w:val="00386DC4"/>
    <w:rsid w:val="0038750E"/>
    <w:rsid w:val="0039339A"/>
    <w:rsid w:val="003938ED"/>
    <w:rsid w:val="003A2E55"/>
    <w:rsid w:val="003A3AE4"/>
    <w:rsid w:val="003B581E"/>
    <w:rsid w:val="003D21DB"/>
    <w:rsid w:val="003D40DF"/>
    <w:rsid w:val="003D617E"/>
    <w:rsid w:val="003E3FAC"/>
    <w:rsid w:val="003E477F"/>
    <w:rsid w:val="003F34AB"/>
    <w:rsid w:val="003F53EA"/>
    <w:rsid w:val="004013EB"/>
    <w:rsid w:val="00410300"/>
    <w:rsid w:val="00411777"/>
    <w:rsid w:val="00417606"/>
    <w:rsid w:val="004241EC"/>
    <w:rsid w:val="00425E0E"/>
    <w:rsid w:val="004333F2"/>
    <w:rsid w:val="0044472E"/>
    <w:rsid w:val="0044744C"/>
    <w:rsid w:val="004478C3"/>
    <w:rsid w:val="00464E7C"/>
    <w:rsid w:val="0046716F"/>
    <w:rsid w:val="00472777"/>
    <w:rsid w:val="00475BFF"/>
    <w:rsid w:val="004804F5"/>
    <w:rsid w:val="0048052C"/>
    <w:rsid w:val="004872C8"/>
    <w:rsid w:val="00495F2F"/>
    <w:rsid w:val="004A13F8"/>
    <w:rsid w:val="004A23C8"/>
    <w:rsid w:val="004A4B62"/>
    <w:rsid w:val="004A7475"/>
    <w:rsid w:val="004B2EED"/>
    <w:rsid w:val="004B3203"/>
    <w:rsid w:val="004B4970"/>
    <w:rsid w:val="004B4F64"/>
    <w:rsid w:val="004B6A88"/>
    <w:rsid w:val="004B71DF"/>
    <w:rsid w:val="004C3355"/>
    <w:rsid w:val="004C6AAA"/>
    <w:rsid w:val="004C7982"/>
    <w:rsid w:val="004D2AEC"/>
    <w:rsid w:val="004D7F59"/>
    <w:rsid w:val="004E721D"/>
    <w:rsid w:val="005105EF"/>
    <w:rsid w:val="00513986"/>
    <w:rsid w:val="00513FE2"/>
    <w:rsid w:val="0051500B"/>
    <w:rsid w:val="00526699"/>
    <w:rsid w:val="0053661B"/>
    <w:rsid w:val="0054657A"/>
    <w:rsid w:val="0055237B"/>
    <w:rsid w:val="00555B58"/>
    <w:rsid w:val="00563357"/>
    <w:rsid w:val="00565275"/>
    <w:rsid w:val="00567B2F"/>
    <w:rsid w:val="00574618"/>
    <w:rsid w:val="00580B6E"/>
    <w:rsid w:val="00592F29"/>
    <w:rsid w:val="005A2588"/>
    <w:rsid w:val="005A3B45"/>
    <w:rsid w:val="005A5BA8"/>
    <w:rsid w:val="005B57D5"/>
    <w:rsid w:val="005B5A1D"/>
    <w:rsid w:val="005B62ED"/>
    <w:rsid w:val="005B702E"/>
    <w:rsid w:val="005B7251"/>
    <w:rsid w:val="005C3F7C"/>
    <w:rsid w:val="005D1DB0"/>
    <w:rsid w:val="005D2D7F"/>
    <w:rsid w:val="005D74FD"/>
    <w:rsid w:val="005E2AAC"/>
    <w:rsid w:val="006024E1"/>
    <w:rsid w:val="006061CB"/>
    <w:rsid w:val="006069E7"/>
    <w:rsid w:val="00606B52"/>
    <w:rsid w:val="0061380A"/>
    <w:rsid w:val="00613D79"/>
    <w:rsid w:val="0062576F"/>
    <w:rsid w:val="00626D5A"/>
    <w:rsid w:val="00634D0E"/>
    <w:rsid w:val="006374D9"/>
    <w:rsid w:val="00637D40"/>
    <w:rsid w:val="0064158D"/>
    <w:rsid w:val="006518B3"/>
    <w:rsid w:val="006600E8"/>
    <w:rsid w:val="0066136A"/>
    <w:rsid w:val="00663669"/>
    <w:rsid w:val="0066776C"/>
    <w:rsid w:val="00670021"/>
    <w:rsid w:val="0067322A"/>
    <w:rsid w:val="00676FFC"/>
    <w:rsid w:val="006802CE"/>
    <w:rsid w:val="00696C59"/>
    <w:rsid w:val="006A30A9"/>
    <w:rsid w:val="006A505D"/>
    <w:rsid w:val="006B1F7D"/>
    <w:rsid w:val="006B79F1"/>
    <w:rsid w:val="006C0895"/>
    <w:rsid w:val="006C36E8"/>
    <w:rsid w:val="006C571F"/>
    <w:rsid w:val="006D0130"/>
    <w:rsid w:val="006D1BAD"/>
    <w:rsid w:val="006D71D5"/>
    <w:rsid w:val="006E060B"/>
    <w:rsid w:val="006E175C"/>
    <w:rsid w:val="006F1D90"/>
    <w:rsid w:val="006F1DFA"/>
    <w:rsid w:val="006F7079"/>
    <w:rsid w:val="007031D2"/>
    <w:rsid w:val="00713989"/>
    <w:rsid w:val="0072702E"/>
    <w:rsid w:val="007317D8"/>
    <w:rsid w:val="0073588A"/>
    <w:rsid w:val="00741BD6"/>
    <w:rsid w:val="0074217C"/>
    <w:rsid w:val="00745342"/>
    <w:rsid w:val="007461C1"/>
    <w:rsid w:val="00750C98"/>
    <w:rsid w:val="00751A11"/>
    <w:rsid w:val="0075255D"/>
    <w:rsid w:val="0075374D"/>
    <w:rsid w:val="00763085"/>
    <w:rsid w:val="00770F91"/>
    <w:rsid w:val="00775A15"/>
    <w:rsid w:val="007825B4"/>
    <w:rsid w:val="0078571C"/>
    <w:rsid w:val="00786302"/>
    <w:rsid w:val="007916B4"/>
    <w:rsid w:val="007928DB"/>
    <w:rsid w:val="007963B8"/>
    <w:rsid w:val="007A4650"/>
    <w:rsid w:val="007B5C9B"/>
    <w:rsid w:val="007B5CB8"/>
    <w:rsid w:val="007B79A1"/>
    <w:rsid w:val="007C4B8D"/>
    <w:rsid w:val="007C628E"/>
    <w:rsid w:val="007D2D8E"/>
    <w:rsid w:val="007E427F"/>
    <w:rsid w:val="00811D5E"/>
    <w:rsid w:val="00820921"/>
    <w:rsid w:val="00821FCD"/>
    <w:rsid w:val="008237B5"/>
    <w:rsid w:val="0083041C"/>
    <w:rsid w:val="00830444"/>
    <w:rsid w:val="00834BC9"/>
    <w:rsid w:val="0083741C"/>
    <w:rsid w:val="00844CE1"/>
    <w:rsid w:val="0085072D"/>
    <w:rsid w:val="00851FCB"/>
    <w:rsid w:val="008645CD"/>
    <w:rsid w:val="00864A8E"/>
    <w:rsid w:val="00873C60"/>
    <w:rsid w:val="00873E74"/>
    <w:rsid w:val="00875FED"/>
    <w:rsid w:val="0088152A"/>
    <w:rsid w:val="00894757"/>
    <w:rsid w:val="008A12DD"/>
    <w:rsid w:val="008A1B50"/>
    <w:rsid w:val="008A5547"/>
    <w:rsid w:val="008B700A"/>
    <w:rsid w:val="008C2728"/>
    <w:rsid w:val="008D1ABC"/>
    <w:rsid w:val="008D3FF3"/>
    <w:rsid w:val="008E7413"/>
    <w:rsid w:val="008F093E"/>
    <w:rsid w:val="008F5BE0"/>
    <w:rsid w:val="0090415B"/>
    <w:rsid w:val="00910AD1"/>
    <w:rsid w:val="009152B4"/>
    <w:rsid w:val="0092499A"/>
    <w:rsid w:val="00926EE4"/>
    <w:rsid w:val="0093279A"/>
    <w:rsid w:val="00936FD8"/>
    <w:rsid w:val="009409F3"/>
    <w:rsid w:val="00947038"/>
    <w:rsid w:val="00947D27"/>
    <w:rsid w:val="009534A5"/>
    <w:rsid w:val="00956D0C"/>
    <w:rsid w:val="00962E43"/>
    <w:rsid w:val="00986B85"/>
    <w:rsid w:val="009903CE"/>
    <w:rsid w:val="00995619"/>
    <w:rsid w:val="009A2F3F"/>
    <w:rsid w:val="009A6096"/>
    <w:rsid w:val="009B2D93"/>
    <w:rsid w:val="009B3653"/>
    <w:rsid w:val="009B583D"/>
    <w:rsid w:val="009B594F"/>
    <w:rsid w:val="009B6F03"/>
    <w:rsid w:val="009E670F"/>
    <w:rsid w:val="009E718F"/>
    <w:rsid w:val="009E7552"/>
    <w:rsid w:val="009E7EF2"/>
    <w:rsid w:val="009F0697"/>
    <w:rsid w:val="009F2840"/>
    <w:rsid w:val="009F3F8C"/>
    <w:rsid w:val="009F58AB"/>
    <w:rsid w:val="00A0664C"/>
    <w:rsid w:val="00A1116B"/>
    <w:rsid w:val="00A12EB9"/>
    <w:rsid w:val="00A1633C"/>
    <w:rsid w:val="00A23AD7"/>
    <w:rsid w:val="00A274A8"/>
    <w:rsid w:val="00A33ACB"/>
    <w:rsid w:val="00A35800"/>
    <w:rsid w:val="00A37FA3"/>
    <w:rsid w:val="00A410AD"/>
    <w:rsid w:val="00A4331A"/>
    <w:rsid w:val="00A54FAB"/>
    <w:rsid w:val="00A705BB"/>
    <w:rsid w:val="00A74238"/>
    <w:rsid w:val="00A75A78"/>
    <w:rsid w:val="00A963AF"/>
    <w:rsid w:val="00A9665E"/>
    <w:rsid w:val="00AA2C6C"/>
    <w:rsid w:val="00AB0773"/>
    <w:rsid w:val="00AB1EBE"/>
    <w:rsid w:val="00AB323E"/>
    <w:rsid w:val="00AC0F85"/>
    <w:rsid w:val="00AC5295"/>
    <w:rsid w:val="00AD076D"/>
    <w:rsid w:val="00AD344E"/>
    <w:rsid w:val="00AD50EF"/>
    <w:rsid w:val="00AD51D4"/>
    <w:rsid w:val="00AD69A5"/>
    <w:rsid w:val="00AE358D"/>
    <w:rsid w:val="00AE57F9"/>
    <w:rsid w:val="00AE6510"/>
    <w:rsid w:val="00AF3364"/>
    <w:rsid w:val="00AF5D53"/>
    <w:rsid w:val="00B0305F"/>
    <w:rsid w:val="00B035A7"/>
    <w:rsid w:val="00B16F3E"/>
    <w:rsid w:val="00B17238"/>
    <w:rsid w:val="00B21327"/>
    <w:rsid w:val="00B27DA3"/>
    <w:rsid w:val="00B33541"/>
    <w:rsid w:val="00B33CE3"/>
    <w:rsid w:val="00B34553"/>
    <w:rsid w:val="00B507AB"/>
    <w:rsid w:val="00B5382B"/>
    <w:rsid w:val="00B60D57"/>
    <w:rsid w:val="00B808E5"/>
    <w:rsid w:val="00B87188"/>
    <w:rsid w:val="00B91CA1"/>
    <w:rsid w:val="00B939E6"/>
    <w:rsid w:val="00B9516B"/>
    <w:rsid w:val="00BA1FE2"/>
    <w:rsid w:val="00BB4E8C"/>
    <w:rsid w:val="00BC5E66"/>
    <w:rsid w:val="00BC79D4"/>
    <w:rsid w:val="00BD502D"/>
    <w:rsid w:val="00BD7532"/>
    <w:rsid w:val="00BE5011"/>
    <w:rsid w:val="00BE538D"/>
    <w:rsid w:val="00BF5422"/>
    <w:rsid w:val="00C029BA"/>
    <w:rsid w:val="00C03944"/>
    <w:rsid w:val="00C10138"/>
    <w:rsid w:val="00C10DF1"/>
    <w:rsid w:val="00C2017B"/>
    <w:rsid w:val="00C220CC"/>
    <w:rsid w:val="00C2785C"/>
    <w:rsid w:val="00C31B81"/>
    <w:rsid w:val="00C40366"/>
    <w:rsid w:val="00C4181D"/>
    <w:rsid w:val="00C538F9"/>
    <w:rsid w:val="00C67FE8"/>
    <w:rsid w:val="00C737ED"/>
    <w:rsid w:val="00C751AB"/>
    <w:rsid w:val="00C82168"/>
    <w:rsid w:val="00C82F00"/>
    <w:rsid w:val="00C83A39"/>
    <w:rsid w:val="00C84A28"/>
    <w:rsid w:val="00C949DF"/>
    <w:rsid w:val="00CA10BF"/>
    <w:rsid w:val="00CA1288"/>
    <w:rsid w:val="00CA2EB4"/>
    <w:rsid w:val="00CA30D2"/>
    <w:rsid w:val="00CA703E"/>
    <w:rsid w:val="00CB1471"/>
    <w:rsid w:val="00CC05AA"/>
    <w:rsid w:val="00CC30EB"/>
    <w:rsid w:val="00CC502B"/>
    <w:rsid w:val="00CD10CB"/>
    <w:rsid w:val="00CD2A1F"/>
    <w:rsid w:val="00CD3244"/>
    <w:rsid w:val="00CD6241"/>
    <w:rsid w:val="00CD723A"/>
    <w:rsid w:val="00CE26CE"/>
    <w:rsid w:val="00CF758E"/>
    <w:rsid w:val="00D0765D"/>
    <w:rsid w:val="00D10806"/>
    <w:rsid w:val="00D128D4"/>
    <w:rsid w:val="00D20929"/>
    <w:rsid w:val="00D2424B"/>
    <w:rsid w:val="00D24763"/>
    <w:rsid w:val="00D25647"/>
    <w:rsid w:val="00D3186E"/>
    <w:rsid w:val="00D401A0"/>
    <w:rsid w:val="00D40D63"/>
    <w:rsid w:val="00D428BE"/>
    <w:rsid w:val="00D56A2E"/>
    <w:rsid w:val="00D60A4C"/>
    <w:rsid w:val="00D60FF6"/>
    <w:rsid w:val="00D62383"/>
    <w:rsid w:val="00D62E12"/>
    <w:rsid w:val="00D8015E"/>
    <w:rsid w:val="00D8679F"/>
    <w:rsid w:val="00D86F83"/>
    <w:rsid w:val="00D9178E"/>
    <w:rsid w:val="00D95BB0"/>
    <w:rsid w:val="00DA29D2"/>
    <w:rsid w:val="00DA40CA"/>
    <w:rsid w:val="00DA5570"/>
    <w:rsid w:val="00DA5B6C"/>
    <w:rsid w:val="00DA7E6A"/>
    <w:rsid w:val="00DB5053"/>
    <w:rsid w:val="00DC171E"/>
    <w:rsid w:val="00DC17F4"/>
    <w:rsid w:val="00DC2ABF"/>
    <w:rsid w:val="00DC59A3"/>
    <w:rsid w:val="00DD0813"/>
    <w:rsid w:val="00DD1478"/>
    <w:rsid w:val="00DD2C0E"/>
    <w:rsid w:val="00DD4E12"/>
    <w:rsid w:val="00DD6CCE"/>
    <w:rsid w:val="00DE3B72"/>
    <w:rsid w:val="00DE6FC1"/>
    <w:rsid w:val="00DF297E"/>
    <w:rsid w:val="00E009BA"/>
    <w:rsid w:val="00E21A3E"/>
    <w:rsid w:val="00E2484A"/>
    <w:rsid w:val="00E2792C"/>
    <w:rsid w:val="00E329B3"/>
    <w:rsid w:val="00E341FA"/>
    <w:rsid w:val="00E342DD"/>
    <w:rsid w:val="00E37350"/>
    <w:rsid w:val="00E37812"/>
    <w:rsid w:val="00E40BA6"/>
    <w:rsid w:val="00E4510F"/>
    <w:rsid w:val="00E5407E"/>
    <w:rsid w:val="00E545A1"/>
    <w:rsid w:val="00E640AA"/>
    <w:rsid w:val="00E66250"/>
    <w:rsid w:val="00E70AF5"/>
    <w:rsid w:val="00E74FDD"/>
    <w:rsid w:val="00E75CE6"/>
    <w:rsid w:val="00E820FD"/>
    <w:rsid w:val="00E841FA"/>
    <w:rsid w:val="00E842DE"/>
    <w:rsid w:val="00EA3219"/>
    <w:rsid w:val="00EA5831"/>
    <w:rsid w:val="00EA786A"/>
    <w:rsid w:val="00EB10FB"/>
    <w:rsid w:val="00EB1939"/>
    <w:rsid w:val="00EB2012"/>
    <w:rsid w:val="00EB2E20"/>
    <w:rsid w:val="00EB4BBD"/>
    <w:rsid w:val="00EB7D62"/>
    <w:rsid w:val="00EC22A0"/>
    <w:rsid w:val="00ED088D"/>
    <w:rsid w:val="00ED27B1"/>
    <w:rsid w:val="00ED7BD8"/>
    <w:rsid w:val="00EE6E64"/>
    <w:rsid w:val="00EE7CC1"/>
    <w:rsid w:val="00EF1061"/>
    <w:rsid w:val="00EF35E4"/>
    <w:rsid w:val="00EF3D9D"/>
    <w:rsid w:val="00EF4971"/>
    <w:rsid w:val="00EF5A62"/>
    <w:rsid w:val="00F04AFC"/>
    <w:rsid w:val="00F0770C"/>
    <w:rsid w:val="00F07AD7"/>
    <w:rsid w:val="00F128DE"/>
    <w:rsid w:val="00F13F84"/>
    <w:rsid w:val="00F144D5"/>
    <w:rsid w:val="00F243F1"/>
    <w:rsid w:val="00F26A3F"/>
    <w:rsid w:val="00F4216D"/>
    <w:rsid w:val="00F507F6"/>
    <w:rsid w:val="00F547AC"/>
    <w:rsid w:val="00F60495"/>
    <w:rsid w:val="00F61697"/>
    <w:rsid w:val="00F63121"/>
    <w:rsid w:val="00F644DF"/>
    <w:rsid w:val="00F65D8A"/>
    <w:rsid w:val="00F665F8"/>
    <w:rsid w:val="00F66754"/>
    <w:rsid w:val="00F679EF"/>
    <w:rsid w:val="00F76F90"/>
    <w:rsid w:val="00F77B74"/>
    <w:rsid w:val="00F80766"/>
    <w:rsid w:val="00F8373B"/>
    <w:rsid w:val="00F9731F"/>
    <w:rsid w:val="00F9754C"/>
    <w:rsid w:val="00FB068E"/>
    <w:rsid w:val="00FB390E"/>
    <w:rsid w:val="00FB6E14"/>
    <w:rsid w:val="00FB7AD2"/>
    <w:rsid w:val="00FC0882"/>
    <w:rsid w:val="00FC3521"/>
    <w:rsid w:val="00FC65EC"/>
    <w:rsid w:val="00FD0864"/>
    <w:rsid w:val="00FE1503"/>
    <w:rsid w:val="00FE2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13EB"/>
    <w:rPr>
      <w:sz w:val="24"/>
      <w:szCs w:val="24"/>
    </w:rPr>
  </w:style>
  <w:style w:type="paragraph" w:styleId="Heading2">
    <w:name w:val="heading 2"/>
    <w:basedOn w:val="Normal"/>
    <w:next w:val="Normal"/>
    <w:link w:val="Heading2Char"/>
    <w:uiPriority w:val="99"/>
    <w:qFormat/>
    <w:rsid w:val="00DC171E"/>
    <w:pPr>
      <w:spacing w:before="200" w:line="276" w:lineRule="auto"/>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013EB"/>
    <w:rPr>
      <w:color w:val="0000FF"/>
      <w:u w:val="single"/>
    </w:rPr>
  </w:style>
  <w:style w:type="paragraph" w:styleId="Footer">
    <w:name w:val="footer"/>
    <w:basedOn w:val="Normal"/>
    <w:link w:val="FooterChar"/>
    <w:uiPriority w:val="99"/>
    <w:rsid w:val="004013EB"/>
    <w:pPr>
      <w:tabs>
        <w:tab w:val="center" w:pos="4320"/>
        <w:tab w:val="right" w:pos="8640"/>
      </w:tabs>
    </w:pPr>
  </w:style>
  <w:style w:type="character" w:styleId="PageNumber">
    <w:name w:val="page number"/>
    <w:basedOn w:val="DefaultParagraphFont"/>
    <w:rsid w:val="004013EB"/>
  </w:style>
  <w:style w:type="paragraph" w:styleId="Caption">
    <w:name w:val="caption"/>
    <w:basedOn w:val="Normal"/>
    <w:next w:val="Normal"/>
    <w:qFormat/>
    <w:rsid w:val="004013EB"/>
    <w:pPr>
      <w:spacing w:after="200"/>
    </w:pPr>
    <w:rPr>
      <w:rFonts w:ascii="Calibri" w:hAnsi="Calibri"/>
      <w:b/>
      <w:bCs/>
      <w:color w:val="4F81BD"/>
      <w:sz w:val="18"/>
      <w:szCs w:val="18"/>
      <w:lang w:val="nl-BE"/>
    </w:rPr>
  </w:style>
  <w:style w:type="character" w:customStyle="1" w:styleId="PlainTextChar">
    <w:name w:val="Plain Text Char"/>
    <w:link w:val="PlainText"/>
    <w:uiPriority w:val="99"/>
    <w:locked/>
    <w:rsid w:val="004013EB"/>
    <w:rPr>
      <w:rFonts w:ascii="Consolas" w:eastAsia="Calibri" w:hAnsi="Consolas"/>
      <w:sz w:val="21"/>
      <w:szCs w:val="21"/>
      <w:lang w:bidi="ar-SA"/>
    </w:rPr>
  </w:style>
  <w:style w:type="paragraph" w:styleId="PlainText">
    <w:name w:val="Plain Text"/>
    <w:basedOn w:val="Normal"/>
    <w:link w:val="PlainTextChar"/>
    <w:uiPriority w:val="99"/>
    <w:rsid w:val="004013EB"/>
    <w:rPr>
      <w:rFonts w:ascii="Consolas" w:eastAsia="Calibri" w:hAnsi="Consolas"/>
      <w:sz w:val="21"/>
      <w:szCs w:val="21"/>
    </w:rPr>
  </w:style>
  <w:style w:type="character" w:customStyle="1" w:styleId="apple-style-span">
    <w:name w:val="apple-style-span"/>
    <w:basedOn w:val="DefaultParagraphFont"/>
    <w:rsid w:val="008B700A"/>
  </w:style>
  <w:style w:type="paragraph" w:styleId="Header">
    <w:name w:val="header"/>
    <w:basedOn w:val="Normal"/>
    <w:link w:val="HeaderChar"/>
    <w:uiPriority w:val="99"/>
    <w:rsid w:val="00AF5D53"/>
    <w:pPr>
      <w:tabs>
        <w:tab w:val="center" w:pos="4320"/>
        <w:tab w:val="right" w:pos="8640"/>
      </w:tabs>
    </w:pPr>
  </w:style>
  <w:style w:type="paragraph" w:styleId="BalloonText">
    <w:name w:val="Balloon Text"/>
    <w:basedOn w:val="Normal"/>
    <w:semiHidden/>
    <w:rsid w:val="003F34AB"/>
    <w:rPr>
      <w:rFonts w:ascii="Tahoma" w:hAnsi="Tahoma" w:cs="Tahoma"/>
      <w:sz w:val="16"/>
      <w:szCs w:val="16"/>
    </w:rPr>
  </w:style>
  <w:style w:type="paragraph" w:styleId="ListParagraph">
    <w:name w:val="List Paragraph"/>
    <w:basedOn w:val="Normal"/>
    <w:uiPriority w:val="34"/>
    <w:qFormat/>
    <w:rsid w:val="006D71D5"/>
    <w:pPr>
      <w:spacing w:after="200" w:line="276" w:lineRule="auto"/>
      <w:ind w:left="720"/>
      <w:contextualSpacing/>
    </w:pPr>
    <w:rPr>
      <w:rFonts w:ascii="Calibri" w:eastAsia="Calibri" w:hAnsi="Calibri"/>
      <w:sz w:val="22"/>
      <w:szCs w:val="22"/>
      <w:lang w:val="fr-FR"/>
    </w:rPr>
  </w:style>
  <w:style w:type="character" w:customStyle="1" w:styleId="FooterChar">
    <w:name w:val="Footer Char"/>
    <w:link w:val="Footer"/>
    <w:uiPriority w:val="99"/>
    <w:rsid w:val="006D71D5"/>
    <w:rPr>
      <w:sz w:val="24"/>
      <w:szCs w:val="24"/>
      <w:lang w:val="en-US" w:eastAsia="en-US"/>
    </w:rPr>
  </w:style>
  <w:style w:type="character" w:styleId="CommentReference">
    <w:name w:val="annotation reference"/>
    <w:basedOn w:val="DefaultParagraphFont"/>
    <w:rsid w:val="00D25647"/>
    <w:rPr>
      <w:sz w:val="16"/>
      <w:szCs w:val="16"/>
    </w:rPr>
  </w:style>
  <w:style w:type="paragraph" w:styleId="CommentText">
    <w:name w:val="annotation text"/>
    <w:basedOn w:val="Normal"/>
    <w:link w:val="CommentTextChar"/>
    <w:rsid w:val="00D25647"/>
    <w:rPr>
      <w:sz w:val="20"/>
      <w:szCs w:val="20"/>
    </w:rPr>
  </w:style>
  <w:style w:type="character" w:customStyle="1" w:styleId="CommentTextChar">
    <w:name w:val="Comment Text Char"/>
    <w:basedOn w:val="DefaultParagraphFont"/>
    <w:link w:val="CommentText"/>
    <w:rsid w:val="00D25647"/>
  </w:style>
  <w:style w:type="paragraph" w:styleId="CommentSubject">
    <w:name w:val="annotation subject"/>
    <w:basedOn w:val="CommentText"/>
    <w:next w:val="CommentText"/>
    <w:link w:val="CommentSubjectChar"/>
    <w:rsid w:val="00D25647"/>
    <w:rPr>
      <w:b/>
      <w:bCs/>
    </w:rPr>
  </w:style>
  <w:style w:type="character" w:customStyle="1" w:styleId="CommentSubjectChar">
    <w:name w:val="Comment Subject Char"/>
    <w:basedOn w:val="CommentTextChar"/>
    <w:link w:val="CommentSubject"/>
    <w:rsid w:val="00D25647"/>
    <w:rPr>
      <w:b/>
      <w:bCs/>
    </w:rPr>
  </w:style>
  <w:style w:type="numbering" w:styleId="111111">
    <w:name w:val="Outline List 2"/>
    <w:basedOn w:val="NoList"/>
    <w:rsid w:val="00AB0773"/>
    <w:pPr>
      <w:numPr>
        <w:numId w:val="11"/>
      </w:numPr>
    </w:pPr>
  </w:style>
  <w:style w:type="paragraph" w:customStyle="1" w:styleId="Default">
    <w:name w:val="Default"/>
    <w:rsid w:val="002D358B"/>
    <w:pPr>
      <w:autoSpaceDE w:val="0"/>
      <w:autoSpaceDN w:val="0"/>
      <w:adjustRightInd w:val="0"/>
    </w:pPr>
    <w:rPr>
      <w:rFonts w:ascii="Calibri" w:eastAsia="Calibri" w:hAnsi="Calibri" w:cs="Calibri"/>
      <w:color w:val="000000"/>
      <w:sz w:val="24"/>
      <w:szCs w:val="24"/>
    </w:rPr>
  </w:style>
  <w:style w:type="character" w:customStyle="1" w:styleId="HeaderChar">
    <w:name w:val="Header Char"/>
    <w:basedOn w:val="DefaultParagraphFont"/>
    <w:link w:val="Header"/>
    <w:uiPriority w:val="99"/>
    <w:rsid w:val="006C0895"/>
    <w:rPr>
      <w:sz w:val="24"/>
      <w:szCs w:val="24"/>
    </w:rPr>
  </w:style>
  <w:style w:type="character" w:customStyle="1" w:styleId="Heading2Char">
    <w:name w:val="Heading 2 Char"/>
    <w:basedOn w:val="DefaultParagraphFont"/>
    <w:link w:val="Heading2"/>
    <w:uiPriority w:val="99"/>
    <w:rsid w:val="00DC171E"/>
    <w:rPr>
      <w:rFonts w:ascii="Cambria" w:hAnsi="Cambria"/>
      <w:b/>
      <w:bCs/>
      <w:sz w:val="26"/>
      <w:szCs w:val="26"/>
    </w:rPr>
  </w:style>
  <w:style w:type="character" w:customStyle="1" w:styleId="apple-converted-space">
    <w:name w:val="apple-converted-space"/>
    <w:basedOn w:val="DefaultParagraphFont"/>
    <w:rsid w:val="007D2D8E"/>
  </w:style>
  <w:style w:type="character" w:customStyle="1" w:styleId="at">
    <w:name w:val="at"/>
    <w:basedOn w:val="DefaultParagraphFont"/>
    <w:rsid w:val="00D62383"/>
  </w:style>
  <w:style w:type="character" w:customStyle="1" w:styleId="org">
    <w:name w:val="org"/>
    <w:basedOn w:val="DefaultParagraphFont"/>
    <w:rsid w:val="00D62383"/>
  </w:style>
</w:styles>
</file>

<file path=word/webSettings.xml><?xml version="1.0" encoding="utf-8"?>
<w:webSettings xmlns:r="http://schemas.openxmlformats.org/officeDocument/2006/relationships" xmlns:w="http://schemas.openxmlformats.org/wordprocessingml/2006/main">
  <w:divs>
    <w:div w:id="19553300">
      <w:bodyDiv w:val="1"/>
      <w:marLeft w:val="0"/>
      <w:marRight w:val="0"/>
      <w:marTop w:val="0"/>
      <w:marBottom w:val="0"/>
      <w:divBdr>
        <w:top w:val="none" w:sz="0" w:space="0" w:color="auto"/>
        <w:left w:val="none" w:sz="0" w:space="0" w:color="auto"/>
        <w:bottom w:val="none" w:sz="0" w:space="0" w:color="auto"/>
        <w:right w:val="none" w:sz="0" w:space="0" w:color="auto"/>
      </w:divBdr>
    </w:div>
    <w:div w:id="42022714">
      <w:bodyDiv w:val="1"/>
      <w:marLeft w:val="0"/>
      <w:marRight w:val="0"/>
      <w:marTop w:val="0"/>
      <w:marBottom w:val="0"/>
      <w:divBdr>
        <w:top w:val="none" w:sz="0" w:space="0" w:color="auto"/>
        <w:left w:val="none" w:sz="0" w:space="0" w:color="auto"/>
        <w:bottom w:val="none" w:sz="0" w:space="0" w:color="auto"/>
        <w:right w:val="none" w:sz="0" w:space="0" w:color="auto"/>
      </w:divBdr>
      <w:divsChild>
        <w:div w:id="1845316225">
          <w:marLeft w:val="720"/>
          <w:marRight w:val="0"/>
          <w:marTop w:val="106"/>
          <w:marBottom w:val="0"/>
          <w:divBdr>
            <w:top w:val="none" w:sz="0" w:space="0" w:color="auto"/>
            <w:left w:val="none" w:sz="0" w:space="0" w:color="auto"/>
            <w:bottom w:val="none" w:sz="0" w:space="0" w:color="auto"/>
            <w:right w:val="none" w:sz="0" w:space="0" w:color="auto"/>
          </w:divBdr>
        </w:div>
        <w:div w:id="1411344962">
          <w:marLeft w:val="720"/>
          <w:marRight w:val="0"/>
          <w:marTop w:val="91"/>
          <w:marBottom w:val="0"/>
          <w:divBdr>
            <w:top w:val="none" w:sz="0" w:space="0" w:color="auto"/>
            <w:left w:val="none" w:sz="0" w:space="0" w:color="auto"/>
            <w:bottom w:val="none" w:sz="0" w:space="0" w:color="auto"/>
            <w:right w:val="none" w:sz="0" w:space="0" w:color="auto"/>
          </w:divBdr>
        </w:div>
        <w:div w:id="157700378">
          <w:marLeft w:val="720"/>
          <w:marRight w:val="0"/>
          <w:marTop w:val="91"/>
          <w:marBottom w:val="0"/>
          <w:divBdr>
            <w:top w:val="none" w:sz="0" w:space="0" w:color="auto"/>
            <w:left w:val="none" w:sz="0" w:space="0" w:color="auto"/>
            <w:bottom w:val="none" w:sz="0" w:space="0" w:color="auto"/>
            <w:right w:val="none" w:sz="0" w:space="0" w:color="auto"/>
          </w:divBdr>
        </w:div>
        <w:div w:id="2001349014">
          <w:marLeft w:val="720"/>
          <w:marRight w:val="0"/>
          <w:marTop w:val="106"/>
          <w:marBottom w:val="0"/>
          <w:divBdr>
            <w:top w:val="none" w:sz="0" w:space="0" w:color="auto"/>
            <w:left w:val="none" w:sz="0" w:space="0" w:color="auto"/>
            <w:bottom w:val="none" w:sz="0" w:space="0" w:color="auto"/>
            <w:right w:val="none" w:sz="0" w:space="0" w:color="auto"/>
          </w:divBdr>
        </w:div>
        <w:div w:id="1936085667">
          <w:marLeft w:val="720"/>
          <w:marRight w:val="0"/>
          <w:marTop w:val="91"/>
          <w:marBottom w:val="0"/>
          <w:divBdr>
            <w:top w:val="none" w:sz="0" w:space="0" w:color="auto"/>
            <w:left w:val="none" w:sz="0" w:space="0" w:color="auto"/>
            <w:bottom w:val="none" w:sz="0" w:space="0" w:color="auto"/>
            <w:right w:val="none" w:sz="0" w:space="0" w:color="auto"/>
          </w:divBdr>
        </w:div>
        <w:div w:id="1495802519">
          <w:marLeft w:val="720"/>
          <w:marRight w:val="0"/>
          <w:marTop w:val="91"/>
          <w:marBottom w:val="0"/>
          <w:divBdr>
            <w:top w:val="none" w:sz="0" w:space="0" w:color="auto"/>
            <w:left w:val="none" w:sz="0" w:space="0" w:color="auto"/>
            <w:bottom w:val="none" w:sz="0" w:space="0" w:color="auto"/>
            <w:right w:val="none" w:sz="0" w:space="0" w:color="auto"/>
          </w:divBdr>
        </w:div>
        <w:div w:id="121198334">
          <w:marLeft w:val="720"/>
          <w:marRight w:val="0"/>
          <w:marTop w:val="91"/>
          <w:marBottom w:val="0"/>
          <w:divBdr>
            <w:top w:val="none" w:sz="0" w:space="0" w:color="auto"/>
            <w:left w:val="none" w:sz="0" w:space="0" w:color="auto"/>
            <w:bottom w:val="none" w:sz="0" w:space="0" w:color="auto"/>
            <w:right w:val="none" w:sz="0" w:space="0" w:color="auto"/>
          </w:divBdr>
        </w:div>
        <w:div w:id="43649026">
          <w:marLeft w:val="720"/>
          <w:marRight w:val="0"/>
          <w:marTop w:val="91"/>
          <w:marBottom w:val="0"/>
          <w:divBdr>
            <w:top w:val="none" w:sz="0" w:space="0" w:color="auto"/>
            <w:left w:val="none" w:sz="0" w:space="0" w:color="auto"/>
            <w:bottom w:val="none" w:sz="0" w:space="0" w:color="auto"/>
            <w:right w:val="none" w:sz="0" w:space="0" w:color="auto"/>
          </w:divBdr>
        </w:div>
        <w:div w:id="1210922807">
          <w:marLeft w:val="720"/>
          <w:marRight w:val="0"/>
          <w:marTop w:val="106"/>
          <w:marBottom w:val="0"/>
          <w:divBdr>
            <w:top w:val="none" w:sz="0" w:space="0" w:color="auto"/>
            <w:left w:val="none" w:sz="0" w:space="0" w:color="auto"/>
            <w:bottom w:val="none" w:sz="0" w:space="0" w:color="auto"/>
            <w:right w:val="none" w:sz="0" w:space="0" w:color="auto"/>
          </w:divBdr>
        </w:div>
        <w:div w:id="1614629878">
          <w:marLeft w:val="720"/>
          <w:marRight w:val="0"/>
          <w:marTop w:val="91"/>
          <w:marBottom w:val="0"/>
          <w:divBdr>
            <w:top w:val="none" w:sz="0" w:space="0" w:color="auto"/>
            <w:left w:val="none" w:sz="0" w:space="0" w:color="auto"/>
            <w:bottom w:val="none" w:sz="0" w:space="0" w:color="auto"/>
            <w:right w:val="none" w:sz="0" w:space="0" w:color="auto"/>
          </w:divBdr>
        </w:div>
        <w:div w:id="1244493202">
          <w:marLeft w:val="720"/>
          <w:marRight w:val="0"/>
          <w:marTop w:val="91"/>
          <w:marBottom w:val="0"/>
          <w:divBdr>
            <w:top w:val="none" w:sz="0" w:space="0" w:color="auto"/>
            <w:left w:val="none" w:sz="0" w:space="0" w:color="auto"/>
            <w:bottom w:val="none" w:sz="0" w:space="0" w:color="auto"/>
            <w:right w:val="none" w:sz="0" w:space="0" w:color="auto"/>
          </w:divBdr>
        </w:div>
      </w:divsChild>
    </w:div>
    <w:div w:id="97259302">
      <w:bodyDiv w:val="1"/>
      <w:marLeft w:val="0"/>
      <w:marRight w:val="0"/>
      <w:marTop w:val="0"/>
      <w:marBottom w:val="0"/>
      <w:divBdr>
        <w:top w:val="none" w:sz="0" w:space="0" w:color="auto"/>
        <w:left w:val="none" w:sz="0" w:space="0" w:color="auto"/>
        <w:bottom w:val="none" w:sz="0" w:space="0" w:color="auto"/>
        <w:right w:val="none" w:sz="0" w:space="0" w:color="auto"/>
      </w:divBdr>
    </w:div>
    <w:div w:id="322008095">
      <w:bodyDiv w:val="1"/>
      <w:marLeft w:val="0"/>
      <w:marRight w:val="0"/>
      <w:marTop w:val="0"/>
      <w:marBottom w:val="0"/>
      <w:divBdr>
        <w:top w:val="none" w:sz="0" w:space="0" w:color="auto"/>
        <w:left w:val="none" w:sz="0" w:space="0" w:color="auto"/>
        <w:bottom w:val="none" w:sz="0" w:space="0" w:color="auto"/>
        <w:right w:val="none" w:sz="0" w:space="0" w:color="auto"/>
      </w:divBdr>
    </w:div>
    <w:div w:id="325671639">
      <w:bodyDiv w:val="1"/>
      <w:marLeft w:val="0"/>
      <w:marRight w:val="0"/>
      <w:marTop w:val="0"/>
      <w:marBottom w:val="0"/>
      <w:divBdr>
        <w:top w:val="none" w:sz="0" w:space="0" w:color="auto"/>
        <w:left w:val="none" w:sz="0" w:space="0" w:color="auto"/>
        <w:bottom w:val="none" w:sz="0" w:space="0" w:color="auto"/>
        <w:right w:val="none" w:sz="0" w:space="0" w:color="auto"/>
      </w:divBdr>
    </w:div>
    <w:div w:id="327557218">
      <w:bodyDiv w:val="1"/>
      <w:marLeft w:val="0"/>
      <w:marRight w:val="0"/>
      <w:marTop w:val="0"/>
      <w:marBottom w:val="0"/>
      <w:divBdr>
        <w:top w:val="none" w:sz="0" w:space="0" w:color="auto"/>
        <w:left w:val="none" w:sz="0" w:space="0" w:color="auto"/>
        <w:bottom w:val="none" w:sz="0" w:space="0" w:color="auto"/>
        <w:right w:val="none" w:sz="0" w:space="0" w:color="auto"/>
      </w:divBdr>
    </w:div>
    <w:div w:id="350424501">
      <w:bodyDiv w:val="1"/>
      <w:marLeft w:val="0"/>
      <w:marRight w:val="0"/>
      <w:marTop w:val="0"/>
      <w:marBottom w:val="0"/>
      <w:divBdr>
        <w:top w:val="none" w:sz="0" w:space="0" w:color="auto"/>
        <w:left w:val="none" w:sz="0" w:space="0" w:color="auto"/>
        <w:bottom w:val="none" w:sz="0" w:space="0" w:color="auto"/>
        <w:right w:val="none" w:sz="0" w:space="0" w:color="auto"/>
      </w:divBdr>
    </w:div>
    <w:div w:id="369262223">
      <w:bodyDiv w:val="1"/>
      <w:marLeft w:val="0"/>
      <w:marRight w:val="0"/>
      <w:marTop w:val="0"/>
      <w:marBottom w:val="0"/>
      <w:divBdr>
        <w:top w:val="none" w:sz="0" w:space="0" w:color="auto"/>
        <w:left w:val="none" w:sz="0" w:space="0" w:color="auto"/>
        <w:bottom w:val="none" w:sz="0" w:space="0" w:color="auto"/>
        <w:right w:val="none" w:sz="0" w:space="0" w:color="auto"/>
      </w:divBdr>
    </w:div>
    <w:div w:id="440690180">
      <w:bodyDiv w:val="1"/>
      <w:marLeft w:val="0"/>
      <w:marRight w:val="0"/>
      <w:marTop w:val="0"/>
      <w:marBottom w:val="0"/>
      <w:divBdr>
        <w:top w:val="none" w:sz="0" w:space="0" w:color="auto"/>
        <w:left w:val="none" w:sz="0" w:space="0" w:color="auto"/>
        <w:bottom w:val="none" w:sz="0" w:space="0" w:color="auto"/>
        <w:right w:val="none" w:sz="0" w:space="0" w:color="auto"/>
      </w:divBdr>
      <w:divsChild>
        <w:div w:id="334261314">
          <w:marLeft w:val="720"/>
          <w:marRight w:val="0"/>
          <w:marTop w:val="115"/>
          <w:marBottom w:val="0"/>
          <w:divBdr>
            <w:top w:val="none" w:sz="0" w:space="0" w:color="auto"/>
            <w:left w:val="none" w:sz="0" w:space="0" w:color="auto"/>
            <w:bottom w:val="none" w:sz="0" w:space="0" w:color="auto"/>
            <w:right w:val="none" w:sz="0" w:space="0" w:color="auto"/>
          </w:divBdr>
        </w:div>
        <w:div w:id="1155032288">
          <w:marLeft w:val="720"/>
          <w:marRight w:val="0"/>
          <w:marTop w:val="96"/>
          <w:marBottom w:val="0"/>
          <w:divBdr>
            <w:top w:val="none" w:sz="0" w:space="0" w:color="auto"/>
            <w:left w:val="none" w:sz="0" w:space="0" w:color="auto"/>
            <w:bottom w:val="none" w:sz="0" w:space="0" w:color="auto"/>
            <w:right w:val="none" w:sz="0" w:space="0" w:color="auto"/>
          </w:divBdr>
        </w:div>
        <w:div w:id="133565151">
          <w:marLeft w:val="720"/>
          <w:marRight w:val="0"/>
          <w:marTop w:val="96"/>
          <w:marBottom w:val="0"/>
          <w:divBdr>
            <w:top w:val="none" w:sz="0" w:space="0" w:color="auto"/>
            <w:left w:val="none" w:sz="0" w:space="0" w:color="auto"/>
            <w:bottom w:val="none" w:sz="0" w:space="0" w:color="auto"/>
            <w:right w:val="none" w:sz="0" w:space="0" w:color="auto"/>
          </w:divBdr>
        </w:div>
        <w:div w:id="323054043">
          <w:marLeft w:val="720"/>
          <w:marRight w:val="0"/>
          <w:marTop w:val="115"/>
          <w:marBottom w:val="0"/>
          <w:divBdr>
            <w:top w:val="none" w:sz="0" w:space="0" w:color="auto"/>
            <w:left w:val="none" w:sz="0" w:space="0" w:color="auto"/>
            <w:bottom w:val="none" w:sz="0" w:space="0" w:color="auto"/>
            <w:right w:val="none" w:sz="0" w:space="0" w:color="auto"/>
          </w:divBdr>
        </w:div>
        <w:div w:id="595750194">
          <w:marLeft w:val="720"/>
          <w:marRight w:val="0"/>
          <w:marTop w:val="96"/>
          <w:marBottom w:val="0"/>
          <w:divBdr>
            <w:top w:val="none" w:sz="0" w:space="0" w:color="auto"/>
            <w:left w:val="none" w:sz="0" w:space="0" w:color="auto"/>
            <w:bottom w:val="none" w:sz="0" w:space="0" w:color="auto"/>
            <w:right w:val="none" w:sz="0" w:space="0" w:color="auto"/>
          </w:divBdr>
        </w:div>
        <w:div w:id="1351644331">
          <w:marLeft w:val="720"/>
          <w:marRight w:val="0"/>
          <w:marTop w:val="96"/>
          <w:marBottom w:val="0"/>
          <w:divBdr>
            <w:top w:val="none" w:sz="0" w:space="0" w:color="auto"/>
            <w:left w:val="none" w:sz="0" w:space="0" w:color="auto"/>
            <w:bottom w:val="none" w:sz="0" w:space="0" w:color="auto"/>
            <w:right w:val="none" w:sz="0" w:space="0" w:color="auto"/>
          </w:divBdr>
        </w:div>
        <w:div w:id="2132087665">
          <w:marLeft w:val="720"/>
          <w:marRight w:val="0"/>
          <w:marTop w:val="115"/>
          <w:marBottom w:val="0"/>
          <w:divBdr>
            <w:top w:val="none" w:sz="0" w:space="0" w:color="auto"/>
            <w:left w:val="none" w:sz="0" w:space="0" w:color="auto"/>
            <w:bottom w:val="none" w:sz="0" w:space="0" w:color="auto"/>
            <w:right w:val="none" w:sz="0" w:space="0" w:color="auto"/>
          </w:divBdr>
        </w:div>
        <w:div w:id="1533152580">
          <w:marLeft w:val="720"/>
          <w:marRight w:val="0"/>
          <w:marTop w:val="96"/>
          <w:marBottom w:val="0"/>
          <w:divBdr>
            <w:top w:val="none" w:sz="0" w:space="0" w:color="auto"/>
            <w:left w:val="none" w:sz="0" w:space="0" w:color="auto"/>
            <w:bottom w:val="none" w:sz="0" w:space="0" w:color="auto"/>
            <w:right w:val="none" w:sz="0" w:space="0" w:color="auto"/>
          </w:divBdr>
        </w:div>
        <w:div w:id="2114327190">
          <w:marLeft w:val="720"/>
          <w:marRight w:val="0"/>
          <w:marTop w:val="96"/>
          <w:marBottom w:val="0"/>
          <w:divBdr>
            <w:top w:val="none" w:sz="0" w:space="0" w:color="auto"/>
            <w:left w:val="none" w:sz="0" w:space="0" w:color="auto"/>
            <w:bottom w:val="none" w:sz="0" w:space="0" w:color="auto"/>
            <w:right w:val="none" w:sz="0" w:space="0" w:color="auto"/>
          </w:divBdr>
        </w:div>
      </w:divsChild>
    </w:div>
    <w:div w:id="442193027">
      <w:bodyDiv w:val="1"/>
      <w:marLeft w:val="0"/>
      <w:marRight w:val="0"/>
      <w:marTop w:val="0"/>
      <w:marBottom w:val="0"/>
      <w:divBdr>
        <w:top w:val="none" w:sz="0" w:space="0" w:color="auto"/>
        <w:left w:val="none" w:sz="0" w:space="0" w:color="auto"/>
        <w:bottom w:val="none" w:sz="0" w:space="0" w:color="auto"/>
        <w:right w:val="none" w:sz="0" w:space="0" w:color="auto"/>
      </w:divBdr>
    </w:div>
    <w:div w:id="464080950">
      <w:bodyDiv w:val="1"/>
      <w:marLeft w:val="0"/>
      <w:marRight w:val="0"/>
      <w:marTop w:val="0"/>
      <w:marBottom w:val="0"/>
      <w:divBdr>
        <w:top w:val="none" w:sz="0" w:space="0" w:color="auto"/>
        <w:left w:val="none" w:sz="0" w:space="0" w:color="auto"/>
        <w:bottom w:val="none" w:sz="0" w:space="0" w:color="auto"/>
        <w:right w:val="none" w:sz="0" w:space="0" w:color="auto"/>
      </w:divBdr>
      <w:divsChild>
        <w:div w:id="2086756535">
          <w:marLeft w:val="720"/>
          <w:marRight w:val="0"/>
          <w:marTop w:val="115"/>
          <w:marBottom w:val="0"/>
          <w:divBdr>
            <w:top w:val="none" w:sz="0" w:space="0" w:color="auto"/>
            <w:left w:val="none" w:sz="0" w:space="0" w:color="auto"/>
            <w:bottom w:val="none" w:sz="0" w:space="0" w:color="auto"/>
            <w:right w:val="none" w:sz="0" w:space="0" w:color="auto"/>
          </w:divBdr>
        </w:div>
        <w:div w:id="2021004008">
          <w:marLeft w:val="720"/>
          <w:marRight w:val="0"/>
          <w:marTop w:val="96"/>
          <w:marBottom w:val="0"/>
          <w:divBdr>
            <w:top w:val="none" w:sz="0" w:space="0" w:color="auto"/>
            <w:left w:val="none" w:sz="0" w:space="0" w:color="auto"/>
            <w:bottom w:val="none" w:sz="0" w:space="0" w:color="auto"/>
            <w:right w:val="none" w:sz="0" w:space="0" w:color="auto"/>
          </w:divBdr>
        </w:div>
        <w:div w:id="1570992182">
          <w:marLeft w:val="720"/>
          <w:marRight w:val="0"/>
          <w:marTop w:val="96"/>
          <w:marBottom w:val="0"/>
          <w:divBdr>
            <w:top w:val="none" w:sz="0" w:space="0" w:color="auto"/>
            <w:left w:val="none" w:sz="0" w:space="0" w:color="auto"/>
            <w:bottom w:val="none" w:sz="0" w:space="0" w:color="auto"/>
            <w:right w:val="none" w:sz="0" w:space="0" w:color="auto"/>
          </w:divBdr>
        </w:div>
        <w:div w:id="1880900147">
          <w:marLeft w:val="720"/>
          <w:marRight w:val="0"/>
          <w:marTop w:val="96"/>
          <w:marBottom w:val="0"/>
          <w:divBdr>
            <w:top w:val="none" w:sz="0" w:space="0" w:color="auto"/>
            <w:left w:val="none" w:sz="0" w:space="0" w:color="auto"/>
            <w:bottom w:val="none" w:sz="0" w:space="0" w:color="auto"/>
            <w:right w:val="none" w:sz="0" w:space="0" w:color="auto"/>
          </w:divBdr>
        </w:div>
        <w:div w:id="715004471">
          <w:marLeft w:val="720"/>
          <w:marRight w:val="0"/>
          <w:marTop w:val="115"/>
          <w:marBottom w:val="0"/>
          <w:divBdr>
            <w:top w:val="none" w:sz="0" w:space="0" w:color="auto"/>
            <w:left w:val="none" w:sz="0" w:space="0" w:color="auto"/>
            <w:bottom w:val="none" w:sz="0" w:space="0" w:color="auto"/>
            <w:right w:val="none" w:sz="0" w:space="0" w:color="auto"/>
          </w:divBdr>
        </w:div>
        <w:div w:id="1075781981">
          <w:marLeft w:val="720"/>
          <w:marRight w:val="0"/>
          <w:marTop w:val="96"/>
          <w:marBottom w:val="0"/>
          <w:divBdr>
            <w:top w:val="none" w:sz="0" w:space="0" w:color="auto"/>
            <w:left w:val="none" w:sz="0" w:space="0" w:color="auto"/>
            <w:bottom w:val="none" w:sz="0" w:space="0" w:color="auto"/>
            <w:right w:val="none" w:sz="0" w:space="0" w:color="auto"/>
          </w:divBdr>
        </w:div>
        <w:div w:id="22563305">
          <w:marLeft w:val="720"/>
          <w:marRight w:val="0"/>
          <w:marTop w:val="96"/>
          <w:marBottom w:val="0"/>
          <w:divBdr>
            <w:top w:val="none" w:sz="0" w:space="0" w:color="auto"/>
            <w:left w:val="none" w:sz="0" w:space="0" w:color="auto"/>
            <w:bottom w:val="none" w:sz="0" w:space="0" w:color="auto"/>
            <w:right w:val="none" w:sz="0" w:space="0" w:color="auto"/>
          </w:divBdr>
        </w:div>
      </w:divsChild>
    </w:div>
    <w:div w:id="518815126">
      <w:bodyDiv w:val="1"/>
      <w:marLeft w:val="0"/>
      <w:marRight w:val="0"/>
      <w:marTop w:val="0"/>
      <w:marBottom w:val="0"/>
      <w:divBdr>
        <w:top w:val="none" w:sz="0" w:space="0" w:color="auto"/>
        <w:left w:val="none" w:sz="0" w:space="0" w:color="auto"/>
        <w:bottom w:val="none" w:sz="0" w:space="0" w:color="auto"/>
        <w:right w:val="none" w:sz="0" w:space="0" w:color="auto"/>
      </w:divBdr>
    </w:div>
    <w:div w:id="519127701">
      <w:bodyDiv w:val="1"/>
      <w:marLeft w:val="0"/>
      <w:marRight w:val="0"/>
      <w:marTop w:val="0"/>
      <w:marBottom w:val="0"/>
      <w:divBdr>
        <w:top w:val="none" w:sz="0" w:space="0" w:color="auto"/>
        <w:left w:val="none" w:sz="0" w:space="0" w:color="auto"/>
        <w:bottom w:val="none" w:sz="0" w:space="0" w:color="auto"/>
        <w:right w:val="none" w:sz="0" w:space="0" w:color="auto"/>
      </w:divBdr>
    </w:div>
    <w:div w:id="519470018">
      <w:bodyDiv w:val="1"/>
      <w:marLeft w:val="0"/>
      <w:marRight w:val="0"/>
      <w:marTop w:val="0"/>
      <w:marBottom w:val="0"/>
      <w:divBdr>
        <w:top w:val="none" w:sz="0" w:space="0" w:color="auto"/>
        <w:left w:val="none" w:sz="0" w:space="0" w:color="auto"/>
        <w:bottom w:val="none" w:sz="0" w:space="0" w:color="auto"/>
        <w:right w:val="none" w:sz="0" w:space="0" w:color="auto"/>
      </w:divBdr>
    </w:div>
    <w:div w:id="527917121">
      <w:bodyDiv w:val="1"/>
      <w:marLeft w:val="0"/>
      <w:marRight w:val="0"/>
      <w:marTop w:val="0"/>
      <w:marBottom w:val="0"/>
      <w:divBdr>
        <w:top w:val="none" w:sz="0" w:space="0" w:color="auto"/>
        <w:left w:val="none" w:sz="0" w:space="0" w:color="auto"/>
        <w:bottom w:val="none" w:sz="0" w:space="0" w:color="auto"/>
        <w:right w:val="none" w:sz="0" w:space="0" w:color="auto"/>
      </w:divBdr>
    </w:div>
    <w:div w:id="588200210">
      <w:bodyDiv w:val="1"/>
      <w:marLeft w:val="0"/>
      <w:marRight w:val="0"/>
      <w:marTop w:val="0"/>
      <w:marBottom w:val="0"/>
      <w:divBdr>
        <w:top w:val="none" w:sz="0" w:space="0" w:color="auto"/>
        <w:left w:val="none" w:sz="0" w:space="0" w:color="auto"/>
        <w:bottom w:val="none" w:sz="0" w:space="0" w:color="auto"/>
        <w:right w:val="none" w:sz="0" w:space="0" w:color="auto"/>
      </w:divBdr>
    </w:div>
    <w:div w:id="660079655">
      <w:bodyDiv w:val="1"/>
      <w:marLeft w:val="0"/>
      <w:marRight w:val="0"/>
      <w:marTop w:val="0"/>
      <w:marBottom w:val="0"/>
      <w:divBdr>
        <w:top w:val="none" w:sz="0" w:space="0" w:color="auto"/>
        <w:left w:val="none" w:sz="0" w:space="0" w:color="auto"/>
        <w:bottom w:val="none" w:sz="0" w:space="0" w:color="auto"/>
        <w:right w:val="none" w:sz="0" w:space="0" w:color="auto"/>
      </w:divBdr>
    </w:div>
    <w:div w:id="697318280">
      <w:bodyDiv w:val="1"/>
      <w:marLeft w:val="0"/>
      <w:marRight w:val="0"/>
      <w:marTop w:val="0"/>
      <w:marBottom w:val="0"/>
      <w:divBdr>
        <w:top w:val="none" w:sz="0" w:space="0" w:color="auto"/>
        <w:left w:val="none" w:sz="0" w:space="0" w:color="auto"/>
        <w:bottom w:val="none" w:sz="0" w:space="0" w:color="auto"/>
        <w:right w:val="none" w:sz="0" w:space="0" w:color="auto"/>
      </w:divBdr>
    </w:div>
    <w:div w:id="799349453">
      <w:bodyDiv w:val="1"/>
      <w:marLeft w:val="0"/>
      <w:marRight w:val="0"/>
      <w:marTop w:val="0"/>
      <w:marBottom w:val="0"/>
      <w:divBdr>
        <w:top w:val="none" w:sz="0" w:space="0" w:color="auto"/>
        <w:left w:val="none" w:sz="0" w:space="0" w:color="auto"/>
        <w:bottom w:val="none" w:sz="0" w:space="0" w:color="auto"/>
        <w:right w:val="none" w:sz="0" w:space="0" w:color="auto"/>
      </w:divBdr>
    </w:div>
    <w:div w:id="810636418">
      <w:bodyDiv w:val="1"/>
      <w:marLeft w:val="0"/>
      <w:marRight w:val="0"/>
      <w:marTop w:val="0"/>
      <w:marBottom w:val="0"/>
      <w:divBdr>
        <w:top w:val="none" w:sz="0" w:space="0" w:color="auto"/>
        <w:left w:val="none" w:sz="0" w:space="0" w:color="auto"/>
        <w:bottom w:val="none" w:sz="0" w:space="0" w:color="auto"/>
        <w:right w:val="none" w:sz="0" w:space="0" w:color="auto"/>
      </w:divBdr>
    </w:div>
    <w:div w:id="921528980">
      <w:bodyDiv w:val="1"/>
      <w:marLeft w:val="0"/>
      <w:marRight w:val="0"/>
      <w:marTop w:val="0"/>
      <w:marBottom w:val="0"/>
      <w:divBdr>
        <w:top w:val="none" w:sz="0" w:space="0" w:color="auto"/>
        <w:left w:val="none" w:sz="0" w:space="0" w:color="auto"/>
        <w:bottom w:val="none" w:sz="0" w:space="0" w:color="auto"/>
        <w:right w:val="none" w:sz="0" w:space="0" w:color="auto"/>
      </w:divBdr>
    </w:div>
    <w:div w:id="1017732152">
      <w:bodyDiv w:val="1"/>
      <w:marLeft w:val="0"/>
      <w:marRight w:val="0"/>
      <w:marTop w:val="0"/>
      <w:marBottom w:val="0"/>
      <w:divBdr>
        <w:top w:val="none" w:sz="0" w:space="0" w:color="auto"/>
        <w:left w:val="none" w:sz="0" w:space="0" w:color="auto"/>
        <w:bottom w:val="none" w:sz="0" w:space="0" w:color="auto"/>
        <w:right w:val="none" w:sz="0" w:space="0" w:color="auto"/>
      </w:divBdr>
    </w:div>
    <w:div w:id="1078206931">
      <w:bodyDiv w:val="1"/>
      <w:marLeft w:val="0"/>
      <w:marRight w:val="0"/>
      <w:marTop w:val="0"/>
      <w:marBottom w:val="0"/>
      <w:divBdr>
        <w:top w:val="none" w:sz="0" w:space="0" w:color="auto"/>
        <w:left w:val="none" w:sz="0" w:space="0" w:color="auto"/>
        <w:bottom w:val="none" w:sz="0" w:space="0" w:color="auto"/>
        <w:right w:val="none" w:sz="0" w:space="0" w:color="auto"/>
      </w:divBdr>
    </w:div>
    <w:div w:id="1121680359">
      <w:bodyDiv w:val="1"/>
      <w:marLeft w:val="0"/>
      <w:marRight w:val="0"/>
      <w:marTop w:val="0"/>
      <w:marBottom w:val="0"/>
      <w:divBdr>
        <w:top w:val="none" w:sz="0" w:space="0" w:color="auto"/>
        <w:left w:val="none" w:sz="0" w:space="0" w:color="auto"/>
        <w:bottom w:val="none" w:sz="0" w:space="0" w:color="auto"/>
        <w:right w:val="none" w:sz="0" w:space="0" w:color="auto"/>
      </w:divBdr>
    </w:div>
    <w:div w:id="1160653938">
      <w:bodyDiv w:val="1"/>
      <w:marLeft w:val="0"/>
      <w:marRight w:val="0"/>
      <w:marTop w:val="0"/>
      <w:marBottom w:val="0"/>
      <w:divBdr>
        <w:top w:val="none" w:sz="0" w:space="0" w:color="auto"/>
        <w:left w:val="none" w:sz="0" w:space="0" w:color="auto"/>
        <w:bottom w:val="none" w:sz="0" w:space="0" w:color="auto"/>
        <w:right w:val="none" w:sz="0" w:space="0" w:color="auto"/>
      </w:divBdr>
    </w:div>
    <w:div w:id="1182356441">
      <w:bodyDiv w:val="1"/>
      <w:marLeft w:val="0"/>
      <w:marRight w:val="0"/>
      <w:marTop w:val="0"/>
      <w:marBottom w:val="0"/>
      <w:divBdr>
        <w:top w:val="none" w:sz="0" w:space="0" w:color="auto"/>
        <w:left w:val="none" w:sz="0" w:space="0" w:color="auto"/>
        <w:bottom w:val="none" w:sz="0" w:space="0" w:color="auto"/>
        <w:right w:val="none" w:sz="0" w:space="0" w:color="auto"/>
      </w:divBdr>
    </w:div>
    <w:div w:id="1193570987">
      <w:bodyDiv w:val="1"/>
      <w:marLeft w:val="0"/>
      <w:marRight w:val="0"/>
      <w:marTop w:val="0"/>
      <w:marBottom w:val="0"/>
      <w:divBdr>
        <w:top w:val="none" w:sz="0" w:space="0" w:color="auto"/>
        <w:left w:val="none" w:sz="0" w:space="0" w:color="auto"/>
        <w:bottom w:val="none" w:sz="0" w:space="0" w:color="auto"/>
        <w:right w:val="none" w:sz="0" w:space="0" w:color="auto"/>
      </w:divBdr>
    </w:div>
    <w:div w:id="1235582594">
      <w:bodyDiv w:val="1"/>
      <w:marLeft w:val="0"/>
      <w:marRight w:val="0"/>
      <w:marTop w:val="0"/>
      <w:marBottom w:val="0"/>
      <w:divBdr>
        <w:top w:val="none" w:sz="0" w:space="0" w:color="auto"/>
        <w:left w:val="none" w:sz="0" w:space="0" w:color="auto"/>
        <w:bottom w:val="none" w:sz="0" w:space="0" w:color="auto"/>
        <w:right w:val="none" w:sz="0" w:space="0" w:color="auto"/>
      </w:divBdr>
    </w:div>
    <w:div w:id="1284967142">
      <w:bodyDiv w:val="1"/>
      <w:marLeft w:val="0"/>
      <w:marRight w:val="0"/>
      <w:marTop w:val="0"/>
      <w:marBottom w:val="0"/>
      <w:divBdr>
        <w:top w:val="none" w:sz="0" w:space="0" w:color="auto"/>
        <w:left w:val="none" w:sz="0" w:space="0" w:color="auto"/>
        <w:bottom w:val="none" w:sz="0" w:space="0" w:color="auto"/>
        <w:right w:val="none" w:sz="0" w:space="0" w:color="auto"/>
      </w:divBdr>
      <w:divsChild>
        <w:div w:id="1554737204">
          <w:marLeft w:val="720"/>
          <w:marRight w:val="0"/>
          <w:marTop w:val="115"/>
          <w:marBottom w:val="0"/>
          <w:divBdr>
            <w:top w:val="none" w:sz="0" w:space="0" w:color="auto"/>
            <w:left w:val="none" w:sz="0" w:space="0" w:color="auto"/>
            <w:bottom w:val="none" w:sz="0" w:space="0" w:color="auto"/>
            <w:right w:val="none" w:sz="0" w:space="0" w:color="auto"/>
          </w:divBdr>
        </w:div>
        <w:div w:id="891884999">
          <w:marLeft w:val="720"/>
          <w:marRight w:val="0"/>
          <w:marTop w:val="96"/>
          <w:marBottom w:val="0"/>
          <w:divBdr>
            <w:top w:val="none" w:sz="0" w:space="0" w:color="auto"/>
            <w:left w:val="none" w:sz="0" w:space="0" w:color="auto"/>
            <w:bottom w:val="none" w:sz="0" w:space="0" w:color="auto"/>
            <w:right w:val="none" w:sz="0" w:space="0" w:color="auto"/>
          </w:divBdr>
        </w:div>
        <w:div w:id="103115883">
          <w:marLeft w:val="720"/>
          <w:marRight w:val="0"/>
          <w:marTop w:val="96"/>
          <w:marBottom w:val="0"/>
          <w:divBdr>
            <w:top w:val="none" w:sz="0" w:space="0" w:color="auto"/>
            <w:left w:val="none" w:sz="0" w:space="0" w:color="auto"/>
            <w:bottom w:val="none" w:sz="0" w:space="0" w:color="auto"/>
            <w:right w:val="none" w:sz="0" w:space="0" w:color="auto"/>
          </w:divBdr>
        </w:div>
        <w:div w:id="1545289840">
          <w:marLeft w:val="720"/>
          <w:marRight w:val="0"/>
          <w:marTop w:val="96"/>
          <w:marBottom w:val="0"/>
          <w:divBdr>
            <w:top w:val="none" w:sz="0" w:space="0" w:color="auto"/>
            <w:left w:val="none" w:sz="0" w:space="0" w:color="auto"/>
            <w:bottom w:val="none" w:sz="0" w:space="0" w:color="auto"/>
            <w:right w:val="none" w:sz="0" w:space="0" w:color="auto"/>
          </w:divBdr>
        </w:div>
        <w:div w:id="670304005">
          <w:marLeft w:val="720"/>
          <w:marRight w:val="0"/>
          <w:marTop w:val="96"/>
          <w:marBottom w:val="0"/>
          <w:divBdr>
            <w:top w:val="none" w:sz="0" w:space="0" w:color="auto"/>
            <w:left w:val="none" w:sz="0" w:space="0" w:color="auto"/>
            <w:bottom w:val="none" w:sz="0" w:space="0" w:color="auto"/>
            <w:right w:val="none" w:sz="0" w:space="0" w:color="auto"/>
          </w:divBdr>
        </w:div>
        <w:div w:id="1364477389">
          <w:marLeft w:val="720"/>
          <w:marRight w:val="0"/>
          <w:marTop w:val="115"/>
          <w:marBottom w:val="0"/>
          <w:divBdr>
            <w:top w:val="none" w:sz="0" w:space="0" w:color="auto"/>
            <w:left w:val="none" w:sz="0" w:space="0" w:color="auto"/>
            <w:bottom w:val="none" w:sz="0" w:space="0" w:color="auto"/>
            <w:right w:val="none" w:sz="0" w:space="0" w:color="auto"/>
          </w:divBdr>
        </w:div>
        <w:div w:id="1851217183">
          <w:marLeft w:val="720"/>
          <w:marRight w:val="0"/>
          <w:marTop w:val="96"/>
          <w:marBottom w:val="0"/>
          <w:divBdr>
            <w:top w:val="none" w:sz="0" w:space="0" w:color="auto"/>
            <w:left w:val="none" w:sz="0" w:space="0" w:color="auto"/>
            <w:bottom w:val="none" w:sz="0" w:space="0" w:color="auto"/>
            <w:right w:val="none" w:sz="0" w:space="0" w:color="auto"/>
          </w:divBdr>
        </w:div>
        <w:div w:id="836384169">
          <w:marLeft w:val="720"/>
          <w:marRight w:val="0"/>
          <w:marTop w:val="96"/>
          <w:marBottom w:val="0"/>
          <w:divBdr>
            <w:top w:val="none" w:sz="0" w:space="0" w:color="auto"/>
            <w:left w:val="none" w:sz="0" w:space="0" w:color="auto"/>
            <w:bottom w:val="none" w:sz="0" w:space="0" w:color="auto"/>
            <w:right w:val="none" w:sz="0" w:space="0" w:color="auto"/>
          </w:divBdr>
        </w:div>
        <w:div w:id="603155392">
          <w:marLeft w:val="720"/>
          <w:marRight w:val="0"/>
          <w:marTop w:val="96"/>
          <w:marBottom w:val="0"/>
          <w:divBdr>
            <w:top w:val="none" w:sz="0" w:space="0" w:color="auto"/>
            <w:left w:val="none" w:sz="0" w:space="0" w:color="auto"/>
            <w:bottom w:val="none" w:sz="0" w:space="0" w:color="auto"/>
            <w:right w:val="none" w:sz="0" w:space="0" w:color="auto"/>
          </w:divBdr>
        </w:div>
      </w:divsChild>
    </w:div>
    <w:div w:id="1331450404">
      <w:bodyDiv w:val="1"/>
      <w:marLeft w:val="0"/>
      <w:marRight w:val="0"/>
      <w:marTop w:val="0"/>
      <w:marBottom w:val="0"/>
      <w:divBdr>
        <w:top w:val="none" w:sz="0" w:space="0" w:color="auto"/>
        <w:left w:val="none" w:sz="0" w:space="0" w:color="auto"/>
        <w:bottom w:val="none" w:sz="0" w:space="0" w:color="auto"/>
        <w:right w:val="none" w:sz="0" w:space="0" w:color="auto"/>
      </w:divBdr>
    </w:div>
    <w:div w:id="1345474954">
      <w:bodyDiv w:val="1"/>
      <w:marLeft w:val="0"/>
      <w:marRight w:val="0"/>
      <w:marTop w:val="0"/>
      <w:marBottom w:val="0"/>
      <w:divBdr>
        <w:top w:val="none" w:sz="0" w:space="0" w:color="auto"/>
        <w:left w:val="none" w:sz="0" w:space="0" w:color="auto"/>
        <w:bottom w:val="none" w:sz="0" w:space="0" w:color="auto"/>
        <w:right w:val="none" w:sz="0" w:space="0" w:color="auto"/>
      </w:divBdr>
    </w:div>
    <w:div w:id="1372336986">
      <w:bodyDiv w:val="1"/>
      <w:marLeft w:val="0"/>
      <w:marRight w:val="0"/>
      <w:marTop w:val="0"/>
      <w:marBottom w:val="0"/>
      <w:divBdr>
        <w:top w:val="none" w:sz="0" w:space="0" w:color="auto"/>
        <w:left w:val="none" w:sz="0" w:space="0" w:color="auto"/>
        <w:bottom w:val="none" w:sz="0" w:space="0" w:color="auto"/>
        <w:right w:val="none" w:sz="0" w:space="0" w:color="auto"/>
      </w:divBdr>
    </w:div>
    <w:div w:id="1452818349">
      <w:bodyDiv w:val="1"/>
      <w:marLeft w:val="0"/>
      <w:marRight w:val="0"/>
      <w:marTop w:val="0"/>
      <w:marBottom w:val="0"/>
      <w:divBdr>
        <w:top w:val="none" w:sz="0" w:space="0" w:color="auto"/>
        <w:left w:val="none" w:sz="0" w:space="0" w:color="auto"/>
        <w:bottom w:val="none" w:sz="0" w:space="0" w:color="auto"/>
        <w:right w:val="none" w:sz="0" w:space="0" w:color="auto"/>
      </w:divBdr>
    </w:div>
    <w:div w:id="1471940688">
      <w:bodyDiv w:val="1"/>
      <w:marLeft w:val="0"/>
      <w:marRight w:val="0"/>
      <w:marTop w:val="0"/>
      <w:marBottom w:val="0"/>
      <w:divBdr>
        <w:top w:val="none" w:sz="0" w:space="0" w:color="auto"/>
        <w:left w:val="none" w:sz="0" w:space="0" w:color="auto"/>
        <w:bottom w:val="none" w:sz="0" w:space="0" w:color="auto"/>
        <w:right w:val="none" w:sz="0" w:space="0" w:color="auto"/>
      </w:divBdr>
    </w:div>
    <w:div w:id="1503008112">
      <w:bodyDiv w:val="1"/>
      <w:marLeft w:val="0"/>
      <w:marRight w:val="0"/>
      <w:marTop w:val="0"/>
      <w:marBottom w:val="0"/>
      <w:divBdr>
        <w:top w:val="none" w:sz="0" w:space="0" w:color="auto"/>
        <w:left w:val="none" w:sz="0" w:space="0" w:color="auto"/>
        <w:bottom w:val="none" w:sz="0" w:space="0" w:color="auto"/>
        <w:right w:val="none" w:sz="0" w:space="0" w:color="auto"/>
      </w:divBdr>
    </w:div>
    <w:div w:id="1504465825">
      <w:bodyDiv w:val="1"/>
      <w:marLeft w:val="0"/>
      <w:marRight w:val="0"/>
      <w:marTop w:val="0"/>
      <w:marBottom w:val="0"/>
      <w:divBdr>
        <w:top w:val="none" w:sz="0" w:space="0" w:color="auto"/>
        <w:left w:val="none" w:sz="0" w:space="0" w:color="auto"/>
        <w:bottom w:val="none" w:sz="0" w:space="0" w:color="auto"/>
        <w:right w:val="none" w:sz="0" w:space="0" w:color="auto"/>
      </w:divBdr>
    </w:div>
    <w:div w:id="1636644876">
      <w:bodyDiv w:val="1"/>
      <w:marLeft w:val="0"/>
      <w:marRight w:val="0"/>
      <w:marTop w:val="0"/>
      <w:marBottom w:val="0"/>
      <w:divBdr>
        <w:top w:val="none" w:sz="0" w:space="0" w:color="auto"/>
        <w:left w:val="none" w:sz="0" w:space="0" w:color="auto"/>
        <w:bottom w:val="none" w:sz="0" w:space="0" w:color="auto"/>
        <w:right w:val="none" w:sz="0" w:space="0" w:color="auto"/>
      </w:divBdr>
    </w:div>
    <w:div w:id="1657760107">
      <w:bodyDiv w:val="1"/>
      <w:marLeft w:val="0"/>
      <w:marRight w:val="0"/>
      <w:marTop w:val="0"/>
      <w:marBottom w:val="0"/>
      <w:divBdr>
        <w:top w:val="none" w:sz="0" w:space="0" w:color="auto"/>
        <w:left w:val="none" w:sz="0" w:space="0" w:color="auto"/>
        <w:bottom w:val="none" w:sz="0" w:space="0" w:color="auto"/>
        <w:right w:val="none" w:sz="0" w:space="0" w:color="auto"/>
      </w:divBdr>
    </w:div>
    <w:div w:id="1684550129">
      <w:bodyDiv w:val="1"/>
      <w:marLeft w:val="0"/>
      <w:marRight w:val="0"/>
      <w:marTop w:val="0"/>
      <w:marBottom w:val="0"/>
      <w:divBdr>
        <w:top w:val="none" w:sz="0" w:space="0" w:color="auto"/>
        <w:left w:val="none" w:sz="0" w:space="0" w:color="auto"/>
        <w:bottom w:val="none" w:sz="0" w:space="0" w:color="auto"/>
        <w:right w:val="none" w:sz="0" w:space="0" w:color="auto"/>
      </w:divBdr>
    </w:div>
    <w:div w:id="1687320443">
      <w:bodyDiv w:val="1"/>
      <w:marLeft w:val="0"/>
      <w:marRight w:val="0"/>
      <w:marTop w:val="0"/>
      <w:marBottom w:val="0"/>
      <w:divBdr>
        <w:top w:val="none" w:sz="0" w:space="0" w:color="auto"/>
        <w:left w:val="none" w:sz="0" w:space="0" w:color="auto"/>
        <w:bottom w:val="none" w:sz="0" w:space="0" w:color="auto"/>
        <w:right w:val="none" w:sz="0" w:space="0" w:color="auto"/>
      </w:divBdr>
    </w:div>
    <w:div w:id="1692956141">
      <w:bodyDiv w:val="1"/>
      <w:marLeft w:val="0"/>
      <w:marRight w:val="0"/>
      <w:marTop w:val="0"/>
      <w:marBottom w:val="0"/>
      <w:divBdr>
        <w:top w:val="none" w:sz="0" w:space="0" w:color="auto"/>
        <w:left w:val="none" w:sz="0" w:space="0" w:color="auto"/>
        <w:bottom w:val="none" w:sz="0" w:space="0" w:color="auto"/>
        <w:right w:val="none" w:sz="0" w:space="0" w:color="auto"/>
      </w:divBdr>
    </w:div>
    <w:div w:id="1840272067">
      <w:bodyDiv w:val="1"/>
      <w:marLeft w:val="0"/>
      <w:marRight w:val="0"/>
      <w:marTop w:val="0"/>
      <w:marBottom w:val="0"/>
      <w:divBdr>
        <w:top w:val="none" w:sz="0" w:space="0" w:color="auto"/>
        <w:left w:val="none" w:sz="0" w:space="0" w:color="auto"/>
        <w:bottom w:val="none" w:sz="0" w:space="0" w:color="auto"/>
        <w:right w:val="none" w:sz="0" w:space="0" w:color="auto"/>
      </w:divBdr>
    </w:div>
    <w:div w:id="1867599758">
      <w:bodyDiv w:val="1"/>
      <w:marLeft w:val="0"/>
      <w:marRight w:val="0"/>
      <w:marTop w:val="0"/>
      <w:marBottom w:val="0"/>
      <w:divBdr>
        <w:top w:val="none" w:sz="0" w:space="0" w:color="auto"/>
        <w:left w:val="none" w:sz="0" w:space="0" w:color="auto"/>
        <w:bottom w:val="none" w:sz="0" w:space="0" w:color="auto"/>
        <w:right w:val="none" w:sz="0" w:space="0" w:color="auto"/>
      </w:divBdr>
    </w:div>
    <w:div w:id="1888759359">
      <w:bodyDiv w:val="1"/>
      <w:marLeft w:val="0"/>
      <w:marRight w:val="0"/>
      <w:marTop w:val="0"/>
      <w:marBottom w:val="0"/>
      <w:divBdr>
        <w:top w:val="none" w:sz="0" w:space="0" w:color="auto"/>
        <w:left w:val="none" w:sz="0" w:space="0" w:color="auto"/>
        <w:bottom w:val="none" w:sz="0" w:space="0" w:color="auto"/>
        <w:right w:val="none" w:sz="0" w:space="0" w:color="auto"/>
      </w:divBdr>
    </w:div>
    <w:div w:id="1983457413">
      <w:bodyDiv w:val="1"/>
      <w:marLeft w:val="0"/>
      <w:marRight w:val="0"/>
      <w:marTop w:val="0"/>
      <w:marBottom w:val="0"/>
      <w:divBdr>
        <w:top w:val="none" w:sz="0" w:space="0" w:color="auto"/>
        <w:left w:val="none" w:sz="0" w:space="0" w:color="auto"/>
        <w:bottom w:val="none" w:sz="0" w:space="0" w:color="auto"/>
        <w:right w:val="none" w:sz="0" w:space="0" w:color="auto"/>
      </w:divBdr>
    </w:div>
    <w:div w:id="2009824946">
      <w:bodyDiv w:val="1"/>
      <w:marLeft w:val="0"/>
      <w:marRight w:val="0"/>
      <w:marTop w:val="0"/>
      <w:marBottom w:val="0"/>
      <w:divBdr>
        <w:top w:val="none" w:sz="0" w:space="0" w:color="auto"/>
        <w:left w:val="none" w:sz="0" w:space="0" w:color="auto"/>
        <w:bottom w:val="none" w:sz="0" w:space="0" w:color="auto"/>
        <w:right w:val="none" w:sz="0" w:space="0" w:color="auto"/>
      </w:divBdr>
    </w:div>
    <w:div w:id="2021852633">
      <w:bodyDiv w:val="1"/>
      <w:marLeft w:val="0"/>
      <w:marRight w:val="0"/>
      <w:marTop w:val="0"/>
      <w:marBottom w:val="0"/>
      <w:divBdr>
        <w:top w:val="none" w:sz="0" w:space="0" w:color="auto"/>
        <w:left w:val="none" w:sz="0" w:space="0" w:color="auto"/>
        <w:bottom w:val="none" w:sz="0" w:space="0" w:color="auto"/>
        <w:right w:val="none" w:sz="0" w:space="0" w:color="auto"/>
      </w:divBdr>
    </w:div>
    <w:div w:id="2041318246">
      <w:bodyDiv w:val="1"/>
      <w:marLeft w:val="0"/>
      <w:marRight w:val="0"/>
      <w:marTop w:val="0"/>
      <w:marBottom w:val="0"/>
      <w:divBdr>
        <w:top w:val="none" w:sz="0" w:space="0" w:color="auto"/>
        <w:left w:val="none" w:sz="0" w:space="0" w:color="auto"/>
        <w:bottom w:val="none" w:sz="0" w:space="0" w:color="auto"/>
        <w:right w:val="none" w:sz="0" w:space="0" w:color="auto"/>
      </w:divBdr>
    </w:div>
    <w:div w:id="2052878359">
      <w:bodyDiv w:val="1"/>
      <w:marLeft w:val="0"/>
      <w:marRight w:val="0"/>
      <w:marTop w:val="0"/>
      <w:marBottom w:val="0"/>
      <w:divBdr>
        <w:top w:val="none" w:sz="0" w:space="0" w:color="auto"/>
        <w:left w:val="none" w:sz="0" w:space="0" w:color="auto"/>
        <w:bottom w:val="none" w:sz="0" w:space="0" w:color="auto"/>
        <w:right w:val="none" w:sz="0" w:space="0" w:color="auto"/>
      </w:divBdr>
      <w:divsChild>
        <w:div w:id="700861364">
          <w:marLeft w:val="360"/>
          <w:marRight w:val="0"/>
          <w:marTop w:val="60"/>
          <w:marBottom w:val="60"/>
          <w:divBdr>
            <w:top w:val="none" w:sz="0" w:space="0" w:color="auto"/>
            <w:left w:val="none" w:sz="0" w:space="0" w:color="auto"/>
            <w:bottom w:val="none" w:sz="0" w:space="0" w:color="auto"/>
            <w:right w:val="none" w:sz="0" w:space="0" w:color="auto"/>
          </w:divBdr>
        </w:div>
        <w:div w:id="1654215297">
          <w:marLeft w:val="360"/>
          <w:marRight w:val="0"/>
          <w:marTop w:val="60"/>
          <w:marBottom w:val="60"/>
          <w:divBdr>
            <w:top w:val="none" w:sz="0" w:space="0" w:color="auto"/>
            <w:left w:val="none" w:sz="0" w:space="0" w:color="auto"/>
            <w:bottom w:val="none" w:sz="0" w:space="0" w:color="auto"/>
            <w:right w:val="none" w:sz="0" w:space="0" w:color="auto"/>
          </w:divBdr>
        </w:div>
        <w:div w:id="873345582">
          <w:marLeft w:val="360"/>
          <w:marRight w:val="0"/>
          <w:marTop w:val="60"/>
          <w:marBottom w:val="60"/>
          <w:divBdr>
            <w:top w:val="none" w:sz="0" w:space="0" w:color="auto"/>
            <w:left w:val="none" w:sz="0" w:space="0" w:color="auto"/>
            <w:bottom w:val="none" w:sz="0" w:space="0" w:color="auto"/>
            <w:right w:val="none" w:sz="0" w:space="0" w:color="auto"/>
          </w:divBdr>
        </w:div>
        <w:div w:id="336469667">
          <w:marLeft w:val="360"/>
          <w:marRight w:val="0"/>
          <w:marTop w:val="60"/>
          <w:marBottom w:val="60"/>
          <w:divBdr>
            <w:top w:val="none" w:sz="0" w:space="0" w:color="auto"/>
            <w:left w:val="none" w:sz="0" w:space="0" w:color="auto"/>
            <w:bottom w:val="none" w:sz="0" w:space="0" w:color="auto"/>
            <w:right w:val="none" w:sz="0" w:space="0" w:color="auto"/>
          </w:divBdr>
        </w:div>
        <w:div w:id="1841313592">
          <w:marLeft w:val="360"/>
          <w:marRight w:val="0"/>
          <w:marTop w:val="60"/>
          <w:marBottom w:val="60"/>
          <w:divBdr>
            <w:top w:val="none" w:sz="0" w:space="0" w:color="auto"/>
            <w:left w:val="none" w:sz="0" w:space="0" w:color="auto"/>
            <w:bottom w:val="none" w:sz="0" w:space="0" w:color="auto"/>
            <w:right w:val="none" w:sz="0" w:space="0" w:color="auto"/>
          </w:divBdr>
        </w:div>
        <w:div w:id="22442592">
          <w:marLeft w:val="360"/>
          <w:marRight w:val="0"/>
          <w:marTop w:val="60"/>
          <w:marBottom w:val="60"/>
          <w:divBdr>
            <w:top w:val="none" w:sz="0" w:space="0" w:color="auto"/>
            <w:left w:val="none" w:sz="0" w:space="0" w:color="auto"/>
            <w:bottom w:val="none" w:sz="0" w:space="0" w:color="auto"/>
            <w:right w:val="none" w:sz="0" w:space="0" w:color="auto"/>
          </w:divBdr>
        </w:div>
      </w:divsChild>
    </w:div>
    <w:div w:id="2120106422">
      <w:bodyDiv w:val="1"/>
      <w:marLeft w:val="0"/>
      <w:marRight w:val="0"/>
      <w:marTop w:val="0"/>
      <w:marBottom w:val="0"/>
      <w:divBdr>
        <w:top w:val="none" w:sz="0" w:space="0" w:color="auto"/>
        <w:left w:val="none" w:sz="0" w:space="0" w:color="auto"/>
        <w:bottom w:val="none" w:sz="0" w:space="0" w:color="auto"/>
        <w:right w:val="none" w:sz="0" w:space="0" w:color="auto"/>
      </w:divBdr>
    </w:div>
    <w:div w:id="21252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nkedin.com/company/international-water-management-institute-iwmi?trk=ppro_cprof"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package" Target="embeddings/Microsoft_Office_Word_Document1.docx"/><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jpeg"/><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jpeg"/><Relationship Id="rId28" Type="http://schemas.openxmlformats.org/officeDocument/2006/relationships/image" Target="media/image12.emf"/><Relationship Id="rId36"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EE064F82054F4399D27EEE9426813E"/>
        <w:category>
          <w:name w:val="General"/>
          <w:gallery w:val="placeholder"/>
        </w:category>
        <w:types>
          <w:type w:val="bbPlcHdr"/>
        </w:types>
        <w:behaviors>
          <w:behavior w:val="content"/>
        </w:behaviors>
        <w:guid w:val="{C7D8E25B-67BC-48C7-B57D-F5B5249FFA2A}"/>
      </w:docPartPr>
      <w:docPartBody>
        <w:p w:rsidR="00455F3A" w:rsidRDefault="00455F3A" w:rsidP="00455F3A">
          <w:pPr>
            <w:pStyle w:val="3FEE064F82054F4399D27EEE9426813E"/>
          </w:pPr>
          <w:r>
            <w:t>[Type text]</w:t>
          </w:r>
        </w:p>
      </w:docPartBody>
    </w:docPart>
    <w:docPart>
      <w:docPartPr>
        <w:name w:val="88CDB9D5855D4A3F8CC040BBB92F15B3"/>
        <w:category>
          <w:name w:val="General"/>
          <w:gallery w:val="placeholder"/>
        </w:category>
        <w:types>
          <w:type w:val="bbPlcHdr"/>
        </w:types>
        <w:behaviors>
          <w:behavior w:val="content"/>
        </w:behaviors>
        <w:guid w:val="{3D69ACF5-A6E3-4BEB-AA8B-F6FFFC7C30E7}"/>
      </w:docPartPr>
      <w:docPartBody>
        <w:p w:rsidR="00455F3A" w:rsidRDefault="00455F3A" w:rsidP="00455F3A">
          <w:pPr>
            <w:pStyle w:val="88CDB9D5855D4A3F8CC040BBB92F15B3"/>
          </w:pPr>
          <w:r>
            <w:t>[Type text]</w:t>
          </w:r>
        </w:p>
      </w:docPartBody>
    </w:docPart>
    <w:docPart>
      <w:docPartPr>
        <w:name w:val="DE938E016F2B4666A2F1A2ADC50FE1C1"/>
        <w:category>
          <w:name w:val="General"/>
          <w:gallery w:val="placeholder"/>
        </w:category>
        <w:types>
          <w:type w:val="bbPlcHdr"/>
        </w:types>
        <w:behaviors>
          <w:behavior w:val="content"/>
        </w:behaviors>
        <w:guid w:val="{5412CABD-563A-4E09-B191-6A6F6E1B4AB2}"/>
      </w:docPartPr>
      <w:docPartBody>
        <w:p w:rsidR="00455F3A" w:rsidRDefault="00455F3A" w:rsidP="00455F3A">
          <w:pPr>
            <w:pStyle w:val="DE938E016F2B4666A2F1A2ADC50FE1C1"/>
          </w:pPr>
          <w:r>
            <w:t>[Type text]</w:t>
          </w:r>
        </w:p>
      </w:docPartBody>
    </w:docPart>
    <w:docPart>
      <w:docPartPr>
        <w:name w:val="228D534AE3DA4AC7B6E111C00215929E"/>
        <w:category>
          <w:name w:val="General"/>
          <w:gallery w:val="placeholder"/>
        </w:category>
        <w:types>
          <w:type w:val="bbPlcHdr"/>
        </w:types>
        <w:behaviors>
          <w:behavior w:val="content"/>
        </w:behaviors>
        <w:guid w:val="{DB94735C-A867-48BB-998F-D7382F3005D7}"/>
      </w:docPartPr>
      <w:docPartBody>
        <w:p w:rsidR="00455F3A" w:rsidRDefault="00455F3A" w:rsidP="00455F3A">
          <w:pPr>
            <w:pStyle w:val="228D534AE3DA4AC7B6E111C00215929E"/>
          </w:pPr>
          <w:r>
            <w:t>[Type text]</w:t>
          </w:r>
        </w:p>
      </w:docPartBody>
    </w:docPart>
    <w:docPart>
      <w:docPartPr>
        <w:name w:val="FA840077B60E4CF5908D21C7F72A10AA"/>
        <w:category>
          <w:name w:val="General"/>
          <w:gallery w:val="placeholder"/>
        </w:category>
        <w:types>
          <w:type w:val="bbPlcHdr"/>
        </w:types>
        <w:behaviors>
          <w:behavior w:val="content"/>
        </w:behaviors>
        <w:guid w:val="{F2E93B97-6899-4607-AF73-C1F590755F6C}"/>
      </w:docPartPr>
      <w:docPartBody>
        <w:p w:rsidR="00455F3A" w:rsidRDefault="00455F3A" w:rsidP="00455F3A">
          <w:pPr>
            <w:pStyle w:val="FA840077B60E4CF5908D21C7F72A10AA"/>
          </w:pPr>
          <w:r>
            <w:t>[Type text]</w:t>
          </w:r>
        </w:p>
      </w:docPartBody>
    </w:docPart>
    <w:docPart>
      <w:docPartPr>
        <w:name w:val="62BDF30AB3214C86BF1D11B4AC8C3C8E"/>
        <w:category>
          <w:name w:val="General"/>
          <w:gallery w:val="placeholder"/>
        </w:category>
        <w:types>
          <w:type w:val="bbPlcHdr"/>
        </w:types>
        <w:behaviors>
          <w:behavior w:val="content"/>
        </w:behaviors>
        <w:guid w:val="{BD4B8B3A-7852-4709-9098-F80CA7256ECA}"/>
      </w:docPartPr>
      <w:docPartBody>
        <w:p w:rsidR="00455F3A" w:rsidRDefault="00455F3A" w:rsidP="00455F3A">
          <w:pPr>
            <w:pStyle w:val="62BDF30AB3214C86BF1D11B4AC8C3C8E"/>
          </w:pPr>
          <w:r>
            <w:t>[Type text]</w:t>
          </w:r>
        </w:p>
      </w:docPartBody>
    </w:docPart>
    <w:docPart>
      <w:docPartPr>
        <w:name w:val="1B08999072BB47E7BC767599290E6A94"/>
        <w:category>
          <w:name w:val="General"/>
          <w:gallery w:val="placeholder"/>
        </w:category>
        <w:types>
          <w:type w:val="bbPlcHdr"/>
        </w:types>
        <w:behaviors>
          <w:behavior w:val="content"/>
        </w:behaviors>
        <w:guid w:val="{B16DD829-27F5-437D-A63F-EA3AAC31A74B}"/>
      </w:docPartPr>
      <w:docPartBody>
        <w:p w:rsidR="002858AD" w:rsidRDefault="002858AD" w:rsidP="002858AD">
          <w:pPr>
            <w:pStyle w:val="1B08999072BB47E7BC767599290E6A94"/>
          </w:pPr>
          <w:r>
            <w:t>[Type text]</w:t>
          </w:r>
        </w:p>
      </w:docPartBody>
    </w:docPart>
    <w:docPart>
      <w:docPartPr>
        <w:name w:val="7BB8C78C98AE4A0AAAEC7A5EA0248B37"/>
        <w:category>
          <w:name w:val="General"/>
          <w:gallery w:val="placeholder"/>
        </w:category>
        <w:types>
          <w:type w:val="bbPlcHdr"/>
        </w:types>
        <w:behaviors>
          <w:behavior w:val="content"/>
        </w:behaviors>
        <w:guid w:val="{A2AE7964-A16E-4C30-B204-651151DA371F}"/>
      </w:docPartPr>
      <w:docPartBody>
        <w:p w:rsidR="002858AD" w:rsidRDefault="002858AD" w:rsidP="002858AD">
          <w:pPr>
            <w:pStyle w:val="7BB8C78C98AE4A0AAAEC7A5EA0248B37"/>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455F3A"/>
    <w:rsid w:val="002858AD"/>
    <w:rsid w:val="002F72D7"/>
    <w:rsid w:val="00455F3A"/>
    <w:rsid w:val="0076568B"/>
    <w:rsid w:val="00BE41AC"/>
    <w:rsid w:val="00FE1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E064F82054F4399D27EEE9426813E">
    <w:name w:val="3FEE064F82054F4399D27EEE9426813E"/>
    <w:rsid w:val="00455F3A"/>
  </w:style>
  <w:style w:type="paragraph" w:customStyle="1" w:styleId="88CDB9D5855D4A3F8CC040BBB92F15B3">
    <w:name w:val="88CDB9D5855D4A3F8CC040BBB92F15B3"/>
    <w:rsid w:val="00455F3A"/>
  </w:style>
  <w:style w:type="paragraph" w:customStyle="1" w:styleId="DE938E016F2B4666A2F1A2ADC50FE1C1">
    <w:name w:val="DE938E016F2B4666A2F1A2ADC50FE1C1"/>
    <w:rsid w:val="00455F3A"/>
  </w:style>
  <w:style w:type="paragraph" w:customStyle="1" w:styleId="228D534AE3DA4AC7B6E111C00215929E">
    <w:name w:val="228D534AE3DA4AC7B6E111C00215929E"/>
    <w:rsid w:val="00455F3A"/>
  </w:style>
  <w:style w:type="paragraph" w:customStyle="1" w:styleId="FA840077B60E4CF5908D21C7F72A10AA">
    <w:name w:val="FA840077B60E4CF5908D21C7F72A10AA"/>
    <w:rsid w:val="00455F3A"/>
  </w:style>
  <w:style w:type="paragraph" w:customStyle="1" w:styleId="62BDF30AB3214C86BF1D11B4AC8C3C8E">
    <w:name w:val="62BDF30AB3214C86BF1D11B4AC8C3C8E"/>
    <w:rsid w:val="00455F3A"/>
  </w:style>
  <w:style w:type="paragraph" w:customStyle="1" w:styleId="FC684AD8FB8F480290A6D04E7742C4F8">
    <w:name w:val="FC684AD8FB8F480290A6D04E7742C4F8"/>
    <w:rsid w:val="00455F3A"/>
  </w:style>
  <w:style w:type="paragraph" w:customStyle="1" w:styleId="1B08999072BB47E7BC767599290E6A94">
    <w:name w:val="1B08999072BB47E7BC767599290E6A94"/>
    <w:rsid w:val="002858AD"/>
  </w:style>
  <w:style w:type="paragraph" w:customStyle="1" w:styleId="7BB8C78C98AE4A0AAAEC7A5EA0248B37">
    <w:name w:val="7BB8C78C98AE4A0AAAEC7A5EA0248B37"/>
    <w:rsid w:val="002858A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BD80A-02E0-4C9A-9A80-F6715A5B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3133</TotalTime>
  <Pages>20</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AquaCrop workshop</vt:lpstr>
    </vt:vector>
  </TitlesOfParts>
  <Company>K.U.Leuven</Company>
  <LinksUpToDate>false</LinksUpToDate>
  <CharactersWithSpaces>17646</CharactersWithSpaces>
  <SharedDoc>false</SharedDoc>
  <HLinks>
    <vt:vector size="108" baseType="variant">
      <vt:variant>
        <vt:i4>983087</vt:i4>
      </vt:variant>
      <vt:variant>
        <vt:i4>51</vt:i4>
      </vt:variant>
      <vt:variant>
        <vt:i4>0</vt:i4>
      </vt:variant>
      <vt:variant>
        <vt:i4>5</vt:i4>
      </vt:variant>
      <vt:variant>
        <vt:lpwstr>mailto:ayoubzaher@gmail.com</vt:lpwstr>
      </vt:variant>
      <vt:variant>
        <vt:lpwstr/>
      </vt:variant>
      <vt:variant>
        <vt:i4>720951</vt:i4>
      </vt:variant>
      <vt:variant>
        <vt:i4>48</vt:i4>
      </vt:variant>
      <vt:variant>
        <vt:i4>0</vt:i4>
      </vt:variant>
      <vt:variant>
        <vt:i4>5</vt:i4>
      </vt:variant>
      <vt:variant>
        <vt:lpwstr>mailto:sleimskaf@hotmail.com</vt:lpwstr>
      </vt:variant>
      <vt:variant>
        <vt:lpwstr/>
      </vt:variant>
      <vt:variant>
        <vt:i4>5636141</vt:i4>
      </vt:variant>
      <vt:variant>
        <vt:i4>45</vt:i4>
      </vt:variant>
      <vt:variant>
        <vt:i4>0</vt:i4>
      </vt:variant>
      <vt:variant>
        <vt:i4>5</vt:i4>
      </vt:variant>
      <vt:variant>
        <vt:lpwstr>mailto:Bios.logoss@gmail.com</vt:lpwstr>
      </vt:variant>
      <vt:variant>
        <vt:lpwstr/>
      </vt:variant>
      <vt:variant>
        <vt:i4>1114214</vt:i4>
      </vt:variant>
      <vt:variant>
        <vt:i4>42</vt:i4>
      </vt:variant>
      <vt:variant>
        <vt:i4>0</vt:i4>
      </vt:variant>
      <vt:variant>
        <vt:i4>5</vt:i4>
      </vt:variant>
      <vt:variant>
        <vt:lpwstr>mailto:petra.akoury@hotmail.com</vt:lpwstr>
      </vt:variant>
      <vt:variant>
        <vt:lpwstr/>
      </vt:variant>
      <vt:variant>
        <vt:i4>7209026</vt:i4>
      </vt:variant>
      <vt:variant>
        <vt:i4>39</vt:i4>
      </vt:variant>
      <vt:variant>
        <vt:i4>0</vt:i4>
      </vt:variant>
      <vt:variant>
        <vt:i4>5</vt:i4>
      </vt:variant>
      <vt:variant>
        <vt:lpwstr>mailto:nassimgeorges@gmail.com</vt:lpwstr>
      </vt:variant>
      <vt:variant>
        <vt:lpwstr/>
      </vt:variant>
      <vt:variant>
        <vt:i4>131184</vt:i4>
      </vt:variant>
      <vt:variant>
        <vt:i4>36</vt:i4>
      </vt:variant>
      <vt:variant>
        <vt:i4>0</vt:i4>
      </vt:variant>
      <vt:variant>
        <vt:i4>5</vt:i4>
      </vt:variant>
      <vt:variant>
        <vt:lpwstr>mailto:mohamad.younes@gmail.com</vt:lpwstr>
      </vt:variant>
      <vt:variant>
        <vt:lpwstr/>
      </vt:variant>
      <vt:variant>
        <vt:i4>5898360</vt:i4>
      </vt:variant>
      <vt:variant>
        <vt:i4>33</vt:i4>
      </vt:variant>
      <vt:variant>
        <vt:i4>0</vt:i4>
      </vt:variant>
      <vt:variant>
        <vt:i4>5</vt:i4>
      </vt:variant>
      <vt:variant>
        <vt:lpwstr>mailto:micheldib31@gmail.com</vt:lpwstr>
      </vt:variant>
      <vt:variant>
        <vt:lpwstr/>
      </vt:variant>
      <vt:variant>
        <vt:i4>7733338</vt:i4>
      </vt:variant>
      <vt:variant>
        <vt:i4>30</vt:i4>
      </vt:variant>
      <vt:variant>
        <vt:i4>0</vt:i4>
      </vt:variant>
      <vt:variant>
        <vt:i4>5</vt:i4>
      </vt:variant>
      <vt:variant>
        <vt:lpwstr>mailto:marwanghauch@yahoo.com</vt:lpwstr>
      </vt:variant>
      <vt:variant>
        <vt:lpwstr/>
      </vt:variant>
      <vt:variant>
        <vt:i4>852016</vt:i4>
      </vt:variant>
      <vt:variant>
        <vt:i4>27</vt:i4>
      </vt:variant>
      <vt:variant>
        <vt:i4>0</vt:i4>
      </vt:variant>
      <vt:variant>
        <vt:i4>5</vt:i4>
      </vt:variant>
      <vt:variant>
        <vt:lpwstr>mailto:houssam2008@gmail.com</vt:lpwstr>
      </vt:variant>
      <vt:variant>
        <vt:lpwstr/>
      </vt:variant>
      <vt:variant>
        <vt:i4>131184</vt:i4>
      </vt:variant>
      <vt:variant>
        <vt:i4>24</vt:i4>
      </vt:variant>
      <vt:variant>
        <vt:i4>0</vt:i4>
      </vt:variant>
      <vt:variant>
        <vt:i4>5</vt:i4>
      </vt:variant>
      <vt:variant>
        <vt:lpwstr>mailto:mohamad.younes@gmail.com</vt:lpwstr>
      </vt:variant>
      <vt:variant>
        <vt:lpwstr/>
      </vt:variant>
      <vt:variant>
        <vt:i4>2162725</vt:i4>
      </vt:variant>
      <vt:variant>
        <vt:i4>21</vt:i4>
      </vt:variant>
      <vt:variant>
        <vt:i4>0</vt:i4>
      </vt:variant>
      <vt:variant>
        <vt:i4>5</vt:i4>
      </vt:variant>
      <vt:variant>
        <vt:lpwstr>mailto:gabi_hourani@hotmail.com</vt:lpwstr>
      </vt:variant>
      <vt:variant>
        <vt:lpwstr/>
      </vt:variant>
      <vt:variant>
        <vt:i4>119</vt:i4>
      </vt:variant>
      <vt:variant>
        <vt:i4>18</vt:i4>
      </vt:variant>
      <vt:variant>
        <vt:i4>0</vt:i4>
      </vt:variant>
      <vt:variant>
        <vt:i4>5</vt:i4>
      </vt:variant>
      <vt:variant>
        <vt:lpwstr>mailto:carlo.derosa@icu.it</vt:lpwstr>
      </vt:variant>
      <vt:variant>
        <vt:lpwstr/>
      </vt:variant>
      <vt:variant>
        <vt:i4>3539022</vt:i4>
      </vt:variant>
      <vt:variant>
        <vt:i4>15</vt:i4>
      </vt:variant>
      <vt:variant>
        <vt:i4>0</vt:i4>
      </vt:variant>
      <vt:variant>
        <vt:i4>5</vt:i4>
      </vt:variant>
      <vt:variant>
        <vt:lpwstr>mailto:jamous.carla@gmail.com</vt:lpwstr>
      </vt:variant>
      <vt:variant>
        <vt:lpwstr/>
      </vt:variant>
      <vt:variant>
        <vt:i4>3735625</vt:i4>
      </vt:variant>
      <vt:variant>
        <vt:i4>12</vt:i4>
      </vt:variant>
      <vt:variant>
        <vt:i4>0</vt:i4>
      </vt:variant>
      <vt:variant>
        <vt:i4>5</vt:i4>
      </vt:variant>
      <vt:variant>
        <vt:lpwstr>mailto:ak.hajj@hotmail.com</vt:lpwstr>
      </vt:variant>
      <vt:variant>
        <vt:lpwstr/>
      </vt:variant>
      <vt:variant>
        <vt:i4>1441892</vt:i4>
      </vt:variant>
      <vt:variant>
        <vt:i4>9</vt:i4>
      </vt:variant>
      <vt:variant>
        <vt:i4>0</vt:i4>
      </vt:variant>
      <vt:variant>
        <vt:i4>5</vt:i4>
      </vt:variant>
      <vt:variant>
        <vt:lpwstr>mailto:Maher.Salman@fao.org</vt:lpwstr>
      </vt:variant>
      <vt:variant>
        <vt:lpwstr/>
      </vt:variant>
      <vt:variant>
        <vt:i4>3145821</vt:i4>
      </vt:variant>
      <vt:variant>
        <vt:i4>6</vt:i4>
      </vt:variant>
      <vt:variant>
        <vt:i4>0</vt:i4>
      </vt:variant>
      <vt:variant>
        <vt:i4>5</vt:i4>
      </vt:variant>
      <vt:variant>
        <vt:lpwstr>mailto:ijomaa@lari.gov.lb</vt:lpwstr>
      </vt:variant>
      <vt:variant>
        <vt:lpwstr/>
      </vt:variant>
      <vt:variant>
        <vt:i4>1507451</vt:i4>
      </vt:variant>
      <vt:variant>
        <vt:i4>3</vt:i4>
      </vt:variant>
      <vt:variant>
        <vt:i4>0</vt:i4>
      </vt:variant>
      <vt:variant>
        <vt:i4>5</vt:i4>
      </vt:variant>
      <vt:variant>
        <vt:lpwstr>mailto:mtabisaab@lari.gov.lb</vt:lpwstr>
      </vt:variant>
      <vt:variant>
        <vt:lpwstr/>
      </vt:variant>
      <vt:variant>
        <vt:i4>131134</vt:i4>
      </vt:variant>
      <vt:variant>
        <vt:i4>0</vt:i4>
      </vt:variant>
      <vt:variant>
        <vt:i4>0</vt:i4>
      </vt:variant>
      <vt:variant>
        <vt:i4>5</vt:i4>
      </vt:variant>
      <vt:variant>
        <vt:lpwstr>mailto:Dirk.raes@ees.kuleuven.be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AquaCrop workshop</dc:title>
  <dc:creator>DirkR</dc:creator>
  <cp:lastModifiedBy>Alba MartinezSalas (NRL)</cp:lastModifiedBy>
  <cp:revision>133</cp:revision>
  <cp:lastPrinted>2013-12-10T11:39:00Z</cp:lastPrinted>
  <dcterms:created xsi:type="dcterms:W3CDTF">2014-06-02T12:59:00Z</dcterms:created>
  <dcterms:modified xsi:type="dcterms:W3CDTF">2014-06-05T15:04:00Z</dcterms:modified>
</cp:coreProperties>
</file>