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E6BC8" w14:textId="77777777" w:rsidR="0061397A" w:rsidRPr="00163709" w:rsidRDefault="0061397A" w:rsidP="0061397A">
      <w:pPr>
        <w:spacing w:after="0"/>
        <w:jc w:val="center"/>
        <w:rPr>
          <w:rFonts w:ascii="Myriad Pro" w:hAnsi="Myriad Pro"/>
          <w:b/>
          <w:color w:val="F27403"/>
          <w:sz w:val="44"/>
          <w:szCs w:val="44"/>
          <w:lang w:val="fr-FR"/>
        </w:rPr>
      </w:pPr>
      <w:r w:rsidRPr="00163709">
        <w:rPr>
          <w:rFonts w:ascii="Myriad Pro" w:hAnsi="Myriad Pro"/>
          <w:b/>
          <w:color w:val="F27403"/>
          <w:sz w:val="44"/>
          <w:szCs w:val="44"/>
          <w:lang w:val="fr-FR"/>
        </w:rPr>
        <w:t>CANEVAS POUR LES BONNES PRATIQUES</w:t>
      </w:r>
    </w:p>
    <w:tbl>
      <w:tblPr>
        <w:tblStyle w:val="TableGrid"/>
        <w:tblW w:w="9842" w:type="dxa"/>
        <w:tblInd w:w="11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567"/>
        <w:gridCol w:w="3543"/>
        <w:gridCol w:w="3047"/>
        <w:gridCol w:w="104"/>
      </w:tblGrid>
      <w:tr w:rsidR="008E33C3" w:rsidRPr="003D7567" w14:paraId="3F7EFAE0" w14:textId="77777777" w:rsidTr="00E82E9B">
        <w:trPr>
          <w:gridAfter w:val="1"/>
          <w:wAfter w:w="104" w:type="dxa"/>
        </w:trPr>
        <w:tc>
          <w:tcPr>
            <w:tcW w:w="9738" w:type="dxa"/>
            <w:gridSpan w:val="4"/>
            <w:tcBorders>
              <w:bottom w:val="single" w:sz="4" w:space="0" w:color="BFBFBF" w:themeColor="background1" w:themeShade="BF"/>
            </w:tcBorders>
            <w:tcMar>
              <w:top w:w="113" w:type="dxa"/>
              <w:bottom w:w="113" w:type="dxa"/>
              <w:right w:w="227" w:type="dxa"/>
            </w:tcMar>
          </w:tcPr>
          <w:p w14:paraId="7221CB53" w14:textId="721A2837" w:rsidR="008E33C3" w:rsidRPr="00163709" w:rsidRDefault="0061397A" w:rsidP="008E33C3">
            <w:pPr>
              <w:spacing w:after="0"/>
              <w:jc w:val="center"/>
              <w:rPr>
                <w:rFonts w:ascii="Myriad Pro" w:hAnsi="Myriad Pro"/>
                <w:b/>
                <w:sz w:val="28"/>
                <w:szCs w:val="28"/>
                <w:lang w:val="fr-FR"/>
              </w:rPr>
            </w:pPr>
            <w:r w:rsidRPr="00163709">
              <w:rPr>
                <w:rFonts w:ascii="Myriad Pro" w:hAnsi="Myriad Pro"/>
                <w:b/>
                <w:sz w:val="28"/>
                <w:szCs w:val="28"/>
                <w:lang w:val="fr-FR"/>
              </w:rPr>
              <w:t xml:space="preserve">Titre </w:t>
            </w:r>
          </w:p>
          <w:p w14:paraId="6D787210" w14:textId="1FCBDAF7" w:rsidR="002277A5" w:rsidRPr="00163709" w:rsidRDefault="008E33C3" w:rsidP="002277A5">
            <w:pPr>
              <w:spacing w:after="0"/>
              <w:jc w:val="center"/>
              <w:rPr>
                <w:rFonts w:ascii="Myriad Pro" w:hAnsi="Myriad Pro"/>
                <w:i/>
                <w:color w:val="404040" w:themeColor="text1" w:themeTint="BF"/>
                <w:sz w:val="18"/>
                <w:szCs w:val="18"/>
                <w:lang w:val="fr-FR"/>
              </w:rPr>
            </w:pPr>
            <w:r w:rsidRPr="00163709"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>[</w:t>
            </w:r>
            <w:r w:rsidR="0061397A" w:rsidRPr="00163709"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>Titre</w:t>
            </w:r>
            <w:r w:rsidR="002277A5"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 xml:space="preserve"> court pour décrire la pratique]</w:t>
            </w:r>
            <w:r w:rsidR="00492CF4" w:rsidRPr="00163709"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 xml:space="preserve"> </w:t>
            </w:r>
          </w:p>
          <w:p w14:paraId="158236DA" w14:textId="4645B95E" w:rsidR="008E33C3" w:rsidRPr="00163709" w:rsidRDefault="008E33C3" w:rsidP="0061397A">
            <w:pPr>
              <w:spacing w:after="0"/>
              <w:jc w:val="center"/>
              <w:rPr>
                <w:rFonts w:ascii="Myriad Pro" w:hAnsi="Myriad Pro"/>
                <w:i/>
                <w:color w:val="404040" w:themeColor="text1" w:themeTint="BF"/>
                <w:sz w:val="18"/>
                <w:szCs w:val="18"/>
                <w:lang w:val="fr-FR"/>
              </w:rPr>
            </w:pPr>
          </w:p>
        </w:tc>
      </w:tr>
      <w:tr w:rsidR="002277A5" w:rsidRPr="002277A5" w14:paraId="57EF717C" w14:textId="77297A52" w:rsidTr="002277A5">
        <w:trPr>
          <w:gridAfter w:val="1"/>
          <w:wAfter w:w="104" w:type="dxa"/>
          <w:trHeight w:val="655"/>
        </w:trPr>
        <w:tc>
          <w:tcPr>
            <w:tcW w:w="3148" w:type="dxa"/>
            <w:gridSpan w:val="2"/>
            <w:tcBorders>
              <w:right w:val="single" w:sz="4" w:space="0" w:color="BFBFBF" w:themeColor="background1" w:themeShade="BF"/>
            </w:tcBorders>
            <w:tcMar>
              <w:top w:w="113" w:type="dxa"/>
              <w:bottom w:w="113" w:type="dxa"/>
              <w:right w:w="227" w:type="dxa"/>
            </w:tcMar>
          </w:tcPr>
          <w:p w14:paraId="16BAF34C" w14:textId="1D147850" w:rsidR="002277A5" w:rsidRDefault="002277A5" w:rsidP="00E82E9B">
            <w:pPr>
              <w:spacing w:after="0"/>
              <w:rPr>
                <w:rFonts w:ascii="Myriad Pro" w:hAnsi="Myriad Pro"/>
                <w:b/>
                <w:color w:val="404040" w:themeColor="text1" w:themeTint="BF"/>
                <w:sz w:val="28"/>
                <w:szCs w:val="28"/>
                <w:lang w:val="fr-FR"/>
              </w:rPr>
            </w:pPr>
            <w:r>
              <w:rPr>
                <w:rFonts w:ascii="Myriad Pro" w:hAnsi="Myriad Pro"/>
                <w:b/>
                <w:color w:val="404040" w:themeColor="text1" w:themeTint="BF"/>
                <w:sz w:val="28"/>
                <w:szCs w:val="28"/>
                <w:lang w:val="fr-FR"/>
              </w:rPr>
              <w:t>Type de pratique</w:t>
            </w:r>
          </w:p>
          <w:p w14:paraId="4BAB0618" w14:textId="35585667" w:rsidR="002277A5" w:rsidRPr="00163709" w:rsidRDefault="002277A5" w:rsidP="00E82E9B">
            <w:pPr>
              <w:spacing w:after="0"/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</w:pPr>
            <w:r w:rsidRPr="002277A5"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>[Bonne ou prometteuse]</w:t>
            </w:r>
          </w:p>
        </w:tc>
        <w:tc>
          <w:tcPr>
            <w:tcW w:w="354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5E619F" w14:textId="77777777" w:rsidR="002277A5" w:rsidRPr="00163709" w:rsidRDefault="002277A5" w:rsidP="00810B2F">
            <w:pPr>
              <w:spacing w:after="0"/>
              <w:rPr>
                <w:rFonts w:ascii="Myriad Pro" w:hAnsi="Myriad Pro"/>
                <w:b/>
                <w:color w:val="404040" w:themeColor="text1" w:themeTint="BF"/>
                <w:sz w:val="28"/>
                <w:szCs w:val="28"/>
                <w:lang w:val="fr-FR"/>
              </w:rPr>
            </w:pPr>
            <w:r w:rsidRPr="00163709">
              <w:rPr>
                <w:rFonts w:ascii="Myriad Pro" w:hAnsi="Myriad Pro"/>
                <w:b/>
                <w:color w:val="404040" w:themeColor="text1" w:themeTint="BF"/>
                <w:sz w:val="28"/>
                <w:szCs w:val="28"/>
                <w:lang w:val="fr-FR"/>
              </w:rPr>
              <w:t>Date</w:t>
            </w:r>
          </w:p>
          <w:p w14:paraId="59892461" w14:textId="47EB99DA" w:rsidR="002277A5" w:rsidRPr="00163709" w:rsidRDefault="002277A5" w:rsidP="00810B2F">
            <w:pPr>
              <w:spacing w:after="0" w:line="240" w:lineRule="auto"/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</w:pPr>
            <w:r w:rsidRPr="00163709"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>[Mois et année lors du remplissage de ce canevas]</w:t>
            </w:r>
          </w:p>
          <w:p w14:paraId="62E72BD3" w14:textId="77777777" w:rsidR="002277A5" w:rsidRPr="00163709" w:rsidRDefault="002277A5" w:rsidP="00810B2F">
            <w:pPr>
              <w:spacing w:after="0"/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</w:pPr>
          </w:p>
        </w:tc>
        <w:tc>
          <w:tcPr>
            <w:tcW w:w="3047" w:type="dxa"/>
            <w:tcBorders>
              <w:left w:val="single" w:sz="4" w:space="0" w:color="BFBFBF" w:themeColor="background1" w:themeShade="BF"/>
            </w:tcBorders>
            <w:tcMar>
              <w:top w:w="113" w:type="dxa"/>
              <w:bottom w:w="113" w:type="dxa"/>
              <w:right w:w="227" w:type="dxa"/>
            </w:tcMar>
          </w:tcPr>
          <w:p w14:paraId="52F7B945" w14:textId="77777777" w:rsidR="002277A5" w:rsidRPr="00163709" w:rsidRDefault="002277A5" w:rsidP="00E82E9B">
            <w:pPr>
              <w:spacing w:after="0"/>
              <w:rPr>
                <w:rFonts w:ascii="Myriad Pro" w:hAnsi="Myriad Pro"/>
                <w:b/>
                <w:color w:val="404040" w:themeColor="text1" w:themeTint="BF"/>
                <w:sz w:val="28"/>
                <w:szCs w:val="28"/>
                <w:lang w:val="fr-FR"/>
              </w:rPr>
            </w:pPr>
            <w:r w:rsidRPr="00163709">
              <w:rPr>
                <w:rFonts w:ascii="Myriad Pro" w:hAnsi="Myriad Pro"/>
                <w:b/>
                <w:color w:val="404040" w:themeColor="text1" w:themeTint="BF"/>
                <w:sz w:val="28"/>
                <w:szCs w:val="28"/>
                <w:lang w:val="fr-FR"/>
              </w:rPr>
              <w:t>Auteurs</w:t>
            </w:r>
          </w:p>
          <w:p w14:paraId="0D468837" w14:textId="7D766BCE" w:rsidR="002277A5" w:rsidRPr="00163709" w:rsidRDefault="002277A5" w:rsidP="002277A5">
            <w:pPr>
              <w:spacing w:after="0"/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</w:pPr>
            <w:r w:rsidRPr="00163709"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>[Noms, organisation, email]</w:t>
            </w:r>
          </w:p>
        </w:tc>
      </w:tr>
      <w:tr w:rsidR="00BA5C11" w:rsidRPr="00163709" w14:paraId="678749A7" w14:textId="77777777" w:rsidTr="00E82E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8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tcMar>
              <w:top w:w="113" w:type="dxa"/>
              <w:bottom w:w="113" w:type="dxa"/>
              <w:right w:w="227" w:type="dxa"/>
            </w:tcMar>
          </w:tcPr>
          <w:p w14:paraId="17E1851B" w14:textId="65E23970" w:rsidR="00BA5C11" w:rsidRPr="00163709" w:rsidRDefault="00163709" w:rsidP="008E33C3">
            <w:pPr>
              <w:spacing w:after="0"/>
              <w:rPr>
                <w:rFonts w:ascii="Myriad Pro" w:hAnsi="Myriad Pro"/>
                <w:b/>
                <w:color w:val="404040" w:themeColor="text1" w:themeTint="BF"/>
                <w:sz w:val="24"/>
                <w:szCs w:val="24"/>
                <w:lang w:val="fr-FR"/>
              </w:rPr>
            </w:pPr>
            <w:r>
              <w:rPr>
                <w:rFonts w:ascii="Myriad Pro" w:hAnsi="Myriad Pro"/>
                <w:b/>
                <w:color w:val="404040" w:themeColor="text1" w:themeTint="BF"/>
                <w:sz w:val="24"/>
                <w:szCs w:val="24"/>
                <w:lang w:val="fr-FR"/>
              </w:rPr>
              <w:t>Elé</w:t>
            </w:r>
            <w:r w:rsidR="00BA5C11" w:rsidRPr="00163709">
              <w:rPr>
                <w:rFonts w:ascii="Myriad Pro" w:hAnsi="Myriad Pro"/>
                <w:b/>
                <w:color w:val="404040" w:themeColor="text1" w:themeTint="BF"/>
                <w:sz w:val="24"/>
                <w:szCs w:val="24"/>
                <w:lang w:val="fr-FR"/>
              </w:rPr>
              <w:t>ment</w:t>
            </w:r>
          </w:p>
        </w:tc>
        <w:tc>
          <w:tcPr>
            <w:tcW w:w="726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tcMar>
              <w:top w:w="113" w:type="dxa"/>
              <w:bottom w:w="113" w:type="dxa"/>
              <w:right w:w="227" w:type="dxa"/>
            </w:tcMar>
          </w:tcPr>
          <w:p w14:paraId="41BC153B" w14:textId="42493693" w:rsidR="00BA5C11" w:rsidRPr="00163709" w:rsidRDefault="00630102" w:rsidP="00163709">
            <w:pPr>
              <w:spacing w:after="0"/>
              <w:rPr>
                <w:rFonts w:ascii="Myriad Pro" w:hAnsi="Myriad Pro"/>
                <w:b/>
                <w:color w:val="404040" w:themeColor="text1" w:themeTint="BF"/>
                <w:sz w:val="24"/>
                <w:szCs w:val="24"/>
                <w:lang w:val="fr-FR"/>
              </w:rPr>
            </w:pPr>
            <w:r w:rsidRPr="00163709">
              <w:rPr>
                <w:rFonts w:ascii="Myriad Pro" w:hAnsi="Myriad Pro"/>
                <w:b/>
                <w:color w:val="404040" w:themeColor="text1" w:themeTint="BF"/>
                <w:sz w:val="24"/>
                <w:szCs w:val="24"/>
                <w:lang w:val="fr-FR"/>
              </w:rPr>
              <w:t xml:space="preserve">           </w:t>
            </w:r>
            <w:r w:rsidR="00163709">
              <w:rPr>
                <w:rFonts w:ascii="Myriad Pro" w:hAnsi="Myriad Pro"/>
                <w:b/>
                <w:color w:val="404040" w:themeColor="text1" w:themeTint="BF"/>
                <w:sz w:val="24"/>
                <w:szCs w:val="24"/>
                <w:lang w:val="fr-FR"/>
              </w:rPr>
              <w:t>Questions à se poser</w:t>
            </w:r>
          </w:p>
        </w:tc>
      </w:tr>
      <w:tr w:rsidR="00BA5C11" w:rsidRPr="00163709" w14:paraId="7C7E9868" w14:textId="77777777" w:rsidTr="00E82E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8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113" w:type="dxa"/>
              <w:bottom w:w="113" w:type="dxa"/>
              <w:right w:w="227" w:type="dxa"/>
            </w:tcMar>
          </w:tcPr>
          <w:p w14:paraId="54B1FFB1" w14:textId="4CADD88E" w:rsidR="00BA5C11" w:rsidRPr="00163709" w:rsidRDefault="000F76DD" w:rsidP="00163709">
            <w:pPr>
              <w:spacing w:after="0"/>
              <w:rPr>
                <w:rFonts w:ascii="Myriad Pro" w:hAnsi="Myriad Pro"/>
                <w:b/>
                <w:color w:val="404040" w:themeColor="text1" w:themeTint="BF"/>
                <w:sz w:val="20"/>
                <w:szCs w:val="20"/>
                <w:lang w:val="fr-FR"/>
              </w:rPr>
            </w:pPr>
            <w:r w:rsidRPr="00163709">
              <w:rPr>
                <w:rFonts w:ascii="Myriad Pro" w:hAnsi="Myriad Pro"/>
                <w:b/>
                <w:noProof/>
                <w:color w:val="404040" w:themeColor="text1" w:themeTint="BF"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703296" behindDoc="0" locked="0" layoutInCell="1" allowOverlap="1" wp14:anchorId="1C88D06D" wp14:editId="339A399F">
                  <wp:simplePos x="0" y="0"/>
                  <wp:positionH relativeFrom="column">
                    <wp:posOffset>1221</wp:posOffset>
                  </wp:positionH>
                  <wp:positionV relativeFrom="paragraph">
                    <wp:posOffset>3517</wp:posOffset>
                  </wp:positionV>
                  <wp:extent cx="324000" cy="324000"/>
                  <wp:effectExtent l="0" t="0" r="0" b="0"/>
                  <wp:wrapThrough wrapText="bothSides">
                    <wp:wrapPolygon edited="0">
                      <wp:start x="3812" y="0"/>
                      <wp:lineTo x="0" y="3812"/>
                      <wp:lineTo x="0" y="16518"/>
                      <wp:lineTo x="2541" y="20329"/>
                      <wp:lineTo x="17788" y="20329"/>
                      <wp:lineTo x="20329" y="16518"/>
                      <wp:lineTo x="20329" y="3812"/>
                      <wp:lineTo x="16518" y="0"/>
                      <wp:lineTo x="3812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eographical coverage_icon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3709">
              <w:rPr>
                <w:rFonts w:ascii="Myriad Pro" w:hAnsi="Myriad Pro"/>
                <w:b/>
                <w:color w:val="404040" w:themeColor="text1" w:themeTint="BF"/>
                <w:sz w:val="20"/>
                <w:szCs w:val="20"/>
                <w:lang w:val="fr-FR"/>
              </w:rPr>
              <w:t>C</w:t>
            </w:r>
            <w:r w:rsidR="000926C2" w:rsidRPr="00163709">
              <w:rPr>
                <w:rFonts w:ascii="Myriad Pro" w:hAnsi="Myriad Pro"/>
                <w:b/>
                <w:color w:val="404040" w:themeColor="text1" w:themeTint="BF"/>
                <w:sz w:val="20"/>
                <w:szCs w:val="20"/>
                <w:lang w:val="fr-FR"/>
              </w:rPr>
              <w:t>o</w:t>
            </w:r>
            <w:r w:rsidR="00163709">
              <w:rPr>
                <w:rFonts w:ascii="Myriad Pro" w:hAnsi="Myriad Pro"/>
                <w:b/>
                <w:color w:val="404040" w:themeColor="text1" w:themeTint="BF"/>
                <w:sz w:val="20"/>
                <w:szCs w:val="20"/>
                <w:lang w:val="fr-FR"/>
              </w:rPr>
              <w:t>uverture géographique</w:t>
            </w:r>
          </w:p>
        </w:tc>
        <w:tc>
          <w:tcPr>
            <w:tcW w:w="726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113" w:type="dxa"/>
              <w:bottom w:w="113" w:type="dxa"/>
              <w:right w:w="227" w:type="dxa"/>
            </w:tcMar>
          </w:tcPr>
          <w:p w14:paraId="4BAB0F81" w14:textId="539CC720" w:rsidR="00BA5C11" w:rsidRPr="00163709" w:rsidRDefault="00163709" w:rsidP="00163709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</w:pPr>
            <w:r w:rsidRPr="00163709"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>Dans quel pays,</w:t>
            </w:r>
            <w:r w:rsidR="000926C2" w:rsidRPr="00163709"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 xml:space="preserve"> r</w:t>
            </w:r>
            <w:r w:rsidRPr="00163709"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>é</w:t>
            </w:r>
            <w:r w:rsidR="000926C2" w:rsidRPr="00163709"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>gion, prov</w:t>
            </w:r>
            <w:r w:rsidR="00A6660F" w:rsidRPr="00163709"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 xml:space="preserve">ince </w:t>
            </w:r>
            <w:r w:rsidRPr="00163709"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>et/ou</w:t>
            </w:r>
            <w:r w:rsidR="00EB6AD3" w:rsidRPr="00163709"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>commune</w:t>
            </w:r>
            <w:r w:rsidR="007A5853" w:rsidRPr="00163709"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 xml:space="preserve"> </w:t>
            </w:r>
            <w:r w:rsidRPr="00163709"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>la pratique a-t-elle</w:t>
            </w:r>
            <w:r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 xml:space="preserve"> été mise en œuvre et répliquée ?</w:t>
            </w:r>
            <w:r w:rsidRPr="00163709"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 xml:space="preserve"> (</w:t>
            </w:r>
            <w:r w:rsidR="00337B47"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 xml:space="preserve">ajouter une </w:t>
            </w:r>
            <w:r w:rsidRPr="00163709"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>carte, si disponible)</w:t>
            </w:r>
          </w:p>
        </w:tc>
      </w:tr>
      <w:tr w:rsidR="003D7567" w:rsidRPr="003D7567" w14:paraId="4726C2EE" w14:textId="77777777" w:rsidTr="00E82E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8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113" w:type="dxa"/>
              <w:bottom w:w="113" w:type="dxa"/>
              <w:right w:w="227" w:type="dxa"/>
            </w:tcMar>
          </w:tcPr>
          <w:p w14:paraId="647FBDA5" w14:textId="54BBB5B3" w:rsidR="003D7567" w:rsidRDefault="003D7567" w:rsidP="003D7567">
            <w:pPr>
              <w:spacing w:after="0"/>
              <w:rPr>
                <w:rFonts w:ascii="Myriad Pro" w:hAnsi="Myriad Pro"/>
                <w:b/>
                <w:noProof/>
                <w:color w:val="404040" w:themeColor="text1" w:themeTint="BF"/>
                <w:sz w:val="20"/>
                <w:szCs w:val="20"/>
                <w:lang w:val="fr-FR" w:eastAsia="fr-FR"/>
              </w:rPr>
            </w:pPr>
            <w:r w:rsidRPr="00163709">
              <w:rPr>
                <w:rFonts w:ascii="Myriad Pro" w:hAnsi="Myriad Pro"/>
                <w:b/>
                <w:noProof/>
                <w:color w:val="404040" w:themeColor="text1" w:themeTint="BF"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752448" behindDoc="0" locked="0" layoutInCell="1" allowOverlap="1" wp14:anchorId="40367163" wp14:editId="03A8C93F">
                  <wp:simplePos x="0" y="0"/>
                  <wp:positionH relativeFrom="column">
                    <wp:posOffset>8724</wp:posOffset>
                  </wp:positionH>
                  <wp:positionV relativeFrom="paragraph">
                    <wp:posOffset>0</wp:posOffset>
                  </wp:positionV>
                  <wp:extent cx="324000" cy="324000"/>
                  <wp:effectExtent l="0" t="0" r="0" b="0"/>
                  <wp:wrapThrough wrapText="bothSides">
                    <wp:wrapPolygon edited="0">
                      <wp:start x="3812" y="0"/>
                      <wp:lineTo x="0" y="3812"/>
                      <wp:lineTo x="0" y="16518"/>
                      <wp:lineTo x="2541" y="20329"/>
                      <wp:lineTo x="17788" y="20329"/>
                      <wp:lineTo x="20329" y="16518"/>
                      <wp:lineTo x="20329" y="3812"/>
                      <wp:lineTo x="16518" y="0"/>
                      <wp:lineTo x="3812" y="0"/>
                    </wp:wrapPolygon>
                  </wp:wrapThrough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akeholder_icon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yriad Pro" w:hAnsi="Myriad Pro"/>
                <w:b/>
                <w:noProof/>
                <w:color w:val="404040" w:themeColor="text1" w:themeTint="BF"/>
                <w:sz w:val="20"/>
                <w:szCs w:val="20"/>
              </w:rPr>
              <w:t>Partenaires/ Parties prenantes</w:t>
            </w:r>
          </w:p>
        </w:tc>
        <w:tc>
          <w:tcPr>
            <w:tcW w:w="726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113" w:type="dxa"/>
              <w:bottom w:w="113" w:type="dxa"/>
              <w:right w:w="227" w:type="dxa"/>
            </w:tcMar>
          </w:tcPr>
          <w:p w14:paraId="2DD3D414" w14:textId="77777777" w:rsidR="003D7567" w:rsidRDefault="003D7567" w:rsidP="003D7567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</w:pPr>
            <w:r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>Qui sont les partenaires financiers ?</w:t>
            </w:r>
          </w:p>
          <w:p w14:paraId="139B4806" w14:textId="71053B07" w:rsidR="003D7567" w:rsidRDefault="003D7567" w:rsidP="003D7567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</w:pPr>
            <w:r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>Qui sont les partenaires techniques de mise en œuvre ?</w:t>
            </w:r>
          </w:p>
        </w:tc>
      </w:tr>
      <w:tr w:rsidR="003D7567" w:rsidRPr="003D7567" w14:paraId="54202968" w14:textId="77777777" w:rsidTr="00E82E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8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113" w:type="dxa"/>
              <w:bottom w:w="113" w:type="dxa"/>
              <w:right w:w="227" w:type="dxa"/>
            </w:tcMar>
          </w:tcPr>
          <w:p w14:paraId="6BF8FE0B" w14:textId="7F77834E" w:rsidR="003D7567" w:rsidRPr="00163709" w:rsidRDefault="003D7567" w:rsidP="003D7567">
            <w:pPr>
              <w:spacing w:after="0"/>
              <w:rPr>
                <w:rFonts w:ascii="Myriad Pro" w:hAnsi="Myriad Pro"/>
                <w:b/>
                <w:color w:val="404040" w:themeColor="text1" w:themeTint="BF"/>
                <w:sz w:val="20"/>
                <w:szCs w:val="20"/>
                <w:lang w:val="fr-FR"/>
              </w:rPr>
            </w:pPr>
            <w:r>
              <w:rPr>
                <w:rFonts w:ascii="Myriad Pro" w:hAnsi="Myriad Pro"/>
                <w:b/>
                <w:noProof/>
                <w:color w:val="404040" w:themeColor="text1" w:themeTint="BF"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751424" behindDoc="0" locked="0" layoutInCell="1" allowOverlap="1" wp14:anchorId="0CDA3CCC" wp14:editId="69ECB3FD">
                  <wp:simplePos x="0" y="0"/>
                  <wp:positionH relativeFrom="column">
                    <wp:posOffset>5632</wp:posOffset>
                  </wp:positionH>
                  <wp:positionV relativeFrom="paragraph">
                    <wp:posOffset>221</wp:posOffset>
                  </wp:positionV>
                  <wp:extent cx="324000" cy="324000"/>
                  <wp:effectExtent l="0" t="0" r="0" b="0"/>
                  <wp:wrapThrough wrapText="bothSides">
                    <wp:wrapPolygon edited="0">
                      <wp:start x="3812" y="0"/>
                      <wp:lineTo x="0" y="3812"/>
                      <wp:lineTo x="0" y="16518"/>
                      <wp:lineTo x="2541" y="20329"/>
                      <wp:lineTo x="17788" y="20329"/>
                      <wp:lineTo x="20329" y="16518"/>
                      <wp:lineTo x="20329" y="3812"/>
                      <wp:lineTo x="16518" y="0"/>
                      <wp:lineTo x="3812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arget audienc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yriad Pro" w:hAnsi="Myriad Pro"/>
                <w:b/>
                <w:color w:val="404040" w:themeColor="text1" w:themeTint="BF"/>
                <w:sz w:val="20"/>
                <w:szCs w:val="20"/>
                <w:lang w:val="fr-FR"/>
              </w:rPr>
              <w:t>Bénéficiaires ciblés</w:t>
            </w:r>
          </w:p>
        </w:tc>
        <w:tc>
          <w:tcPr>
            <w:tcW w:w="726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113" w:type="dxa"/>
              <w:bottom w:w="113" w:type="dxa"/>
              <w:right w:w="227" w:type="dxa"/>
            </w:tcMar>
          </w:tcPr>
          <w:p w14:paraId="421FAC42" w14:textId="7AFD8A96" w:rsidR="003D7567" w:rsidRPr="00163709" w:rsidRDefault="003D7567" w:rsidP="003D7567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</w:pPr>
            <w:r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>Qui sont les bénéficiaires (directs et indirects) ciblés par la pratique ? Combien sont-ils ? (données désagrégées par sexe et/ou âge)</w:t>
            </w:r>
            <w:r w:rsidRPr="00163709"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 xml:space="preserve"> </w:t>
            </w:r>
          </w:p>
        </w:tc>
      </w:tr>
      <w:tr w:rsidR="003D7567" w:rsidRPr="003D7567" w14:paraId="2EC010A7" w14:textId="77777777" w:rsidTr="00E82E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8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113" w:type="dxa"/>
              <w:bottom w:w="113" w:type="dxa"/>
              <w:right w:w="227" w:type="dxa"/>
            </w:tcMar>
          </w:tcPr>
          <w:p w14:paraId="1FA9D81A" w14:textId="35C51EBC" w:rsidR="003D7567" w:rsidRPr="00163709" w:rsidRDefault="003D7567" w:rsidP="003D7567">
            <w:pPr>
              <w:spacing w:after="0"/>
              <w:rPr>
                <w:rFonts w:ascii="Myriad Pro" w:hAnsi="Myriad Pro"/>
                <w:b/>
                <w:color w:val="404040" w:themeColor="text1" w:themeTint="BF"/>
                <w:sz w:val="20"/>
                <w:szCs w:val="20"/>
                <w:lang w:val="fr-FR"/>
              </w:rPr>
            </w:pPr>
            <w:r w:rsidRPr="00163709">
              <w:rPr>
                <w:rFonts w:ascii="Myriad Pro" w:hAnsi="Myriad Pro"/>
                <w:b/>
                <w:noProof/>
                <w:color w:val="404040" w:themeColor="text1" w:themeTint="BF"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739136" behindDoc="0" locked="0" layoutInCell="1" allowOverlap="1" wp14:anchorId="5D0FBE05" wp14:editId="3FF9BA7B">
                  <wp:simplePos x="0" y="0"/>
                  <wp:positionH relativeFrom="column">
                    <wp:posOffset>9427</wp:posOffset>
                  </wp:positionH>
                  <wp:positionV relativeFrom="paragraph">
                    <wp:posOffset>0</wp:posOffset>
                  </wp:positionV>
                  <wp:extent cx="324000" cy="324000"/>
                  <wp:effectExtent l="0" t="0" r="0" b="0"/>
                  <wp:wrapThrough wrapText="bothSides">
                    <wp:wrapPolygon edited="0">
                      <wp:start x="3812" y="0"/>
                      <wp:lineTo x="0" y="3812"/>
                      <wp:lineTo x="0" y="16518"/>
                      <wp:lineTo x="2541" y="20329"/>
                      <wp:lineTo x="17788" y="20329"/>
                      <wp:lineTo x="20329" y="16518"/>
                      <wp:lineTo x="20329" y="3812"/>
                      <wp:lineTo x="16518" y="0"/>
                      <wp:lineTo x="3812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ntroduction_icon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63709">
              <w:rPr>
                <w:rFonts w:ascii="Myriad Pro" w:hAnsi="Myriad Pro"/>
                <w:b/>
                <w:color w:val="404040" w:themeColor="text1" w:themeTint="BF"/>
                <w:sz w:val="20"/>
                <w:szCs w:val="20"/>
                <w:lang w:val="fr-FR"/>
              </w:rPr>
              <w:t>Context</w:t>
            </w:r>
            <w:r>
              <w:rPr>
                <w:rFonts w:ascii="Myriad Pro" w:hAnsi="Myriad Pro"/>
                <w:b/>
                <w:color w:val="404040" w:themeColor="text1" w:themeTint="BF"/>
                <w:sz w:val="20"/>
                <w:szCs w:val="20"/>
                <w:lang w:val="fr-FR"/>
              </w:rPr>
              <w:t>e</w:t>
            </w:r>
          </w:p>
        </w:tc>
        <w:tc>
          <w:tcPr>
            <w:tcW w:w="726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113" w:type="dxa"/>
              <w:bottom w:w="113" w:type="dxa"/>
              <w:right w:w="227" w:type="dxa"/>
            </w:tcMar>
          </w:tcPr>
          <w:p w14:paraId="44EACF33" w14:textId="38CD3DF4" w:rsidR="003D7567" w:rsidRDefault="003D7567" w:rsidP="003D7567">
            <w:pPr>
              <w:pStyle w:val="ListParagraph"/>
              <w:numPr>
                <w:ilvl w:val="0"/>
                <w:numId w:val="27"/>
              </w:numPr>
              <w:spacing w:after="120"/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</w:pPr>
            <w:r w:rsidRPr="005768F6"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 xml:space="preserve">Quelle était la situation initiale/ le contexte spécifique? </w:t>
            </w:r>
          </w:p>
          <w:p w14:paraId="4DEA40AD" w14:textId="5BE99285" w:rsidR="003D7567" w:rsidRPr="003D7567" w:rsidRDefault="003D7567" w:rsidP="003D7567">
            <w:pPr>
              <w:pStyle w:val="ListParagraph"/>
              <w:numPr>
                <w:ilvl w:val="0"/>
                <w:numId w:val="27"/>
              </w:numPr>
              <w:spacing w:after="120"/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</w:pPr>
            <w:r w:rsidRPr="005768F6"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>Quels sont les défi</w:t>
            </w:r>
            <w:r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>s que la pratique vise à relever ?</w:t>
            </w:r>
            <w:r w:rsidRPr="005768F6">
              <w:rPr>
                <w:rFonts w:ascii="Myriad Pro" w:hAnsi="Myriad Pro"/>
                <w:color w:val="548DD4" w:themeColor="text2" w:themeTint="99"/>
                <w:sz w:val="20"/>
                <w:szCs w:val="20"/>
                <w:lang w:val="fr-FR"/>
              </w:rPr>
              <w:t xml:space="preserve"> </w:t>
            </w:r>
          </w:p>
        </w:tc>
      </w:tr>
      <w:tr w:rsidR="003D7567" w:rsidRPr="003D7567" w14:paraId="4DD996EF" w14:textId="77777777" w:rsidTr="00E82E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8"/>
        </w:trPr>
        <w:tc>
          <w:tcPr>
            <w:tcW w:w="258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113" w:type="dxa"/>
              <w:left w:w="108" w:type="dxa"/>
              <w:bottom w:w="113" w:type="dxa"/>
              <w:right w:w="227" w:type="dxa"/>
            </w:tcMar>
            <w:hideMark/>
          </w:tcPr>
          <w:p w14:paraId="7BF4E420" w14:textId="62C5C3B3" w:rsidR="003D7567" w:rsidRPr="00163709" w:rsidRDefault="003D7567" w:rsidP="003D7567">
            <w:pPr>
              <w:spacing w:after="0"/>
              <w:rPr>
                <w:rFonts w:ascii="Myriad Pro" w:hAnsi="Myriad Pro"/>
                <w:b/>
                <w:color w:val="404040" w:themeColor="text1" w:themeTint="BF"/>
                <w:sz w:val="20"/>
                <w:szCs w:val="20"/>
                <w:lang w:val="fr-FR"/>
              </w:rPr>
            </w:pPr>
            <w:r w:rsidRPr="00163709">
              <w:rPr>
                <w:noProof/>
                <w:lang w:val="fr-FR" w:eastAsia="fr-FR"/>
              </w:rPr>
              <w:drawing>
                <wp:anchor distT="0" distB="0" distL="114300" distR="114300" simplePos="0" relativeHeight="251749376" behindDoc="0" locked="0" layoutInCell="1" allowOverlap="1" wp14:anchorId="28FC8E89" wp14:editId="04946BCB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Through wrapText="bothSides">
                    <wp:wrapPolygon edited="0">
                      <wp:start x="3812" y="0"/>
                      <wp:lineTo x="0" y="3812"/>
                      <wp:lineTo x="0" y="16518"/>
                      <wp:lineTo x="2541" y="20329"/>
                      <wp:lineTo x="17788" y="20329"/>
                      <wp:lineTo x="20329" y="16518"/>
                      <wp:lineTo x="20329" y="3812"/>
                      <wp:lineTo x="16518" y="0"/>
                      <wp:lineTo x="3812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yriad Pro" w:hAnsi="Myriad Pro"/>
                <w:b/>
                <w:color w:val="404040" w:themeColor="text1" w:themeTint="BF"/>
                <w:sz w:val="20"/>
                <w:szCs w:val="20"/>
                <w:lang w:val="fr-FR"/>
              </w:rPr>
              <w:t>Objectif</w:t>
            </w:r>
          </w:p>
        </w:tc>
        <w:tc>
          <w:tcPr>
            <w:tcW w:w="726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113" w:type="dxa"/>
              <w:left w:w="108" w:type="dxa"/>
              <w:bottom w:w="113" w:type="dxa"/>
              <w:right w:w="227" w:type="dxa"/>
            </w:tcMar>
            <w:hideMark/>
          </w:tcPr>
          <w:p w14:paraId="7CE08EF7" w14:textId="46CD2D6A" w:rsidR="003D7567" w:rsidRPr="003D7567" w:rsidRDefault="003D7567" w:rsidP="003D7567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</w:pPr>
            <w:r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>Quels les objectifs spécifiques de la pratique ?</w:t>
            </w:r>
          </w:p>
        </w:tc>
      </w:tr>
      <w:tr w:rsidR="003D7567" w:rsidRPr="003D7567" w14:paraId="5ED38DBD" w14:textId="77777777" w:rsidTr="00E82E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8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113" w:type="dxa"/>
              <w:bottom w:w="113" w:type="dxa"/>
              <w:right w:w="227" w:type="dxa"/>
            </w:tcMar>
          </w:tcPr>
          <w:p w14:paraId="25E6F33A" w14:textId="620E5DA2" w:rsidR="003D7567" w:rsidRPr="00163709" w:rsidRDefault="003D7567" w:rsidP="003D7567">
            <w:pPr>
              <w:spacing w:after="0"/>
              <w:rPr>
                <w:rFonts w:ascii="Myriad Pro" w:hAnsi="Myriad Pro"/>
                <w:b/>
                <w:color w:val="404040" w:themeColor="text1" w:themeTint="BF"/>
                <w:sz w:val="20"/>
                <w:szCs w:val="20"/>
                <w:lang w:val="fr-FR"/>
              </w:rPr>
            </w:pPr>
            <w:r w:rsidRPr="00163709">
              <w:rPr>
                <w:rFonts w:ascii="Myriad Pro" w:hAnsi="Myriad Pro"/>
                <w:b/>
                <w:noProof/>
                <w:color w:val="404040" w:themeColor="text1" w:themeTint="BF"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740160" behindDoc="0" locked="0" layoutInCell="1" allowOverlap="1" wp14:anchorId="2EF8C279" wp14:editId="18496D1B">
                  <wp:simplePos x="0" y="0"/>
                  <wp:positionH relativeFrom="column">
                    <wp:posOffset>1221</wp:posOffset>
                  </wp:positionH>
                  <wp:positionV relativeFrom="paragraph">
                    <wp:posOffset>195</wp:posOffset>
                  </wp:positionV>
                  <wp:extent cx="324000" cy="324000"/>
                  <wp:effectExtent l="0" t="0" r="0" b="0"/>
                  <wp:wrapThrough wrapText="bothSides">
                    <wp:wrapPolygon edited="0">
                      <wp:start x="3812" y="0"/>
                      <wp:lineTo x="0" y="3812"/>
                      <wp:lineTo x="0" y="16518"/>
                      <wp:lineTo x="2541" y="20329"/>
                      <wp:lineTo x="17788" y="20329"/>
                      <wp:lineTo x="20329" y="16518"/>
                      <wp:lineTo x="20329" y="3812"/>
                      <wp:lineTo x="16518" y="0"/>
                      <wp:lineTo x="3812" y="0"/>
                    </wp:wrapPolygon>
                  </wp:wrapThrough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methodology_icons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68F6">
              <w:rPr>
                <w:rFonts w:ascii="Myriad Pro" w:hAnsi="Myriad Pro"/>
                <w:b/>
                <w:color w:val="404040" w:themeColor="text1" w:themeTint="BF"/>
                <w:sz w:val="20"/>
                <w:szCs w:val="20"/>
                <w:lang w:val="fr-FR"/>
              </w:rPr>
              <w:t xml:space="preserve">  </w:t>
            </w:r>
            <w:r>
              <w:rPr>
                <w:rFonts w:ascii="Myriad Pro" w:hAnsi="Myriad Pro"/>
                <w:b/>
                <w:color w:val="404040" w:themeColor="text1" w:themeTint="BF"/>
                <w:sz w:val="20"/>
                <w:szCs w:val="20"/>
                <w:lang w:val="fr-FR"/>
              </w:rPr>
              <w:t>Approche / méthodologie</w:t>
            </w:r>
          </w:p>
        </w:tc>
        <w:tc>
          <w:tcPr>
            <w:tcW w:w="726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113" w:type="dxa"/>
              <w:bottom w:w="113" w:type="dxa"/>
              <w:right w:w="227" w:type="dxa"/>
            </w:tcMar>
          </w:tcPr>
          <w:p w14:paraId="1529458C" w14:textId="442B115D" w:rsidR="003D7567" w:rsidRPr="00337B47" w:rsidRDefault="003D7567" w:rsidP="003D7567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</w:pPr>
            <w:r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>Décrire</w:t>
            </w:r>
            <w:r w:rsidRPr="00337B47"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 xml:space="preserve"> l’approche</w:t>
            </w:r>
            <w:r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 xml:space="preserve">/ la méthodologie </w:t>
            </w:r>
            <w:r w:rsidRPr="00337B47"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>étape par étape, afin qu’elle soit facile à comprendre et à répliquer par d’autres acteurs</w:t>
            </w:r>
            <w:r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>.</w:t>
            </w:r>
            <w:r w:rsidRPr="00337B47"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>L</w:t>
            </w:r>
            <w:r w:rsidRPr="00337B47"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 xml:space="preserve">es étapes </w:t>
            </w:r>
            <w:r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>peuvent être présentées simplement sous forme de liste (avec tirets).</w:t>
            </w:r>
          </w:p>
          <w:p w14:paraId="234EADC1" w14:textId="77777777" w:rsidR="003D7567" w:rsidRDefault="003D7567" w:rsidP="003D7567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</w:pPr>
            <w:r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>Indiquer la durée de mise en œuvre, et le coût total de mise en œuvre,  si disponible.</w:t>
            </w:r>
          </w:p>
          <w:p w14:paraId="6996F21F" w14:textId="2C511134" w:rsidR="003D7567" w:rsidRPr="003D7567" w:rsidRDefault="003D7567" w:rsidP="003D7567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</w:pPr>
            <w:r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 xml:space="preserve">Expliquer de quelle façon cette </w:t>
            </w:r>
            <w:r w:rsidRPr="00337B47"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>approche est participative et inclusive</w:t>
            </w:r>
          </w:p>
        </w:tc>
      </w:tr>
      <w:tr w:rsidR="003D7567" w:rsidRPr="003D7567" w14:paraId="6768456E" w14:textId="77777777" w:rsidTr="00E82E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7"/>
        </w:trPr>
        <w:tc>
          <w:tcPr>
            <w:tcW w:w="258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113" w:type="dxa"/>
              <w:bottom w:w="113" w:type="dxa"/>
              <w:right w:w="227" w:type="dxa"/>
            </w:tcMar>
          </w:tcPr>
          <w:p w14:paraId="15E4617C" w14:textId="5E27DC04" w:rsidR="003D7567" w:rsidRPr="00337B47" w:rsidRDefault="003D7567" w:rsidP="003D7567">
            <w:pPr>
              <w:spacing w:after="0"/>
              <w:ind w:left="-79"/>
              <w:rPr>
                <w:rFonts w:ascii="Myriad Pro" w:hAnsi="Myriad Pro"/>
                <w:b/>
                <w:color w:val="404040" w:themeColor="text1" w:themeTint="BF"/>
                <w:sz w:val="20"/>
                <w:szCs w:val="20"/>
                <w:lang w:eastAsia="en-GB"/>
              </w:rPr>
            </w:pPr>
            <w:r w:rsidRPr="00163709">
              <w:rPr>
                <w:rFonts w:ascii="Myriad Pro" w:hAnsi="Myriad Pro"/>
                <w:b/>
                <w:noProof/>
                <w:color w:val="404040" w:themeColor="text1" w:themeTint="BF"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747328" behindDoc="0" locked="0" layoutInCell="1" allowOverlap="1" wp14:anchorId="5C339110" wp14:editId="70E0482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0</wp:posOffset>
                  </wp:positionV>
                  <wp:extent cx="328930" cy="328930"/>
                  <wp:effectExtent l="0" t="0" r="0" b="0"/>
                  <wp:wrapThrough wrapText="bothSides">
                    <wp:wrapPolygon edited="0">
                      <wp:start x="3753" y="0"/>
                      <wp:lineTo x="0" y="3753"/>
                      <wp:lineTo x="0" y="16263"/>
                      <wp:lineTo x="2502" y="20015"/>
                      <wp:lineTo x="17514" y="20015"/>
                      <wp:lineTo x="20015" y="16263"/>
                      <wp:lineTo x="20015" y="3753"/>
                      <wp:lineTo x="16263" y="0"/>
                      <wp:lineTo x="3753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Myriad Pro" w:hAnsi="Myriad Pro"/>
                <w:b/>
                <w:color w:val="404040" w:themeColor="text1" w:themeTint="BF"/>
                <w:sz w:val="20"/>
                <w:szCs w:val="20"/>
                <w:lang w:eastAsia="en-GB"/>
              </w:rPr>
              <w:t>Ré</w:t>
            </w:r>
            <w:r w:rsidRPr="00337B47">
              <w:rPr>
                <w:rFonts w:ascii="Myriad Pro" w:hAnsi="Myriad Pro"/>
                <w:b/>
                <w:color w:val="404040" w:themeColor="text1" w:themeTint="BF"/>
                <w:sz w:val="20"/>
                <w:szCs w:val="20"/>
                <w:lang w:eastAsia="en-GB"/>
              </w:rPr>
              <w:t>sult</w:t>
            </w:r>
            <w:r>
              <w:rPr>
                <w:rFonts w:ascii="Myriad Pro" w:hAnsi="Myriad Pro"/>
                <w:b/>
                <w:color w:val="404040" w:themeColor="text1" w:themeTint="BF"/>
                <w:sz w:val="20"/>
                <w:szCs w:val="20"/>
                <w:lang w:eastAsia="en-GB"/>
              </w:rPr>
              <w:t>at</w:t>
            </w:r>
            <w:r w:rsidRPr="00337B47">
              <w:rPr>
                <w:rFonts w:ascii="Myriad Pro" w:hAnsi="Myriad Pro"/>
                <w:b/>
                <w:color w:val="404040" w:themeColor="text1" w:themeTint="BF"/>
                <w:sz w:val="20"/>
                <w:szCs w:val="20"/>
                <w:lang w:eastAsia="en-GB"/>
              </w:rPr>
              <w:t>s</w:t>
            </w:r>
            <w:proofErr w:type="spellEnd"/>
          </w:p>
        </w:tc>
        <w:tc>
          <w:tcPr>
            <w:tcW w:w="726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113" w:type="dxa"/>
              <w:bottom w:w="113" w:type="dxa"/>
              <w:right w:w="227" w:type="dxa"/>
            </w:tcMar>
          </w:tcPr>
          <w:p w14:paraId="56FB8BE1" w14:textId="6EFDB84F" w:rsidR="003D7567" w:rsidRPr="00337B47" w:rsidRDefault="003D7567" w:rsidP="003D7567">
            <w:pPr>
              <w:pStyle w:val="ListParagraph"/>
              <w:numPr>
                <w:ilvl w:val="0"/>
                <w:numId w:val="38"/>
              </w:numPr>
              <w:spacing w:after="0"/>
              <w:ind w:left="746" w:hanging="425"/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</w:pPr>
            <w:r w:rsidRPr="00337B47">
              <w:rPr>
                <w:rFonts w:ascii="Myriad Pro" w:hAnsi="Myriad Pro"/>
                <w:bCs/>
                <w:color w:val="404040" w:themeColor="text1" w:themeTint="BF"/>
                <w:sz w:val="20"/>
                <w:szCs w:val="20"/>
                <w:lang w:val="fr-FR"/>
              </w:rPr>
              <w:t xml:space="preserve">Quels sont les résultats de cette pratique? </w:t>
            </w:r>
          </w:p>
          <w:p w14:paraId="45E46E4C" w14:textId="6653AA69" w:rsidR="003D7567" w:rsidRPr="00163709" w:rsidRDefault="003D7567" w:rsidP="003D7567">
            <w:pPr>
              <w:pStyle w:val="ListParagraph"/>
              <w:numPr>
                <w:ilvl w:val="0"/>
                <w:numId w:val="38"/>
              </w:numPr>
              <w:spacing w:after="0"/>
              <w:ind w:left="746" w:hanging="425"/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</w:pPr>
            <w:r w:rsidRPr="00337B47">
              <w:rPr>
                <w:rFonts w:ascii="Myriad Pro" w:hAnsi="Myriad Pro"/>
                <w:bCs/>
                <w:color w:val="404040" w:themeColor="text1" w:themeTint="BF"/>
                <w:sz w:val="20"/>
                <w:szCs w:val="20"/>
                <w:lang w:val="fr-FR"/>
              </w:rPr>
              <w:t>Cette section doit refléter le niveau de preuve de votre pratique</w:t>
            </w:r>
            <w:r>
              <w:rPr>
                <w:rFonts w:ascii="Myriad Pro" w:hAnsi="Myriad Pro"/>
                <w:bCs/>
                <w:color w:val="404040" w:themeColor="text1" w:themeTint="BF"/>
                <w:sz w:val="20"/>
                <w:szCs w:val="20"/>
                <w:lang w:val="fr-FR"/>
              </w:rPr>
              <w:t xml:space="preserve"> et qui vous permet de la qualifier de bonne pratique ou de pratique prometteuse</w:t>
            </w:r>
            <w:r w:rsidRPr="00337B47">
              <w:rPr>
                <w:rFonts w:ascii="Myriad Pro" w:hAnsi="Myriad Pro"/>
                <w:bCs/>
                <w:color w:val="404040" w:themeColor="text1" w:themeTint="BF"/>
                <w:sz w:val="20"/>
                <w:szCs w:val="20"/>
                <w:lang w:val="fr-FR"/>
              </w:rPr>
              <w:t>.</w:t>
            </w:r>
            <w:r>
              <w:rPr>
                <w:rFonts w:ascii="Myriad Pro" w:hAnsi="Myriad Pro"/>
                <w:bCs/>
                <w:color w:val="404040" w:themeColor="text1" w:themeTint="BF"/>
                <w:sz w:val="20"/>
                <w:szCs w:val="20"/>
                <w:lang w:val="fr-FR"/>
              </w:rPr>
              <w:t xml:space="preserve"> Les résultats doivent donc être présentés de façon claire et appuyés tant que possible par des données chiffrées et datées (en citant vos sources). </w:t>
            </w:r>
          </w:p>
        </w:tc>
      </w:tr>
      <w:tr w:rsidR="003D7567" w:rsidRPr="003D7567" w14:paraId="090E973B" w14:textId="77777777" w:rsidTr="00E82E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8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113" w:type="dxa"/>
              <w:bottom w:w="113" w:type="dxa"/>
              <w:right w:w="227" w:type="dxa"/>
            </w:tcMar>
          </w:tcPr>
          <w:p w14:paraId="263C756A" w14:textId="0179BABB" w:rsidR="003D7567" w:rsidRPr="00163709" w:rsidRDefault="003D7567" w:rsidP="003D7567">
            <w:pPr>
              <w:spacing w:after="0"/>
              <w:rPr>
                <w:rFonts w:ascii="Myriad Pro" w:hAnsi="Myriad Pro"/>
                <w:b/>
                <w:color w:val="404040" w:themeColor="text1" w:themeTint="BF"/>
                <w:sz w:val="20"/>
                <w:szCs w:val="20"/>
                <w:lang w:val="fr-FR"/>
              </w:rPr>
            </w:pPr>
            <w:r w:rsidRPr="00163709">
              <w:rPr>
                <w:rFonts w:ascii="Myriad Pro" w:hAnsi="Myriad Pro"/>
                <w:b/>
                <w:noProof/>
                <w:color w:val="404040" w:themeColor="text1" w:themeTint="BF"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741184" behindDoc="0" locked="0" layoutInCell="1" allowOverlap="1" wp14:anchorId="5A3181B7" wp14:editId="1E95673D">
                  <wp:simplePos x="0" y="0"/>
                  <wp:positionH relativeFrom="column">
                    <wp:posOffset>-4169</wp:posOffset>
                  </wp:positionH>
                  <wp:positionV relativeFrom="paragraph">
                    <wp:posOffset>2540</wp:posOffset>
                  </wp:positionV>
                  <wp:extent cx="324000" cy="324000"/>
                  <wp:effectExtent l="0" t="0" r="0" b="0"/>
                  <wp:wrapThrough wrapText="bothSides">
                    <wp:wrapPolygon edited="0">
                      <wp:start x="3812" y="0"/>
                      <wp:lineTo x="0" y="3812"/>
                      <wp:lineTo x="0" y="16518"/>
                      <wp:lineTo x="2541" y="20329"/>
                      <wp:lineTo x="17788" y="20329"/>
                      <wp:lineTo x="20329" y="16518"/>
                      <wp:lineTo x="20329" y="3812"/>
                      <wp:lineTo x="16518" y="0"/>
                      <wp:lineTo x="3812" y="0"/>
                    </wp:wrapPolygon>
                  </wp:wrapThrough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pact_icons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63709">
              <w:rPr>
                <w:rFonts w:ascii="Myriad Pro" w:hAnsi="Myriad Pro"/>
                <w:b/>
                <w:color w:val="404040" w:themeColor="text1" w:themeTint="BF"/>
                <w:sz w:val="20"/>
                <w:szCs w:val="20"/>
                <w:lang w:val="fr-FR"/>
              </w:rPr>
              <w:t>Impact</w:t>
            </w:r>
          </w:p>
        </w:tc>
        <w:tc>
          <w:tcPr>
            <w:tcW w:w="726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113" w:type="dxa"/>
              <w:bottom w:w="113" w:type="dxa"/>
              <w:right w:w="227" w:type="dxa"/>
            </w:tcMar>
          </w:tcPr>
          <w:p w14:paraId="4BEB094F" w14:textId="53DFBF59" w:rsidR="003D7567" w:rsidRPr="00163709" w:rsidRDefault="003D7567" w:rsidP="003D7567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Myriad Pro" w:hAnsi="Myriad Pro"/>
                <w:bCs/>
                <w:color w:val="404040" w:themeColor="text1" w:themeTint="BF"/>
                <w:sz w:val="20"/>
                <w:szCs w:val="20"/>
                <w:lang w:val="fr-FR"/>
              </w:rPr>
            </w:pPr>
            <w:r>
              <w:rPr>
                <w:rFonts w:ascii="Myriad Pro" w:hAnsi="Myriad Pro"/>
                <w:bCs/>
                <w:color w:val="404040" w:themeColor="text1" w:themeTint="BF"/>
                <w:sz w:val="20"/>
                <w:szCs w:val="20"/>
                <w:lang w:val="fr-FR"/>
              </w:rPr>
              <w:t xml:space="preserve">Quel est l’impact (positif ou négatif) de cette pratique sur les bénéficiaires (femmes et hommes) ? Comment cet impact </w:t>
            </w:r>
            <w:proofErr w:type="spellStart"/>
            <w:r>
              <w:rPr>
                <w:rFonts w:ascii="Myriad Pro" w:hAnsi="Myriad Pro"/>
                <w:bCs/>
                <w:color w:val="404040" w:themeColor="text1" w:themeTint="BF"/>
                <w:sz w:val="20"/>
                <w:szCs w:val="20"/>
                <w:lang w:val="fr-FR"/>
              </w:rPr>
              <w:t>a-t-il</w:t>
            </w:r>
            <w:proofErr w:type="spellEnd"/>
            <w:r>
              <w:rPr>
                <w:rFonts w:ascii="Myriad Pro" w:hAnsi="Myriad Pro"/>
                <w:bCs/>
                <w:color w:val="404040" w:themeColor="text1" w:themeTint="BF"/>
                <w:sz w:val="20"/>
                <w:szCs w:val="20"/>
                <w:lang w:val="fr-FR"/>
              </w:rPr>
              <w:t xml:space="preserve"> été suivi et évalué ?</w:t>
            </w:r>
          </w:p>
          <w:p w14:paraId="008F0063" w14:textId="02A3F762" w:rsidR="003D7567" w:rsidRPr="00163709" w:rsidRDefault="003D7567" w:rsidP="003D7567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Myriad Pro" w:hAnsi="Myriad Pro"/>
                <w:bCs/>
                <w:color w:val="404040" w:themeColor="text1" w:themeTint="BF"/>
                <w:sz w:val="20"/>
                <w:szCs w:val="20"/>
                <w:lang w:val="fr-FR"/>
              </w:rPr>
            </w:pPr>
            <w:r>
              <w:rPr>
                <w:rFonts w:ascii="Myriad Pro" w:hAnsi="Myriad Pro"/>
                <w:bCs/>
                <w:color w:val="404040" w:themeColor="text1" w:themeTint="BF"/>
                <w:sz w:val="20"/>
                <w:szCs w:val="20"/>
                <w:lang w:val="fr-FR"/>
              </w:rPr>
              <w:t xml:space="preserve">Comment les moyens d’existence des bénéficiaires ont-ils été améliorés au niveau économique, social, et environnemental ? </w:t>
            </w:r>
          </w:p>
        </w:tc>
      </w:tr>
      <w:tr w:rsidR="003D7567" w:rsidRPr="003D7567" w14:paraId="79C3EF9B" w14:textId="77777777" w:rsidTr="00E82E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8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113" w:type="dxa"/>
              <w:bottom w:w="113" w:type="dxa"/>
              <w:right w:w="227" w:type="dxa"/>
            </w:tcMar>
          </w:tcPr>
          <w:p w14:paraId="3FF24510" w14:textId="7CE00EFA" w:rsidR="003D7567" w:rsidRPr="00163709" w:rsidRDefault="003D7567" w:rsidP="003D7567">
            <w:pPr>
              <w:spacing w:after="0"/>
              <w:rPr>
                <w:rFonts w:ascii="Myriad Pro" w:hAnsi="Myriad Pro"/>
                <w:b/>
                <w:color w:val="404040" w:themeColor="text1" w:themeTint="BF"/>
                <w:sz w:val="20"/>
                <w:szCs w:val="20"/>
                <w:lang w:val="fr-FR"/>
              </w:rPr>
            </w:pPr>
            <w:r w:rsidRPr="00163709">
              <w:rPr>
                <w:rFonts w:ascii="Myriad Pro" w:hAnsi="Myriad Pro"/>
                <w:b/>
                <w:noProof/>
                <w:color w:val="404040" w:themeColor="text1" w:themeTint="BF"/>
                <w:sz w:val="20"/>
                <w:szCs w:val="20"/>
                <w:lang w:val="fr-FR" w:eastAsia="fr-FR"/>
              </w:rPr>
              <w:lastRenderedPageBreak/>
              <w:drawing>
                <wp:anchor distT="0" distB="0" distL="114300" distR="114300" simplePos="0" relativeHeight="251742208" behindDoc="0" locked="0" layoutInCell="1" allowOverlap="1" wp14:anchorId="3D195223" wp14:editId="1C713350">
                  <wp:simplePos x="0" y="0"/>
                  <wp:positionH relativeFrom="column">
                    <wp:posOffset>21728</wp:posOffset>
                  </wp:positionH>
                  <wp:positionV relativeFrom="paragraph">
                    <wp:posOffset>10326</wp:posOffset>
                  </wp:positionV>
                  <wp:extent cx="323850" cy="323850"/>
                  <wp:effectExtent l="0" t="0" r="0" b="0"/>
                  <wp:wrapThrough wrapText="bothSides">
                    <wp:wrapPolygon edited="0">
                      <wp:start x="2541" y="0"/>
                      <wp:lineTo x="0" y="3812"/>
                      <wp:lineTo x="0" y="16518"/>
                      <wp:lineTo x="2541" y="20329"/>
                      <wp:lineTo x="17788" y="20329"/>
                      <wp:lineTo x="20329" y="16518"/>
                      <wp:lineTo x="20329" y="3812"/>
                      <wp:lineTo x="17788" y="0"/>
                      <wp:lineTo x="2541" y="0"/>
                    </wp:wrapPolygon>
                  </wp:wrapThrough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humbup_icons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yriad Pro" w:hAnsi="Myriad Pro"/>
                <w:b/>
                <w:color w:val="404040" w:themeColor="text1" w:themeTint="BF"/>
                <w:sz w:val="20"/>
                <w:szCs w:val="20"/>
                <w:lang w:val="fr-FR"/>
              </w:rPr>
              <w:t>Facteurs clés de succès</w:t>
            </w:r>
          </w:p>
        </w:tc>
        <w:tc>
          <w:tcPr>
            <w:tcW w:w="726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113" w:type="dxa"/>
              <w:bottom w:w="113" w:type="dxa"/>
              <w:right w:w="227" w:type="dxa"/>
            </w:tcMar>
          </w:tcPr>
          <w:p w14:paraId="41FBF3C7" w14:textId="2F5F673F" w:rsidR="003D7567" w:rsidRPr="00507566" w:rsidRDefault="003D7567" w:rsidP="003D7567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</w:pPr>
            <w:r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>Quelles sont les conditions (institutionnelles, économiques et environnementales) à respecter pour que la pratique soit mise en œuvre avec succès ?</w:t>
            </w:r>
          </w:p>
        </w:tc>
      </w:tr>
      <w:tr w:rsidR="003D7567" w:rsidRPr="00B46D01" w14:paraId="3C223AF3" w14:textId="77777777" w:rsidTr="00E82E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8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113" w:type="dxa"/>
              <w:bottom w:w="113" w:type="dxa"/>
              <w:right w:w="227" w:type="dxa"/>
            </w:tcMar>
          </w:tcPr>
          <w:p w14:paraId="6CCC1719" w14:textId="3679288F" w:rsidR="003D7567" w:rsidRPr="00163709" w:rsidRDefault="003D7567" w:rsidP="003D7567">
            <w:pPr>
              <w:spacing w:after="0"/>
              <w:rPr>
                <w:rFonts w:ascii="Myriad Pro" w:hAnsi="Myriad Pro"/>
                <w:b/>
                <w:color w:val="404040" w:themeColor="text1" w:themeTint="BF"/>
                <w:sz w:val="20"/>
                <w:szCs w:val="20"/>
                <w:lang w:val="fr-FR"/>
              </w:rPr>
            </w:pPr>
            <w:r w:rsidRPr="00163709">
              <w:rPr>
                <w:rFonts w:ascii="Myriad Pro" w:hAnsi="Myriad Pro"/>
                <w:b/>
                <w:noProof/>
                <w:color w:val="404040" w:themeColor="text1" w:themeTint="BF"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743232" behindDoc="0" locked="0" layoutInCell="1" allowOverlap="1" wp14:anchorId="79EC6507" wp14:editId="3C7714A8">
                  <wp:simplePos x="0" y="0"/>
                  <wp:positionH relativeFrom="column">
                    <wp:posOffset>21728</wp:posOffset>
                  </wp:positionH>
                  <wp:positionV relativeFrom="paragraph">
                    <wp:posOffset>12700</wp:posOffset>
                  </wp:positionV>
                  <wp:extent cx="323850" cy="323850"/>
                  <wp:effectExtent l="0" t="0" r="0" b="0"/>
                  <wp:wrapThrough wrapText="bothSides">
                    <wp:wrapPolygon edited="0">
                      <wp:start x="2541" y="0"/>
                      <wp:lineTo x="0" y="3812"/>
                      <wp:lineTo x="0" y="16518"/>
                      <wp:lineTo x="2541" y="20329"/>
                      <wp:lineTo x="17788" y="20329"/>
                      <wp:lineTo x="20329" y="16518"/>
                      <wp:lineTo x="20329" y="3812"/>
                      <wp:lineTo x="17788" y="0"/>
                      <wp:lineTo x="2541" y="0"/>
                    </wp:wrapPolygon>
                  </wp:wrapThrough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thumbdown_icons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7566">
              <w:rPr>
                <w:rFonts w:ascii="Myriad Pro" w:hAnsi="Myriad Pro"/>
                <w:b/>
                <w:color w:val="404040" w:themeColor="text1" w:themeTint="BF"/>
                <w:sz w:val="20"/>
                <w:szCs w:val="20"/>
                <w:lang w:val="fr-FR"/>
              </w:rPr>
              <w:t xml:space="preserve">  </w:t>
            </w:r>
            <w:r w:rsidRPr="00163709">
              <w:rPr>
                <w:rFonts w:ascii="Myriad Pro" w:hAnsi="Myriad Pro"/>
                <w:b/>
                <w:color w:val="404040" w:themeColor="text1" w:themeTint="BF"/>
                <w:sz w:val="20"/>
                <w:szCs w:val="20"/>
                <w:lang w:val="fr-FR"/>
              </w:rPr>
              <w:t>Contraint</w:t>
            </w:r>
            <w:r>
              <w:rPr>
                <w:rFonts w:ascii="Myriad Pro" w:hAnsi="Myriad Pro"/>
                <w:b/>
                <w:color w:val="404040" w:themeColor="text1" w:themeTint="BF"/>
                <w:sz w:val="20"/>
                <w:szCs w:val="20"/>
                <w:lang w:val="fr-FR"/>
              </w:rPr>
              <w:t>e</w:t>
            </w:r>
            <w:r w:rsidRPr="00163709">
              <w:rPr>
                <w:rFonts w:ascii="Myriad Pro" w:hAnsi="Myriad Pro"/>
                <w:b/>
                <w:color w:val="404040" w:themeColor="text1" w:themeTint="BF"/>
                <w:sz w:val="20"/>
                <w:szCs w:val="20"/>
                <w:lang w:val="fr-FR"/>
              </w:rPr>
              <w:t>s</w:t>
            </w:r>
          </w:p>
        </w:tc>
        <w:tc>
          <w:tcPr>
            <w:tcW w:w="726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113" w:type="dxa"/>
              <w:bottom w:w="113" w:type="dxa"/>
              <w:right w:w="227" w:type="dxa"/>
            </w:tcMar>
          </w:tcPr>
          <w:p w14:paraId="2EF9B1AE" w14:textId="063F8E5A" w:rsidR="003D7567" w:rsidRPr="00B46D01" w:rsidRDefault="003D7567" w:rsidP="003D756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</w:pPr>
            <w:r w:rsidRPr="00B46D01"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 xml:space="preserve">Quelles contraintes ont été rencontrées lors de la mise en œuvre de la pratique? Comment ces contraintes </w:t>
            </w:r>
            <w:proofErr w:type="spellStart"/>
            <w:r w:rsidRPr="00B46D01"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>ont-elles</w:t>
            </w:r>
            <w:proofErr w:type="spellEnd"/>
            <w:r w:rsidRPr="00B46D01"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 xml:space="preserve"> été adressées?  </w:t>
            </w:r>
          </w:p>
        </w:tc>
      </w:tr>
      <w:tr w:rsidR="003D7567" w:rsidRPr="003D7567" w14:paraId="066C042E" w14:textId="77777777" w:rsidTr="00E82E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8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113" w:type="dxa"/>
              <w:bottom w:w="113" w:type="dxa"/>
              <w:right w:w="227" w:type="dxa"/>
            </w:tcMar>
          </w:tcPr>
          <w:p w14:paraId="4D4B06BD" w14:textId="427F613E" w:rsidR="003D7567" w:rsidRPr="00B46D01" w:rsidRDefault="003D7567" w:rsidP="003D7567">
            <w:pPr>
              <w:spacing w:after="0"/>
              <w:rPr>
                <w:rFonts w:ascii="Myriad Pro" w:hAnsi="Myriad Pro"/>
                <w:b/>
                <w:color w:val="404040" w:themeColor="text1" w:themeTint="BF"/>
                <w:sz w:val="20"/>
                <w:szCs w:val="20"/>
              </w:rPr>
            </w:pPr>
            <w:r w:rsidRPr="00163709">
              <w:rPr>
                <w:rFonts w:ascii="Myriad Pro" w:hAnsi="Myriad Pro"/>
                <w:b/>
                <w:noProof/>
                <w:color w:val="404040" w:themeColor="text1" w:themeTint="BF"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744256" behindDoc="0" locked="0" layoutInCell="1" allowOverlap="1" wp14:anchorId="23FC03F0" wp14:editId="484CC418">
                  <wp:simplePos x="0" y="0"/>
                  <wp:positionH relativeFrom="column">
                    <wp:posOffset>22115</wp:posOffset>
                  </wp:positionH>
                  <wp:positionV relativeFrom="paragraph">
                    <wp:posOffset>3175</wp:posOffset>
                  </wp:positionV>
                  <wp:extent cx="324000" cy="324000"/>
                  <wp:effectExtent l="0" t="0" r="0" b="0"/>
                  <wp:wrapThrough wrapText="bothSides">
                    <wp:wrapPolygon edited="0">
                      <wp:start x="3812" y="0"/>
                      <wp:lineTo x="0" y="3812"/>
                      <wp:lineTo x="0" y="16518"/>
                      <wp:lineTo x="2541" y="20329"/>
                      <wp:lineTo x="17788" y="20329"/>
                      <wp:lineTo x="20329" y="16518"/>
                      <wp:lineTo x="20329" y="3812"/>
                      <wp:lineTo x="16518" y="0"/>
                      <wp:lineTo x="3812" y="0"/>
                    </wp:wrapPolygon>
                  </wp:wrapThrough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sustainability_icons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Myriad Pro" w:hAnsi="Myriad Pro"/>
                <w:b/>
                <w:color w:val="404040" w:themeColor="text1" w:themeTint="BF"/>
                <w:sz w:val="20"/>
                <w:szCs w:val="20"/>
              </w:rPr>
              <w:t>Durabilité</w:t>
            </w:r>
            <w:proofErr w:type="spellEnd"/>
          </w:p>
        </w:tc>
        <w:tc>
          <w:tcPr>
            <w:tcW w:w="726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113" w:type="dxa"/>
              <w:bottom w:w="113" w:type="dxa"/>
              <w:right w:w="227" w:type="dxa"/>
            </w:tcMar>
          </w:tcPr>
          <w:p w14:paraId="592225AB" w14:textId="323A52D5" w:rsidR="003D7567" w:rsidRPr="00B46D01" w:rsidRDefault="003D7567" w:rsidP="003D7567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</w:pPr>
            <w:r w:rsidRPr="00B46D01"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>Expliquer dans quelle mesure cette pratique est durable au niveau institutionnel, social et environnemental?</w:t>
            </w:r>
          </w:p>
          <w:p w14:paraId="78E50E8C" w14:textId="0FAA53C5" w:rsidR="003D7567" w:rsidRPr="003D7567" w:rsidRDefault="003D7567" w:rsidP="003D7567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</w:pPr>
            <w:r w:rsidRPr="00356722">
              <w:rPr>
                <w:rFonts w:ascii="Myriad Pro" w:hAnsi="Myriad Pro" w:cs="Arial"/>
                <w:bCs/>
                <w:color w:val="404040" w:themeColor="text1" w:themeTint="BF"/>
                <w:sz w:val="20"/>
                <w:szCs w:val="20"/>
                <w:lang w:val="fr-FR"/>
              </w:rPr>
              <w:t xml:space="preserve">Quels sont les éléments à mettre en place pour </w:t>
            </w:r>
            <w:r>
              <w:rPr>
                <w:rFonts w:ascii="Myriad Pro" w:hAnsi="Myriad Pro" w:cs="Arial"/>
                <w:bCs/>
                <w:color w:val="404040" w:themeColor="text1" w:themeTint="BF"/>
                <w:sz w:val="20"/>
                <w:szCs w:val="20"/>
                <w:lang w:val="fr-FR"/>
              </w:rPr>
              <w:t xml:space="preserve">que la pratique soit </w:t>
            </w:r>
            <w:r w:rsidRPr="00356722">
              <w:rPr>
                <w:rFonts w:ascii="Myriad Pro" w:hAnsi="Myriad Pro" w:cs="Arial"/>
                <w:bCs/>
                <w:color w:val="404040" w:themeColor="text1" w:themeTint="BF"/>
                <w:sz w:val="20"/>
                <w:szCs w:val="20"/>
                <w:lang w:val="fr-FR"/>
              </w:rPr>
              <w:t xml:space="preserve">durable </w:t>
            </w:r>
            <w:r>
              <w:rPr>
                <w:rFonts w:ascii="Myriad Pro" w:hAnsi="Myriad Pro" w:cs="Arial"/>
                <w:bCs/>
                <w:color w:val="404040" w:themeColor="text1" w:themeTint="BF"/>
                <w:sz w:val="20"/>
                <w:szCs w:val="20"/>
                <w:lang w:val="fr-FR"/>
              </w:rPr>
              <w:t>à ces 3 niveaux</w:t>
            </w:r>
            <w:r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>?</w:t>
            </w:r>
          </w:p>
        </w:tc>
      </w:tr>
      <w:tr w:rsidR="003D7567" w:rsidRPr="003D7567" w14:paraId="12AD093E" w14:textId="77777777" w:rsidTr="00E82E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8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113" w:type="dxa"/>
              <w:bottom w:w="113" w:type="dxa"/>
              <w:right w:w="227" w:type="dxa"/>
            </w:tcMar>
          </w:tcPr>
          <w:p w14:paraId="78E8FACD" w14:textId="64799108" w:rsidR="003D7567" w:rsidRPr="00163709" w:rsidRDefault="003D7567" w:rsidP="003D7567">
            <w:pPr>
              <w:spacing w:after="0"/>
              <w:ind w:left="630"/>
              <w:rPr>
                <w:rFonts w:ascii="Myriad Pro" w:hAnsi="Myriad Pro"/>
                <w:b/>
                <w:color w:val="404040" w:themeColor="text1" w:themeTint="BF"/>
                <w:sz w:val="20"/>
                <w:szCs w:val="20"/>
                <w:lang w:val="fr-FR"/>
              </w:rPr>
            </w:pPr>
            <w:r w:rsidRPr="00163709">
              <w:rPr>
                <w:rFonts w:ascii="Myriad Pro" w:hAnsi="Myriad Pro"/>
                <w:b/>
                <w:noProof/>
                <w:color w:val="404040" w:themeColor="text1" w:themeTint="BF"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745280" behindDoc="1" locked="0" layoutInCell="1" allowOverlap="1" wp14:anchorId="43C60A2B" wp14:editId="6C39A86A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544</wp:posOffset>
                  </wp:positionV>
                  <wp:extent cx="323850" cy="323850"/>
                  <wp:effectExtent l="0" t="0" r="0" b="0"/>
                  <wp:wrapThrough wrapText="bothSides">
                    <wp:wrapPolygon edited="0">
                      <wp:start x="3812" y="0"/>
                      <wp:lineTo x="0" y="3812"/>
                      <wp:lineTo x="0" y="16518"/>
                      <wp:lineTo x="2541" y="20329"/>
                      <wp:lineTo x="17788" y="20329"/>
                      <wp:lineTo x="20329" y="16518"/>
                      <wp:lineTo x="20329" y="3812"/>
                      <wp:lineTo x="16518" y="0"/>
                      <wp:lineTo x="3812" y="0"/>
                    </wp:wrapPolygon>
                  </wp:wrapThrough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replicability_icons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yriad Pro" w:hAnsi="Myriad Pro"/>
                <w:b/>
                <w:color w:val="404040" w:themeColor="text1" w:themeTint="BF"/>
                <w:sz w:val="20"/>
                <w:szCs w:val="20"/>
                <w:lang w:val="fr-FR"/>
              </w:rPr>
              <w:t>Reproductibilité et changement   d’échelle</w:t>
            </w:r>
          </w:p>
        </w:tc>
        <w:tc>
          <w:tcPr>
            <w:tcW w:w="726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113" w:type="dxa"/>
              <w:bottom w:w="113" w:type="dxa"/>
              <w:right w:w="227" w:type="dxa"/>
            </w:tcMar>
          </w:tcPr>
          <w:p w14:paraId="326F6962" w14:textId="392C71E2" w:rsidR="003D7567" w:rsidRPr="002C413F" w:rsidRDefault="003D7567" w:rsidP="003D7567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</w:pPr>
            <w:r w:rsidRPr="002C413F"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 xml:space="preserve">Est-ce que cette pratique a été répliquée dans des contextes similaires et/ ou différents ? </w:t>
            </w:r>
          </w:p>
          <w:p w14:paraId="0E7C5F80" w14:textId="507617FC" w:rsidR="003D7567" w:rsidRPr="002C413F" w:rsidRDefault="003D7567" w:rsidP="003D7567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</w:pPr>
            <w:r w:rsidRPr="002C413F"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>Quelles sont les conditions à respecter pour répliquer et adapter</w:t>
            </w:r>
            <w:r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 xml:space="preserve"> </w:t>
            </w:r>
            <w:r w:rsidRPr="002C413F"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 xml:space="preserve">la pratique </w:t>
            </w:r>
            <w:r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>avec succès</w:t>
            </w:r>
            <w:r w:rsidRPr="002C413F"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 xml:space="preserve"> dans un autre context</w:t>
            </w:r>
            <w:r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>e</w:t>
            </w:r>
            <w:r w:rsidRPr="002C413F"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 xml:space="preserve">/ une autre zone géographique? </w:t>
            </w:r>
          </w:p>
          <w:p w14:paraId="6ACE9813" w14:textId="6490D33C" w:rsidR="003D7567" w:rsidRPr="002C413F" w:rsidRDefault="003D7567" w:rsidP="003D7567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</w:pPr>
            <w:r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>Quelles sont les conditions requises pour pouvoir répliquer cette pratique à plus grande échelle (nationale, régionale, internationale) ?</w:t>
            </w:r>
          </w:p>
        </w:tc>
      </w:tr>
      <w:tr w:rsidR="003D7567" w:rsidRPr="003D7567" w14:paraId="486C979E" w14:textId="77777777" w:rsidTr="00E82E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8"/>
        </w:trPr>
        <w:tc>
          <w:tcPr>
            <w:tcW w:w="258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113" w:type="dxa"/>
              <w:bottom w:w="113" w:type="dxa"/>
              <w:right w:w="227" w:type="dxa"/>
            </w:tcMar>
          </w:tcPr>
          <w:p w14:paraId="13483836" w14:textId="29734D60" w:rsidR="003D7567" w:rsidRPr="00163709" w:rsidRDefault="003D7567" w:rsidP="003D7567">
            <w:pPr>
              <w:spacing w:after="0"/>
              <w:rPr>
                <w:rFonts w:ascii="Myriad Pro" w:hAnsi="Myriad Pro"/>
                <w:b/>
                <w:color w:val="404040" w:themeColor="text1" w:themeTint="BF"/>
                <w:sz w:val="20"/>
                <w:szCs w:val="20"/>
                <w:lang w:val="fr-FR" w:eastAsia="en-GB"/>
              </w:rPr>
            </w:pPr>
            <w:r w:rsidRPr="00163709">
              <w:rPr>
                <w:rFonts w:ascii="Myriad Pro" w:hAnsi="Myriad Pro"/>
                <w:b/>
                <w:noProof/>
                <w:color w:val="404040" w:themeColor="text1" w:themeTint="BF"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748352" behindDoc="0" locked="0" layoutInCell="1" allowOverlap="1" wp14:anchorId="3F5578B1" wp14:editId="5716666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254</wp:posOffset>
                  </wp:positionV>
                  <wp:extent cx="324000" cy="324000"/>
                  <wp:effectExtent l="0" t="0" r="0" b="0"/>
                  <wp:wrapThrough wrapText="bothSides">
                    <wp:wrapPolygon edited="0">
                      <wp:start x="3812" y="0"/>
                      <wp:lineTo x="0" y="3812"/>
                      <wp:lineTo x="0" y="16518"/>
                      <wp:lineTo x="2541" y="20329"/>
                      <wp:lineTo x="17788" y="20329"/>
                      <wp:lineTo x="20329" y="16518"/>
                      <wp:lineTo x="20329" y="3812"/>
                      <wp:lineTo x="16518" y="0"/>
                      <wp:lineTo x="3812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stimony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yriad Pro" w:hAnsi="Myriad Pro"/>
                <w:b/>
                <w:color w:val="404040" w:themeColor="text1" w:themeTint="BF"/>
                <w:sz w:val="20"/>
                <w:szCs w:val="20"/>
                <w:lang w:val="fr-FR" w:eastAsia="en-GB"/>
              </w:rPr>
              <w:t>Témoignage</w:t>
            </w:r>
          </w:p>
        </w:tc>
        <w:tc>
          <w:tcPr>
            <w:tcW w:w="726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113" w:type="dxa"/>
              <w:bottom w:w="113" w:type="dxa"/>
              <w:right w:w="227" w:type="dxa"/>
            </w:tcMar>
          </w:tcPr>
          <w:p w14:paraId="54A13B4B" w14:textId="3A24B1E8" w:rsidR="003D7567" w:rsidRPr="00FA0759" w:rsidRDefault="003D7567" w:rsidP="003D7567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</w:pPr>
            <w:r w:rsidRPr="00FA0759"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 xml:space="preserve">Recueillir le témoignage d’un ou plusieurs </w:t>
            </w:r>
            <w:r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>béné</w:t>
            </w:r>
            <w:r w:rsidRPr="00FA0759"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>ficiaire</w:t>
            </w:r>
            <w:r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>(s)</w:t>
            </w:r>
            <w:r w:rsidRPr="00FA0759"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 xml:space="preserve"> de la </w:t>
            </w:r>
            <w:r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 xml:space="preserve">pratique </w:t>
            </w:r>
            <w:bookmarkStart w:id="0" w:name="_GoBack"/>
            <w:bookmarkEnd w:id="0"/>
            <w:r w:rsidRPr="00FA0759"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>pour en illustrer l’impact positif</w:t>
            </w:r>
            <w:r w:rsidRPr="00FA0759">
              <w:rPr>
                <w:rFonts w:ascii="Myriad Pro" w:hAnsi="Myriad Pro"/>
                <w:bCs/>
                <w:color w:val="404040" w:themeColor="text1" w:themeTint="BF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Myriad Pro" w:hAnsi="Myriad Pro"/>
                <w:bCs/>
                <w:color w:val="404040" w:themeColor="text1" w:themeTint="BF"/>
                <w:sz w:val="20"/>
                <w:szCs w:val="20"/>
                <w:lang w:val="fr-FR"/>
              </w:rPr>
              <w:t>(citer le nom et la date).</w:t>
            </w:r>
          </w:p>
        </w:tc>
      </w:tr>
      <w:tr w:rsidR="003D7567" w:rsidRPr="003D7567" w14:paraId="2B2EEC2D" w14:textId="77777777" w:rsidTr="00E82E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8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113" w:type="dxa"/>
              <w:bottom w:w="113" w:type="dxa"/>
              <w:right w:w="227" w:type="dxa"/>
            </w:tcMar>
          </w:tcPr>
          <w:p w14:paraId="735718B4" w14:textId="0871DB1E" w:rsidR="003D7567" w:rsidRPr="00163709" w:rsidRDefault="003D7567" w:rsidP="003D7567">
            <w:pPr>
              <w:spacing w:after="0"/>
              <w:ind w:left="720"/>
              <w:rPr>
                <w:rFonts w:ascii="Myriad Pro" w:hAnsi="Myriad Pro"/>
                <w:b/>
                <w:color w:val="404040" w:themeColor="text1" w:themeTint="BF"/>
                <w:sz w:val="20"/>
                <w:szCs w:val="20"/>
                <w:lang w:val="fr-FR"/>
              </w:rPr>
            </w:pPr>
            <w:r w:rsidRPr="00163709">
              <w:rPr>
                <w:rFonts w:ascii="Myriad Pro" w:hAnsi="Myriad Pro"/>
                <w:b/>
                <w:noProof/>
                <w:color w:val="404040" w:themeColor="text1" w:themeTint="BF"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746304" behindDoc="0" locked="0" layoutInCell="1" allowOverlap="1" wp14:anchorId="193F2373" wp14:editId="263FBB03">
                  <wp:simplePos x="0" y="0"/>
                  <wp:positionH relativeFrom="column">
                    <wp:posOffset>12993</wp:posOffset>
                  </wp:positionH>
                  <wp:positionV relativeFrom="paragraph">
                    <wp:posOffset>342</wp:posOffset>
                  </wp:positionV>
                  <wp:extent cx="323850" cy="323850"/>
                  <wp:effectExtent l="0" t="0" r="0" b="0"/>
                  <wp:wrapThrough wrapText="bothSides">
                    <wp:wrapPolygon edited="0">
                      <wp:start x="3812" y="0"/>
                      <wp:lineTo x="0" y="3812"/>
                      <wp:lineTo x="0" y="16518"/>
                      <wp:lineTo x="2541" y="20329"/>
                      <wp:lineTo x="17788" y="20329"/>
                      <wp:lineTo x="20329" y="16518"/>
                      <wp:lineTo x="20329" y="3812"/>
                      <wp:lineTo x="16518" y="0"/>
                      <wp:lineTo x="3812" y="0"/>
                    </wp:wrapPolygon>
                  </wp:wrapThrough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references_icon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yriad Pro" w:hAnsi="Myriad Pro"/>
                <w:b/>
                <w:color w:val="404040" w:themeColor="text1" w:themeTint="BF"/>
                <w:sz w:val="20"/>
                <w:szCs w:val="20"/>
                <w:lang w:val="fr-FR"/>
              </w:rPr>
              <w:t>Autres sources</w:t>
            </w:r>
            <w:r w:rsidRPr="00163709">
              <w:rPr>
                <w:rFonts w:ascii="Myriad Pro" w:hAnsi="Myriad Pro"/>
                <w:b/>
                <w:color w:val="404040" w:themeColor="text1" w:themeTint="BF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726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113" w:type="dxa"/>
              <w:bottom w:w="113" w:type="dxa"/>
              <w:right w:w="227" w:type="dxa"/>
            </w:tcMar>
          </w:tcPr>
          <w:p w14:paraId="6F5BADFE" w14:textId="1159C1C4" w:rsidR="003D7567" w:rsidRPr="000506CB" w:rsidRDefault="003D7567" w:rsidP="003D7567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</w:pPr>
            <w:r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 xml:space="preserve">Liste de références sur la pratique (manuels de formations, fiches techniques, photos, vidéos, sites internet, etc…) </w:t>
            </w:r>
          </w:p>
        </w:tc>
      </w:tr>
      <w:tr w:rsidR="003D7567" w:rsidRPr="003D7567" w14:paraId="0CD3A376" w14:textId="77777777" w:rsidTr="00E82E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8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113" w:type="dxa"/>
              <w:bottom w:w="113" w:type="dxa"/>
              <w:right w:w="227" w:type="dxa"/>
            </w:tcMar>
          </w:tcPr>
          <w:p w14:paraId="3AE7FF56" w14:textId="0E5D16D5" w:rsidR="003D7567" w:rsidRPr="00163709" w:rsidRDefault="003D7567" w:rsidP="003D7567">
            <w:pPr>
              <w:spacing w:after="0"/>
              <w:ind w:left="720"/>
              <w:rPr>
                <w:rFonts w:ascii="Myriad Pro" w:hAnsi="Myriad Pro"/>
                <w:b/>
                <w:color w:val="404040" w:themeColor="text1" w:themeTint="BF"/>
                <w:sz w:val="20"/>
                <w:szCs w:val="20"/>
                <w:lang w:val="fr-FR"/>
              </w:rPr>
            </w:pPr>
            <w:r w:rsidRPr="00163709">
              <w:rPr>
                <w:rFonts w:ascii="Myriad Pro" w:hAnsi="Myriad Pro"/>
                <w:b/>
                <w:noProof/>
                <w:color w:val="404040" w:themeColor="text1" w:themeTint="BF"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750400" behindDoc="0" locked="0" layoutInCell="1" allowOverlap="1" wp14:anchorId="0ECD6836" wp14:editId="792385E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3810</wp:posOffset>
                  </wp:positionV>
                  <wp:extent cx="324000" cy="324000"/>
                  <wp:effectExtent l="0" t="0" r="0" b="0"/>
                  <wp:wrapThrough wrapText="bothSides">
                    <wp:wrapPolygon edited="0">
                      <wp:start x="3812" y="0"/>
                      <wp:lineTo x="0" y="3812"/>
                      <wp:lineTo x="0" y="16518"/>
                      <wp:lineTo x="2541" y="20329"/>
                      <wp:lineTo x="17788" y="20329"/>
                      <wp:lineTo x="20329" y="16518"/>
                      <wp:lineTo x="20329" y="3812"/>
                      <wp:lineTo x="16518" y="0"/>
                      <wp:lineTo x="3812" y="0"/>
                    </wp:wrapPolygon>
                  </wp:wrapThrough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contacts_icon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yriad Pro" w:hAnsi="Myriad Pro"/>
                <w:b/>
                <w:color w:val="404040" w:themeColor="text1" w:themeTint="BF"/>
                <w:sz w:val="20"/>
                <w:szCs w:val="20"/>
                <w:lang w:val="fr-FR"/>
              </w:rPr>
              <w:t>Contacts</w:t>
            </w:r>
          </w:p>
        </w:tc>
        <w:tc>
          <w:tcPr>
            <w:tcW w:w="726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113" w:type="dxa"/>
              <w:bottom w:w="113" w:type="dxa"/>
              <w:right w:w="227" w:type="dxa"/>
            </w:tcMar>
          </w:tcPr>
          <w:p w14:paraId="713B5909" w14:textId="1B5B30FF" w:rsidR="003D7567" w:rsidRPr="00163709" w:rsidRDefault="003D7567" w:rsidP="003D7567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</w:pPr>
            <w:r w:rsidRPr="00356722">
              <w:rPr>
                <w:rFonts w:ascii="Myriad Pro" w:hAnsi="Myriad Pro"/>
                <w:bCs/>
                <w:color w:val="404040" w:themeColor="text1" w:themeTint="BF"/>
                <w:sz w:val="20"/>
                <w:szCs w:val="20"/>
                <w:lang w:val="fr-FR"/>
              </w:rPr>
              <w:t xml:space="preserve">Coordonnées des personnes auxquelles s’adresser pour obtenir plus d’informations sur la </w:t>
            </w:r>
            <w:r w:rsidRPr="00356722"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>pratique</w:t>
            </w:r>
            <w:r>
              <w:rPr>
                <w:rFonts w:ascii="Myriad Pro" w:hAnsi="Myriad Pro"/>
                <w:color w:val="404040" w:themeColor="text1" w:themeTint="BF"/>
                <w:sz w:val="20"/>
                <w:szCs w:val="20"/>
                <w:lang w:val="fr-FR"/>
              </w:rPr>
              <w:t xml:space="preserve"> (nom, email). </w:t>
            </w:r>
          </w:p>
        </w:tc>
      </w:tr>
    </w:tbl>
    <w:p w14:paraId="4A52B4A8" w14:textId="4D7813F9" w:rsidR="00020D29" w:rsidRPr="00163709" w:rsidRDefault="00020D29" w:rsidP="00072A4B">
      <w:pPr>
        <w:spacing w:after="0" w:line="240" w:lineRule="auto"/>
        <w:rPr>
          <w:rFonts w:ascii="Myriad Pro" w:hAnsi="Myriad Pro"/>
          <w:color w:val="404040" w:themeColor="text1" w:themeTint="BF"/>
          <w:sz w:val="20"/>
          <w:szCs w:val="20"/>
          <w:lang w:val="fr-FR"/>
        </w:rPr>
      </w:pPr>
    </w:p>
    <w:sectPr w:rsidR="00020D29" w:rsidRPr="00163709" w:rsidSect="006A398F">
      <w:footerReference w:type="default" r:id="rId23"/>
      <w:headerReference w:type="first" r:id="rId24"/>
      <w:footerReference w:type="first" r:id="rId25"/>
      <w:type w:val="continuous"/>
      <w:pgSz w:w="11907" w:h="16839" w:code="9"/>
      <w:pgMar w:top="1134" w:right="1134" w:bottom="1134" w:left="1134" w:header="284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115DD" w14:textId="77777777" w:rsidR="00FD1A08" w:rsidRDefault="00FD1A08" w:rsidP="0003657A">
      <w:pPr>
        <w:spacing w:after="0" w:line="240" w:lineRule="auto"/>
      </w:pPr>
      <w:r>
        <w:separator/>
      </w:r>
    </w:p>
  </w:endnote>
  <w:endnote w:type="continuationSeparator" w:id="0">
    <w:p w14:paraId="4216737A" w14:textId="77777777" w:rsidR="00FD1A08" w:rsidRDefault="00FD1A08" w:rsidP="0003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charset w:val="00"/>
    <w:family w:val="auto"/>
    <w:pitch w:val="variable"/>
    <w:sig w:usb0="00000003" w:usb1="00000000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48BE" w14:textId="77777777" w:rsidR="001C516C" w:rsidRPr="00FB7023" w:rsidRDefault="001C516C" w:rsidP="00E9726C">
    <w:pPr>
      <w:pStyle w:val="Footer"/>
      <w:numPr>
        <w:ilvl w:val="0"/>
        <w:numId w:val="21"/>
      </w:numPr>
      <w:jc w:val="center"/>
      <w:rPr>
        <w:color w:val="7F7F7F"/>
      </w:rPr>
    </w:pPr>
    <w:r w:rsidRPr="00FB7023">
      <w:rPr>
        <w:color w:val="7F7F7F"/>
      </w:rPr>
      <w:fldChar w:fldCharType="begin"/>
    </w:r>
    <w:r w:rsidRPr="00FB7023">
      <w:rPr>
        <w:color w:val="7F7F7F"/>
      </w:rPr>
      <w:instrText xml:space="preserve"> PAGE   \* MERGEFORMAT </w:instrText>
    </w:r>
    <w:r w:rsidRPr="00FB7023">
      <w:rPr>
        <w:color w:val="7F7F7F"/>
      </w:rPr>
      <w:fldChar w:fldCharType="separate"/>
    </w:r>
    <w:r w:rsidR="003D7567">
      <w:rPr>
        <w:noProof/>
        <w:color w:val="7F7F7F"/>
      </w:rPr>
      <w:t>2</w:t>
    </w:r>
    <w:r w:rsidRPr="00FB7023">
      <w:rPr>
        <w:color w:val="7F7F7F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97AFA" w14:textId="77777777" w:rsidR="001C516C" w:rsidRPr="000D2AC4" w:rsidRDefault="001C516C" w:rsidP="00864D2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756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2564B" w14:textId="77777777" w:rsidR="00FD1A08" w:rsidRDefault="00FD1A08" w:rsidP="0003657A">
      <w:pPr>
        <w:spacing w:after="0" w:line="240" w:lineRule="auto"/>
      </w:pPr>
      <w:r>
        <w:separator/>
      </w:r>
    </w:p>
  </w:footnote>
  <w:footnote w:type="continuationSeparator" w:id="0">
    <w:p w14:paraId="62BC93EE" w14:textId="77777777" w:rsidR="00FD1A08" w:rsidRDefault="00FD1A08" w:rsidP="00036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46056" w14:textId="7630AC10" w:rsidR="006A398F" w:rsidRDefault="006A398F">
    <w:pPr>
      <w:pStyle w:val="Header"/>
    </w:pPr>
    <w:r>
      <w:rPr>
        <w:noProof/>
        <w:lang w:val="fr-FR" w:eastAsia="fr-FR"/>
      </w:rPr>
      <w:drawing>
        <wp:inline distT="0" distB="0" distL="0" distR="0" wp14:anchorId="4445E670" wp14:editId="770C0F92">
          <wp:extent cx="3942561" cy="1168029"/>
          <wp:effectExtent l="0" t="0" r="127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fao.org/fileadmin/images/FAO_LOGO/FAO_logo_Blue_2lines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42561" cy="1168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2985E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65003"/>
    <w:multiLevelType w:val="multilevel"/>
    <w:tmpl w:val="412EF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8A2C2B"/>
    <w:multiLevelType w:val="hybridMultilevel"/>
    <w:tmpl w:val="371EDAD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CCE5DA0"/>
    <w:multiLevelType w:val="hybridMultilevel"/>
    <w:tmpl w:val="F684A7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543E9"/>
    <w:multiLevelType w:val="hybridMultilevel"/>
    <w:tmpl w:val="1C7E8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A2262"/>
    <w:multiLevelType w:val="hybridMultilevel"/>
    <w:tmpl w:val="57D85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7308C"/>
    <w:multiLevelType w:val="hybridMultilevel"/>
    <w:tmpl w:val="4920A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96F5A"/>
    <w:multiLevelType w:val="hybridMultilevel"/>
    <w:tmpl w:val="598234DA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AA8449A"/>
    <w:multiLevelType w:val="hybridMultilevel"/>
    <w:tmpl w:val="F38CC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E5F4B"/>
    <w:multiLevelType w:val="hybridMultilevel"/>
    <w:tmpl w:val="C65A0DAC"/>
    <w:lvl w:ilvl="0" w:tplc="F1F269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73441D"/>
    <w:multiLevelType w:val="hybridMultilevel"/>
    <w:tmpl w:val="9C0AA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94D2D"/>
    <w:multiLevelType w:val="multilevel"/>
    <w:tmpl w:val="1A52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C74128"/>
    <w:multiLevelType w:val="hybridMultilevel"/>
    <w:tmpl w:val="CCB0F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A43E1"/>
    <w:multiLevelType w:val="hybridMultilevel"/>
    <w:tmpl w:val="B14A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5670F"/>
    <w:multiLevelType w:val="hybridMultilevel"/>
    <w:tmpl w:val="A8CC4D34"/>
    <w:lvl w:ilvl="0" w:tplc="F8A2FCE0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983071"/>
    <w:multiLevelType w:val="hybridMultilevel"/>
    <w:tmpl w:val="587E5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D56D5"/>
    <w:multiLevelType w:val="hybridMultilevel"/>
    <w:tmpl w:val="82602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37AED"/>
    <w:multiLevelType w:val="hybridMultilevel"/>
    <w:tmpl w:val="97A6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E0413"/>
    <w:multiLevelType w:val="hybridMultilevel"/>
    <w:tmpl w:val="4D284E78"/>
    <w:lvl w:ilvl="0" w:tplc="D5C6C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CD790D"/>
    <w:multiLevelType w:val="hybridMultilevel"/>
    <w:tmpl w:val="FB244B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B91157"/>
    <w:multiLevelType w:val="hybridMultilevel"/>
    <w:tmpl w:val="C5B4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606B"/>
    <w:multiLevelType w:val="hybridMultilevel"/>
    <w:tmpl w:val="8014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30E83"/>
    <w:multiLevelType w:val="hybridMultilevel"/>
    <w:tmpl w:val="F7A8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02D08"/>
    <w:multiLevelType w:val="hybridMultilevel"/>
    <w:tmpl w:val="79B0D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2307C"/>
    <w:multiLevelType w:val="multilevel"/>
    <w:tmpl w:val="883E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DE0423"/>
    <w:multiLevelType w:val="hybridMultilevel"/>
    <w:tmpl w:val="B6DCC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B64C3"/>
    <w:multiLevelType w:val="hybridMultilevel"/>
    <w:tmpl w:val="CD467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C794D"/>
    <w:multiLevelType w:val="hybridMultilevel"/>
    <w:tmpl w:val="439ADA7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7329E"/>
    <w:multiLevelType w:val="hybridMultilevel"/>
    <w:tmpl w:val="0A8279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2E5051"/>
    <w:multiLevelType w:val="hybridMultilevel"/>
    <w:tmpl w:val="BD0AC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B6A85"/>
    <w:multiLevelType w:val="hybridMultilevel"/>
    <w:tmpl w:val="856E4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4711D"/>
    <w:multiLevelType w:val="hybridMultilevel"/>
    <w:tmpl w:val="C222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55636"/>
    <w:multiLevelType w:val="hybridMultilevel"/>
    <w:tmpl w:val="29529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B64E8"/>
    <w:multiLevelType w:val="hybridMultilevel"/>
    <w:tmpl w:val="BE58A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B1AB3"/>
    <w:multiLevelType w:val="hybridMultilevel"/>
    <w:tmpl w:val="F454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C51BA"/>
    <w:multiLevelType w:val="hybridMultilevel"/>
    <w:tmpl w:val="7B1C64A0"/>
    <w:lvl w:ilvl="0" w:tplc="202A6B9A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6" w15:restartNumberingAfterBreak="0">
    <w:nsid w:val="74FE78DB"/>
    <w:multiLevelType w:val="hybridMultilevel"/>
    <w:tmpl w:val="17EE76A6"/>
    <w:lvl w:ilvl="0" w:tplc="8CDC506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A3B0B01"/>
    <w:multiLevelType w:val="hybridMultilevel"/>
    <w:tmpl w:val="95C4F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4E730E"/>
    <w:multiLevelType w:val="hybridMultilevel"/>
    <w:tmpl w:val="71B241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178EF"/>
    <w:multiLevelType w:val="hybridMultilevel"/>
    <w:tmpl w:val="FE6A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24"/>
  </w:num>
  <w:num w:numId="5">
    <w:abstractNumId w:val="11"/>
  </w:num>
  <w:num w:numId="6">
    <w:abstractNumId w:val="38"/>
  </w:num>
  <w:num w:numId="7">
    <w:abstractNumId w:val="4"/>
  </w:num>
  <w:num w:numId="8">
    <w:abstractNumId w:val="21"/>
  </w:num>
  <w:num w:numId="9">
    <w:abstractNumId w:val="7"/>
  </w:num>
  <w:num w:numId="10">
    <w:abstractNumId w:val="20"/>
  </w:num>
  <w:num w:numId="11">
    <w:abstractNumId w:val="22"/>
  </w:num>
  <w:num w:numId="12">
    <w:abstractNumId w:val="32"/>
  </w:num>
  <w:num w:numId="13">
    <w:abstractNumId w:val="13"/>
  </w:num>
  <w:num w:numId="14">
    <w:abstractNumId w:val="14"/>
  </w:num>
  <w:num w:numId="15">
    <w:abstractNumId w:val="0"/>
  </w:num>
  <w:num w:numId="16">
    <w:abstractNumId w:val="26"/>
  </w:num>
  <w:num w:numId="17">
    <w:abstractNumId w:val="10"/>
  </w:num>
  <w:num w:numId="18">
    <w:abstractNumId w:val="27"/>
  </w:num>
  <w:num w:numId="19">
    <w:abstractNumId w:val="3"/>
  </w:num>
  <w:num w:numId="20">
    <w:abstractNumId w:val="17"/>
  </w:num>
  <w:num w:numId="21">
    <w:abstractNumId w:val="35"/>
  </w:num>
  <w:num w:numId="22">
    <w:abstractNumId w:val="2"/>
  </w:num>
  <w:num w:numId="23">
    <w:abstractNumId w:val="36"/>
  </w:num>
  <w:num w:numId="24">
    <w:abstractNumId w:val="31"/>
  </w:num>
  <w:num w:numId="25">
    <w:abstractNumId w:val="25"/>
  </w:num>
  <w:num w:numId="26">
    <w:abstractNumId w:val="33"/>
  </w:num>
  <w:num w:numId="27">
    <w:abstractNumId w:val="16"/>
  </w:num>
  <w:num w:numId="28">
    <w:abstractNumId w:val="23"/>
  </w:num>
  <w:num w:numId="29">
    <w:abstractNumId w:val="12"/>
  </w:num>
  <w:num w:numId="30">
    <w:abstractNumId w:val="30"/>
  </w:num>
  <w:num w:numId="31">
    <w:abstractNumId w:val="39"/>
  </w:num>
  <w:num w:numId="32">
    <w:abstractNumId w:val="37"/>
  </w:num>
  <w:num w:numId="33">
    <w:abstractNumId w:val="15"/>
  </w:num>
  <w:num w:numId="34">
    <w:abstractNumId w:val="5"/>
  </w:num>
  <w:num w:numId="35">
    <w:abstractNumId w:val="6"/>
  </w:num>
  <w:num w:numId="36">
    <w:abstractNumId w:val="29"/>
  </w:num>
  <w:num w:numId="37">
    <w:abstractNumId w:val="8"/>
  </w:num>
  <w:num w:numId="38">
    <w:abstractNumId w:val="28"/>
  </w:num>
  <w:num w:numId="39">
    <w:abstractNumId w:val="19"/>
  </w:num>
  <w:num w:numId="40">
    <w:abstractNumId w:val="33"/>
  </w:num>
  <w:num w:numId="41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A9"/>
    <w:rsid w:val="0000028B"/>
    <w:rsid w:val="00002511"/>
    <w:rsid w:val="00003D7C"/>
    <w:rsid w:val="00004110"/>
    <w:rsid w:val="000041E9"/>
    <w:rsid w:val="00005975"/>
    <w:rsid w:val="00006B20"/>
    <w:rsid w:val="0000723E"/>
    <w:rsid w:val="0000763D"/>
    <w:rsid w:val="0001100C"/>
    <w:rsid w:val="00011443"/>
    <w:rsid w:val="00012162"/>
    <w:rsid w:val="0001234D"/>
    <w:rsid w:val="0001686B"/>
    <w:rsid w:val="00016EF6"/>
    <w:rsid w:val="00020D29"/>
    <w:rsid w:val="00020E6D"/>
    <w:rsid w:val="00021053"/>
    <w:rsid w:val="00023567"/>
    <w:rsid w:val="000239CB"/>
    <w:rsid w:val="00023DFA"/>
    <w:rsid w:val="000247D5"/>
    <w:rsid w:val="00025E1B"/>
    <w:rsid w:val="00031EAB"/>
    <w:rsid w:val="00034DF8"/>
    <w:rsid w:val="0003657A"/>
    <w:rsid w:val="0003699E"/>
    <w:rsid w:val="00040AF7"/>
    <w:rsid w:val="000434E1"/>
    <w:rsid w:val="000440B2"/>
    <w:rsid w:val="0004464C"/>
    <w:rsid w:val="00045CE1"/>
    <w:rsid w:val="0004602E"/>
    <w:rsid w:val="00046D2B"/>
    <w:rsid w:val="000506CB"/>
    <w:rsid w:val="00050FA7"/>
    <w:rsid w:val="00050FFC"/>
    <w:rsid w:val="00051D2F"/>
    <w:rsid w:val="00053F45"/>
    <w:rsid w:val="0005646B"/>
    <w:rsid w:val="00060ACB"/>
    <w:rsid w:val="00060DA1"/>
    <w:rsid w:val="0006494D"/>
    <w:rsid w:val="000658C3"/>
    <w:rsid w:val="00066F15"/>
    <w:rsid w:val="000700E9"/>
    <w:rsid w:val="00070589"/>
    <w:rsid w:val="000720DD"/>
    <w:rsid w:val="00072A4B"/>
    <w:rsid w:val="00072CEB"/>
    <w:rsid w:val="00073264"/>
    <w:rsid w:val="000741EA"/>
    <w:rsid w:val="00076044"/>
    <w:rsid w:val="00076E94"/>
    <w:rsid w:val="000779AA"/>
    <w:rsid w:val="00080786"/>
    <w:rsid w:val="00084F85"/>
    <w:rsid w:val="00087371"/>
    <w:rsid w:val="000875E8"/>
    <w:rsid w:val="000905AF"/>
    <w:rsid w:val="000926C2"/>
    <w:rsid w:val="00093E41"/>
    <w:rsid w:val="000945DE"/>
    <w:rsid w:val="00095D8A"/>
    <w:rsid w:val="000A0C9B"/>
    <w:rsid w:val="000A2333"/>
    <w:rsid w:val="000A2FBA"/>
    <w:rsid w:val="000B14BF"/>
    <w:rsid w:val="000B2016"/>
    <w:rsid w:val="000B22AF"/>
    <w:rsid w:val="000B7053"/>
    <w:rsid w:val="000B7AC9"/>
    <w:rsid w:val="000C0108"/>
    <w:rsid w:val="000C0B65"/>
    <w:rsid w:val="000C10B6"/>
    <w:rsid w:val="000C113D"/>
    <w:rsid w:val="000C1AE5"/>
    <w:rsid w:val="000C1C08"/>
    <w:rsid w:val="000C47E7"/>
    <w:rsid w:val="000C4A5B"/>
    <w:rsid w:val="000C68BE"/>
    <w:rsid w:val="000C70F7"/>
    <w:rsid w:val="000C72A1"/>
    <w:rsid w:val="000C74E8"/>
    <w:rsid w:val="000D0416"/>
    <w:rsid w:val="000D1947"/>
    <w:rsid w:val="000D24FD"/>
    <w:rsid w:val="000D2AC4"/>
    <w:rsid w:val="000D3F67"/>
    <w:rsid w:val="000D5B04"/>
    <w:rsid w:val="000D5D4C"/>
    <w:rsid w:val="000D6100"/>
    <w:rsid w:val="000D6FC6"/>
    <w:rsid w:val="000D78E1"/>
    <w:rsid w:val="000E0A7C"/>
    <w:rsid w:val="000E10AB"/>
    <w:rsid w:val="000E3D3E"/>
    <w:rsid w:val="000E4EC2"/>
    <w:rsid w:val="000F04F6"/>
    <w:rsid w:val="000F27BA"/>
    <w:rsid w:val="000F4A1F"/>
    <w:rsid w:val="000F7208"/>
    <w:rsid w:val="000F76DD"/>
    <w:rsid w:val="00101715"/>
    <w:rsid w:val="001027FB"/>
    <w:rsid w:val="001058C7"/>
    <w:rsid w:val="00106AF3"/>
    <w:rsid w:val="00106BFF"/>
    <w:rsid w:val="00106EE3"/>
    <w:rsid w:val="00107C3B"/>
    <w:rsid w:val="001120FA"/>
    <w:rsid w:val="00112409"/>
    <w:rsid w:val="001126F7"/>
    <w:rsid w:val="001160E5"/>
    <w:rsid w:val="00116738"/>
    <w:rsid w:val="00121B5B"/>
    <w:rsid w:val="001231F9"/>
    <w:rsid w:val="00123630"/>
    <w:rsid w:val="00123FAB"/>
    <w:rsid w:val="00126BB9"/>
    <w:rsid w:val="00127589"/>
    <w:rsid w:val="001308FE"/>
    <w:rsid w:val="00131B82"/>
    <w:rsid w:val="00132845"/>
    <w:rsid w:val="00134E85"/>
    <w:rsid w:val="00135EA7"/>
    <w:rsid w:val="001369C2"/>
    <w:rsid w:val="00137A17"/>
    <w:rsid w:val="00143C7A"/>
    <w:rsid w:val="0014402D"/>
    <w:rsid w:val="001451E5"/>
    <w:rsid w:val="00145564"/>
    <w:rsid w:val="00145A98"/>
    <w:rsid w:val="00146247"/>
    <w:rsid w:val="00147B2C"/>
    <w:rsid w:val="00147BA6"/>
    <w:rsid w:val="00147C9F"/>
    <w:rsid w:val="00151CD5"/>
    <w:rsid w:val="00151F7A"/>
    <w:rsid w:val="00152771"/>
    <w:rsid w:val="0015391C"/>
    <w:rsid w:val="00153AAF"/>
    <w:rsid w:val="00153CEE"/>
    <w:rsid w:val="00154366"/>
    <w:rsid w:val="00154F7D"/>
    <w:rsid w:val="0015778F"/>
    <w:rsid w:val="0016052D"/>
    <w:rsid w:val="00161185"/>
    <w:rsid w:val="00161B59"/>
    <w:rsid w:val="00163709"/>
    <w:rsid w:val="001650C2"/>
    <w:rsid w:val="00166666"/>
    <w:rsid w:val="00171956"/>
    <w:rsid w:val="0017335C"/>
    <w:rsid w:val="001757B8"/>
    <w:rsid w:val="0017622E"/>
    <w:rsid w:val="001773BD"/>
    <w:rsid w:val="001804D5"/>
    <w:rsid w:val="001820C3"/>
    <w:rsid w:val="00183675"/>
    <w:rsid w:val="00185AEE"/>
    <w:rsid w:val="00191E19"/>
    <w:rsid w:val="00195552"/>
    <w:rsid w:val="001A42ED"/>
    <w:rsid w:val="001A4471"/>
    <w:rsid w:val="001A53BA"/>
    <w:rsid w:val="001B0EF2"/>
    <w:rsid w:val="001B6336"/>
    <w:rsid w:val="001B763A"/>
    <w:rsid w:val="001B7FD1"/>
    <w:rsid w:val="001C0815"/>
    <w:rsid w:val="001C1EF8"/>
    <w:rsid w:val="001C2D14"/>
    <w:rsid w:val="001C44CD"/>
    <w:rsid w:val="001C516C"/>
    <w:rsid w:val="001C7454"/>
    <w:rsid w:val="001D03CC"/>
    <w:rsid w:val="001D06FD"/>
    <w:rsid w:val="001D077D"/>
    <w:rsid w:val="001D262B"/>
    <w:rsid w:val="001D387D"/>
    <w:rsid w:val="001D5D28"/>
    <w:rsid w:val="001D6061"/>
    <w:rsid w:val="001D62A2"/>
    <w:rsid w:val="001D6BD9"/>
    <w:rsid w:val="001D6CE7"/>
    <w:rsid w:val="001E3C35"/>
    <w:rsid w:val="001E4EC7"/>
    <w:rsid w:val="001E5A98"/>
    <w:rsid w:val="001F087B"/>
    <w:rsid w:val="001F0D0D"/>
    <w:rsid w:val="001F22C4"/>
    <w:rsid w:val="001F39CC"/>
    <w:rsid w:val="001F4A2A"/>
    <w:rsid w:val="00200366"/>
    <w:rsid w:val="002005DE"/>
    <w:rsid w:val="0020123E"/>
    <w:rsid w:val="00203BBC"/>
    <w:rsid w:val="00203DBC"/>
    <w:rsid w:val="00204318"/>
    <w:rsid w:val="00204656"/>
    <w:rsid w:val="002052BD"/>
    <w:rsid w:val="00211C27"/>
    <w:rsid w:val="002126BA"/>
    <w:rsid w:val="00212F67"/>
    <w:rsid w:val="002148A9"/>
    <w:rsid w:val="0021505B"/>
    <w:rsid w:val="00216223"/>
    <w:rsid w:val="00216433"/>
    <w:rsid w:val="00217988"/>
    <w:rsid w:val="002179C0"/>
    <w:rsid w:val="002235FC"/>
    <w:rsid w:val="0022380B"/>
    <w:rsid w:val="002255D4"/>
    <w:rsid w:val="00225F0A"/>
    <w:rsid w:val="002277A5"/>
    <w:rsid w:val="00230254"/>
    <w:rsid w:val="002332B1"/>
    <w:rsid w:val="00234371"/>
    <w:rsid w:val="00234C2D"/>
    <w:rsid w:val="00235D86"/>
    <w:rsid w:val="002364DB"/>
    <w:rsid w:val="002366F5"/>
    <w:rsid w:val="002457C3"/>
    <w:rsid w:val="00247868"/>
    <w:rsid w:val="00247CB5"/>
    <w:rsid w:val="00247EFA"/>
    <w:rsid w:val="00251BA1"/>
    <w:rsid w:val="00251D88"/>
    <w:rsid w:val="00252DFD"/>
    <w:rsid w:val="00254C8D"/>
    <w:rsid w:val="00255451"/>
    <w:rsid w:val="00257ADB"/>
    <w:rsid w:val="00260B3F"/>
    <w:rsid w:val="0026189B"/>
    <w:rsid w:val="00263CFA"/>
    <w:rsid w:val="00264E89"/>
    <w:rsid w:val="0026527E"/>
    <w:rsid w:val="00270DE0"/>
    <w:rsid w:val="00271B74"/>
    <w:rsid w:val="00273C5E"/>
    <w:rsid w:val="00274BDE"/>
    <w:rsid w:val="002754BE"/>
    <w:rsid w:val="00277010"/>
    <w:rsid w:val="00281A1B"/>
    <w:rsid w:val="002839B3"/>
    <w:rsid w:val="00285763"/>
    <w:rsid w:val="002875C2"/>
    <w:rsid w:val="00287721"/>
    <w:rsid w:val="00290F75"/>
    <w:rsid w:val="002918D2"/>
    <w:rsid w:val="00293DAA"/>
    <w:rsid w:val="00295F67"/>
    <w:rsid w:val="00296876"/>
    <w:rsid w:val="002A0922"/>
    <w:rsid w:val="002A349D"/>
    <w:rsid w:val="002A5A3F"/>
    <w:rsid w:val="002A5D20"/>
    <w:rsid w:val="002A5D9C"/>
    <w:rsid w:val="002A632B"/>
    <w:rsid w:val="002A7ADF"/>
    <w:rsid w:val="002B1E34"/>
    <w:rsid w:val="002B3C9E"/>
    <w:rsid w:val="002B4E7F"/>
    <w:rsid w:val="002B5342"/>
    <w:rsid w:val="002B6ABA"/>
    <w:rsid w:val="002B7D2F"/>
    <w:rsid w:val="002C1907"/>
    <w:rsid w:val="002C1BC4"/>
    <w:rsid w:val="002C311E"/>
    <w:rsid w:val="002C398C"/>
    <w:rsid w:val="002C413F"/>
    <w:rsid w:val="002C5B73"/>
    <w:rsid w:val="002D6C92"/>
    <w:rsid w:val="002E00D5"/>
    <w:rsid w:val="002E012F"/>
    <w:rsid w:val="002E04B5"/>
    <w:rsid w:val="002E102E"/>
    <w:rsid w:val="002E6A75"/>
    <w:rsid w:val="002E73DE"/>
    <w:rsid w:val="002F0758"/>
    <w:rsid w:val="002F1B92"/>
    <w:rsid w:val="002F7A95"/>
    <w:rsid w:val="0030034A"/>
    <w:rsid w:val="0030061B"/>
    <w:rsid w:val="0030167A"/>
    <w:rsid w:val="00302A30"/>
    <w:rsid w:val="003076F4"/>
    <w:rsid w:val="00312551"/>
    <w:rsid w:val="003148A5"/>
    <w:rsid w:val="003232A4"/>
    <w:rsid w:val="003240C7"/>
    <w:rsid w:val="00324118"/>
    <w:rsid w:val="00326DDA"/>
    <w:rsid w:val="00327F08"/>
    <w:rsid w:val="00330B81"/>
    <w:rsid w:val="00330C28"/>
    <w:rsid w:val="003318A2"/>
    <w:rsid w:val="0033256F"/>
    <w:rsid w:val="003349F7"/>
    <w:rsid w:val="00334E03"/>
    <w:rsid w:val="003366DF"/>
    <w:rsid w:val="003378C8"/>
    <w:rsid w:val="00337B47"/>
    <w:rsid w:val="0034053E"/>
    <w:rsid w:val="003433CC"/>
    <w:rsid w:val="003447A8"/>
    <w:rsid w:val="00344F8B"/>
    <w:rsid w:val="00346162"/>
    <w:rsid w:val="00346B99"/>
    <w:rsid w:val="00350B06"/>
    <w:rsid w:val="00351F4C"/>
    <w:rsid w:val="003553C9"/>
    <w:rsid w:val="00355697"/>
    <w:rsid w:val="00361164"/>
    <w:rsid w:val="00363595"/>
    <w:rsid w:val="003642EC"/>
    <w:rsid w:val="0036536B"/>
    <w:rsid w:val="0036638B"/>
    <w:rsid w:val="003679DB"/>
    <w:rsid w:val="00370639"/>
    <w:rsid w:val="003715E6"/>
    <w:rsid w:val="0037178D"/>
    <w:rsid w:val="00371CD8"/>
    <w:rsid w:val="00372435"/>
    <w:rsid w:val="0037413A"/>
    <w:rsid w:val="00374F0E"/>
    <w:rsid w:val="00376377"/>
    <w:rsid w:val="00376686"/>
    <w:rsid w:val="003773C6"/>
    <w:rsid w:val="003773FB"/>
    <w:rsid w:val="0038402C"/>
    <w:rsid w:val="0038468E"/>
    <w:rsid w:val="003855BF"/>
    <w:rsid w:val="00385E9E"/>
    <w:rsid w:val="00385FF4"/>
    <w:rsid w:val="0039031B"/>
    <w:rsid w:val="00393F5A"/>
    <w:rsid w:val="00394202"/>
    <w:rsid w:val="003942B4"/>
    <w:rsid w:val="003953E0"/>
    <w:rsid w:val="0039669A"/>
    <w:rsid w:val="003A325D"/>
    <w:rsid w:val="003A3DF6"/>
    <w:rsid w:val="003A5260"/>
    <w:rsid w:val="003A5773"/>
    <w:rsid w:val="003B1DBC"/>
    <w:rsid w:val="003B22A7"/>
    <w:rsid w:val="003B37C0"/>
    <w:rsid w:val="003B3A06"/>
    <w:rsid w:val="003B48B5"/>
    <w:rsid w:val="003B6227"/>
    <w:rsid w:val="003C0425"/>
    <w:rsid w:val="003C0CCB"/>
    <w:rsid w:val="003C0DD6"/>
    <w:rsid w:val="003C1C4E"/>
    <w:rsid w:val="003C213D"/>
    <w:rsid w:val="003C54CD"/>
    <w:rsid w:val="003D0DC6"/>
    <w:rsid w:val="003D1622"/>
    <w:rsid w:val="003D7567"/>
    <w:rsid w:val="003E0B56"/>
    <w:rsid w:val="003E3A56"/>
    <w:rsid w:val="003E60DF"/>
    <w:rsid w:val="003E622C"/>
    <w:rsid w:val="003E72C9"/>
    <w:rsid w:val="003F0306"/>
    <w:rsid w:val="003F0DD9"/>
    <w:rsid w:val="003F1C6E"/>
    <w:rsid w:val="003F3099"/>
    <w:rsid w:val="003F36A9"/>
    <w:rsid w:val="003F3EA9"/>
    <w:rsid w:val="003F6BD2"/>
    <w:rsid w:val="00400B4C"/>
    <w:rsid w:val="004034C4"/>
    <w:rsid w:val="00404406"/>
    <w:rsid w:val="004053D9"/>
    <w:rsid w:val="00405DF1"/>
    <w:rsid w:val="00407AA8"/>
    <w:rsid w:val="00407F6B"/>
    <w:rsid w:val="004136DC"/>
    <w:rsid w:val="00420060"/>
    <w:rsid w:val="00420177"/>
    <w:rsid w:val="00421212"/>
    <w:rsid w:val="004228D1"/>
    <w:rsid w:val="00422A29"/>
    <w:rsid w:val="004260CE"/>
    <w:rsid w:val="0042752C"/>
    <w:rsid w:val="00427A86"/>
    <w:rsid w:val="0043098F"/>
    <w:rsid w:val="004315A1"/>
    <w:rsid w:val="00432FE5"/>
    <w:rsid w:val="004331FC"/>
    <w:rsid w:val="004334ED"/>
    <w:rsid w:val="004368DE"/>
    <w:rsid w:val="00440730"/>
    <w:rsid w:val="0044076A"/>
    <w:rsid w:val="00442AB6"/>
    <w:rsid w:val="00442EE1"/>
    <w:rsid w:val="00444A5A"/>
    <w:rsid w:val="004450A3"/>
    <w:rsid w:val="00445258"/>
    <w:rsid w:val="00445323"/>
    <w:rsid w:val="00447123"/>
    <w:rsid w:val="00451C54"/>
    <w:rsid w:val="00453EF2"/>
    <w:rsid w:val="00454720"/>
    <w:rsid w:val="0046172D"/>
    <w:rsid w:val="00464346"/>
    <w:rsid w:val="0046522B"/>
    <w:rsid w:val="00465EA0"/>
    <w:rsid w:val="00465F50"/>
    <w:rsid w:val="00465F62"/>
    <w:rsid w:val="00466393"/>
    <w:rsid w:val="0046757B"/>
    <w:rsid w:val="00474ECA"/>
    <w:rsid w:val="00480016"/>
    <w:rsid w:val="00482705"/>
    <w:rsid w:val="00483162"/>
    <w:rsid w:val="00485140"/>
    <w:rsid w:val="0048530A"/>
    <w:rsid w:val="0048571D"/>
    <w:rsid w:val="0048684E"/>
    <w:rsid w:val="00491561"/>
    <w:rsid w:val="0049172B"/>
    <w:rsid w:val="00492C29"/>
    <w:rsid w:val="00492CF4"/>
    <w:rsid w:val="00494A69"/>
    <w:rsid w:val="00495B45"/>
    <w:rsid w:val="004973A1"/>
    <w:rsid w:val="0049743C"/>
    <w:rsid w:val="0049779B"/>
    <w:rsid w:val="004A1AFC"/>
    <w:rsid w:val="004A4337"/>
    <w:rsid w:val="004A5FA2"/>
    <w:rsid w:val="004A67B3"/>
    <w:rsid w:val="004A6EFC"/>
    <w:rsid w:val="004A77CF"/>
    <w:rsid w:val="004B0A6A"/>
    <w:rsid w:val="004B0F20"/>
    <w:rsid w:val="004B3963"/>
    <w:rsid w:val="004B4023"/>
    <w:rsid w:val="004B417C"/>
    <w:rsid w:val="004B4CD7"/>
    <w:rsid w:val="004B65FB"/>
    <w:rsid w:val="004B6E6C"/>
    <w:rsid w:val="004D37BC"/>
    <w:rsid w:val="004D3EE2"/>
    <w:rsid w:val="004D4154"/>
    <w:rsid w:val="004D53A7"/>
    <w:rsid w:val="004E0589"/>
    <w:rsid w:val="004E218C"/>
    <w:rsid w:val="004E230A"/>
    <w:rsid w:val="004E3318"/>
    <w:rsid w:val="004E4D17"/>
    <w:rsid w:val="004E4E55"/>
    <w:rsid w:val="004F03B2"/>
    <w:rsid w:val="004F0F83"/>
    <w:rsid w:val="004F1F81"/>
    <w:rsid w:val="004F2686"/>
    <w:rsid w:val="004F2AB6"/>
    <w:rsid w:val="0050017A"/>
    <w:rsid w:val="00500C90"/>
    <w:rsid w:val="005019D0"/>
    <w:rsid w:val="00507566"/>
    <w:rsid w:val="00511AFD"/>
    <w:rsid w:val="005154CF"/>
    <w:rsid w:val="0051656F"/>
    <w:rsid w:val="00516A46"/>
    <w:rsid w:val="005175E2"/>
    <w:rsid w:val="0051771D"/>
    <w:rsid w:val="00517C9E"/>
    <w:rsid w:val="00521162"/>
    <w:rsid w:val="00522186"/>
    <w:rsid w:val="0052712A"/>
    <w:rsid w:val="00531102"/>
    <w:rsid w:val="00532A14"/>
    <w:rsid w:val="00533A4A"/>
    <w:rsid w:val="00534B46"/>
    <w:rsid w:val="00535FAC"/>
    <w:rsid w:val="00537365"/>
    <w:rsid w:val="0053796F"/>
    <w:rsid w:val="005416B1"/>
    <w:rsid w:val="0054239B"/>
    <w:rsid w:val="005449D9"/>
    <w:rsid w:val="005452A1"/>
    <w:rsid w:val="00546AFF"/>
    <w:rsid w:val="0055037C"/>
    <w:rsid w:val="00550AE3"/>
    <w:rsid w:val="005523CB"/>
    <w:rsid w:val="00553D3B"/>
    <w:rsid w:val="00555AAA"/>
    <w:rsid w:val="00555F1C"/>
    <w:rsid w:val="005563A4"/>
    <w:rsid w:val="00556562"/>
    <w:rsid w:val="00557327"/>
    <w:rsid w:val="0056076E"/>
    <w:rsid w:val="0056119F"/>
    <w:rsid w:val="00561B67"/>
    <w:rsid w:val="00563001"/>
    <w:rsid w:val="005648D5"/>
    <w:rsid w:val="00565478"/>
    <w:rsid w:val="00567646"/>
    <w:rsid w:val="00567E2E"/>
    <w:rsid w:val="00567E7A"/>
    <w:rsid w:val="0057105F"/>
    <w:rsid w:val="0057542A"/>
    <w:rsid w:val="005760BB"/>
    <w:rsid w:val="005768F6"/>
    <w:rsid w:val="00582B97"/>
    <w:rsid w:val="00582FE7"/>
    <w:rsid w:val="0058316C"/>
    <w:rsid w:val="005866B7"/>
    <w:rsid w:val="005879D8"/>
    <w:rsid w:val="00591583"/>
    <w:rsid w:val="00597A8B"/>
    <w:rsid w:val="00597E76"/>
    <w:rsid w:val="005A235F"/>
    <w:rsid w:val="005A2996"/>
    <w:rsid w:val="005A4D28"/>
    <w:rsid w:val="005A6622"/>
    <w:rsid w:val="005B784A"/>
    <w:rsid w:val="005B7CD5"/>
    <w:rsid w:val="005C3CF3"/>
    <w:rsid w:val="005C697D"/>
    <w:rsid w:val="005D02DA"/>
    <w:rsid w:val="005D06CA"/>
    <w:rsid w:val="005D163B"/>
    <w:rsid w:val="005D2F1D"/>
    <w:rsid w:val="005D5F2C"/>
    <w:rsid w:val="005D642A"/>
    <w:rsid w:val="005D71D2"/>
    <w:rsid w:val="005E169D"/>
    <w:rsid w:val="005E3DE3"/>
    <w:rsid w:val="005E44E0"/>
    <w:rsid w:val="005F3E84"/>
    <w:rsid w:val="00600699"/>
    <w:rsid w:val="006067D5"/>
    <w:rsid w:val="00611EF6"/>
    <w:rsid w:val="00612083"/>
    <w:rsid w:val="006128E6"/>
    <w:rsid w:val="0061393F"/>
    <w:rsid w:val="0061397A"/>
    <w:rsid w:val="006147A6"/>
    <w:rsid w:val="00614DEE"/>
    <w:rsid w:val="00615239"/>
    <w:rsid w:val="00615D31"/>
    <w:rsid w:val="00620170"/>
    <w:rsid w:val="00620AAA"/>
    <w:rsid w:val="00621E0A"/>
    <w:rsid w:val="00622282"/>
    <w:rsid w:val="00623AD3"/>
    <w:rsid w:val="006249FC"/>
    <w:rsid w:val="00626645"/>
    <w:rsid w:val="006266BF"/>
    <w:rsid w:val="00630102"/>
    <w:rsid w:val="00630722"/>
    <w:rsid w:val="00633008"/>
    <w:rsid w:val="006337BF"/>
    <w:rsid w:val="00633ABA"/>
    <w:rsid w:val="00636703"/>
    <w:rsid w:val="00636D8A"/>
    <w:rsid w:val="006370A8"/>
    <w:rsid w:val="0064156B"/>
    <w:rsid w:val="0064254B"/>
    <w:rsid w:val="0064264B"/>
    <w:rsid w:val="00644617"/>
    <w:rsid w:val="00645536"/>
    <w:rsid w:val="00650B78"/>
    <w:rsid w:val="006536D8"/>
    <w:rsid w:val="0065458F"/>
    <w:rsid w:val="00660D11"/>
    <w:rsid w:val="00661273"/>
    <w:rsid w:val="0066284C"/>
    <w:rsid w:val="006637FD"/>
    <w:rsid w:val="006639DE"/>
    <w:rsid w:val="006642A3"/>
    <w:rsid w:val="0066433A"/>
    <w:rsid w:val="00664C1D"/>
    <w:rsid w:val="0066559F"/>
    <w:rsid w:val="00673285"/>
    <w:rsid w:val="00673615"/>
    <w:rsid w:val="006739E0"/>
    <w:rsid w:val="00674059"/>
    <w:rsid w:val="00674B62"/>
    <w:rsid w:val="00675D41"/>
    <w:rsid w:val="00680DF2"/>
    <w:rsid w:val="00681197"/>
    <w:rsid w:val="00681518"/>
    <w:rsid w:val="00681519"/>
    <w:rsid w:val="00681F02"/>
    <w:rsid w:val="00682ECC"/>
    <w:rsid w:val="0068553D"/>
    <w:rsid w:val="0068589E"/>
    <w:rsid w:val="00687ECF"/>
    <w:rsid w:val="00691011"/>
    <w:rsid w:val="006910D9"/>
    <w:rsid w:val="00691921"/>
    <w:rsid w:val="006919C3"/>
    <w:rsid w:val="00693BDE"/>
    <w:rsid w:val="0069559C"/>
    <w:rsid w:val="006A1C9B"/>
    <w:rsid w:val="006A23B7"/>
    <w:rsid w:val="006A271A"/>
    <w:rsid w:val="006A398F"/>
    <w:rsid w:val="006A7B63"/>
    <w:rsid w:val="006B110E"/>
    <w:rsid w:val="006B3116"/>
    <w:rsid w:val="006B3D04"/>
    <w:rsid w:val="006B4697"/>
    <w:rsid w:val="006B6276"/>
    <w:rsid w:val="006C0415"/>
    <w:rsid w:val="006C1C33"/>
    <w:rsid w:val="006C291E"/>
    <w:rsid w:val="006C2A3B"/>
    <w:rsid w:val="006C4882"/>
    <w:rsid w:val="006D599A"/>
    <w:rsid w:val="006D5EDF"/>
    <w:rsid w:val="006E1388"/>
    <w:rsid w:val="006E1E1A"/>
    <w:rsid w:val="006E2EE6"/>
    <w:rsid w:val="006E36DB"/>
    <w:rsid w:val="006E3D85"/>
    <w:rsid w:val="006E574E"/>
    <w:rsid w:val="006F0899"/>
    <w:rsid w:val="006F1726"/>
    <w:rsid w:val="006F19C0"/>
    <w:rsid w:val="006F1D28"/>
    <w:rsid w:val="006F32B1"/>
    <w:rsid w:val="006F5FA7"/>
    <w:rsid w:val="00700387"/>
    <w:rsid w:val="007008DA"/>
    <w:rsid w:val="00700CA4"/>
    <w:rsid w:val="00700FEE"/>
    <w:rsid w:val="007030CC"/>
    <w:rsid w:val="00707B86"/>
    <w:rsid w:val="00707FE7"/>
    <w:rsid w:val="007104DE"/>
    <w:rsid w:val="00714C10"/>
    <w:rsid w:val="007206F9"/>
    <w:rsid w:val="007209A9"/>
    <w:rsid w:val="00720F69"/>
    <w:rsid w:val="0072128A"/>
    <w:rsid w:val="007225E1"/>
    <w:rsid w:val="00722CBA"/>
    <w:rsid w:val="00725A3E"/>
    <w:rsid w:val="00726DF0"/>
    <w:rsid w:val="00730A99"/>
    <w:rsid w:val="007310C1"/>
    <w:rsid w:val="007318FE"/>
    <w:rsid w:val="00732B0B"/>
    <w:rsid w:val="007332FC"/>
    <w:rsid w:val="0073490D"/>
    <w:rsid w:val="00734BB1"/>
    <w:rsid w:val="00734C32"/>
    <w:rsid w:val="00736FF5"/>
    <w:rsid w:val="0074119D"/>
    <w:rsid w:val="00745859"/>
    <w:rsid w:val="007468FB"/>
    <w:rsid w:val="007470F3"/>
    <w:rsid w:val="0074715B"/>
    <w:rsid w:val="007500A3"/>
    <w:rsid w:val="0075104B"/>
    <w:rsid w:val="00751497"/>
    <w:rsid w:val="007537F5"/>
    <w:rsid w:val="0075388D"/>
    <w:rsid w:val="007552C6"/>
    <w:rsid w:val="00757FC2"/>
    <w:rsid w:val="00763845"/>
    <w:rsid w:val="00765699"/>
    <w:rsid w:val="007658D8"/>
    <w:rsid w:val="00765916"/>
    <w:rsid w:val="00765A1B"/>
    <w:rsid w:val="00770736"/>
    <w:rsid w:val="00771E43"/>
    <w:rsid w:val="00772DD7"/>
    <w:rsid w:val="00773268"/>
    <w:rsid w:val="00774E59"/>
    <w:rsid w:val="00775236"/>
    <w:rsid w:val="00775784"/>
    <w:rsid w:val="00780466"/>
    <w:rsid w:val="00780B34"/>
    <w:rsid w:val="00781DE3"/>
    <w:rsid w:val="0078266A"/>
    <w:rsid w:val="007842E2"/>
    <w:rsid w:val="00785726"/>
    <w:rsid w:val="00790F7B"/>
    <w:rsid w:val="0079138E"/>
    <w:rsid w:val="00791B8E"/>
    <w:rsid w:val="0079726A"/>
    <w:rsid w:val="00797B38"/>
    <w:rsid w:val="007A0115"/>
    <w:rsid w:val="007A483F"/>
    <w:rsid w:val="007A4962"/>
    <w:rsid w:val="007A5853"/>
    <w:rsid w:val="007B0734"/>
    <w:rsid w:val="007B1A9F"/>
    <w:rsid w:val="007B4082"/>
    <w:rsid w:val="007B7F75"/>
    <w:rsid w:val="007B7FA8"/>
    <w:rsid w:val="007C0499"/>
    <w:rsid w:val="007C06E6"/>
    <w:rsid w:val="007C10FD"/>
    <w:rsid w:val="007C1D29"/>
    <w:rsid w:val="007C5170"/>
    <w:rsid w:val="007C64C5"/>
    <w:rsid w:val="007C6EBE"/>
    <w:rsid w:val="007C72CD"/>
    <w:rsid w:val="007D1714"/>
    <w:rsid w:val="007D37F2"/>
    <w:rsid w:val="007D442E"/>
    <w:rsid w:val="007D44ED"/>
    <w:rsid w:val="007D55AF"/>
    <w:rsid w:val="007D5CA4"/>
    <w:rsid w:val="007E0D6C"/>
    <w:rsid w:val="007E2041"/>
    <w:rsid w:val="007E3A27"/>
    <w:rsid w:val="007E5BD2"/>
    <w:rsid w:val="007F14F4"/>
    <w:rsid w:val="007F2829"/>
    <w:rsid w:val="007F34B9"/>
    <w:rsid w:val="007F3DF3"/>
    <w:rsid w:val="007F6308"/>
    <w:rsid w:val="007F77B0"/>
    <w:rsid w:val="0080048A"/>
    <w:rsid w:val="00802E0D"/>
    <w:rsid w:val="00804928"/>
    <w:rsid w:val="00804B77"/>
    <w:rsid w:val="008069FB"/>
    <w:rsid w:val="00807418"/>
    <w:rsid w:val="00807447"/>
    <w:rsid w:val="00810B2F"/>
    <w:rsid w:val="00811A8B"/>
    <w:rsid w:val="00815577"/>
    <w:rsid w:val="00815D04"/>
    <w:rsid w:val="00817490"/>
    <w:rsid w:val="008246B8"/>
    <w:rsid w:val="00824DE7"/>
    <w:rsid w:val="008265B3"/>
    <w:rsid w:val="00827097"/>
    <w:rsid w:val="00832F21"/>
    <w:rsid w:val="00832FA1"/>
    <w:rsid w:val="00834069"/>
    <w:rsid w:val="00835C28"/>
    <w:rsid w:val="008363ED"/>
    <w:rsid w:val="008374E4"/>
    <w:rsid w:val="00840A63"/>
    <w:rsid w:val="008410DC"/>
    <w:rsid w:val="00841455"/>
    <w:rsid w:val="0084294B"/>
    <w:rsid w:val="008441DA"/>
    <w:rsid w:val="00845F76"/>
    <w:rsid w:val="00846152"/>
    <w:rsid w:val="0084634C"/>
    <w:rsid w:val="0084685C"/>
    <w:rsid w:val="00847194"/>
    <w:rsid w:val="008472AF"/>
    <w:rsid w:val="00851D7B"/>
    <w:rsid w:val="008526DA"/>
    <w:rsid w:val="008543FF"/>
    <w:rsid w:val="008549C1"/>
    <w:rsid w:val="00854B9A"/>
    <w:rsid w:val="00861BAE"/>
    <w:rsid w:val="0086205B"/>
    <w:rsid w:val="0086323C"/>
    <w:rsid w:val="00864D25"/>
    <w:rsid w:val="00866540"/>
    <w:rsid w:val="00870582"/>
    <w:rsid w:val="00871053"/>
    <w:rsid w:val="00876774"/>
    <w:rsid w:val="0088247F"/>
    <w:rsid w:val="0088409D"/>
    <w:rsid w:val="00891751"/>
    <w:rsid w:val="00892590"/>
    <w:rsid w:val="008930B1"/>
    <w:rsid w:val="00894D27"/>
    <w:rsid w:val="008A350C"/>
    <w:rsid w:val="008A5FD7"/>
    <w:rsid w:val="008B1723"/>
    <w:rsid w:val="008B3AA6"/>
    <w:rsid w:val="008B4204"/>
    <w:rsid w:val="008C1EFA"/>
    <w:rsid w:val="008C1F5F"/>
    <w:rsid w:val="008C2AF6"/>
    <w:rsid w:val="008C2E41"/>
    <w:rsid w:val="008D3017"/>
    <w:rsid w:val="008D5450"/>
    <w:rsid w:val="008D77B3"/>
    <w:rsid w:val="008D7AC1"/>
    <w:rsid w:val="008E2AA3"/>
    <w:rsid w:val="008E33C3"/>
    <w:rsid w:val="008E43AB"/>
    <w:rsid w:val="008E47C6"/>
    <w:rsid w:val="008E4949"/>
    <w:rsid w:val="008E7E09"/>
    <w:rsid w:val="008F1C71"/>
    <w:rsid w:val="008F3B65"/>
    <w:rsid w:val="008F532B"/>
    <w:rsid w:val="009005B5"/>
    <w:rsid w:val="00900C98"/>
    <w:rsid w:val="00901070"/>
    <w:rsid w:val="00903E6C"/>
    <w:rsid w:val="00905702"/>
    <w:rsid w:val="009132AF"/>
    <w:rsid w:val="00914983"/>
    <w:rsid w:val="00922940"/>
    <w:rsid w:val="009229A6"/>
    <w:rsid w:val="009240F0"/>
    <w:rsid w:val="009270E2"/>
    <w:rsid w:val="00935C33"/>
    <w:rsid w:val="00943102"/>
    <w:rsid w:val="00946BAC"/>
    <w:rsid w:val="00951D2F"/>
    <w:rsid w:val="009570BC"/>
    <w:rsid w:val="009609AA"/>
    <w:rsid w:val="00961941"/>
    <w:rsid w:val="00961A16"/>
    <w:rsid w:val="009629BA"/>
    <w:rsid w:val="00962CF2"/>
    <w:rsid w:val="009638B7"/>
    <w:rsid w:val="00964CE8"/>
    <w:rsid w:val="00965EEB"/>
    <w:rsid w:val="00967601"/>
    <w:rsid w:val="00970A9C"/>
    <w:rsid w:val="00974700"/>
    <w:rsid w:val="00976D27"/>
    <w:rsid w:val="009771E5"/>
    <w:rsid w:val="0098085A"/>
    <w:rsid w:val="009809BF"/>
    <w:rsid w:val="0098139C"/>
    <w:rsid w:val="009912F2"/>
    <w:rsid w:val="009918AB"/>
    <w:rsid w:val="009947B8"/>
    <w:rsid w:val="00994A6C"/>
    <w:rsid w:val="00995F58"/>
    <w:rsid w:val="009A09AD"/>
    <w:rsid w:val="009A10B6"/>
    <w:rsid w:val="009A1D3C"/>
    <w:rsid w:val="009A3095"/>
    <w:rsid w:val="009A54F7"/>
    <w:rsid w:val="009A6EC3"/>
    <w:rsid w:val="009B02CB"/>
    <w:rsid w:val="009B133B"/>
    <w:rsid w:val="009B1381"/>
    <w:rsid w:val="009B4D85"/>
    <w:rsid w:val="009B5E05"/>
    <w:rsid w:val="009B79BB"/>
    <w:rsid w:val="009C292A"/>
    <w:rsid w:val="009C2CDB"/>
    <w:rsid w:val="009C33D6"/>
    <w:rsid w:val="009C4258"/>
    <w:rsid w:val="009C42DE"/>
    <w:rsid w:val="009D0003"/>
    <w:rsid w:val="009D34EF"/>
    <w:rsid w:val="009E0864"/>
    <w:rsid w:val="009E3118"/>
    <w:rsid w:val="009E67DF"/>
    <w:rsid w:val="009E7827"/>
    <w:rsid w:val="009F162F"/>
    <w:rsid w:val="009F1721"/>
    <w:rsid w:val="009F2F9C"/>
    <w:rsid w:val="00A003D6"/>
    <w:rsid w:val="00A00B7F"/>
    <w:rsid w:val="00A01B56"/>
    <w:rsid w:val="00A04036"/>
    <w:rsid w:val="00A074FD"/>
    <w:rsid w:val="00A0760F"/>
    <w:rsid w:val="00A11F61"/>
    <w:rsid w:val="00A15364"/>
    <w:rsid w:val="00A213A5"/>
    <w:rsid w:val="00A24F46"/>
    <w:rsid w:val="00A25E44"/>
    <w:rsid w:val="00A26A60"/>
    <w:rsid w:val="00A26AA4"/>
    <w:rsid w:val="00A26E19"/>
    <w:rsid w:val="00A340CA"/>
    <w:rsid w:val="00A373E4"/>
    <w:rsid w:val="00A4360D"/>
    <w:rsid w:val="00A44574"/>
    <w:rsid w:val="00A44A8F"/>
    <w:rsid w:val="00A44F7C"/>
    <w:rsid w:val="00A5396D"/>
    <w:rsid w:val="00A57108"/>
    <w:rsid w:val="00A57C94"/>
    <w:rsid w:val="00A601D3"/>
    <w:rsid w:val="00A6660F"/>
    <w:rsid w:val="00A73190"/>
    <w:rsid w:val="00A734EB"/>
    <w:rsid w:val="00A74D48"/>
    <w:rsid w:val="00A76162"/>
    <w:rsid w:val="00A82096"/>
    <w:rsid w:val="00A85062"/>
    <w:rsid w:val="00A85897"/>
    <w:rsid w:val="00A8604F"/>
    <w:rsid w:val="00A903CE"/>
    <w:rsid w:val="00A922ED"/>
    <w:rsid w:val="00A9243C"/>
    <w:rsid w:val="00A93070"/>
    <w:rsid w:val="00A9479F"/>
    <w:rsid w:val="00AA0B4E"/>
    <w:rsid w:val="00AA0CC7"/>
    <w:rsid w:val="00AA26D9"/>
    <w:rsid w:val="00AA2C38"/>
    <w:rsid w:val="00AA5459"/>
    <w:rsid w:val="00AA606A"/>
    <w:rsid w:val="00AA7367"/>
    <w:rsid w:val="00AB1091"/>
    <w:rsid w:val="00AB1164"/>
    <w:rsid w:val="00AB11BE"/>
    <w:rsid w:val="00AB24C9"/>
    <w:rsid w:val="00AB446E"/>
    <w:rsid w:val="00AB60E7"/>
    <w:rsid w:val="00AB6F45"/>
    <w:rsid w:val="00AC0CE2"/>
    <w:rsid w:val="00AC23D7"/>
    <w:rsid w:val="00AC3D29"/>
    <w:rsid w:val="00AC5E30"/>
    <w:rsid w:val="00AC676C"/>
    <w:rsid w:val="00AD110F"/>
    <w:rsid w:val="00AD33A2"/>
    <w:rsid w:val="00AD4A47"/>
    <w:rsid w:val="00AD6319"/>
    <w:rsid w:val="00AD63A8"/>
    <w:rsid w:val="00AD7E1A"/>
    <w:rsid w:val="00AE1D85"/>
    <w:rsid w:val="00AE434A"/>
    <w:rsid w:val="00AF2EA9"/>
    <w:rsid w:val="00AF3534"/>
    <w:rsid w:val="00AF3E6B"/>
    <w:rsid w:val="00AF4EEF"/>
    <w:rsid w:val="00AF7452"/>
    <w:rsid w:val="00B0602F"/>
    <w:rsid w:val="00B07C16"/>
    <w:rsid w:val="00B13E15"/>
    <w:rsid w:val="00B17C5C"/>
    <w:rsid w:val="00B2263B"/>
    <w:rsid w:val="00B25EFB"/>
    <w:rsid w:val="00B27080"/>
    <w:rsid w:val="00B277D9"/>
    <w:rsid w:val="00B3046A"/>
    <w:rsid w:val="00B304FB"/>
    <w:rsid w:val="00B30725"/>
    <w:rsid w:val="00B312CF"/>
    <w:rsid w:val="00B31D14"/>
    <w:rsid w:val="00B33B1D"/>
    <w:rsid w:val="00B34DA4"/>
    <w:rsid w:val="00B357CD"/>
    <w:rsid w:val="00B35F86"/>
    <w:rsid w:val="00B36402"/>
    <w:rsid w:val="00B37915"/>
    <w:rsid w:val="00B41CD1"/>
    <w:rsid w:val="00B43E4C"/>
    <w:rsid w:val="00B468AB"/>
    <w:rsid w:val="00B46D01"/>
    <w:rsid w:val="00B477D3"/>
    <w:rsid w:val="00B47F64"/>
    <w:rsid w:val="00B50076"/>
    <w:rsid w:val="00B5110B"/>
    <w:rsid w:val="00B54B82"/>
    <w:rsid w:val="00B56522"/>
    <w:rsid w:val="00B60748"/>
    <w:rsid w:val="00B61114"/>
    <w:rsid w:val="00B705A7"/>
    <w:rsid w:val="00B7176B"/>
    <w:rsid w:val="00B718F2"/>
    <w:rsid w:val="00B7245D"/>
    <w:rsid w:val="00B72F26"/>
    <w:rsid w:val="00B77833"/>
    <w:rsid w:val="00B81E2A"/>
    <w:rsid w:val="00B81E73"/>
    <w:rsid w:val="00B84218"/>
    <w:rsid w:val="00B90CF1"/>
    <w:rsid w:val="00B9137A"/>
    <w:rsid w:val="00B92566"/>
    <w:rsid w:val="00B946E0"/>
    <w:rsid w:val="00B95378"/>
    <w:rsid w:val="00B95D37"/>
    <w:rsid w:val="00B962AA"/>
    <w:rsid w:val="00B977B3"/>
    <w:rsid w:val="00B97AAA"/>
    <w:rsid w:val="00BA2A44"/>
    <w:rsid w:val="00BA4622"/>
    <w:rsid w:val="00BA5C11"/>
    <w:rsid w:val="00BA5FB6"/>
    <w:rsid w:val="00BA6BC8"/>
    <w:rsid w:val="00BA7FF2"/>
    <w:rsid w:val="00BB333D"/>
    <w:rsid w:val="00BB5FCA"/>
    <w:rsid w:val="00BC10C2"/>
    <w:rsid w:val="00BC1119"/>
    <w:rsid w:val="00BC170A"/>
    <w:rsid w:val="00BC25BA"/>
    <w:rsid w:val="00BC298A"/>
    <w:rsid w:val="00BC4609"/>
    <w:rsid w:val="00BC579E"/>
    <w:rsid w:val="00BC5CEF"/>
    <w:rsid w:val="00BC782B"/>
    <w:rsid w:val="00BC7A2B"/>
    <w:rsid w:val="00BC7B76"/>
    <w:rsid w:val="00BD1E25"/>
    <w:rsid w:val="00BD209B"/>
    <w:rsid w:val="00BD242F"/>
    <w:rsid w:val="00BD3EDC"/>
    <w:rsid w:val="00BD6D0B"/>
    <w:rsid w:val="00BE1EE4"/>
    <w:rsid w:val="00BE6E5F"/>
    <w:rsid w:val="00BF0D39"/>
    <w:rsid w:val="00BF1285"/>
    <w:rsid w:val="00BF1AAC"/>
    <w:rsid w:val="00BF2796"/>
    <w:rsid w:val="00BF38A1"/>
    <w:rsid w:val="00BF393E"/>
    <w:rsid w:val="00BF7D73"/>
    <w:rsid w:val="00C0491D"/>
    <w:rsid w:val="00C04FBA"/>
    <w:rsid w:val="00C11837"/>
    <w:rsid w:val="00C11862"/>
    <w:rsid w:val="00C147B2"/>
    <w:rsid w:val="00C15682"/>
    <w:rsid w:val="00C174DA"/>
    <w:rsid w:val="00C20DBE"/>
    <w:rsid w:val="00C20EAB"/>
    <w:rsid w:val="00C23049"/>
    <w:rsid w:val="00C24806"/>
    <w:rsid w:val="00C25FC2"/>
    <w:rsid w:val="00C27E74"/>
    <w:rsid w:val="00C317E0"/>
    <w:rsid w:val="00C32FBE"/>
    <w:rsid w:val="00C33314"/>
    <w:rsid w:val="00C33E0D"/>
    <w:rsid w:val="00C35595"/>
    <w:rsid w:val="00C37F0E"/>
    <w:rsid w:val="00C40778"/>
    <w:rsid w:val="00C43175"/>
    <w:rsid w:val="00C47AF0"/>
    <w:rsid w:val="00C47BF2"/>
    <w:rsid w:val="00C509B0"/>
    <w:rsid w:val="00C50DC5"/>
    <w:rsid w:val="00C516CC"/>
    <w:rsid w:val="00C53DD2"/>
    <w:rsid w:val="00C547B4"/>
    <w:rsid w:val="00C55F9F"/>
    <w:rsid w:val="00C6485B"/>
    <w:rsid w:val="00C73D90"/>
    <w:rsid w:val="00C744F5"/>
    <w:rsid w:val="00C845CE"/>
    <w:rsid w:val="00C853CB"/>
    <w:rsid w:val="00C8747B"/>
    <w:rsid w:val="00C90064"/>
    <w:rsid w:val="00C9193F"/>
    <w:rsid w:val="00C926C6"/>
    <w:rsid w:val="00C9341F"/>
    <w:rsid w:val="00C934AA"/>
    <w:rsid w:val="00C940CC"/>
    <w:rsid w:val="00C9501C"/>
    <w:rsid w:val="00C95654"/>
    <w:rsid w:val="00C95A0E"/>
    <w:rsid w:val="00CA299F"/>
    <w:rsid w:val="00CA51A6"/>
    <w:rsid w:val="00CA7A83"/>
    <w:rsid w:val="00CB05BF"/>
    <w:rsid w:val="00CB0A4C"/>
    <w:rsid w:val="00CB1859"/>
    <w:rsid w:val="00CB1E75"/>
    <w:rsid w:val="00CB2D67"/>
    <w:rsid w:val="00CB4DE8"/>
    <w:rsid w:val="00CB5942"/>
    <w:rsid w:val="00CB6730"/>
    <w:rsid w:val="00CC2906"/>
    <w:rsid w:val="00CC4746"/>
    <w:rsid w:val="00CC6569"/>
    <w:rsid w:val="00CC68EE"/>
    <w:rsid w:val="00CC6C43"/>
    <w:rsid w:val="00CC7647"/>
    <w:rsid w:val="00CD001B"/>
    <w:rsid w:val="00CD611F"/>
    <w:rsid w:val="00CD6440"/>
    <w:rsid w:val="00CE02C7"/>
    <w:rsid w:val="00CE1E2F"/>
    <w:rsid w:val="00CE3CD0"/>
    <w:rsid w:val="00CE76F1"/>
    <w:rsid w:val="00CF42BE"/>
    <w:rsid w:val="00CF4356"/>
    <w:rsid w:val="00CF4595"/>
    <w:rsid w:val="00CF548D"/>
    <w:rsid w:val="00CF5BEE"/>
    <w:rsid w:val="00D04905"/>
    <w:rsid w:val="00D0505C"/>
    <w:rsid w:val="00D11FDD"/>
    <w:rsid w:val="00D12223"/>
    <w:rsid w:val="00D12381"/>
    <w:rsid w:val="00D13CCE"/>
    <w:rsid w:val="00D1434A"/>
    <w:rsid w:val="00D14DDB"/>
    <w:rsid w:val="00D16396"/>
    <w:rsid w:val="00D1665B"/>
    <w:rsid w:val="00D21F2A"/>
    <w:rsid w:val="00D23AE8"/>
    <w:rsid w:val="00D24631"/>
    <w:rsid w:val="00D27364"/>
    <w:rsid w:val="00D27507"/>
    <w:rsid w:val="00D31CE4"/>
    <w:rsid w:val="00D3282F"/>
    <w:rsid w:val="00D41B7E"/>
    <w:rsid w:val="00D43BD9"/>
    <w:rsid w:val="00D43E5A"/>
    <w:rsid w:val="00D442EF"/>
    <w:rsid w:val="00D46DEE"/>
    <w:rsid w:val="00D51634"/>
    <w:rsid w:val="00D53A7E"/>
    <w:rsid w:val="00D60129"/>
    <w:rsid w:val="00D61F5E"/>
    <w:rsid w:val="00D63072"/>
    <w:rsid w:val="00D6720E"/>
    <w:rsid w:val="00D672F5"/>
    <w:rsid w:val="00D71084"/>
    <w:rsid w:val="00D728F7"/>
    <w:rsid w:val="00D73922"/>
    <w:rsid w:val="00D754D1"/>
    <w:rsid w:val="00D756BA"/>
    <w:rsid w:val="00D76C3A"/>
    <w:rsid w:val="00D77232"/>
    <w:rsid w:val="00D82064"/>
    <w:rsid w:val="00D84E2A"/>
    <w:rsid w:val="00D85E30"/>
    <w:rsid w:val="00D87083"/>
    <w:rsid w:val="00D876DA"/>
    <w:rsid w:val="00D87856"/>
    <w:rsid w:val="00D879F0"/>
    <w:rsid w:val="00D92B3C"/>
    <w:rsid w:val="00D93637"/>
    <w:rsid w:val="00DA19AC"/>
    <w:rsid w:val="00DA1D8E"/>
    <w:rsid w:val="00DA3828"/>
    <w:rsid w:val="00DA5008"/>
    <w:rsid w:val="00DA6023"/>
    <w:rsid w:val="00DA652D"/>
    <w:rsid w:val="00DB140D"/>
    <w:rsid w:val="00DB386A"/>
    <w:rsid w:val="00DB4338"/>
    <w:rsid w:val="00DB4FED"/>
    <w:rsid w:val="00DB678C"/>
    <w:rsid w:val="00DB7FFB"/>
    <w:rsid w:val="00DC0B53"/>
    <w:rsid w:val="00DC5ADE"/>
    <w:rsid w:val="00DC6FA4"/>
    <w:rsid w:val="00DC7528"/>
    <w:rsid w:val="00DC7A77"/>
    <w:rsid w:val="00DD075C"/>
    <w:rsid w:val="00DD1FE7"/>
    <w:rsid w:val="00DD3D6F"/>
    <w:rsid w:val="00DD56FF"/>
    <w:rsid w:val="00DD5963"/>
    <w:rsid w:val="00DD6252"/>
    <w:rsid w:val="00DE2E32"/>
    <w:rsid w:val="00DE3471"/>
    <w:rsid w:val="00DE3706"/>
    <w:rsid w:val="00DF13EE"/>
    <w:rsid w:val="00DF2272"/>
    <w:rsid w:val="00DF256D"/>
    <w:rsid w:val="00DF2E8F"/>
    <w:rsid w:val="00DF4425"/>
    <w:rsid w:val="00DF46FC"/>
    <w:rsid w:val="00DF5A5D"/>
    <w:rsid w:val="00E015B8"/>
    <w:rsid w:val="00E02346"/>
    <w:rsid w:val="00E07447"/>
    <w:rsid w:val="00E103DC"/>
    <w:rsid w:val="00E11011"/>
    <w:rsid w:val="00E16F9D"/>
    <w:rsid w:val="00E203D8"/>
    <w:rsid w:val="00E21447"/>
    <w:rsid w:val="00E229CC"/>
    <w:rsid w:val="00E229D8"/>
    <w:rsid w:val="00E23FAA"/>
    <w:rsid w:val="00E2485D"/>
    <w:rsid w:val="00E24E8F"/>
    <w:rsid w:val="00E25589"/>
    <w:rsid w:val="00E270FF"/>
    <w:rsid w:val="00E27949"/>
    <w:rsid w:val="00E316C9"/>
    <w:rsid w:val="00E31F30"/>
    <w:rsid w:val="00E329DE"/>
    <w:rsid w:val="00E337DB"/>
    <w:rsid w:val="00E34395"/>
    <w:rsid w:val="00E3606A"/>
    <w:rsid w:val="00E36DD7"/>
    <w:rsid w:val="00E37462"/>
    <w:rsid w:val="00E40353"/>
    <w:rsid w:val="00E41682"/>
    <w:rsid w:val="00E4338D"/>
    <w:rsid w:val="00E466AF"/>
    <w:rsid w:val="00E468E7"/>
    <w:rsid w:val="00E475C9"/>
    <w:rsid w:val="00E510D9"/>
    <w:rsid w:val="00E5124E"/>
    <w:rsid w:val="00E5164C"/>
    <w:rsid w:val="00E5381A"/>
    <w:rsid w:val="00E5434A"/>
    <w:rsid w:val="00E5528D"/>
    <w:rsid w:val="00E55FA6"/>
    <w:rsid w:val="00E572EC"/>
    <w:rsid w:val="00E62377"/>
    <w:rsid w:val="00E62A9A"/>
    <w:rsid w:val="00E62FF3"/>
    <w:rsid w:val="00E64408"/>
    <w:rsid w:val="00E65B9E"/>
    <w:rsid w:val="00E66E0F"/>
    <w:rsid w:val="00E7366C"/>
    <w:rsid w:val="00E7489B"/>
    <w:rsid w:val="00E75D18"/>
    <w:rsid w:val="00E76627"/>
    <w:rsid w:val="00E81A5C"/>
    <w:rsid w:val="00E82E9B"/>
    <w:rsid w:val="00E87902"/>
    <w:rsid w:val="00E94800"/>
    <w:rsid w:val="00E9726C"/>
    <w:rsid w:val="00E97832"/>
    <w:rsid w:val="00EA00C9"/>
    <w:rsid w:val="00EA36B1"/>
    <w:rsid w:val="00EA5B05"/>
    <w:rsid w:val="00EA62C2"/>
    <w:rsid w:val="00EA7AD6"/>
    <w:rsid w:val="00EB1DFA"/>
    <w:rsid w:val="00EB38CD"/>
    <w:rsid w:val="00EB4596"/>
    <w:rsid w:val="00EB639D"/>
    <w:rsid w:val="00EB6AD3"/>
    <w:rsid w:val="00EB6DDE"/>
    <w:rsid w:val="00EB73B8"/>
    <w:rsid w:val="00EC0354"/>
    <w:rsid w:val="00EC1E1F"/>
    <w:rsid w:val="00EC25D4"/>
    <w:rsid w:val="00EC29EE"/>
    <w:rsid w:val="00EC5BB7"/>
    <w:rsid w:val="00ED22CC"/>
    <w:rsid w:val="00ED5545"/>
    <w:rsid w:val="00EE0462"/>
    <w:rsid w:val="00EE1931"/>
    <w:rsid w:val="00EE1D4B"/>
    <w:rsid w:val="00EE1DC9"/>
    <w:rsid w:val="00EE2D24"/>
    <w:rsid w:val="00EE39BD"/>
    <w:rsid w:val="00EE5F7E"/>
    <w:rsid w:val="00EF1A3A"/>
    <w:rsid w:val="00EF25DA"/>
    <w:rsid w:val="00F011EA"/>
    <w:rsid w:val="00F0128F"/>
    <w:rsid w:val="00F020D3"/>
    <w:rsid w:val="00F02244"/>
    <w:rsid w:val="00F027E4"/>
    <w:rsid w:val="00F04093"/>
    <w:rsid w:val="00F06517"/>
    <w:rsid w:val="00F15E6E"/>
    <w:rsid w:val="00F16A23"/>
    <w:rsid w:val="00F16BEA"/>
    <w:rsid w:val="00F17D1E"/>
    <w:rsid w:val="00F2053E"/>
    <w:rsid w:val="00F25719"/>
    <w:rsid w:val="00F25DA8"/>
    <w:rsid w:val="00F271C7"/>
    <w:rsid w:val="00F277A0"/>
    <w:rsid w:val="00F310FD"/>
    <w:rsid w:val="00F31752"/>
    <w:rsid w:val="00F3648C"/>
    <w:rsid w:val="00F36A5A"/>
    <w:rsid w:val="00F36D27"/>
    <w:rsid w:val="00F40593"/>
    <w:rsid w:val="00F41A80"/>
    <w:rsid w:val="00F44101"/>
    <w:rsid w:val="00F44642"/>
    <w:rsid w:val="00F46418"/>
    <w:rsid w:val="00F46828"/>
    <w:rsid w:val="00F47777"/>
    <w:rsid w:val="00F50A14"/>
    <w:rsid w:val="00F511C9"/>
    <w:rsid w:val="00F51417"/>
    <w:rsid w:val="00F51E06"/>
    <w:rsid w:val="00F51E79"/>
    <w:rsid w:val="00F527F2"/>
    <w:rsid w:val="00F52BAC"/>
    <w:rsid w:val="00F53D0A"/>
    <w:rsid w:val="00F55D6E"/>
    <w:rsid w:val="00F60DC2"/>
    <w:rsid w:val="00F64B2C"/>
    <w:rsid w:val="00F65EBB"/>
    <w:rsid w:val="00F66ECA"/>
    <w:rsid w:val="00F6778D"/>
    <w:rsid w:val="00F76B33"/>
    <w:rsid w:val="00F773AE"/>
    <w:rsid w:val="00F81978"/>
    <w:rsid w:val="00F82301"/>
    <w:rsid w:val="00F8305E"/>
    <w:rsid w:val="00F83E21"/>
    <w:rsid w:val="00F855BA"/>
    <w:rsid w:val="00F8795D"/>
    <w:rsid w:val="00F928AE"/>
    <w:rsid w:val="00F96D83"/>
    <w:rsid w:val="00F96FD6"/>
    <w:rsid w:val="00F978F3"/>
    <w:rsid w:val="00FA0759"/>
    <w:rsid w:val="00FA0977"/>
    <w:rsid w:val="00FA126F"/>
    <w:rsid w:val="00FA1B7E"/>
    <w:rsid w:val="00FA1F59"/>
    <w:rsid w:val="00FA2680"/>
    <w:rsid w:val="00FB41EE"/>
    <w:rsid w:val="00FB7023"/>
    <w:rsid w:val="00FB7299"/>
    <w:rsid w:val="00FC0E42"/>
    <w:rsid w:val="00FC2481"/>
    <w:rsid w:val="00FC4486"/>
    <w:rsid w:val="00FD1171"/>
    <w:rsid w:val="00FD1A08"/>
    <w:rsid w:val="00FD22D4"/>
    <w:rsid w:val="00FD2EBE"/>
    <w:rsid w:val="00FD553F"/>
    <w:rsid w:val="00FD68BC"/>
    <w:rsid w:val="00FD6A91"/>
    <w:rsid w:val="00FD72EF"/>
    <w:rsid w:val="00FD7761"/>
    <w:rsid w:val="00FE0A41"/>
    <w:rsid w:val="00FE1CA0"/>
    <w:rsid w:val="00FE2760"/>
    <w:rsid w:val="00FE3A9A"/>
    <w:rsid w:val="00FE634D"/>
    <w:rsid w:val="00FF2E95"/>
    <w:rsid w:val="00FF5BB5"/>
    <w:rsid w:val="00FF5E5D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0B4692DF"/>
  <w15:docId w15:val="{ACEA6680-F4B6-4178-B7C0-5AF985EA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1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7B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5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57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718F2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42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5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65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65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657A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E316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16C9"/>
  </w:style>
  <w:style w:type="character" w:styleId="FootnoteReference">
    <w:name w:val="footnote reference"/>
    <w:uiPriority w:val="99"/>
    <w:unhideWhenUsed/>
    <w:rsid w:val="00E316C9"/>
    <w:rPr>
      <w:vertAlign w:val="superscript"/>
    </w:rPr>
  </w:style>
  <w:style w:type="table" w:styleId="MediumShading1-Accent6">
    <w:name w:val="Medium Shading 1 Accent 6"/>
    <w:basedOn w:val="TableNormal"/>
    <w:uiPriority w:val="60"/>
    <w:rsid w:val="00A26AA4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NormalWeb">
    <w:name w:val="Normal (Web)"/>
    <w:basedOn w:val="Normal"/>
    <w:uiPriority w:val="99"/>
    <w:rsid w:val="007C1D29"/>
    <w:pPr>
      <w:spacing w:before="100" w:beforeAutospacing="1" w:after="100" w:afterAutospacing="1" w:line="240" w:lineRule="auto"/>
    </w:pPr>
    <w:rPr>
      <w:rFonts w:ascii="Trebuchet MS" w:eastAsia="Times New Roman" w:hAnsi="Trebuchet MS"/>
      <w:color w:val="000000"/>
      <w:sz w:val="24"/>
      <w:szCs w:val="24"/>
      <w:lang w:val="en-GB" w:eastAsia="en-GB"/>
    </w:rPr>
  </w:style>
  <w:style w:type="character" w:customStyle="1" w:styleId="intro">
    <w:name w:val="intro"/>
    <w:basedOn w:val="DefaultParagraphFont"/>
    <w:rsid w:val="007C1D29"/>
  </w:style>
  <w:style w:type="character" w:customStyle="1" w:styleId="body-1">
    <w:name w:val="body-1"/>
    <w:basedOn w:val="DefaultParagraphFont"/>
    <w:rsid w:val="007C1D29"/>
  </w:style>
  <w:style w:type="paragraph" w:styleId="BalloonText">
    <w:name w:val="Balloon Text"/>
    <w:basedOn w:val="Normal"/>
    <w:link w:val="BalloonTextChar"/>
    <w:uiPriority w:val="99"/>
    <w:semiHidden/>
    <w:unhideWhenUsed/>
    <w:rsid w:val="00CE1E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1E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74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olorfulShading-Accent6">
    <w:name w:val="Colorful Shading Accent 6"/>
    <w:basedOn w:val="TableNormal"/>
    <w:uiPriority w:val="68"/>
    <w:rsid w:val="003076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Calendar4">
    <w:name w:val="Calendar 4"/>
    <w:basedOn w:val="TableNormal"/>
    <w:uiPriority w:val="99"/>
    <w:qFormat/>
    <w:rsid w:val="004053D9"/>
    <w:pPr>
      <w:snapToGrid w:val="0"/>
    </w:pPr>
    <w:rPr>
      <w:rFonts w:eastAsia="Times New Roman"/>
      <w:b/>
      <w:bCs/>
      <w:color w:val="D9D9D9"/>
      <w:sz w:val="16"/>
      <w:szCs w:val="16"/>
      <w:lang w:bidi="en-US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styleId="MediumGrid2-Accent6">
    <w:name w:val="Medium Grid 2 Accent 6"/>
    <w:basedOn w:val="TableNormal"/>
    <w:uiPriority w:val="65"/>
    <w:rsid w:val="001E4EC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Grid3-Accent6">
    <w:name w:val="Medium Grid 3 Accent 6"/>
    <w:basedOn w:val="TableNormal"/>
    <w:uiPriority w:val="66"/>
    <w:rsid w:val="001E4EC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18" w:space="0" w:color="9BBB59"/>
        <w:left w:val="single" w:sz="18" w:space="0" w:color="9BBB59"/>
        <w:bottom w:val="single" w:sz="18" w:space="0" w:color="9BBB59"/>
        <w:right w:val="single" w:sz="1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FollowedHyperlink">
    <w:name w:val="FollowedHyperlink"/>
    <w:uiPriority w:val="99"/>
    <w:semiHidden/>
    <w:unhideWhenUsed/>
    <w:rsid w:val="00F83E21"/>
    <w:rPr>
      <w:color w:val="800080"/>
      <w:u w:val="single"/>
    </w:rPr>
  </w:style>
  <w:style w:type="table" w:styleId="MediumList1-Accent6">
    <w:name w:val="Medium List 1 Accent 6"/>
    <w:basedOn w:val="TableNormal"/>
    <w:uiPriority w:val="62"/>
    <w:rsid w:val="00BC579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New York" w:eastAsia="Times New Roman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New York" w:eastAsia="Times New Roman" w:hAnsi="New York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New York" w:eastAsia="Times New Roman" w:hAnsi="New York" w:cs="Times New Roman"/>
        <w:b/>
        <w:bCs/>
      </w:rPr>
    </w:tblStylePr>
    <w:tblStylePr w:type="lastCol">
      <w:rPr>
        <w:rFonts w:ascii="New York" w:eastAsia="Times New Roman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CommentReference">
    <w:name w:val="annotation reference"/>
    <w:uiPriority w:val="99"/>
    <w:semiHidden/>
    <w:unhideWhenUsed/>
    <w:rsid w:val="00436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8D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368D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8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368DE"/>
    <w:rPr>
      <w:b/>
      <w:bCs/>
      <w:lang w:val="en-US" w:eastAsia="en-US"/>
    </w:rPr>
  </w:style>
  <w:style w:type="character" w:customStyle="1" w:styleId="Heading1Char">
    <w:name w:val="Heading 1 Char"/>
    <w:link w:val="Heading1"/>
    <w:uiPriority w:val="9"/>
    <w:rsid w:val="001757B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1757B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757B8"/>
  </w:style>
  <w:style w:type="character" w:customStyle="1" w:styleId="Heading2Char">
    <w:name w:val="Heading 2 Char"/>
    <w:link w:val="Heading2"/>
    <w:uiPriority w:val="9"/>
    <w:rsid w:val="001757B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rsid w:val="001757B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757B8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757B8"/>
    <w:pPr>
      <w:ind w:left="440"/>
    </w:pPr>
  </w:style>
  <w:style w:type="character" w:customStyle="1" w:styleId="IntenseEmphasis1">
    <w:name w:val="Intense Emphasis1"/>
    <w:uiPriority w:val="21"/>
    <w:qFormat/>
    <w:rsid w:val="00EE39BD"/>
    <w:rPr>
      <w:b/>
      <w:bCs/>
      <w:i/>
      <w:iCs/>
      <w:color w:val="4F81BD"/>
    </w:rPr>
  </w:style>
  <w:style w:type="character" w:styleId="Emphasis">
    <w:name w:val="Emphasis"/>
    <w:uiPriority w:val="20"/>
    <w:qFormat/>
    <w:rsid w:val="00EE39BD"/>
    <w:rPr>
      <w:i/>
      <w:iCs/>
    </w:rPr>
  </w:style>
  <w:style w:type="character" w:customStyle="1" w:styleId="SubtleEmphasis1">
    <w:name w:val="Subtle Emphasis1"/>
    <w:uiPriority w:val="19"/>
    <w:qFormat/>
    <w:rsid w:val="00EE39BD"/>
    <w:rPr>
      <w:i/>
      <w:iCs/>
      <w:color w:val="808080"/>
    </w:rPr>
  </w:style>
  <w:style w:type="paragraph" w:customStyle="1" w:styleId="MediumList2-Accent41">
    <w:name w:val="Medium List 2 - Accent 41"/>
    <w:basedOn w:val="Normal"/>
    <w:uiPriority w:val="34"/>
    <w:qFormat/>
    <w:rsid w:val="00EE39BD"/>
    <w:pPr>
      <w:ind w:left="720"/>
    </w:pPr>
  </w:style>
  <w:style w:type="character" w:customStyle="1" w:styleId="BookTitle1">
    <w:name w:val="Book Title1"/>
    <w:uiPriority w:val="33"/>
    <w:qFormat/>
    <w:rsid w:val="00EE39BD"/>
    <w:rPr>
      <w:b/>
      <w:bCs/>
      <w:smallCaps/>
      <w:spacing w:val="5"/>
    </w:rPr>
  </w:style>
  <w:style w:type="paragraph" w:customStyle="1" w:styleId="NoSpacing1">
    <w:name w:val="No Spacing1"/>
    <w:uiPriority w:val="1"/>
    <w:qFormat/>
    <w:rsid w:val="00EE39BD"/>
    <w:rPr>
      <w:sz w:val="22"/>
      <w:szCs w:val="22"/>
    </w:rPr>
  </w:style>
  <w:style w:type="paragraph" w:customStyle="1" w:styleId="bodytext">
    <w:name w:val="bodytext"/>
    <w:basedOn w:val="Normal"/>
    <w:rsid w:val="00B72F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4Char">
    <w:name w:val="Heading 4 Char"/>
    <w:link w:val="Heading4"/>
    <w:uiPriority w:val="9"/>
    <w:rsid w:val="00B718F2"/>
    <w:rPr>
      <w:rFonts w:ascii="Cambria" w:eastAsia="SimSun" w:hAnsi="Cambria" w:cs="Times New Roman"/>
      <w:b/>
      <w:bCs/>
      <w:i/>
      <w:iCs/>
      <w:color w:val="4F81BD"/>
      <w:sz w:val="22"/>
      <w:szCs w:val="22"/>
    </w:rPr>
  </w:style>
  <w:style w:type="character" w:styleId="Strong">
    <w:name w:val="Strong"/>
    <w:uiPriority w:val="22"/>
    <w:qFormat/>
    <w:rsid w:val="00BF38A1"/>
    <w:rPr>
      <w:b/>
      <w:bCs/>
    </w:rPr>
  </w:style>
  <w:style w:type="paragraph" w:customStyle="1" w:styleId="Default">
    <w:name w:val="Default"/>
    <w:rsid w:val="00371CD8"/>
    <w:pPr>
      <w:autoSpaceDE w:val="0"/>
      <w:autoSpaceDN w:val="0"/>
      <w:adjustRightInd w:val="0"/>
    </w:pPr>
    <w:rPr>
      <w:rFonts w:ascii="Helvetica Condensed" w:hAnsi="Helvetica Condensed" w:cs="Helvetica Condensed"/>
      <w:color w:val="000000"/>
      <w:sz w:val="24"/>
      <w:szCs w:val="24"/>
      <w:lang w:eastAsia="zh-CN"/>
    </w:rPr>
  </w:style>
  <w:style w:type="paragraph" w:customStyle="1" w:styleId="Pa0">
    <w:name w:val="Pa0"/>
    <w:basedOn w:val="Default"/>
    <w:next w:val="Default"/>
    <w:uiPriority w:val="99"/>
    <w:rsid w:val="00371CD8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371CD8"/>
    <w:rPr>
      <w:rFonts w:cs="Helvetica Condensed"/>
      <w:b/>
      <w:bCs/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371CD8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371CD8"/>
    <w:rPr>
      <w:rFonts w:ascii="Helvetica Light" w:hAnsi="Helvetica Light" w:cs="Helvetica Light"/>
      <w:color w:val="000000"/>
      <w:sz w:val="18"/>
      <w:szCs w:val="18"/>
    </w:rPr>
  </w:style>
  <w:style w:type="character" w:customStyle="1" w:styleId="A3">
    <w:name w:val="A3"/>
    <w:uiPriority w:val="99"/>
    <w:rsid w:val="00371CD8"/>
    <w:rPr>
      <w:rFonts w:ascii="ZapfDingbats" w:hAnsi="ZapfDingbats" w:cs="ZapfDingbats"/>
      <w:color w:val="000000"/>
      <w:sz w:val="17"/>
      <w:szCs w:val="17"/>
    </w:rPr>
  </w:style>
  <w:style w:type="paragraph" w:customStyle="1" w:styleId="align-left">
    <w:name w:val="align-left"/>
    <w:basedOn w:val="Normal"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bodytext4">
    <w:name w:val="bodytext4"/>
    <w:basedOn w:val="Normal"/>
    <w:rsid w:val="00371CD8"/>
    <w:pPr>
      <w:spacing w:before="100" w:beforeAutospacing="1" w:after="100" w:afterAutospacing="1" w:line="285" w:lineRule="atLeast"/>
    </w:pPr>
    <w:rPr>
      <w:rFonts w:ascii="Arial" w:eastAsia="Times New Roman" w:hAnsi="Arial" w:cs="Arial"/>
      <w:sz w:val="18"/>
      <w:szCs w:val="18"/>
      <w:lang w:eastAsia="zh-CN"/>
    </w:rPr>
  </w:style>
  <w:style w:type="character" w:customStyle="1" w:styleId="googqs-tidbit1">
    <w:name w:val="goog_qs-tidbit1"/>
    <w:rsid w:val="00371CD8"/>
    <w:rPr>
      <w:vanish w:val="0"/>
      <w:webHidden w:val="0"/>
      <w:specVanish w:val="0"/>
    </w:rPr>
  </w:style>
  <w:style w:type="paragraph" w:customStyle="1" w:styleId="Sansinterligne">
    <w:name w:val="Sans interligne"/>
    <w:uiPriority w:val="1"/>
    <w:qFormat/>
    <w:rsid w:val="00494A69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494D"/>
    <w:pPr>
      <w:spacing w:after="0" w:line="240" w:lineRule="auto"/>
    </w:pPr>
    <w:rPr>
      <w:rFonts w:ascii="Consolas" w:eastAsia="SimSun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06494D"/>
    <w:rPr>
      <w:rFonts w:ascii="Consolas" w:eastAsia="SimSun" w:hAnsi="Consolas" w:cs="Times New Roman"/>
      <w:sz w:val="21"/>
      <w:szCs w:val="21"/>
    </w:rPr>
  </w:style>
  <w:style w:type="paragraph" w:customStyle="1" w:styleId="Titre1">
    <w:name w:val="_Titre 1"/>
    <w:basedOn w:val="Normal"/>
    <w:qFormat/>
    <w:rsid w:val="00B277D9"/>
    <w:pPr>
      <w:spacing w:before="1560" w:after="240" w:line="240" w:lineRule="auto"/>
      <w:jc w:val="center"/>
    </w:pPr>
    <w:rPr>
      <w:rFonts w:ascii="Cambria" w:eastAsia="Times New Roman" w:hAnsi="Cambria"/>
      <w:b/>
      <w:color w:val="7D2D2B"/>
      <w:spacing w:val="-26"/>
      <w:sz w:val="48"/>
      <w:szCs w:val="48"/>
      <w:lang w:val="fr-BE" w:eastAsia="it-IT"/>
    </w:rPr>
  </w:style>
  <w:style w:type="paragraph" w:customStyle="1" w:styleId="Pa4">
    <w:name w:val="Pa4"/>
    <w:basedOn w:val="Default"/>
    <w:next w:val="Default"/>
    <w:uiPriority w:val="99"/>
    <w:rsid w:val="00B2263B"/>
    <w:pPr>
      <w:spacing w:line="191" w:lineRule="atLeast"/>
    </w:pPr>
    <w:rPr>
      <w:rFonts w:ascii="Arial" w:hAnsi="Arial" w:cs="Arial"/>
      <w:color w:val="auto"/>
      <w:lang w:eastAsia="en-US"/>
    </w:rPr>
  </w:style>
  <w:style w:type="paragraph" w:customStyle="1" w:styleId="Pa18">
    <w:name w:val="Pa18"/>
    <w:basedOn w:val="Default"/>
    <w:next w:val="Default"/>
    <w:uiPriority w:val="99"/>
    <w:rsid w:val="00B2263B"/>
    <w:pPr>
      <w:spacing w:line="191" w:lineRule="atLeast"/>
    </w:pPr>
    <w:rPr>
      <w:rFonts w:ascii="Arial" w:hAnsi="Arial" w:cs="Arial"/>
      <w:color w:val="auto"/>
      <w:lang w:eastAsia="en-US"/>
    </w:rPr>
  </w:style>
  <w:style w:type="paragraph" w:customStyle="1" w:styleId="Pa20">
    <w:name w:val="Pa20"/>
    <w:basedOn w:val="Default"/>
    <w:next w:val="Default"/>
    <w:uiPriority w:val="99"/>
    <w:rsid w:val="00B2263B"/>
    <w:pPr>
      <w:spacing w:line="191" w:lineRule="atLeast"/>
    </w:pPr>
    <w:rPr>
      <w:rFonts w:ascii="Arial" w:hAnsi="Arial" w:cs="Arial"/>
      <w:color w:val="auto"/>
      <w:lang w:eastAsia="en-US"/>
    </w:rPr>
  </w:style>
  <w:style w:type="paragraph" w:customStyle="1" w:styleId="Pa21">
    <w:name w:val="Pa21"/>
    <w:basedOn w:val="Default"/>
    <w:next w:val="Default"/>
    <w:uiPriority w:val="99"/>
    <w:rsid w:val="00B2263B"/>
    <w:pPr>
      <w:spacing w:line="191" w:lineRule="atLeast"/>
    </w:pPr>
    <w:rPr>
      <w:rFonts w:ascii="Arial" w:hAnsi="Arial" w:cs="Arial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6E1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8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9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4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6140">
              <w:marLeft w:val="57"/>
              <w:marRight w:val="57"/>
              <w:marTop w:val="0"/>
              <w:marBottom w:val="0"/>
              <w:divBdr>
                <w:top w:val="single" w:sz="4" w:space="27" w:color="D2D1CC"/>
                <w:left w:val="single" w:sz="2" w:space="0" w:color="D2D1CC"/>
                <w:bottom w:val="single" w:sz="2" w:space="9" w:color="D2D1CC"/>
                <w:right w:val="single" w:sz="2" w:space="0" w:color="D2D1CC"/>
              </w:divBdr>
              <w:divsChild>
                <w:div w:id="11689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0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6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3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7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9555E-D7B4-42CC-BAEB-BCBC1DEA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3280</CharactersWithSpaces>
  <SharedDoc>false</SharedDoc>
  <HLinks>
    <vt:vector size="24" baseType="variant">
      <vt:variant>
        <vt:i4>7733302</vt:i4>
      </vt:variant>
      <vt:variant>
        <vt:i4>6</vt:i4>
      </vt:variant>
      <vt:variant>
        <vt:i4>0</vt:i4>
      </vt:variant>
      <vt:variant>
        <vt:i4>5</vt:i4>
      </vt:variant>
      <vt:variant>
        <vt:lpwstr>www.fao.org/knowledge/goodpractices/gphome/en/</vt:lpwstr>
      </vt:variant>
      <vt:variant>
        <vt:lpwstr/>
      </vt:variant>
      <vt:variant>
        <vt:i4>6291511</vt:i4>
      </vt:variant>
      <vt:variant>
        <vt:i4>3</vt:i4>
      </vt:variant>
      <vt:variant>
        <vt:i4>0</vt:i4>
      </vt:variant>
      <vt:variant>
        <vt:i4>5</vt:i4>
      </vt:variant>
      <vt:variant>
        <vt:lpwstr>http://www.fao.org/documents/en/docrep.jsp</vt:lpwstr>
      </vt:variant>
      <vt:variant>
        <vt:lpwstr/>
      </vt:variant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www.fao.org/knowledge/goodpractices/gphome/en/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http://www.fao.org/knowledge/goodpractices/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Treinen, Sophie;Matras, Frederique (OPCC)</dc:creator>
  <cp:keywords>Good practices; Best practices</cp:keywords>
  <cp:lastModifiedBy>Oustry, Maud (DPSC)</cp:lastModifiedBy>
  <cp:revision>2</cp:revision>
  <cp:lastPrinted>2017-07-04T13:23:00Z</cp:lastPrinted>
  <dcterms:created xsi:type="dcterms:W3CDTF">2018-04-27T10:05:00Z</dcterms:created>
  <dcterms:modified xsi:type="dcterms:W3CDTF">2018-04-27T10:05:00Z</dcterms:modified>
</cp:coreProperties>
</file>