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2F3B3" w14:textId="77777777" w:rsidR="007132BA" w:rsidRDefault="007132BA" w:rsidP="007132BA">
      <w:pPr>
        <w:suppressAutoHyphens/>
        <w:jc w:val="both"/>
        <w:rPr>
          <w:rFonts w:ascii="Univers" w:hAnsi="Univers"/>
          <w:spacing w:val="-3"/>
        </w:rPr>
      </w:pPr>
    </w:p>
    <w:p w14:paraId="06C90486" w14:textId="4C5AE9A9" w:rsidR="00F31B37" w:rsidRPr="004F7AC2" w:rsidRDefault="007132BA" w:rsidP="00F31B37">
      <w:pPr>
        <w:suppressAutoHyphens/>
        <w:jc w:val="center"/>
        <w:rPr>
          <w:rFonts w:ascii="Arial" w:hAnsi="Arial" w:cs="Arial"/>
          <w:spacing w:val="-3"/>
          <w:lang w:val="fr-FR"/>
        </w:rPr>
      </w:pPr>
      <w:r>
        <w:rPr>
          <w:rFonts w:ascii="Univers" w:hAnsi="Univers"/>
          <w:b/>
          <w:spacing w:val="-3"/>
        </w:rPr>
        <w:tab/>
      </w:r>
      <w:r w:rsidR="00F31B37" w:rsidRPr="004F7AC2">
        <w:rPr>
          <w:rFonts w:ascii="Arial" w:hAnsi="Arial" w:cs="Arial"/>
          <w:spacing w:val="-3"/>
          <w:lang w:val="fr-FR"/>
        </w:rPr>
        <w:t>MOD</w:t>
      </w:r>
      <w:r w:rsidR="00480E63">
        <w:rPr>
          <w:rFonts w:ascii="Arial" w:hAnsi="Arial" w:cs="Arial"/>
          <w:spacing w:val="-3"/>
          <w:lang w:val="fr-FR"/>
        </w:rPr>
        <w:t>E</w:t>
      </w:r>
      <w:r w:rsidR="00F31B37" w:rsidRPr="004F7AC2">
        <w:rPr>
          <w:rFonts w:ascii="Arial" w:hAnsi="Arial" w:cs="Arial"/>
          <w:spacing w:val="-3"/>
          <w:lang w:val="fr-FR"/>
        </w:rPr>
        <w:t xml:space="preserve">L INSTRUMENT </w:t>
      </w:r>
      <w:r w:rsidR="00480E63">
        <w:rPr>
          <w:rFonts w:ascii="Arial" w:hAnsi="Arial" w:cs="Arial"/>
          <w:spacing w:val="-3"/>
          <w:lang w:val="fr-FR"/>
        </w:rPr>
        <w:t xml:space="preserve">OF </w:t>
      </w:r>
      <w:r w:rsidR="00F31B37" w:rsidRPr="004F7AC2">
        <w:rPr>
          <w:rFonts w:ascii="Arial" w:hAnsi="Arial" w:cs="Arial"/>
          <w:spacing w:val="-3"/>
          <w:lang w:val="fr-FR"/>
        </w:rPr>
        <w:t>ACCEPTA</w:t>
      </w:r>
      <w:r w:rsidR="00480E63">
        <w:rPr>
          <w:rFonts w:ascii="Arial" w:hAnsi="Arial" w:cs="Arial"/>
          <w:spacing w:val="-3"/>
          <w:lang w:val="fr-FR"/>
        </w:rPr>
        <w:t>NCE</w:t>
      </w:r>
    </w:p>
    <w:p w14:paraId="68BF3BC7" w14:textId="77777777" w:rsidR="00F31B37" w:rsidRPr="004F7AC2" w:rsidRDefault="00F31B37" w:rsidP="00F31B37">
      <w:pPr>
        <w:suppressAutoHyphens/>
        <w:jc w:val="center"/>
        <w:rPr>
          <w:rFonts w:asciiTheme="minorBidi" w:hAnsiTheme="minorBidi" w:cstheme="minorBidi"/>
          <w:spacing w:val="-3"/>
          <w:sz w:val="22"/>
          <w:szCs w:val="22"/>
          <w:u w:val="single"/>
          <w:lang w:val="fr-FR"/>
        </w:rPr>
      </w:pPr>
    </w:p>
    <w:p w14:paraId="0B653CDA" w14:textId="77777777" w:rsidR="00F31B37" w:rsidRPr="004F7AC2" w:rsidRDefault="00F31B37" w:rsidP="00F31B37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u w:val="single"/>
          <w:lang w:val="fr-FR"/>
        </w:rPr>
      </w:pPr>
    </w:p>
    <w:p w14:paraId="45DC3ED4" w14:textId="77777777" w:rsidR="00F31B37" w:rsidRPr="004F7AC2" w:rsidRDefault="00F31B37" w:rsidP="00F31B37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u w:val="single"/>
          <w:lang w:val="fr-FR"/>
        </w:rPr>
      </w:pPr>
    </w:p>
    <w:p w14:paraId="4B4775DA" w14:textId="77777777" w:rsidR="00AA119F" w:rsidRDefault="00AA119F" w:rsidP="00AA119F">
      <w:pPr>
        <w:tabs>
          <w:tab w:val="center" w:pos="4513"/>
        </w:tabs>
        <w:suppressAutoHyphens/>
        <w:jc w:val="center"/>
        <w:rPr>
          <w:rFonts w:asciiTheme="minorBidi" w:hAnsiTheme="minorBidi" w:cstheme="minorBidi"/>
          <w:b/>
          <w:bCs/>
          <w:spacing w:val="-3"/>
          <w:szCs w:val="24"/>
        </w:rPr>
      </w:pPr>
      <w:r w:rsidRPr="001E0106">
        <w:rPr>
          <w:rFonts w:asciiTheme="minorBidi" w:hAnsiTheme="minorBidi" w:cstheme="minorBidi"/>
          <w:b/>
          <w:bCs/>
          <w:spacing w:val="-3"/>
          <w:szCs w:val="24"/>
        </w:rPr>
        <w:t xml:space="preserve">AGREEMENT FOR THE ESTABLISHMENT OF THE </w:t>
      </w:r>
    </w:p>
    <w:p w14:paraId="7A067CDA" w14:textId="71704028" w:rsidR="00AA119F" w:rsidRPr="001E0106" w:rsidRDefault="00AA119F" w:rsidP="00AA119F">
      <w:pPr>
        <w:tabs>
          <w:tab w:val="center" w:pos="4513"/>
        </w:tabs>
        <w:suppressAutoHyphens/>
        <w:jc w:val="center"/>
        <w:rPr>
          <w:rFonts w:asciiTheme="minorBidi" w:hAnsiTheme="minorBidi" w:cstheme="minorBidi"/>
          <w:b/>
          <w:bCs/>
          <w:spacing w:val="-3"/>
          <w:szCs w:val="24"/>
          <w:u w:val="single"/>
        </w:rPr>
      </w:pPr>
      <w:r>
        <w:rPr>
          <w:rFonts w:asciiTheme="minorBidi" w:hAnsiTheme="minorBidi" w:cstheme="minorBidi"/>
          <w:b/>
          <w:bCs/>
          <w:spacing w:val="-3"/>
          <w:szCs w:val="24"/>
        </w:rPr>
        <w:t>REGIONAL</w:t>
      </w:r>
      <w:r w:rsidRPr="001E0106">
        <w:rPr>
          <w:rFonts w:asciiTheme="minorBidi" w:hAnsiTheme="minorBidi" w:cstheme="minorBidi"/>
          <w:b/>
          <w:bCs/>
          <w:spacing w:val="-3"/>
          <w:szCs w:val="24"/>
        </w:rPr>
        <w:t xml:space="preserve"> COMMISSION</w:t>
      </w:r>
      <w:r>
        <w:rPr>
          <w:rFonts w:asciiTheme="minorBidi" w:hAnsiTheme="minorBidi" w:cstheme="minorBidi"/>
          <w:b/>
          <w:bCs/>
          <w:spacing w:val="-3"/>
          <w:szCs w:val="24"/>
        </w:rPr>
        <w:t xml:space="preserve"> </w:t>
      </w:r>
      <w:r w:rsidRPr="001E0106">
        <w:rPr>
          <w:rFonts w:asciiTheme="minorBidi" w:hAnsiTheme="minorBidi" w:cstheme="minorBidi"/>
          <w:b/>
          <w:bCs/>
          <w:spacing w:val="-3"/>
          <w:szCs w:val="24"/>
        </w:rPr>
        <w:t>FOR FISHERIES</w:t>
      </w:r>
      <w:r>
        <w:rPr>
          <w:rFonts w:asciiTheme="minorBidi" w:hAnsiTheme="minorBidi" w:cstheme="minorBidi"/>
          <w:b/>
          <w:bCs/>
          <w:spacing w:val="-3"/>
          <w:szCs w:val="24"/>
        </w:rPr>
        <w:t xml:space="preserve"> (RECOFI)</w:t>
      </w:r>
    </w:p>
    <w:p w14:paraId="65F0ABA2" w14:textId="77777777" w:rsidR="00AA119F" w:rsidRDefault="00AA119F" w:rsidP="00AA119F">
      <w:pPr>
        <w:tabs>
          <w:tab w:val="left" w:pos="-720"/>
        </w:tabs>
        <w:suppressAutoHyphens/>
        <w:jc w:val="both"/>
        <w:rPr>
          <w:rFonts w:ascii="Univers" w:hAnsi="Univers"/>
          <w:spacing w:val="-3"/>
          <w:u w:val="single"/>
        </w:rPr>
      </w:pPr>
    </w:p>
    <w:p w14:paraId="5CF54A2E" w14:textId="77777777" w:rsidR="00AA119F" w:rsidRDefault="00AA119F" w:rsidP="00AA119F">
      <w:pPr>
        <w:tabs>
          <w:tab w:val="left" w:pos="-720"/>
        </w:tabs>
        <w:suppressAutoHyphens/>
        <w:jc w:val="both"/>
        <w:rPr>
          <w:rFonts w:ascii="Univers" w:hAnsi="Univers"/>
          <w:spacing w:val="-3"/>
          <w:u w:val="single"/>
        </w:rPr>
      </w:pPr>
    </w:p>
    <w:p w14:paraId="492BA8DE" w14:textId="77777777" w:rsidR="00AA119F" w:rsidRPr="001E1ABA" w:rsidRDefault="00AA119F" w:rsidP="00AA119F">
      <w:pPr>
        <w:tabs>
          <w:tab w:val="center" w:pos="4513"/>
        </w:tabs>
        <w:suppressAutoHyphens/>
        <w:jc w:val="center"/>
        <w:rPr>
          <w:rFonts w:asciiTheme="minorBidi" w:hAnsiTheme="minorBidi" w:cstheme="minorBidi"/>
          <w:spacing w:val="-3"/>
          <w:sz w:val="22"/>
          <w:szCs w:val="22"/>
          <w:u w:val="single"/>
        </w:rPr>
      </w:pPr>
      <w:r w:rsidRPr="001E1ABA">
        <w:rPr>
          <w:rFonts w:asciiTheme="minorBidi" w:hAnsiTheme="minorBidi" w:cstheme="minorBidi"/>
          <w:b/>
          <w:spacing w:val="-3"/>
          <w:sz w:val="22"/>
          <w:szCs w:val="22"/>
        </w:rPr>
        <w:t xml:space="preserve">Instrument of acceptance </w:t>
      </w:r>
    </w:p>
    <w:p w14:paraId="393F6A38" w14:textId="77777777" w:rsidR="007132BA" w:rsidRPr="001E1ABA" w:rsidRDefault="007132BA" w:rsidP="007132BA">
      <w:pPr>
        <w:tabs>
          <w:tab w:val="left" w:pos="-720"/>
        </w:tabs>
        <w:suppressAutoHyphens/>
        <w:spacing w:line="360" w:lineRule="auto"/>
        <w:jc w:val="both"/>
        <w:rPr>
          <w:rFonts w:asciiTheme="minorBidi" w:hAnsiTheme="minorBidi" w:cstheme="minorBidi"/>
          <w:spacing w:val="-3"/>
          <w:sz w:val="22"/>
          <w:szCs w:val="22"/>
          <w:u w:val="single"/>
        </w:rPr>
      </w:pPr>
    </w:p>
    <w:p w14:paraId="6F5FAF7F" w14:textId="77777777" w:rsidR="00AA119F" w:rsidRDefault="00AA119F" w:rsidP="00480E63">
      <w:pPr>
        <w:tabs>
          <w:tab w:val="left" w:pos="-720"/>
        </w:tabs>
        <w:suppressAutoHyphens/>
        <w:spacing w:line="360" w:lineRule="auto"/>
        <w:jc w:val="both"/>
        <w:rPr>
          <w:rFonts w:asciiTheme="minorBidi" w:hAnsiTheme="minorBidi" w:cstheme="minorBidi"/>
          <w:spacing w:val="-3"/>
          <w:sz w:val="22"/>
          <w:szCs w:val="22"/>
        </w:rPr>
      </w:pPr>
    </w:p>
    <w:p w14:paraId="54D50436" w14:textId="557982AA" w:rsidR="00067102" w:rsidRPr="001E1ABA" w:rsidRDefault="00480E63" w:rsidP="00AA119F">
      <w:pPr>
        <w:tabs>
          <w:tab w:val="left" w:pos="-720"/>
        </w:tabs>
        <w:suppressAutoHyphens/>
        <w:spacing w:line="360" w:lineRule="auto"/>
        <w:jc w:val="both"/>
        <w:rPr>
          <w:rFonts w:asciiTheme="minorBidi" w:hAnsiTheme="minorBidi" w:cstheme="minorBidi"/>
          <w:spacing w:val="-3"/>
          <w:sz w:val="22"/>
          <w:szCs w:val="22"/>
        </w:rPr>
      </w:pPr>
      <w:r>
        <w:rPr>
          <w:rFonts w:asciiTheme="minorBidi" w:hAnsiTheme="minorBidi" w:cstheme="minorBidi"/>
          <w:spacing w:val="-3"/>
          <w:sz w:val="22"/>
          <w:szCs w:val="22"/>
        </w:rPr>
        <w:tab/>
      </w:r>
      <w:r w:rsidR="007132BA" w:rsidRPr="001E1ABA">
        <w:rPr>
          <w:rFonts w:asciiTheme="minorBidi" w:hAnsiTheme="minorBidi" w:cstheme="minorBidi"/>
          <w:spacing w:val="-3"/>
          <w:sz w:val="22"/>
          <w:szCs w:val="22"/>
        </w:rPr>
        <w:t xml:space="preserve">The Government of </w:t>
      </w:r>
      <w:r w:rsidR="007132BA" w:rsidRPr="001E1ABA">
        <w:rPr>
          <w:rFonts w:asciiTheme="minorBidi" w:hAnsiTheme="minorBidi" w:cstheme="minorBidi"/>
          <w:b/>
          <w:spacing w:val="-3"/>
          <w:sz w:val="22"/>
          <w:szCs w:val="22"/>
        </w:rPr>
        <w:t>[name of country]</w:t>
      </w:r>
      <w:r w:rsidR="007132BA" w:rsidRPr="001E1ABA">
        <w:rPr>
          <w:rFonts w:asciiTheme="minorBidi" w:hAnsiTheme="minorBidi" w:cstheme="minorBidi"/>
          <w:spacing w:val="-3"/>
          <w:sz w:val="22"/>
          <w:szCs w:val="22"/>
        </w:rPr>
        <w:t xml:space="preserve"> has the honour to refer to the </w:t>
      </w:r>
      <w:r w:rsidRPr="00480E63">
        <w:rPr>
          <w:rFonts w:asciiTheme="minorBidi" w:hAnsiTheme="minorBidi" w:cstheme="minorBidi"/>
          <w:spacing w:val="-3"/>
          <w:sz w:val="22"/>
          <w:szCs w:val="22"/>
        </w:rPr>
        <w:t xml:space="preserve">Agreement </w:t>
      </w:r>
      <w:r w:rsidR="00AA119F">
        <w:rPr>
          <w:rFonts w:asciiTheme="minorBidi" w:hAnsiTheme="minorBidi" w:cstheme="minorBidi"/>
          <w:spacing w:val="-3"/>
          <w:sz w:val="22"/>
          <w:szCs w:val="22"/>
        </w:rPr>
        <w:t xml:space="preserve">for the Establishment of the Regional </w:t>
      </w:r>
      <w:r w:rsidRPr="00480E63">
        <w:rPr>
          <w:rFonts w:asciiTheme="minorBidi" w:hAnsiTheme="minorBidi" w:cstheme="minorBidi"/>
          <w:spacing w:val="-3"/>
          <w:sz w:val="22"/>
          <w:szCs w:val="22"/>
        </w:rPr>
        <w:t>Commission</w:t>
      </w:r>
      <w:r>
        <w:rPr>
          <w:rFonts w:asciiTheme="minorBidi" w:hAnsiTheme="minorBidi" w:cstheme="minorBidi"/>
          <w:spacing w:val="-3"/>
          <w:sz w:val="22"/>
          <w:szCs w:val="22"/>
        </w:rPr>
        <w:t xml:space="preserve"> </w:t>
      </w:r>
      <w:r w:rsidR="00AA119F">
        <w:rPr>
          <w:rFonts w:asciiTheme="minorBidi" w:hAnsiTheme="minorBidi" w:cstheme="minorBidi"/>
          <w:spacing w:val="-3"/>
          <w:sz w:val="22"/>
          <w:szCs w:val="22"/>
        </w:rPr>
        <w:t xml:space="preserve">for </w:t>
      </w:r>
      <w:r w:rsidR="00AA119F" w:rsidRPr="00480E63">
        <w:rPr>
          <w:rFonts w:asciiTheme="minorBidi" w:hAnsiTheme="minorBidi" w:cstheme="minorBidi"/>
          <w:spacing w:val="-3"/>
          <w:sz w:val="22"/>
          <w:szCs w:val="22"/>
        </w:rPr>
        <w:t xml:space="preserve">Fisheries </w:t>
      </w:r>
      <w:r>
        <w:rPr>
          <w:rFonts w:asciiTheme="minorBidi" w:hAnsiTheme="minorBidi" w:cstheme="minorBidi"/>
          <w:spacing w:val="-3"/>
          <w:sz w:val="22"/>
          <w:szCs w:val="22"/>
        </w:rPr>
        <w:t>(RECOFI)</w:t>
      </w:r>
      <w:r w:rsidR="007132BA" w:rsidRPr="001E1ABA">
        <w:rPr>
          <w:rFonts w:asciiTheme="minorBidi" w:hAnsiTheme="minorBidi" w:cstheme="minorBidi"/>
          <w:spacing w:val="-3"/>
          <w:sz w:val="22"/>
          <w:szCs w:val="22"/>
        </w:rPr>
        <w:t xml:space="preserve">, </w:t>
      </w:r>
      <w:r w:rsidR="001E1ABA">
        <w:rPr>
          <w:rFonts w:asciiTheme="minorBidi" w:hAnsiTheme="minorBidi" w:cstheme="minorBidi"/>
          <w:spacing w:val="-3"/>
          <w:sz w:val="22"/>
          <w:szCs w:val="22"/>
        </w:rPr>
        <w:t xml:space="preserve">which was </w:t>
      </w:r>
      <w:r w:rsidR="009C1580" w:rsidRPr="001E1ABA">
        <w:rPr>
          <w:rFonts w:asciiTheme="minorBidi" w:hAnsiTheme="minorBidi" w:cstheme="minorBidi"/>
          <w:spacing w:val="-3"/>
          <w:sz w:val="22"/>
          <w:szCs w:val="22"/>
        </w:rPr>
        <w:t xml:space="preserve">approved by the FAO </w:t>
      </w:r>
      <w:r w:rsidR="00213110">
        <w:rPr>
          <w:rFonts w:asciiTheme="minorBidi" w:hAnsiTheme="minorBidi" w:cstheme="minorBidi"/>
          <w:spacing w:val="-3"/>
          <w:sz w:val="22"/>
          <w:szCs w:val="22"/>
        </w:rPr>
        <w:t xml:space="preserve">Council </w:t>
      </w:r>
      <w:r w:rsidR="009C1580" w:rsidRPr="001E1ABA">
        <w:rPr>
          <w:rFonts w:asciiTheme="minorBidi" w:hAnsiTheme="minorBidi" w:cstheme="minorBidi"/>
          <w:spacing w:val="-3"/>
          <w:sz w:val="22"/>
          <w:szCs w:val="22"/>
        </w:rPr>
        <w:t xml:space="preserve"> </w:t>
      </w:r>
      <w:r w:rsidR="00AA119F">
        <w:rPr>
          <w:rFonts w:asciiTheme="minorBidi" w:hAnsiTheme="minorBidi" w:cstheme="minorBidi"/>
          <w:spacing w:val="-3"/>
          <w:sz w:val="22"/>
          <w:szCs w:val="22"/>
        </w:rPr>
        <w:t>at its Hu</w:t>
      </w:r>
      <w:r w:rsidR="00AA119F" w:rsidRPr="00AA119F">
        <w:rPr>
          <w:rFonts w:asciiTheme="minorBidi" w:hAnsiTheme="minorBidi" w:cstheme="minorBidi"/>
          <w:spacing w:val="-3"/>
          <w:sz w:val="22"/>
          <w:szCs w:val="22"/>
        </w:rPr>
        <w:t xml:space="preserve">ndred and Seventeenth Session </w:t>
      </w:r>
      <w:r w:rsidR="00AA119F">
        <w:rPr>
          <w:rFonts w:asciiTheme="minorBidi" w:hAnsiTheme="minorBidi" w:cstheme="minorBidi"/>
          <w:spacing w:val="-3"/>
          <w:sz w:val="22"/>
          <w:szCs w:val="22"/>
        </w:rPr>
        <w:t xml:space="preserve">in </w:t>
      </w:r>
      <w:r w:rsidR="00AA119F" w:rsidRPr="00AA119F">
        <w:rPr>
          <w:rFonts w:asciiTheme="minorBidi" w:hAnsiTheme="minorBidi" w:cstheme="minorBidi"/>
          <w:spacing w:val="-3"/>
          <w:sz w:val="22"/>
          <w:szCs w:val="22"/>
        </w:rPr>
        <w:t>November 1999</w:t>
      </w:r>
      <w:r w:rsidR="00AA119F" w:rsidRPr="00AA119F">
        <w:rPr>
          <w:rFonts w:asciiTheme="minorBidi" w:hAnsiTheme="minorBidi" w:cstheme="minorBidi"/>
          <w:spacing w:val="-3"/>
          <w:sz w:val="22"/>
          <w:szCs w:val="22"/>
        </w:rPr>
        <w:t xml:space="preserve"> </w:t>
      </w:r>
      <w:r w:rsidR="001E1ABA">
        <w:rPr>
          <w:rFonts w:asciiTheme="minorBidi" w:hAnsiTheme="minorBidi" w:cstheme="minorBidi"/>
          <w:spacing w:val="-3"/>
          <w:sz w:val="22"/>
          <w:szCs w:val="22"/>
        </w:rPr>
        <w:t xml:space="preserve">and entered </w:t>
      </w:r>
      <w:r w:rsidR="007132BA" w:rsidRPr="001E1ABA">
        <w:rPr>
          <w:rFonts w:asciiTheme="minorBidi" w:hAnsiTheme="minorBidi" w:cstheme="minorBidi"/>
          <w:spacing w:val="-3"/>
          <w:sz w:val="22"/>
          <w:szCs w:val="22"/>
        </w:rPr>
        <w:t>into force on</w:t>
      </w:r>
      <w:r w:rsidR="00213110">
        <w:rPr>
          <w:rFonts w:asciiTheme="minorBidi" w:hAnsiTheme="minorBidi" w:cstheme="minorBidi"/>
          <w:spacing w:val="-3"/>
          <w:sz w:val="22"/>
          <w:szCs w:val="22"/>
        </w:rPr>
        <w:t xml:space="preserve"> 26 February 2001</w:t>
      </w:r>
      <w:r w:rsidR="001E1ABA">
        <w:rPr>
          <w:rFonts w:asciiTheme="minorBidi" w:hAnsiTheme="minorBidi" w:cstheme="minorBidi"/>
          <w:spacing w:val="-3"/>
          <w:sz w:val="22"/>
          <w:szCs w:val="22"/>
        </w:rPr>
        <w:t>,</w:t>
      </w:r>
      <w:r w:rsidR="007132BA" w:rsidRPr="001E1ABA">
        <w:rPr>
          <w:rFonts w:asciiTheme="minorBidi" w:hAnsiTheme="minorBidi" w:cstheme="minorBidi"/>
          <w:spacing w:val="-3"/>
          <w:sz w:val="22"/>
          <w:szCs w:val="22"/>
        </w:rPr>
        <w:t xml:space="preserve"> and to inform the Director-General of the Food and Agriculture Organization of the United Nations </w:t>
      </w:r>
      <w:r w:rsidR="00C3036A">
        <w:rPr>
          <w:rFonts w:asciiTheme="minorBidi" w:hAnsiTheme="minorBidi" w:cstheme="minorBidi"/>
          <w:spacing w:val="-3"/>
          <w:sz w:val="22"/>
          <w:szCs w:val="22"/>
        </w:rPr>
        <w:t xml:space="preserve">(FAO) </w:t>
      </w:r>
      <w:r w:rsidR="007132BA" w:rsidRPr="001E1ABA">
        <w:rPr>
          <w:rFonts w:asciiTheme="minorBidi" w:hAnsiTheme="minorBidi" w:cstheme="minorBidi"/>
          <w:spacing w:val="-3"/>
          <w:sz w:val="22"/>
          <w:szCs w:val="22"/>
        </w:rPr>
        <w:t xml:space="preserve">that </w:t>
      </w:r>
      <w:r w:rsidR="007132BA" w:rsidRPr="001E1ABA">
        <w:rPr>
          <w:rFonts w:asciiTheme="minorBidi" w:hAnsiTheme="minorBidi" w:cstheme="minorBidi"/>
          <w:b/>
          <w:spacing w:val="-3"/>
          <w:sz w:val="22"/>
          <w:szCs w:val="22"/>
        </w:rPr>
        <w:t>[name of country]</w:t>
      </w:r>
      <w:r w:rsidR="007132BA" w:rsidRPr="001E1ABA">
        <w:rPr>
          <w:rFonts w:asciiTheme="minorBidi" w:hAnsiTheme="minorBidi" w:cstheme="minorBidi"/>
          <w:spacing w:val="-3"/>
          <w:sz w:val="22"/>
          <w:szCs w:val="22"/>
        </w:rPr>
        <w:t xml:space="preserve"> hereby a</w:t>
      </w:r>
      <w:r w:rsidR="009C1580" w:rsidRPr="001E1ABA">
        <w:rPr>
          <w:rFonts w:asciiTheme="minorBidi" w:hAnsiTheme="minorBidi" w:cstheme="minorBidi"/>
          <w:spacing w:val="-3"/>
          <w:sz w:val="22"/>
          <w:szCs w:val="22"/>
        </w:rPr>
        <w:t>ccept</w:t>
      </w:r>
      <w:r w:rsidR="0037676C" w:rsidRPr="001E1ABA">
        <w:rPr>
          <w:rFonts w:asciiTheme="minorBidi" w:hAnsiTheme="minorBidi" w:cstheme="minorBidi"/>
          <w:spacing w:val="-3"/>
          <w:sz w:val="22"/>
          <w:szCs w:val="22"/>
        </w:rPr>
        <w:t>s</w:t>
      </w:r>
      <w:r w:rsidR="007132BA" w:rsidRPr="001E1ABA">
        <w:rPr>
          <w:rFonts w:asciiTheme="minorBidi" w:hAnsiTheme="minorBidi" w:cstheme="minorBidi"/>
          <w:spacing w:val="-3"/>
          <w:sz w:val="22"/>
          <w:szCs w:val="22"/>
        </w:rPr>
        <w:t xml:space="preserve"> the aforesaid </w:t>
      </w:r>
      <w:r w:rsidR="009C1580" w:rsidRPr="001E1ABA">
        <w:rPr>
          <w:rFonts w:asciiTheme="minorBidi" w:hAnsiTheme="minorBidi" w:cstheme="minorBidi"/>
          <w:spacing w:val="-3"/>
          <w:sz w:val="22"/>
          <w:szCs w:val="22"/>
        </w:rPr>
        <w:t xml:space="preserve">Agreement </w:t>
      </w:r>
      <w:r w:rsidR="0094665D" w:rsidRPr="001E1ABA">
        <w:rPr>
          <w:rFonts w:asciiTheme="minorBidi" w:hAnsiTheme="minorBidi" w:cstheme="minorBidi"/>
          <w:spacing w:val="-3"/>
          <w:sz w:val="22"/>
          <w:szCs w:val="22"/>
        </w:rPr>
        <w:t>in accordance with</w:t>
      </w:r>
      <w:r w:rsidR="0094665D" w:rsidRPr="001E1ABA">
        <w:rPr>
          <w:rFonts w:asciiTheme="minorBidi" w:hAnsiTheme="minorBidi" w:cstheme="minorBidi"/>
          <w:bCs/>
          <w:spacing w:val="-3"/>
          <w:sz w:val="22"/>
          <w:szCs w:val="22"/>
          <w:lang w:val="en-US"/>
        </w:rPr>
        <w:t xml:space="preserve"> </w:t>
      </w:r>
      <w:r w:rsidR="00213110" w:rsidRPr="00213110">
        <w:rPr>
          <w:rFonts w:asciiTheme="minorBidi" w:hAnsiTheme="minorBidi" w:cstheme="minorBidi"/>
          <w:bCs/>
          <w:spacing w:val="-3"/>
          <w:sz w:val="22"/>
          <w:szCs w:val="22"/>
          <w:lang w:val="en-US"/>
        </w:rPr>
        <w:t>its Article XIII</w:t>
      </w:r>
      <w:r w:rsidR="0094665D" w:rsidRPr="001E1ABA">
        <w:rPr>
          <w:rFonts w:asciiTheme="minorBidi" w:hAnsiTheme="minorBidi" w:cstheme="minorBidi"/>
          <w:bCs/>
          <w:spacing w:val="-3"/>
          <w:sz w:val="22"/>
          <w:szCs w:val="22"/>
          <w:lang w:val="en-US"/>
        </w:rPr>
        <w:t xml:space="preserve"> </w:t>
      </w:r>
      <w:r w:rsidR="009C1580" w:rsidRPr="001E1ABA">
        <w:rPr>
          <w:rFonts w:asciiTheme="minorBidi" w:hAnsiTheme="minorBidi" w:cstheme="minorBidi"/>
          <w:spacing w:val="-3"/>
          <w:sz w:val="22"/>
          <w:szCs w:val="22"/>
        </w:rPr>
        <w:t xml:space="preserve">and undertakes to abide by </w:t>
      </w:r>
      <w:r w:rsidR="00067102" w:rsidRPr="001E1ABA">
        <w:rPr>
          <w:rFonts w:asciiTheme="minorBidi" w:hAnsiTheme="minorBidi" w:cstheme="minorBidi"/>
          <w:spacing w:val="-3"/>
          <w:sz w:val="22"/>
          <w:szCs w:val="22"/>
        </w:rPr>
        <w:t>its</w:t>
      </w:r>
      <w:r w:rsidR="009C1580" w:rsidRPr="001E1ABA">
        <w:rPr>
          <w:rFonts w:asciiTheme="minorBidi" w:hAnsiTheme="minorBidi" w:cstheme="minorBidi"/>
          <w:spacing w:val="-3"/>
          <w:sz w:val="22"/>
          <w:szCs w:val="22"/>
        </w:rPr>
        <w:t xml:space="preserve"> </w:t>
      </w:r>
      <w:r w:rsidR="0094665D" w:rsidRPr="001E1ABA">
        <w:rPr>
          <w:rFonts w:asciiTheme="minorBidi" w:hAnsiTheme="minorBidi" w:cstheme="minorBidi"/>
          <w:spacing w:val="-3"/>
          <w:sz w:val="22"/>
          <w:szCs w:val="22"/>
        </w:rPr>
        <w:t>provisions</w:t>
      </w:r>
      <w:r w:rsidR="00067102" w:rsidRPr="001E1ABA">
        <w:rPr>
          <w:rFonts w:asciiTheme="minorBidi" w:hAnsiTheme="minorBidi" w:cstheme="minorBidi"/>
          <w:spacing w:val="-3"/>
          <w:sz w:val="22"/>
          <w:szCs w:val="22"/>
        </w:rPr>
        <w:t xml:space="preserve">. </w:t>
      </w:r>
    </w:p>
    <w:p w14:paraId="0B0F66CF" w14:textId="77777777" w:rsidR="007132BA" w:rsidRDefault="007132BA" w:rsidP="007132BA">
      <w:pPr>
        <w:tabs>
          <w:tab w:val="left" w:pos="-720"/>
        </w:tabs>
        <w:suppressAutoHyphens/>
        <w:spacing w:line="360" w:lineRule="auto"/>
        <w:jc w:val="both"/>
        <w:rPr>
          <w:rFonts w:asciiTheme="minorBidi" w:hAnsiTheme="minorBidi" w:cstheme="minorBidi"/>
          <w:spacing w:val="-3"/>
          <w:sz w:val="22"/>
          <w:szCs w:val="22"/>
        </w:rPr>
      </w:pPr>
    </w:p>
    <w:p w14:paraId="72E50963" w14:textId="77777777" w:rsidR="00AA119F" w:rsidRPr="001E1ABA" w:rsidRDefault="00AA119F" w:rsidP="00AA119F">
      <w:pPr>
        <w:tabs>
          <w:tab w:val="left" w:pos="-720"/>
        </w:tabs>
        <w:suppressAutoHyphens/>
        <w:spacing w:line="360" w:lineRule="auto"/>
        <w:jc w:val="both"/>
        <w:rPr>
          <w:rFonts w:asciiTheme="minorBidi" w:hAnsiTheme="minorBidi" w:cstheme="minorBidi"/>
          <w:spacing w:val="-3"/>
          <w:sz w:val="22"/>
          <w:szCs w:val="22"/>
        </w:rPr>
      </w:pPr>
    </w:p>
    <w:p w14:paraId="57A6024A" w14:textId="77777777" w:rsidR="00AA119F" w:rsidRPr="001E1ABA" w:rsidRDefault="00AA119F" w:rsidP="00AA119F">
      <w:pPr>
        <w:tabs>
          <w:tab w:val="left" w:pos="-720"/>
        </w:tabs>
        <w:suppressAutoHyphens/>
        <w:spacing w:line="360" w:lineRule="auto"/>
        <w:jc w:val="both"/>
        <w:rPr>
          <w:rFonts w:asciiTheme="minorBidi" w:hAnsiTheme="minorBidi" w:cstheme="minorBidi"/>
          <w:spacing w:val="-3"/>
          <w:sz w:val="22"/>
          <w:szCs w:val="22"/>
        </w:rPr>
      </w:pPr>
    </w:p>
    <w:p w14:paraId="16B2BD4F" w14:textId="77777777" w:rsidR="00AA119F" w:rsidRPr="001E1ABA" w:rsidRDefault="00AA119F" w:rsidP="00AA119F">
      <w:pPr>
        <w:tabs>
          <w:tab w:val="left" w:pos="-720"/>
        </w:tabs>
        <w:suppressAutoHyphens/>
        <w:jc w:val="both"/>
        <w:rPr>
          <w:rFonts w:asciiTheme="minorBidi" w:hAnsiTheme="minorBidi" w:cstheme="minorBidi"/>
          <w:spacing w:val="-3"/>
          <w:sz w:val="22"/>
          <w:szCs w:val="22"/>
        </w:rPr>
      </w:pPr>
      <w:r w:rsidRPr="001E1ABA">
        <w:rPr>
          <w:rFonts w:asciiTheme="minorBidi" w:hAnsiTheme="minorBidi" w:cstheme="minorBidi"/>
          <w:b/>
          <w:bCs/>
          <w:spacing w:val="-3"/>
          <w:sz w:val="22"/>
          <w:szCs w:val="22"/>
        </w:rPr>
        <w:t>[Date]</w:t>
      </w:r>
      <w:r w:rsidRPr="001E1ABA">
        <w:rPr>
          <w:rFonts w:asciiTheme="minorBidi" w:hAnsiTheme="minorBidi" w:cstheme="minorBidi"/>
          <w:b/>
          <w:bCs/>
          <w:spacing w:val="-3"/>
          <w:sz w:val="22"/>
          <w:szCs w:val="22"/>
        </w:rPr>
        <w:tab/>
      </w:r>
      <w:r w:rsidRPr="001E1ABA">
        <w:rPr>
          <w:rFonts w:asciiTheme="minorBidi" w:hAnsiTheme="minorBidi" w:cstheme="minorBidi"/>
          <w:spacing w:val="-3"/>
          <w:sz w:val="22"/>
          <w:szCs w:val="22"/>
        </w:rPr>
        <w:tab/>
      </w:r>
      <w:r w:rsidRPr="001E1ABA">
        <w:rPr>
          <w:rFonts w:asciiTheme="minorBidi" w:hAnsiTheme="minorBidi" w:cstheme="minorBidi"/>
          <w:spacing w:val="-3"/>
          <w:sz w:val="22"/>
          <w:szCs w:val="22"/>
        </w:rPr>
        <w:tab/>
      </w:r>
      <w:r w:rsidRPr="001E1ABA">
        <w:rPr>
          <w:rFonts w:asciiTheme="minorBidi" w:hAnsiTheme="minorBidi" w:cstheme="minorBidi"/>
          <w:spacing w:val="-3"/>
          <w:sz w:val="22"/>
          <w:szCs w:val="22"/>
        </w:rPr>
        <w:tab/>
      </w:r>
      <w:r w:rsidRPr="001E1ABA">
        <w:rPr>
          <w:rFonts w:asciiTheme="minorBidi" w:hAnsiTheme="minorBidi" w:cstheme="minorBidi"/>
          <w:spacing w:val="-3"/>
          <w:sz w:val="22"/>
          <w:szCs w:val="22"/>
        </w:rPr>
        <w:tab/>
      </w:r>
      <w:r w:rsidRPr="001E1ABA">
        <w:rPr>
          <w:rFonts w:asciiTheme="minorBidi" w:hAnsiTheme="minorBidi" w:cstheme="minorBidi"/>
          <w:spacing w:val="-3"/>
          <w:sz w:val="22"/>
          <w:szCs w:val="22"/>
        </w:rPr>
        <w:tab/>
        <w:t xml:space="preserve">[Signature by </w:t>
      </w:r>
      <w:r w:rsidRPr="001E1ABA">
        <w:rPr>
          <w:rFonts w:asciiTheme="minorBidi" w:hAnsiTheme="minorBidi" w:cstheme="minorBidi"/>
          <w:b/>
          <w:bCs/>
          <w:spacing w:val="-3"/>
          <w:sz w:val="22"/>
          <w:szCs w:val="22"/>
          <w:u w:val="single"/>
        </w:rPr>
        <w:t>one</w:t>
      </w:r>
      <w:r w:rsidRPr="001E1ABA">
        <w:rPr>
          <w:rFonts w:asciiTheme="minorBidi" w:hAnsiTheme="minorBidi" w:cstheme="minorBidi"/>
          <w:spacing w:val="-3"/>
          <w:sz w:val="22"/>
          <w:szCs w:val="22"/>
        </w:rPr>
        <w:t xml:space="preserve"> of the</w:t>
      </w:r>
    </w:p>
    <w:p w14:paraId="62152CCE" w14:textId="77777777" w:rsidR="00AA119F" w:rsidRPr="001E1ABA" w:rsidRDefault="00AA119F" w:rsidP="00AA119F">
      <w:pPr>
        <w:tabs>
          <w:tab w:val="left" w:pos="-720"/>
        </w:tabs>
        <w:suppressAutoHyphens/>
        <w:jc w:val="both"/>
        <w:rPr>
          <w:rFonts w:asciiTheme="minorBidi" w:hAnsiTheme="minorBidi" w:cstheme="minorBidi"/>
          <w:spacing w:val="-3"/>
          <w:sz w:val="22"/>
          <w:szCs w:val="22"/>
        </w:rPr>
      </w:pPr>
      <w:r w:rsidRPr="001E1ABA">
        <w:rPr>
          <w:rFonts w:asciiTheme="minorBidi" w:hAnsiTheme="minorBidi" w:cstheme="minorBidi"/>
          <w:spacing w:val="-3"/>
          <w:sz w:val="22"/>
          <w:szCs w:val="22"/>
        </w:rPr>
        <w:tab/>
      </w:r>
      <w:r w:rsidRPr="001E1ABA">
        <w:rPr>
          <w:rFonts w:asciiTheme="minorBidi" w:hAnsiTheme="minorBidi" w:cstheme="minorBidi"/>
          <w:spacing w:val="-3"/>
          <w:sz w:val="22"/>
          <w:szCs w:val="22"/>
        </w:rPr>
        <w:tab/>
      </w:r>
      <w:r w:rsidRPr="001E1ABA">
        <w:rPr>
          <w:rFonts w:asciiTheme="minorBidi" w:hAnsiTheme="minorBidi" w:cstheme="minorBidi"/>
          <w:spacing w:val="-3"/>
          <w:sz w:val="22"/>
          <w:szCs w:val="22"/>
        </w:rPr>
        <w:tab/>
      </w:r>
      <w:r w:rsidRPr="001E1ABA">
        <w:rPr>
          <w:rFonts w:asciiTheme="minorBidi" w:hAnsiTheme="minorBidi" w:cstheme="minorBidi"/>
          <w:spacing w:val="-3"/>
          <w:sz w:val="22"/>
          <w:szCs w:val="22"/>
        </w:rPr>
        <w:tab/>
      </w:r>
      <w:r w:rsidRPr="001E1ABA">
        <w:rPr>
          <w:rFonts w:asciiTheme="minorBidi" w:hAnsiTheme="minorBidi" w:cstheme="minorBidi"/>
          <w:spacing w:val="-3"/>
          <w:sz w:val="22"/>
          <w:szCs w:val="22"/>
        </w:rPr>
        <w:tab/>
      </w:r>
      <w:r w:rsidRPr="001E1ABA">
        <w:rPr>
          <w:rFonts w:asciiTheme="minorBidi" w:hAnsiTheme="minorBidi" w:cstheme="minorBidi"/>
          <w:spacing w:val="-3"/>
          <w:sz w:val="22"/>
          <w:szCs w:val="22"/>
        </w:rPr>
        <w:tab/>
        <w:t>following authorities]</w:t>
      </w:r>
    </w:p>
    <w:p w14:paraId="6164C203" w14:textId="77777777" w:rsidR="00AA119F" w:rsidRPr="001E1ABA" w:rsidRDefault="00AA119F" w:rsidP="00AA119F">
      <w:pPr>
        <w:tabs>
          <w:tab w:val="left" w:pos="-720"/>
        </w:tabs>
        <w:suppressAutoHyphens/>
        <w:jc w:val="both"/>
        <w:rPr>
          <w:rFonts w:asciiTheme="minorBidi" w:hAnsiTheme="minorBidi" w:cstheme="minorBidi"/>
          <w:spacing w:val="-3"/>
          <w:sz w:val="22"/>
          <w:szCs w:val="22"/>
        </w:rPr>
      </w:pPr>
    </w:p>
    <w:p w14:paraId="7173CB7F" w14:textId="77777777" w:rsidR="00AA119F" w:rsidRPr="001E1ABA" w:rsidRDefault="00AA119F" w:rsidP="00AA119F">
      <w:pPr>
        <w:tabs>
          <w:tab w:val="left" w:pos="-720"/>
        </w:tabs>
        <w:suppressAutoHyphens/>
        <w:jc w:val="both"/>
        <w:rPr>
          <w:rFonts w:asciiTheme="minorBidi" w:hAnsiTheme="minorBidi" w:cstheme="minorBidi"/>
          <w:b/>
          <w:spacing w:val="-3"/>
          <w:sz w:val="22"/>
          <w:szCs w:val="22"/>
        </w:rPr>
      </w:pPr>
      <w:r w:rsidRPr="001E1ABA">
        <w:rPr>
          <w:rFonts w:asciiTheme="minorBidi" w:hAnsiTheme="minorBidi" w:cstheme="minorBidi"/>
          <w:spacing w:val="-3"/>
          <w:sz w:val="22"/>
          <w:szCs w:val="22"/>
        </w:rPr>
        <w:tab/>
      </w:r>
      <w:r w:rsidRPr="001E1ABA">
        <w:rPr>
          <w:rFonts w:asciiTheme="minorBidi" w:hAnsiTheme="minorBidi" w:cstheme="minorBidi"/>
          <w:spacing w:val="-3"/>
          <w:sz w:val="22"/>
          <w:szCs w:val="22"/>
        </w:rPr>
        <w:tab/>
      </w:r>
      <w:r w:rsidRPr="001E1ABA">
        <w:rPr>
          <w:rFonts w:asciiTheme="minorBidi" w:hAnsiTheme="minorBidi" w:cstheme="minorBidi"/>
          <w:spacing w:val="-3"/>
          <w:sz w:val="22"/>
          <w:szCs w:val="22"/>
        </w:rPr>
        <w:tab/>
      </w:r>
      <w:r w:rsidRPr="001E1ABA">
        <w:rPr>
          <w:rFonts w:asciiTheme="minorBidi" w:hAnsiTheme="minorBidi" w:cstheme="minorBidi"/>
          <w:spacing w:val="-3"/>
          <w:sz w:val="22"/>
          <w:szCs w:val="22"/>
        </w:rPr>
        <w:tab/>
      </w:r>
      <w:r w:rsidRPr="001E1ABA">
        <w:rPr>
          <w:rFonts w:asciiTheme="minorBidi" w:hAnsiTheme="minorBidi" w:cstheme="minorBidi"/>
          <w:spacing w:val="-3"/>
          <w:sz w:val="22"/>
          <w:szCs w:val="22"/>
        </w:rPr>
        <w:tab/>
      </w:r>
      <w:r w:rsidRPr="001E1ABA">
        <w:rPr>
          <w:rFonts w:asciiTheme="minorBidi" w:hAnsiTheme="minorBidi" w:cstheme="minorBidi"/>
          <w:spacing w:val="-3"/>
          <w:sz w:val="22"/>
          <w:szCs w:val="22"/>
        </w:rPr>
        <w:tab/>
        <w:t>-</w:t>
      </w:r>
      <w:r w:rsidRPr="001E1ABA">
        <w:rPr>
          <w:rFonts w:asciiTheme="minorBidi" w:hAnsiTheme="minorBidi" w:cstheme="minorBidi"/>
          <w:spacing w:val="-3"/>
          <w:sz w:val="22"/>
          <w:szCs w:val="22"/>
        </w:rPr>
        <w:tab/>
        <w:t xml:space="preserve">Head of </w:t>
      </w:r>
      <w:proofErr w:type="gramStart"/>
      <w:r w:rsidRPr="001E1ABA">
        <w:rPr>
          <w:rFonts w:asciiTheme="minorBidi" w:hAnsiTheme="minorBidi" w:cstheme="minorBidi"/>
          <w:spacing w:val="-3"/>
          <w:sz w:val="22"/>
          <w:szCs w:val="22"/>
        </w:rPr>
        <w:t xml:space="preserve">State  </w:t>
      </w:r>
      <w:r w:rsidRPr="001E1ABA">
        <w:rPr>
          <w:rFonts w:asciiTheme="minorBidi" w:hAnsiTheme="minorBidi" w:cstheme="minorBidi"/>
          <w:b/>
          <w:spacing w:val="-3"/>
          <w:sz w:val="22"/>
          <w:szCs w:val="22"/>
        </w:rPr>
        <w:t>or</w:t>
      </w:r>
      <w:proofErr w:type="gramEnd"/>
    </w:p>
    <w:p w14:paraId="0252C23F" w14:textId="77777777" w:rsidR="00AA119F" w:rsidRPr="001E1ABA" w:rsidRDefault="00AA119F" w:rsidP="00AA119F">
      <w:pPr>
        <w:tabs>
          <w:tab w:val="left" w:pos="-720"/>
        </w:tabs>
        <w:suppressAutoHyphens/>
        <w:jc w:val="both"/>
        <w:rPr>
          <w:rFonts w:asciiTheme="minorBidi" w:hAnsiTheme="minorBidi" w:cstheme="minorBidi"/>
          <w:spacing w:val="-3"/>
          <w:sz w:val="22"/>
          <w:szCs w:val="22"/>
        </w:rPr>
      </w:pPr>
      <w:r w:rsidRPr="001E1ABA">
        <w:rPr>
          <w:rFonts w:asciiTheme="minorBidi" w:hAnsiTheme="minorBidi" w:cstheme="minorBidi"/>
          <w:spacing w:val="-3"/>
          <w:sz w:val="22"/>
          <w:szCs w:val="22"/>
        </w:rPr>
        <w:tab/>
      </w:r>
      <w:r w:rsidRPr="001E1ABA">
        <w:rPr>
          <w:rFonts w:asciiTheme="minorBidi" w:hAnsiTheme="minorBidi" w:cstheme="minorBidi"/>
          <w:spacing w:val="-3"/>
          <w:sz w:val="22"/>
          <w:szCs w:val="22"/>
        </w:rPr>
        <w:tab/>
      </w:r>
      <w:r w:rsidRPr="001E1ABA">
        <w:rPr>
          <w:rFonts w:asciiTheme="minorBidi" w:hAnsiTheme="minorBidi" w:cstheme="minorBidi"/>
          <w:spacing w:val="-3"/>
          <w:sz w:val="22"/>
          <w:szCs w:val="22"/>
        </w:rPr>
        <w:tab/>
      </w:r>
      <w:r w:rsidRPr="001E1ABA">
        <w:rPr>
          <w:rFonts w:asciiTheme="minorBidi" w:hAnsiTheme="minorBidi" w:cstheme="minorBidi"/>
          <w:spacing w:val="-3"/>
          <w:sz w:val="22"/>
          <w:szCs w:val="22"/>
        </w:rPr>
        <w:tab/>
      </w:r>
      <w:r w:rsidRPr="001E1ABA">
        <w:rPr>
          <w:rFonts w:asciiTheme="minorBidi" w:hAnsiTheme="minorBidi" w:cstheme="minorBidi"/>
          <w:spacing w:val="-3"/>
          <w:sz w:val="22"/>
          <w:szCs w:val="22"/>
        </w:rPr>
        <w:tab/>
      </w:r>
      <w:r w:rsidRPr="001E1ABA">
        <w:rPr>
          <w:rFonts w:asciiTheme="minorBidi" w:hAnsiTheme="minorBidi" w:cstheme="minorBidi"/>
          <w:spacing w:val="-3"/>
          <w:sz w:val="22"/>
          <w:szCs w:val="22"/>
        </w:rPr>
        <w:tab/>
        <w:t>-</w:t>
      </w:r>
      <w:r w:rsidRPr="001E1ABA">
        <w:rPr>
          <w:rFonts w:asciiTheme="minorBidi" w:hAnsiTheme="minorBidi" w:cstheme="minorBidi"/>
          <w:spacing w:val="-3"/>
          <w:sz w:val="22"/>
          <w:szCs w:val="22"/>
        </w:rPr>
        <w:tab/>
        <w:t xml:space="preserve">Head of </w:t>
      </w:r>
      <w:proofErr w:type="gramStart"/>
      <w:r w:rsidRPr="001E1ABA">
        <w:rPr>
          <w:rFonts w:asciiTheme="minorBidi" w:hAnsiTheme="minorBidi" w:cstheme="minorBidi"/>
          <w:spacing w:val="-3"/>
          <w:sz w:val="22"/>
          <w:szCs w:val="22"/>
        </w:rPr>
        <w:t xml:space="preserve">Government  </w:t>
      </w:r>
      <w:r w:rsidRPr="001E1ABA">
        <w:rPr>
          <w:rFonts w:asciiTheme="minorBidi" w:hAnsiTheme="minorBidi" w:cstheme="minorBidi"/>
          <w:b/>
          <w:spacing w:val="-3"/>
          <w:sz w:val="22"/>
          <w:szCs w:val="22"/>
        </w:rPr>
        <w:t>or</w:t>
      </w:r>
      <w:proofErr w:type="gramEnd"/>
      <w:r w:rsidRPr="001E1ABA">
        <w:rPr>
          <w:rFonts w:asciiTheme="minorBidi" w:hAnsiTheme="minorBidi" w:cstheme="minorBidi"/>
          <w:spacing w:val="-3"/>
          <w:sz w:val="22"/>
          <w:szCs w:val="22"/>
        </w:rPr>
        <w:t xml:space="preserve"> </w:t>
      </w:r>
    </w:p>
    <w:p w14:paraId="3BF2AF26" w14:textId="77777777" w:rsidR="00AA119F" w:rsidRPr="001E1ABA" w:rsidRDefault="00AA119F" w:rsidP="00AA119F">
      <w:pPr>
        <w:tabs>
          <w:tab w:val="left" w:pos="-720"/>
        </w:tabs>
        <w:suppressAutoHyphens/>
        <w:jc w:val="both"/>
        <w:rPr>
          <w:rFonts w:asciiTheme="minorBidi" w:hAnsiTheme="minorBidi" w:cstheme="minorBidi"/>
          <w:b/>
          <w:spacing w:val="-3"/>
          <w:sz w:val="22"/>
          <w:szCs w:val="22"/>
        </w:rPr>
      </w:pPr>
      <w:r w:rsidRPr="001E1ABA">
        <w:rPr>
          <w:rFonts w:asciiTheme="minorBidi" w:hAnsiTheme="minorBidi" w:cstheme="minorBidi"/>
          <w:spacing w:val="-3"/>
          <w:sz w:val="22"/>
          <w:szCs w:val="22"/>
        </w:rPr>
        <w:tab/>
      </w:r>
      <w:r w:rsidRPr="001E1ABA">
        <w:rPr>
          <w:rFonts w:asciiTheme="minorBidi" w:hAnsiTheme="minorBidi" w:cstheme="minorBidi"/>
          <w:spacing w:val="-3"/>
          <w:sz w:val="22"/>
          <w:szCs w:val="22"/>
        </w:rPr>
        <w:tab/>
      </w:r>
      <w:r w:rsidRPr="001E1ABA">
        <w:rPr>
          <w:rFonts w:asciiTheme="minorBidi" w:hAnsiTheme="minorBidi" w:cstheme="minorBidi"/>
          <w:spacing w:val="-3"/>
          <w:sz w:val="22"/>
          <w:szCs w:val="22"/>
        </w:rPr>
        <w:tab/>
      </w:r>
      <w:r w:rsidRPr="001E1ABA">
        <w:rPr>
          <w:rFonts w:asciiTheme="minorBidi" w:hAnsiTheme="minorBidi" w:cstheme="minorBidi"/>
          <w:spacing w:val="-3"/>
          <w:sz w:val="22"/>
          <w:szCs w:val="22"/>
        </w:rPr>
        <w:tab/>
      </w:r>
      <w:r w:rsidRPr="001E1ABA">
        <w:rPr>
          <w:rFonts w:asciiTheme="minorBidi" w:hAnsiTheme="minorBidi" w:cstheme="minorBidi"/>
          <w:spacing w:val="-3"/>
          <w:sz w:val="22"/>
          <w:szCs w:val="22"/>
        </w:rPr>
        <w:tab/>
      </w:r>
      <w:r w:rsidRPr="001E1ABA">
        <w:rPr>
          <w:rFonts w:asciiTheme="minorBidi" w:hAnsiTheme="minorBidi" w:cstheme="minorBidi"/>
          <w:spacing w:val="-3"/>
          <w:sz w:val="22"/>
          <w:szCs w:val="22"/>
        </w:rPr>
        <w:tab/>
        <w:t>-</w:t>
      </w:r>
      <w:r w:rsidRPr="001E1ABA">
        <w:rPr>
          <w:rFonts w:asciiTheme="minorBidi" w:hAnsiTheme="minorBidi" w:cstheme="minorBidi"/>
          <w:spacing w:val="-3"/>
          <w:sz w:val="22"/>
          <w:szCs w:val="22"/>
        </w:rPr>
        <w:tab/>
        <w:t xml:space="preserve">Minister of Foreign </w:t>
      </w:r>
      <w:proofErr w:type="gramStart"/>
      <w:r w:rsidRPr="001E1ABA">
        <w:rPr>
          <w:rFonts w:asciiTheme="minorBidi" w:hAnsiTheme="minorBidi" w:cstheme="minorBidi"/>
          <w:spacing w:val="-3"/>
          <w:sz w:val="22"/>
          <w:szCs w:val="22"/>
        </w:rPr>
        <w:t xml:space="preserve">Affairs  </w:t>
      </w:r>
      <w:r w:rsidRPr="001E1ABA">
        <w:rPr>
          <w:rFonts w:asciiTheme="minorBidi" w:hAnsiTheme="minorBidi" w:cstheme="minorBidi"/>
          <w:b/>
          <w:spacing w:val="-3"/>
          <w:sz w:val="22"/>
          <w:szCs w:val="22"/>
        </w:rPr>
        <w:t>or</w:t>
      </w:r>
      <w:proofErr w:type="gramEnd"/>
    </w:p>
    <w:p w14:paraId="68360A7D" w14:textId="77777777" w:rsidR="00AA119F" w:rsidRPr="001E1ABA" w:rsidRDefault="00AA119F" w:rsidP="00AA119F">
      <w:pPr>
        <w:tabs>
          <w:tab w:val="left" w:pos="-720"/>
        </w:tabs>
        <w:suppressAutoHyphens/>
        <w:jc w:val="both"/>
        <w:rPr>
          <w:rFonts w:asciiTheme="minorBidi" w:hAnsiTheme="minorBidi" w:cstheme="minorBidi"/>
          <w:spacing w:val="-3"/>
          <w:sz w:val="22"/>
          <w:szCs w:val="22"/>
        </w:rPr>
      </w:pPr>
      <w:r w:rsidRPr="001E1ABA">
        <w:rPr>
          <w:rFonts w:asciiTheme="minorBidi" w:hAnsiTheme="minorBidi" w:cstheme="minorBidi"/>
          <w:spacing w:val="-3"/>
          <w:sz w:val="22"/>
          <w:szCs w:val="22"/>
        </w:rPr>
        <w:tab/>
      </w:r>
      <w:r w:rsidRPr="001E1ABA">
        <w:rPr>
          <w:rFonts w:asciiTheme="minorBidi" w:hAnsiTheme="minorBidi" w:cstheme="minorBidi"/>
          <w:spacing w:val="-3"/>
          <w:sz w:val="22"/>
          <w:szCs w:val="22"/>
        </w:rPr>
        <w:tab/>
      </w:r>
      <w:r w:rsidRPr="001E1ABA">
        <w:rPr>
          <w:rFonts w:asciiTheme="minorBidi" w:hAnsiTheme="minorBidi" w:cstheme="minorBidi"/>
          <w:spacing w:val="-3"/>
          <w:sz w:val="22"/>
          <w:szCs w:val="22"/>
        </w:rPr>
        <w:tab/>
      </w:r>
      <w:r w:rsidRPr="001E1ABA">
        <w:rPr>
          <w:rFonts w:asciiTheme="minorBidi" w:hAnsiTheme="minorBidi" w:cstheme="minorBidi"/>
          <w:spacing w:val="-3"/>
          <w:sz w:val="22"/>
          <w:szCs w:val="22"/>
        </w:rPr>
        <w:tab/>
      </w:r>
      <w:r w:rsidRPr="001E1ABA">
        <w:rPr>
          <w:rFonts w:asciiTheme="minorBidi" w:hAnsiTheme="minorBidi" w:cstheme="minorBidi"/>
          <w:spacing w:val="-3"/>
          <w:sz w:val="22"/>
          <w:szCs w:val="22"/>
        </w:rPr>
        <w:tab/>
      </w:r>
      <w:r w:rsidRPr="001E1ABA">
        <w:rPr>
          <w:rFonts w:asciiTheme="minorBidi" w:hAnsiTheme="minorBidi" w:cstheme="minorBidi"/>
          <w:spacing w:val="-3"/>
          <w:sz w:val="22"/>
          <w:szCs w:val="22"/>
        </w:rPr>
        <w:tab/>
        <w:t>-</w:t>
      </w:r>
      <w:r w:rsidRPr="001E1ABA">
        <w:rPr>
          <w:rFonts w:asciiTheme="minorBidi" w:hAnsiTheme="minorBidi" w:cstheme="minorBidi"/>
          <w:spacing w:val="-3"/>
          <w:sz w:val="22"/>
          <w:szCs w:val="22"/>
        </w:rPr>
        <w:tab/>
        <w:t>Minister of Department concerned</w:t>
      </w:r>
    </w:p>
    <w:p w14:paraId="7C3D4B67" w14:textId="77777777" w:rsidR="00AA119F" w:rsidRPr="001E1ABA" w:rsidRDefault="00AA119F" w:rsidP="00AA119F">
      <w:pPr>
        <w:tabs>
          <w:tab w:val="left" w:pos="-720"/>
        </w:tabs>
        <w:suppressAutoHyphens/>
        <w:jc w:val="both"/>
        <w:rPr>
          <w:rFonts w:asciiTheme="minorBidi" w:hAnsiTheme="minorBidi" w:cstheme="minorBidi"/>
          <w:spacing w:val="-3"/>
          <w:sz w:val="22"/>
          <w:szCs w:val="22"/>
        </w:rPr>
      </w:pPr>
      <w:r w:rsidRPr="001E1ABA">
        <w:rPr>
          <w:rFonts w:asciiTheme="minorBidi" w:hAnsiTheme="minorBidi" w:cstheme="minorBidi"/>
          <w:spacing w:val="-3"/>
          <w:sz w:val="22"/>
          <w:szCs w:val="22"/>
        </w:rPr>
        <w:tab/>
      </w:r>
      <w:r w:rsidRPr="001E1ABA">
        <w:rPr>
          <w:rFonts w:asciiTheme="minorBidi" w:hAnsiTheme="minorBidi" w:cstheme="minorBidi"/>
          <w:spacing w:val="-3"/>
          <w:sz w:val="22"/>
          <w:szCs w:val="22"/>
        </w:rPr>
        <w:tab/>
      </w:r>
      <w:r w:rsidRPr="001E1ABA">
        <w:rPr>
          <w:rFonts w:asciiTheme="minorBidi" w:hAnsiTheme="minorBidi" w:cstheme="minorBidi"/>
          <w:spacing w:val="-3"/>
          <w:sz w:val="22"/>
          <w:szCs w:val="22"/>
        </w:rPr>
        <w:tab/>
      </w:r>
      <w:r w:rsidRPr="001E1ABA">
        <w:rPr>
          <w:rFonts w:asciiTheme="minorBidi" w:hAnsiTheme="minorBidi" w:cstheme="minorBidi"/>
          <w:spacing w:val="-3"/>
          <w:sz w:val="22"/>
          <w:szCs w:val="22"/>
        </w:rPr>
        <w:tab/>
      </w:r>
      <w:r w:rsidRPr="001E1ABA">
        <w:rPr>
          <w:rFonts w:asciiTheme="minorBidi" w:hAnsiTheme="minorBidi" w:cstheme="minorBidi"/>
          <w:spacing w:val="-3"/>
          <w:sz w:val="22"/>
          <w:szCs w:val="22"/>
        </w:rPr>
        <w:tab/>
      </w:r>
    </w:p>
    <w:p w14:paraId="5682A122" w14:textId="77777777" w:rsidR="00AA119F" w:rsidRPr="001E1ABA" w:rsidRDefault="00AA119F" w:rsidP="00AA119F">
      <w:pPr>
        <w:rPr>
          <w:rFonts w:asciiTheme="minorBidi" w:hAnsiTheme="minorBidi" w:cstheme="minorBidi"/>
          <w:b/>
          <w:spacing w:val="-3"/>
          <w:sz w:val="22"/>
          <w:szCs w:val="22"/>
        </w:rPr>
      </w:pPr>
      <w:r w:rsidRPr="001E1ABA">
        <w:rPr>
          <w:rFonts w:asciiTheme="minorBidi" w:hAnsiTheme="minorBidi" w:cstheme="minorBidi"/>
          <w:b/>
          <w:spacing w:val="-3"/>
          <w:sz w:val="22"/>
          <w:szCs w:val="22"/>
        </w:rPr>
        <w:tab/>
      </w:r>
      <w:r w:rsidRPr="001E1ABA">
        <w:rPr>
          <w:rFonts w:asciiTheme="minorBidi" w:hAnsiTheme="minorBidi" w:cstheme="minorBidi"/>
          <w:b/>
          <w:spacing w:val="-3"/>
          <w:sz w:val="22"/>
          <w:szCs w:val="22"/>
        </w:rPr>
        <w:tab/>
      </w:r>
      <w:r w:rsidRPr="001E1ABA">
        <w:rPr>
          <w:rFonts w:asciiTheme="minorBidi" w:hAnsiTheme="minorBidi" w:cstheme="minorBidi"/>
          <w:b/>
          <w:spacing w:val="-3"/>
          <w:sz w:val="22"/>
          <w:szCs w:val="22"/>
        </w:rPr>
        <w:tab/>
      </w:r>
      <w:r w:rsidRPr="001E1ABA">
        <w:rPr>
          <w:rFonts w:asciiTheme="minorBidi" w:hAnsiTheme="minorBidi" w:cstheme="minorBidi"/>
          <w:b/>
          <w:spacing w:val="-3"/>
          <w:sz w:val="22"/>
          <w:szCs w:val="22"/>
        </w:rPr>
        <w:tab/>
      </w:r>
      <w:r w:rsidRPr="001E1ABA">
        <w:rPr>
          <w:rFonts w:asciiTheme="minorBidi" w:hAnsiTheme="minorBidi" w:cstheme="minorBidi"/>
          <w:b/>
          <w:spacing w:val="-3"/>
          <w:sz w:val="22"/>
          <w:szCs w:val="22"/>
        </w:rPr>
        <w:tab/>
      </w:r>
      <w:r w:rsidRPr="001E1ABA">
        <w:rPr>
          <w:rFonts w:asciiTheme="minorBidi" w:hAnsiTheme="minorBidi" w:cstheme="minorBidi"/>
          <w:b/>
          <w:spacing w:val="-3"/>
          <w:sz w:val="22"/>
          <w:szCs w:val="22"/>
        </w:rPr>
        <w:tab/>
      </w:r>
      <w:r w:rsidRPr="001E1ABA">
        <w:rPr>
          <w:rFonts w:asciiTheme="minorBidi" w:hAnsiTheme="minorBidi" w:cstheme="minorBidi"/>
          <w:b/>
          <w:spacing w:val="-3"/>
          <w:sz w:val="22"/>
          <w:szCs w:val="22"/>
        </w:rPr>
        <w:tab/>
      </w:r>
      <w:r w:rsidRPr="001E1ABA">
        <w:rPr>
          <w:rFonts w:asciiTheme="minorBidi" w:hAnsiTheme="minorBidi" w:cstheme="minorBidi"/>
          <w:b/>
          <w:spacing w:val="-3"/>
          <w:sz w:val="22"/>
          <w:szCs w:val="22"/>
        </w:rPr>
        <w:tab/>
        <w:t>[SEAL]</w:t>
      </w:r>
    </w:p>
    <w:p w14:paraId="6C6C72C9" w14:textId="77777777" w:rsidR="00AA119F" w:rsidRPr="001E1ABA" w:rsidRDefault="00AA119F" w:rsidP="00AA119F">
      <w:pPr>
        <w:rPr>
          <w:rFonts w:asciiTheme="minorBidi" w:hAnsiTheme="minorBidi" w:cstheme="minorBidi"/>
          <w:b/>
          <w:spacing w:val="-3"/>
          <w:sz w:val="22"/>
          <w:szCs w:val="22"/>
        </w:rPr>
      </w:pPr>
    </w:p>
    <w:p w14:paraId="177C7645" w14:textId="77777777" w:rsidR="00AA119F" w:rsidRPr="001E1ABA" w:rsidRDefault="00AA119F" w:rsidP="00AA119F">
      <w:pPr>
        <w:rPr>
          <w:rFonts w:asciiTheme="minorBidi" w:hAnsiTheme="minorBidi" w:cstheme="minorBidi"/>
          <w:sz w:val="22"/>
          <w:szCs w:val="22"/>
        </w:rPr>
      </w:pPr>
      <w:r w:rsidRPr="001E1ABA">
        <w:rPr>
          <w:rFonts w:asciiTheme="minorBidi" w:hAnsiTheme="minorBidi" w:cstheme="minorBidi"/>
          <w:sz w:val="22"/>
          <w:szCs w:val="22"/>
        </w:rPr>
        <w:t>Mr QU Dongyu </w:t>
      </w:r>
    </w:p>
    <w:p w14:paraId="1CD1E240" w14:textId="77777777" w:rsidR="00AA119F" w:rsidRPr="001E1ABA" w:rsidRDefault="00AA119F" w:rsidP="00AA119F">
      <w:pPr>
        <w:rPr>
          <w:rFonts w:asciiTheme="minorBidi" w:hAnsiTheme="minorBidi" w:cstheme="minorBidi"/>
          <w:sz w:val="22"/>
          <w:szCs w:val="22"/>
        </w:rPr>
      </w:pPr>
      <w:r w:rsidRPr="001E1ABA">
        <w:rPr>
          <w:rFonts w:asciiTheme="minorBidi" w:hAnsiTheme="minorBidi" w:cstheme="minorBidi"/>
          <w:sz w:val="22"/>
          <w:szCs w:val="22"/>
        </w:rPr>
        <w:t>Director-General </w:t>
      </w:r>
    </w:p>
    <w:p w14:paraId="3AE17908" w14:textId="77777777" w:rsidR="00AA119F" w:rsidRPr="001E1ABA" w:rsidRDefault="00AA119F" w:rsidP="00AA119F">
      <w:pPr>
        <w:rPr>
          <w:rFonts w:asciiTheme="minorBidi" w:hAnsiTheme="minorBidi" w:cstheme="minorBidi"/>
          <w:sz w:val="22"/>
          <w:szCs w:val="22"/>
        </w:rPr>
      </w:pPr>
      <w:r w:rsidRPr="001E1ABA">
        <w:rPr>
          <w:rFonts w:asciiTheme="minorBidi" w:hAnsiTheme="minorBidi" w:cstheme="minorBidi"/>
          <w:sz w:val="22"/>
          <w:szCs w:val="22"/>
        </w:rPr>
        <w:t>Food and Agriculture Organization </w:t>
      </w:r>
    </w:p>
    <w:p w14:paraId="76ED0231" w14:textId="77777777" w:rsidR="00AA119F" w:rsidRPr="001E1ABA" w:rsidRDefault="00AA119F" w:rsidP="00AA119F">
      <w:pPr>
        <w:rPr>
          <w:rFonts w:asciiTheme="minorBidi" w:hAnsiTheme="minorBidi" w:cstheme="minorBidi"/>
          <w:sz w:val="22"/>
          <w:szCs w:val="22"/>
        </w:rPr>
      </w:pPr>
      <w:r w:rsidRPr="001E1ABA">
        <w:rPr>
          <w:rFonts w:asciiTheme="minorBidi" w:hAnsiTheme="minorBidi" w:cstheme="minorBidi"/>
          <w:sz w:val="22"/>
          <w:szCs w:val="22"/>
        </w:rPr>
        <w:t xml:space="preserve">  </w:t>
      </w:r>
      <w:r w:rsidRPr="001E1ABA">
        <w:rPr>
          <w:rFonts w:asciiTheme="minorBidi" w:hAnsiTheme="minorBidi" w:cstheme="minorBidi"/>
          <w:sz w:val="22"/>
          <w:szCs w:val="22"/>
          <w:lang w:val="it-IT"/>
        </w:rPr>
        <w:t>of the United Nations</w:t>
      </w:r>
      <w:r w:rsidRPr="001E1ABA">
        <w:rPr>
          <w:rFonts w:asciiTheme="minorBidi" w:hAnsiTheme="minorBidi" w:cstheme="minorBidi"/>
          <w:sz w:val="22"/>
          <w:szCs w:val="22"/>
        </w:rPr>
        <w:t> </w:t>
      </w:r>
    </w:p>
    <w:p w14:paraId="7D7A0D47" w14:textId="77777777" w:rsidR="00AA119F" w:rsidRPr="001E1ABA" w:rsidRDefault="00AA119F" w:rsidP="00AA119F">
      <w:pPr>
        <w:rPr>
          <w:rFonts w:asciiTheme="minorBidi" w:hAnsiTheme="minorBidi" w:cstheme="minorBidi"/>
          <w:sz w:val="22"/>
          <w:szCs w:val="22"/>
          <w:lang w:val="fr-FR"/>
        </w:rPr>
      </w:pPr>
      <w:r w:rsidRPr="001E1ABA">
        <w:rPr>
          <w:rFonts w:asciiTheme="minorBidi" w:hAnsiTheme="minorBidi" w:cstheme="minorBidi"/>
          <w:sz w:val="22"/>
          <w:szCs w:val="22"/>
          <w:lang w:val="it-IT"/>
        </w:rPr>
        <w:t>Viale delle Terme di Caracalla</w:t>
      </w:r>
      <w:r w:rsidRPr="001E1ABA">
        <w:rPr>
          <w:rFonts w:asciiTheme="minorBidi" w:hAnsiTheme="minorBidi" w:cstheme="minorBidi"/>
          <w:sz w:val="22"/>
          <w:szCs w:val="22"/>
          <w:lang w:val="fr-FR"/>
        </w:rPr>
        <w:t> </w:t>
      </w:r>
    </w:p>
    <w:p w14:paraId="4E5C6A2F" w14:textId="77777777" w:rsidR="00AA119F" w:rsidRPr="001E1ABA" w:rsidRDefault="00AA119F" w:rsidP="00AA119F">
      <w:pPr>
        <w:rPr>
          <w:rFonts w:asciiTheme="minorBidi" w:hAnsiTheme="minorBidi" w:cstheme="minorBidi"/>
          <w:sz w:val="22"/>
          <w:szCs w:val="22"/>
          <w:lang w:val="fr-FR"/>
        </w:rPr>
      </w:pPr>
      <w:r w:rsidRPr="001E1ABA">
        <w:rPr>
          <w:rFonts w:asciiTheme="minorBidi" w:hAnsiTheme="minorBidi" w:cstheme="minorBidi"/>
          <w:sz w:val="22"/>
          <w:szCs w:val="22"/>
          <w:lang w:val="it-IT"/>
        </w:rPr>
        <w:t>00153 Rome</w:t>
      </w:r>
      <w:r w:rsidRPr="001E1ABA">
        <w:rPr>
          <w:rFonts w:asciiTheme="minorBidi" w:hAnsiTheme="minorBidi" w:cstheme="minorBidi"/>
          <w:sz w:val="22"/>
          <w:szCs w:val="22"/>
          <w:lang w:val="fr-FR"/>
        </w:rPr>
        <w:t> </w:t>
      </w:r>
    </w:p>
    <w:p w14:paraId="07826C59" w14:textId="3AAE80B7" w:rsidR="001E1ABA" w:rsidRPr="001E1ABA" w:rsidRDefault="00AA119F" w:rsidP="00AA119F">
      <w:pPr>
        <w:rPr>
          <w:rFonts w:asciiTheme="minorBidi" w:hAnsiTheme="minorBidi" w:cstheme="minorBidi"/>
          <w:sz w:val="22"/>
          <w:szCs w:val="22"/>
        </w:rPr>
      </w:pPr>
      <w:r w:rsidRPr="001E1ABA">
        <w:rPr>
          <w:rFonts w:asciiTheme="minorBidi" w:hAnsiTheme="minorBidi" w:cstheme="minorBidi"/>
          <w:sz w:val="22"/>
          <w:szCs w:val="22"/>
        </w:rPr>
        <w:t>Italy</w:t>
      </w:r>
    </w:p>
    <w:sectPr w:rsidR="001E1ABA" w:rsidRPr="001E1ABA" w:rsidSect="00BA12BD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2BA"/>
    <w:rsid w:val="00045572"/>
    <w:rsid w:val="000470F1"/>
    <w:rsid w:val="00067102"/>
    <w:rsid w:val="000A2570"/>
    <w:rsid w:val="00173898"/>
    <w:rsid w:val="001E0106"/>
    <w:rsid w:val="001E1ABA"/>
    <w:rsid w:val="00213110"/>
    <w:rsid w:val="00213F98"/>
    <w:rsid w:val="002C68E4"/>
    <w:rsid w:val="0037676C"/>
    <w:rsid w:val="00383FA6"/>
    <w:rsid w:val="00480E63"/>
    <w:rsid w:val="006148B1"/>
    <w:rsid w:val="006C7459"/>
    <w:rsid w:val="007132BA"/>
    <w:rsid w:val="00797AD2"/>
    <w:rsid w:val="008E7558"/>
    <w:rsid w:val="00906F8A"/>
    <w:rsid w:val="0094665D"/>
    <w:rsid w:val="009738C6"/>
    <w:rsid w:val="009C1580"/>
    <w:rsid w:val="00AA119F"/>
    <w:rsid w:val="00AD4565"/>
    <w:rsid w:val="00AE307B"/>
    <w:rsid w:val="00BA12BD"/>
    <w:rsid w:val="00BB2518"/>
    <w:rsid w:val="00BE2EDE"/>
    <w:rsid w:val="00BF4E67"/>
    <w:rsid w:val="00C03CED"/>
    <w:rsid w:val="00C2085D"/>
    <w:rsid w:val="00C3036A"/>
    <w:rsid w:val="00DA0FF2"/>
    <w:rsid w:val="00DD1DC9"/>
    <w:rsid w:val="00F31B37"/>
    <w:rsid w:val="00F3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75CA9"/>
  <w15:chartTrackingRefBased/>
  <w15:docId w15:val="{949687A2-AFFF-4A6D-BC55-7B4F699EC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2BA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" w:eastAsia="Times New Roman" w:hAnsi="Courier"/>
      <w:sz w:val="24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13F9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213F98"/>
    <w:rPr>
      <w:rFonts w:ascii="Times New Roman" w:hAnsi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213F9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semiHidden/>
    <w:rsid w:val="00213F98"/>
    <w:rPr>
      <w:rFonts w:ascii="Times New Roman" w:hAnsi="Times New Roman"/>
      <w:sz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94665D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5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unterpart xmlns="63f387ac-d0a6-4753-8290-e5d91365f760" xsi:nil="true"/>
    <_Flow_SignoffStatus xmlns="63f387ac-d0a6-4753-8290-e5d91365f760" xsi:nil="true"/>
    <ID_MoU xmlns="63f387ac-d0a6-4753-8290-e5d91365f76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2A40992491CC47BCAB09E966DBC9B1" ma:contentTypeVersion="12" ma:contentTypeDescription="Create a new document." ma:contentTypeScope="" ma:versionID="eb3fed14231644b3a54c81b1e1c3d300">
  <xsd:schema xmlns:xsd="http://www.w3.org/2001/XMLSchema" xmlns:xs="http://www.w3.org/2001/XMLSchema" xmlns:p="http://schemas.microsoft.com/office/2006/metadata/properties" xmlns:ns2="63f387ac-d0a6-4753-8290-e5d91365f760" xmlns:ns3="9e2465c5-49f0-4d5f-8d2a-5ba9050e8fe0" targetNamespace="http://schemas.microsoft.com/office/2006/metadata/properties" ma:root="true" ma:fieldsID="be392623863af4fb4fe4d721eab0bb7b" ns2:_="" ns3:_="">
    <xsd:import namespace="63f387ac-d0a6-4753-8290-e5d91365f760"/>
    <xsd:import namespace="9e2465c5-49f0-4d5f-8d2a-5ba9050e8f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ID_MoU" minOccurs="0"/>
                <xsd:element ref="ns2:Counter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387ac-d0a6-4753-8290-e5d91365f7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ObjectDetectorVersions" ma:index="1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D_MoU" ma:index="18" nillable="true" ma:displayName="ID_MoU" ma:format="Dropdown" ma:internalName="ID_MoU">
      <xsd:simpleType>
        <xsd:restriction base="dms:Text">
          <xsd:maxLength value="255"/>
        </xsd:restriction>
      </xsd:simpleType>
    </xsd:element>
    <xsd:element name="Counterpart" ma:index="19" nillable="true" ma:displayName="Counterpart" ma:format="Dropdown" ma:internalName="Counterpar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465c5-49f0-4d5f-8d2a-5ba9050e8f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33EB4CAB-CEDD-4C16-9547-4A98B8F705D7}">
  <ds:schemaRefs>
    <ds:schemaRef ds:uri="http://schemas.microsoft.com/office/2006/metadata/properties"/>
    <ds:schemaRef ds:uri="http://schemas.microsoft.com/office/infopath/2007/PartnerControls"/>
    <ds:schemaRef ds:uri="63f387ac-d0a6-4753-8290-e5d91365f760"/>
  </ds:schemaRefs>
</ds:datastoreItem>
</file>

<file path=customXml/itemProps2.xml><?xml version="1.0" encoding="utf-8"?>
<ds:datastoreItem xmlns:ds="http://schemas.openxmlformats.org/officeDocument/2006/customXml" ds:itemID="{F5D36A00-0397-49C6-8DE5-E17DDB605E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f387ac-d0a6-4753-8290-e5d91365f760"/>
    <ds:schemaRef ds:uri="9e2465c5-49f0-4d5f-8d2a-5ba9050e8f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2D99DB-7E5F-47E3-BD76-CE56D66344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DD43E3-9E51-40B9-9C1A-E90AAD6DD89B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FAO of the UN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behara</dc:creator>
  <cp:keywords/>
  <cp:lastModifiedBy>LEGA</cp:lastModifiedBy>
  <cp:revision>4</cp:revision>
  <dcterms:created xsi:type="dcterms:W3CDTF">2025-04-29T09:18:00Z</dcterms:created>
  <dcterms:modified xsi:type="dcterms:W3CDTF">2025-04-29T09:24:00Z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Cuvi, Manuela (LEGN)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behara</vt:lpwstr>
  </property>
</Properties>
</file>