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EA9D757" w14:textId="47017966" w:rsidR="00A90B13" w:rsidRPr="004F7AC2" w:rsidRDefault="00A90B13" w:rsidP="00A90B13">
      <w:pPr>
        <w:suppressAutoHyphens/>
        <w:jc w:val="center"/>
        <w:rPr>
          <w:rFonts w:ascii="Arial" w:hAnsi="Arial" w:cs="Arial"/>
          <w:spacing w:val="-3"/>
          <w:lang w:val="fr-FR"/>
        </w:rPr>
      </w:pPr>
      <w:r w:rsidRPr="004F7AC2">
        <w:rPr>
          <w:rFonts w:ascii="Arial" w:hAnsi="Arial" w:cs="Arial"/>
          <w:spacing w:val="-3"/>
          <w:lang w:val="fr-FR"/>
        </w:rPr>
        <w:t xml:space="preserve">MODÈLE D’INSTRUMENT </w:t>
      </w:r>
      <w:r w:rsidR="004B0D9D">
        <w:rPr>
          <w:rFonts w:ascii="Arial" w:hAnsi="Arial" w:cs="Arial"/>
          <w:spacing w:val="-3"/>
          <w:lang w:val="fr-FR"/>
        </w:rPr>
        <w:t>D’ACCEPTATION</w:t>
      </w:r>
    </w:p>
    <w:p w14:paraId="1B6384EB" w14:textId="64B6F3CE" w:rsidR="000C228F" w:rsidRPr="004F7AC2" w:rsidRDefault="000C228F" w:rsidP="00A90B13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53EEF759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68508A14" w14:textId="77777777" w:rsidR="007A19E9" w:rsidRPr="004B0D9D" w:rsidRDefault="007A19E9" w:rsidP="007A19E9">
      <w:pPr>
        <w:tabs>
          <w:tab w:val="center" w:pos="4513"/>
        </w:tabs>
        <w:suppressAutoHyphens/>
        <w:rPr>
          <w:rFonts w:asciiTheme="minorBidi" w:hAnsiTheme="minorBidi" w:cstheme="minorBidi"/>
          <w:b/>
          <w:bCs/>
          <w:sz w:val="22"/>
          <w:szCs w:val="22"/>
          <w:lang w:val="en-GB"/>
        </w:rPr>
      </w:pPr>
    </w:p>
    <w:p w14:paraId="50431270" w14:textId="5D31DFFE" w:rsidR="004B0D9D" w:rsidRPr="004B0D9D" w:rsidRDefault="004B0D9D" w:rsidP="6AF814DE">
      <w:pPr>
        <w:tabs>
          <w:tab w:val="center" w:pos="4513"/>
        </w:tabs>
        <w:suppressAutoHyphens/>
        <w:jc w:val="center"/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n-GB"/>
        </w:rPr>
      </w:pPr>
      <w:r w:rsidRPr="004B0D9D"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n-GB"/>
        </w:rPr>
        <w:t xml:space="preserve">accord portant création </w:t>
      </w:r>
      <w:r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n-GB"/>
        </w:rPr>
        <w:t>DE LA COMMISSION</w:t>
      </w:r>
      <w:r w:rsidRPr="004B0D9D"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n-GB"/>
        </w:rPr>
        <w:t xml:space="preserve"> Asie-pacifique des pêches</w:t>
      </w:r>
    </w:p>
    <w:p w14:paraId="1207282C" w14:textId="77777777" w:rsidR="00424D81" w:rsidRPr="004F7AC2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14:paraId="339795E1" w14:textId="60AAC693" w:rsidR="007A19E9" w:rsidRPr="007A19E9" w:rsidRDefault="00A90B13" w:rsidP="007A19E9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</w:pPr>
      <w:r w:rsidRPr="6AF814DE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Instrument d’</w:t>
      </w:r>
      <w:r w:rsidR="004B0D9D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acceptation</w:t>
      </w:r>
    </w:p>
    <w:p w14:paraId="16649F59" w14:textId="6AA02F53" w:rsidR="6AF814DE" w:rsidRDefault="6AF814DE" w:rsidP="6AF814DE">
      <w:pPr>
        <w:spacing w:line="360" w:lineRule="atLeast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</w:pPr>
    </w:p>
    <w:p w14:paraId="50D5ECEA" w14:textId="1C2262C0" w:rsidR="00321D2D" w:rsidRPr="004F7AC2" w:rsidRDefault="000C228F" w:rsidP="00813875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</w:pP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ab/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Le Gouvernement de </w:t>
      </w:r>
      <w:r w:rsidR="00813875"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à </w:t>
      </w:r>
      <w:r w:rsid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l’A</w:t>
      </w:r>
      <w:r w:rsidR="004B0D9D" w:rsidRP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ccord portant création </w:t>
      </w:r>
      <w:r w:rsid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de la Commission</w:t>
      </w:r>
      <w:r w:rsidR="004B0D9D" w:rsidRP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Asie</w:t>
      </w:r>
      <w:r w:rsidR="004B0D9D" w:rsidRP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-pacifique des pêches</w:t>
      </w:r>
      <w:r w:rsidR="00BA051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qui a été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appro</w:t>
      </w:r>
      <w:r w:rsid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u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v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par </w:t>
      </w:r>
      <w:r w:rsidR="007A19E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la Conférence de la FAO </w:t>
      </w:r>
      <w:r w:rsidR="00493A5A" w:rsidRPr="007A19E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au cours de sa </w:t>
      </w:r>
      <w:r w:rsid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quatrième</w:t>
      </w:r>
      <w:r w:rsidR="00493A5A" w:rsidRPr="007A19E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session en </w:t>
      </w:r>
      <w:r w:rsid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novembre 1948</w:t>
      </w:r>
      <w:r w:rsidR="00493A5A" w:rsidRPr="007A19E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et est entré en vigueur le </w:t>
      </w:r>
      <w:r w:rsid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9</w:t>
      </w:r>
      <w:r w:rsidR="00BA051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 </w:t>
      </w:r>
      <w:r w:rsid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Novembre</w:t>
      </w:r>
      <w:r w:rsidR="00BA051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 </w:t>
      </w:r>
      <w:r w:rsid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1948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,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d’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inform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er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7A19E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le Directeur général de l’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Organisation des Nations Unies pour l’alimentation et l’agriculture (FAO) que </w:t>
      </w:r>
      <w:r w:rsidR="00321D2D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[n</w:t>
      </w:r>
      <w:r w:rsidR="00813875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om du pays</w:t>
      </w:r>
      <w:r w:rsidR="00321D2D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]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4B0D9D" w:rsidRPr="004B0D9D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>accepte</w:t>
      </w:r>
      <w:r w:rsidR="00813875" w:rsidRPr="004B0D9D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>, par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la présente,</w:t>
      </w:r>
      <w:r w:rsidR="004B0D9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l’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ccord susmentionné</w:t>
      </w:r>
      <w:r w:rsidR="00BA051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conformément au </w:t>
      </w:r>
      <w:r w:rsidR="00103325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</w:t>
      </w:r>
      <w:r w:rsidR="00321D2D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paragraph</w:t>
      </w:r>
      <w:r w:rsidR="00813875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e</w:t>
      </w:r>
      <w:r w:rsidR="00321D2D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4B0D9D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3</w:t>
      </w:r>
      <w:r w:rsidR="00321D2D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de son </w:t>
      </w:r>
      <w:r w:rsidR="00321D2D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Article X</w:t>
      </w:r>
      <w:r w:rsidR="00103325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- </w:t>
      </w:r>
      <w:r w:rsidR="00103325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si déposé par un </w:t>
      </w:r>
      <w:r w:rsidR="00103325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Membre/Membre Associé de la FAO</w:t>
      </w:r>
      <w:r w:rsid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]</w:t>
      </w:r>
      <w:r w:rsidR="00103325" w:rsidRP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103325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[paragraphe </w:t>
      </w:r>
      <w:r w:rsid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4</w:t>
      </w:r>
      <w:r w:rsidR="00103325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de son Article X – si déposé par un </w:t>
      </w:r>
      <w:r w:rsidR="0010332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non-</w:t>
      </w:r>
      <w:r w:rsidR="00103325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Membre/Membre Associé de la FAO]</w:t>
      </w:r>
      <w:r w:rsidR="00BA051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4450B0" w:rsidRPr="007A19E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s'engage à en observer toutes les dispositions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.</w:t>
      </w:r>
    </w:p>
    <w:p w14:paraId="78F2DDC8" w14:textId="39EEA01B" w:rsidR="00321D2D" w:rsidRPr="004F7AC2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3D87634B" w14:textId="77777777" w:rsidR="00A90B13" w:rsidRPr="004F7AC2" w:rsidRDefault="00A90B13" w:rsidP="00A90B13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0DF8F9A2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[Signature de l’une des </w:t>
      </w:r>
    </w:p>
    <w:p w14:paraId="238D76F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personnes suivantes]</w:t>
      </w:r>
    </w:p>
    <w:p w14:paraId="0519EE00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4ECC2AA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d’Etat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</w:p>
    <w:p w14:paraId="098DFCE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du Gouvernement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14:paraId="272CCDEA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Ministre des affaires étrangères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</w:p>
    <w:p w14:paraId="7CE45E3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Ministre concerné</w:t>
      </w:r>
    </w:p>
    <w:p w14:paraId="5FFFB734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14:paraId="70242186" w14:textId="77777777" w:rsidR="00A90B13" w:rsidRPr="004F7AC2" w:rsidRDefault="00A90B13" w:rsidP="00A90B13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  <w:t>[ SCEAU ]</w:t>
      </w:r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35271781" w14:textId="77777777" w:rsidR="00A90B13" w:rsidRPr="004F7AC2" w:rsidRDefault="00A90B13" w:rsidP="00A90B13">
      <w:pPr>
        <w:rPr>
          <w:rFonts w:ascii="Arial" w:hAnsi="Arial" w:cs="Arial"/>
          <w:sz w:val="22"/>
          <w:szCs w:val="22"/>
          <w:lang w:val="fr-FR"/>
        </w:rPr>
      </w:pPr>
    </w:p>
    <w:p w14:paraId="25529529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 xml:space="preserve">M. QU </w:t>
      </w:r>
      <w:proofErr w:type="spellStart"/>
      <w:r w:rsidRPr="004F7AC2">
        <w:rPr>
          <w:rFonts w:ascii="Arial" w:hAnsi="Arial" w:cs="Arial"/>
          <w:sz w:val="22"/>
          <w:szCs w:val="22"/>
          <w:lang w:val="fr-FR"/>
        </w:rPr>
        <w:t>Dongyu</w:t>
      </w:r>
      <w:proofErr w:type="spellEnd"/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6C311E15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Directeur général </w:t>
      </w:r>
    </w:p>
    <w:p w14:paraId="335C03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14:paraId="6C0B29E3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 pour l’alimentation et l’agriculture</w:t>
      </w:r>
    </w:p>
    <w:p w14:paraId="0352D5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14:paraId="1BE15937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00153 Rome</w:t>
      </w:r>
    </w:p>
    <w:p w14:paraId="0989A3AC" w14:textId="225182E6" w:rsidR="000C228F" w:rsidRPr="004F7AC2" w:rsidRDefault="00813875" w:rsidP="00BA051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Italie</w:t>
      </w:r>
    </w:p>
    <w:sectPr w:rsidR="000C228F" w:rsidRPr="004F7AC2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AC60" w14:textId="77777777" w:rsidR="00627CE6" w:rsidRDefault="00627CE6">
      <w:pPr>
        <w:spacing w:line="20" w:lineRule="exact"/>
        <w:rPr>
          <w:rFonts w:cstheme="minorBidi"/>
        </w:rPr>
      </w:pPr>
    </w:p>
  </w:endnote>
  <w:endnote w:type="continuationSeparator" w:id="0">
    <w:p w14:paraId="5C71C000" w14:textId="77777777" w:rsidR="00627CE6" w:rsidRDefault="00627CE6" w:rsidP="000C228F">
      <w:r>
        <w:rPr>
          <w:rFonts w:cstheme="minorBidi"/>
        </w:rPr>
        <w:t xml:space="preserve"> </w:t>
      </w:r>
    </w:p>
  </w:endnote>
  <w:endnote w:type="continuationNotice" w:id="1">
    <w:p w14:paraId="26B063B2" w14:textId="77777777" w:rsidR="00627CE6" w:rsidRDefault="00627CE6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0A04" w14:textId="77777777" w:rsidR="00627CE6" w:rsidRDefault="00627CE6" w:rsidP="000C228F">
      <w:r>
        <w:rPr>
          <w:rFonts w:cstheme="minorBidi"/>
        </w:rPr>
        <w:separator/>
      </w:r>
    </w:p>
  </w:footnote>
  <w:footnote w:type="continuationSeparator" w:id="0">
    <w:p w14:paraId="7FE8126E" w14:textId="77777777" w:rsidR="00627CE6" w:rsidRDefault="00627CE6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Rectangle 2" o:spid="_x0000_s1026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77652"/>
    <w:rsid w:val="000C228F"/>
    <w:rsid w:val="000F7461"/>
    <w:rsid w:val="00103325"/>
    <w:rsid w:val="00141321"/>
    <w:rsid w:val="00193678"/>
    <w:rsid w:val="00222974"/>
    <w:rsid w:val="00281B77"/>
    <w:rsid w:val="00282919"/>
    <w:rsid w:val="002D3B86"/>
    <w:rsid w:val="00301F98"/>
    <w:rsid w:val="0030683B"/>
    <w:rsid w:val="00321D2D"/>
    <w:rsid w:val="00330DB9"/>
    <w:rsid w:val="0037385E"/>
    <w:rsid w:val="003B1CE3"/>
    <w:rsid w:val="00424D81"/>
    <w:rsid w:val="004450B0"/>
    <w:rsid w:val="00493A5A"/>
    <w:rsid w:val="004B0D9D"/>
    <w:rsid w:val="004F4595"/>
    <w:rsid w:val="004F7AC2"/>
    <w:rsid w:val="00552CC9"/>
    <w:rsid w:val="00554973"/>
    <w:rsid w:val="00562B59"/>
    <w:rsid w:val="00566E37"/>
    <w:rsid w:val="00584C0A"/>
    <w:rsid w:val="00585196"/>
    <w:rsid w:val="00627CE6"/>
    <w:rsid w:val="00656212"/>
    <w:rsid w:val="0067677C"/>
    <w:rsid w:val="00684394"/>
    <w:rsid w:val="006C472E"/>
    <w:rsid w:val="00702B71"/>
    <w:rsid w:val="00702DE4"/>
    <w:rsid w:val="0073797F"/>
    <w:rsid w:val="007817EC"/>
    <w:rsid w:val="007A19E9"/>
    <w:rsid w:val="008021D8"/>
    <w:rsid w:val="00813875"/>
    <w:rsid w:val="00865B42"/>
    <w:rsid w:val="00870A14"/>
    <w:rsid w:val="008F5E4C"/>
    <w:rsid w:val="00900318"/>
    <w:rsid w:val="00904EA3"/>
    <w:rsid w:val="009A29AD"/>
    <w:rsid w:val="009D0DB6"/>
    <w:rsid w:val="00A036CB"/>
    <w:rsid w:val="00A861D1"/>
    <w:rsid w:val="00A90B13"/>
    <w:rsid w:val="00AB3AA0"/>
    <w:rsid w:val="00AB4A10"/>
    <w:rsid w:val="00AC3C95"/>
    <w:rsid w:val="00B57793"/>
    <w:rsid w:val="00B72044"/>
    <w:rsid w:val="00BA0512"/>
    <w:rsid w:val="00BA2E2A"/>
    <w:rsid w:val="00BF5CDF"/>
    <w:rsid w:val="00D868DE"/>
    <w:rsid w:val="00EB4545"/>
    <w:rsid w:val="00F024E4"/>
    <w:rsid w:val="00F60A8F"/>
    <w:rsid w:val="00FC3D4B"/>
    <w:rsid w:val="6AF8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3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1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9E9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9E9"/>
    <w:rPr>
      <w:rFonts w:ascii="Courier" w:hAnsi="Courier" w:cs="Courier"/>
      <w:b/>
      <w:bCs/>
      <w:sz w:val="20"/>
      <w:szCs w:val="20"/>
    </w:rPr>
  </w:style>
  <w:style w:type="paragraph" w:customStyle="1" w:styleId="p1">
    <w:name w:val="p1"/>
    <w:basedOn w:val="Normal"/>
    <w:rsid w:val="007A19E9"/>
    <w:pPr>
      <w:widowControl/>
      <w:autoSpaceDE/>
      <w:autoSpaceDN/>
      <w:adjustRightInd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5</cp:revision>
  <dcterms:created xsi:type="dcterms:W3CDTF">2025-05-09T16:21:00Z</dcterms:created>
  <dcterms:modified xsi:type="dcterms:W3CDTF">2025-05-28T15:46:00Z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